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1571" w:rsidRDefault="004B1571" w:rsidP="001E400B">
      <w:pPr>
        <w:spacing w:line="240" w:lineRule="exact"/>
        <w:ind w:left="-284" w:right="-2"/>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4B1571" w:rsidTr="0004761F">
        <w:trPr>
          <w:trHeight w:val="325"/>
          <w:jc w:val="center"/>
        </w:trPr>
        <w:tc>
          <w:tcPr>
            <w:tcW w:w="5390" w:type="dxa"/>
          </w:tcPr>
          <w:p w:rsidR="004B1571" w:rsidRDefault="004B1571" w:rsidP="0004761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B1571" w:rsidTr="0004761F">
              <w:trPr>
                <w:gridAfter w:val="1"/>
                <w:wAfter w:w="337" w:type="dxa"/>
                <w:trHeight w:val="4104"/>
              </w:trPr>
              <w:tc>
                <w:tcPr>
                  <w:tcW w:w="5714" w:type="dxa"/>
                </w:tcPr>
                <w:p w:rsidR="004B1571" w:rsidRDefault="004B1571" w:rsidP="0004761F">
                  <w:pPr>
                    <w:jc w:val="center"/>
                    <w:rPr>
                      <w:b/>
                      <w:color w:val="000000" w:themeColor="text1"/>
                      <w:sz w:val="18"/>
                    </w:rPr>
                  </w:pPr>
                  <w:r>
                    <w:rPr>
                      <w:noProof/>
                      <w:color w:val="000000" w:themeColor="text1"/>
                      <w:szCs w:val="28"/>
                    </w:rPr>
                    <w:drawing>
                      <wp:inline distT="0" distB="0" distL="0" distR="0" wp14:anchorId="42A54FF3" wp14:editId="5AF8E7D4">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19E2A5F5" wp14:editId="270557B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2014B9"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130395D3" wp14:editId="0B9780E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D143F"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E3972DD" wp14:editId="0CF86AA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77B019"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120E88E" wp14:editId="56865F8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C3BC6"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C0BDD56" wp14:editId="6E3732E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228BE4"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6A8180A" wp14:editId="09AF0EE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40FE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B1571" w:rsidRDefault="004B1571" w:rsidP="0004761F">
                  <w:pPr>
                    <w:jc w:val="center"/>
                    <w:rPr>
                      <w:b/>
                      <w:color w:val="000000" w:themeColor="text1"/>
                      <w:sz w:val="6"/>
                      <w:szCs w:val="6"/>
                    </w:rPr>
                  </w:pPr>
                </w:p>
                <w:p w:rsidR="004B1571" w:rsidRDefault="004B1571" w:rsidP="0004761F">
                  <w:pPr>
                    <w:jc w:val="center"/>
                    <w:rPr>
                      <w:color w:val="000000" w:themeColor="text1"/>
                    </w:rPr>
                  </w:pPr>
                  <w:r>
                    <w:rPr>
                      <w:color w:val="000000" w:themeColor="text1"/>
                    </w:rPr>
                    <w:t>МЧС РОССИИ</w:t>
                  </w:r>
                </w:p>
                <w:p w:rsidR="004B1571" w:rsidRDefault="004B1571" w:rsidP="0004761F">
                  <w:pPr>
                    <w:jc w:val="center"/>
                    <w:rPr>
                      <w:color w:val="000000" w:themeColor="text1"/>
                      <w:sz w:val="10"/>
                      <w:szCs w:val="10"/>
                    </w:rPr>
                  </w:pPr>
                </w:p>
                <w:p w:rsidR="004B1571" w:rsidRDefault="004B1571" w:rsidP="0004761F">
                  <w:pPr>
                    <w:jc w:val="center"/>
                    <w:rPr>
                      <w:b/>
                      <w:color w:val="000000" w:themeColor="text1"/>
                      <w:sz w:val="18"/>
                      <w:szCs w:val="18"/>
                    </w:rPr>
                  </w:pPr>
                  <w:r>
                    <w:rPr>
                      <w:b/>
                      <w:color w:val="000000" w:themeColor="text1"/>
                      <w:sz w:val="18"/>
                      <w:szCs w:val="18"/>
                    </w:rPr>
                    <w:t>ГЛАВНОЕ УПРАВЛЕНИЕ</w:t>
                  </w:r>
                </w:p>
                <w:p w:rsidR="004B1571" w:rsidRDefault="004B1571" w:rsidP="0004761F">
                  <w:pPr>
                    <w:jc w:val="center"/>
                    <w:rPr>
                      <w:b/>
                      <w:color w:val="000000" w:themeColor="text1"/>
                      <w:sz w:val="18"/>
                      <w:szCs w:val="18"/>
                    </w:rPr>
                  </w:pPr>
                  <w:r>
                    <w:rPr>
                      <w:b/>
                      <w:color w:val="000000" w:themeColor="text1"/>
                      <w:sz w:val="18"/>
                      <w:szCs w:val="18"/>
                    </w:rPr>
                    <w:t>МИНИСТЕРСТВА РОССИЙСКОЙ ФЕДЕРАЦИИ</w:t>
                  </w:r>
                </w:p>
                <w:p w:rsidR="004B1571" w:rsidRDefault="004B1571" w:rsidP="0004761F">
                  <w:pPr>
                    <w:jc w:val="center"/>
                    <w:rPr>
                      <w:b/>
                      <w:color w:val="000000" w:themeColor="text1"/>
                      <w:sz w:val="18"/>
                      <w:szCs w:val="18"/>
                    </w:rPr>
                  </w:pPr>
                  <w:r>
                    <w:rPr>
                      <w:b/>
                      <w:color w:val="000000" w:themeColor="text1"/>
                      <w:sz w:val="18"/>
                      <w:szCs w:val="18"/>
                    </w:rPr>
                    <w:t>ПО ДЕЛАМ ГРАЖДАНСКОЙ ОБОРОНЫ,</w:t>
                  </w:r>
                </w:p>
                <w:p w:rsidR="004B1571" w:rsidRDefault="004B1571" w:rsidP="0004761F">
                  <w:pPr>
                    <w:jc w:val="center"/>
                    <w:rPr>
                      <w:b/>
                      <w:color w:val="000000" w:themeColor="text1"/>
                      <w:sz w:val="18"/>
                      <w:szCs w:val="18"/>
                    </w:rPr>
                  </w:pPr>
                  <w:r>
                    <w:rPr>
                      <w:b/>
                      <w:color w:val="000000" w:themeColor="text1"/>
                      <w:sz w:val="18"/>
                      <w:szCs w:val="18"/>
                    </w:rPr>
                    <w:t>ЧРЕЗВЫЧАЙНЫМ СИТУАЦИЯМ И ЛИКВИДАЦИИ</w:t>
                  </w:r>
                </w:p>
                <w:p w:rsidR="004B1571" w:rsidRDefault="004B1571" w:rsidP="0004761F">
                  <w:pPr>
                    <w:jc w:val="center"/>
                    <w:rPr>
                      <w:b/>
                      <w:color w:val="000000" w:themeColor="text1"/>
                      <w:sz w:val="18"/>
                      <w:szCs w:val="18"/>
                    </w:rPr>
                  </w:pPr>
                  <w:r>
                    <w:rPr>
                      <w:b/>
                      <w:color w:val="000000" w:themeColor="text1"/>
                      <w:sz w:val="18"/>
                      <w:szCs w:val="18"/>
                    </w:rPr>
                    <w:t>ПОСЛЕДСТВИЙ СТИХИЙНЫХ БЕДСТВИЙ</w:t>
                  </w:r>
                </w:p>
                <w:p w:rsidR="004B1571" w:rsidRDefault="004B1571" w:rsidP="0004761F">
                  <w:pPr>
                    <w:jc w:val="center"/>
                    <w:rPr>
                      <w:b/>
                      <w:color w:val="000000" w:themeColor="text1"/>
                      <w:sz w:val="18"/>
                      <w:szCs w:val="18"/>
                    </w:rPr>
                  </w:pPr>
                  <w:r>
                    <w:rPr>
                      <w:b/>
                      <w:color w:val="000000" w:themeColor="text1"/>
                      <w:sz w:val="18"/>
                      <w:szCs w:val="18"/>
                    </w:rPr>
                    <w:t>ПО РЕСПУБЛИКЕ МОРДОВИЯ</w:t>
                  </w:r>
                </w:p>
                <w:p w:rsidR="004B1571" w:rsidRDefault="004B1571" w:rsidP="0004761F">
                  <w:pPr>
                    <w:jc w:val="center"/>
                    <w:rPr>
                      <w:b/>
                      <w:color w:val="000000" w:themeColor="text1"/>
                      <w:sz w:val="22"/>
                      <w:szCs w:val="22"/>
                    </w:rPr>
                  </w:pPr>
                  <w:r>
                    <w:rPr>
                      <w:b/>
                      <w:color w:val="000000" w:themeColor="text1"/>
                      <w:sz w:val="22"/>
                      <w:szCs w:val="22"/>
                    </w:rPr>
                    <w:t>(Главное управление МЧС России</w:t>
                  </w:r>
                </w:p>
                <w:p w:rsidR="004B1571" w:rsidRDefault="004B1571" w:rsidP="0004761F">
                  <w:pPr>
                    <w:jc w:val="center"/>
                    <w:rPr>
                      <w:b/>
                      <w:color w:val="000000" w:themeColor="text1"/>
                      <w:sz w:val="22"/>
                      <w:szCs w:val="22"/>
                    </w:rPr>
                  </w:pPr>
                  <w:r>
                    <w:rPr>
                      <w:b/>
                      <w:color w:val="000000" w:themeColor="text1"/>
                      <w:sz w:val="22"/>
                      <w:szCs w:val="22"/>
                    </w:rPr>
                    <w:t>по Республике Мордовия)</w:t>
                  </w:r>
                </w:p>
                <w:p w:rsidR="004B1571" w:rsidRDefault="004B1571" w:rsidP="0004761F">
                  <w:pPr>
                    <w:jc w:val="center"/>
                    <w:rPr>
                      <w:b/>
                      <w:color w:val="000000" w:themeColor="text1"/>
                      <w:sz w:val="22"/>
                      <w:szCs w:val="22"/>
                    </w:rPr>
                  </w:pPr>
                </w:p>
                <w:p w:rsidR="004B1571" w:rsidRDefault="004B1571" w:rsidP="0004761F">
                  <w:pPr>
                    <w:jc w:val="center"/>
                    <w:rPr>
                      <w:color w:val="000000" w:themeColor="text1"/>
                      <w:sz w:val="18"/>
                      <w:szCs w:val="18"/>
                    </w:rPr>
                  </w:pPr>
                  <w:r>
                    <w:rPr>
                      <w:color w:val="000000" w:themeColor="text1"/>
                      <w:sz w:val="18"/>
                      <w:szCs w:val="18"/>
                    </w:rPr>
                    <w:t>ул. Косарева, 40, г. Саранск, 430031</w:t>
                  </w:r>
                </w:p>
                <w:p w:rsidR="004B1571" w:rsidRDefault="004B1571" w:rsidP="0004761F">
                  <w:pPr>
                    <w:jc w:val="center"/>
                    <w:rPr>
                      <w:color w:val="000000" w:themeColor="text1"/>
                      <w:sz w:val="18"/>
                      <w:szCs w:val="18"/>
                    </w:rPr>
                  </w:pPr>
                  <w:r>
                    <w:rPr>
                      <w:color w:val="000000" w:themeColor="text1"/>
                      <w:sz w:val="18"/>
                      <w:szCs w:val="18"/>
                    </w:rPr>
                    <w:t>Телефон: 28-86-00 Факс: 28-86-29 (код 834-2)</w:t>
                  </w:r>
                </w:p>
                <w:p w:rsidR="004B1571" w:rsidRDefault="004B1571" w:rsidP="0004761F">
                  <w:pPr>
                    <w:jc w:val="center"/>
                    <w:rPr>
                      <w:color w:val="000000" w:themeColor="text1"/>
                      <w:sz w:val="18"/>
                      <w:szCs w:val="18"/>
                      <w:lang w:val="en-US"/>
                    </w:rPr>
                  </w:pPr>
                  <w:r>
                    <w:rPr>
                      <w:color w:val="000000" w:themeColor="text1"/>
                      <w:sz w:val="18"/>
                      <w:szCs w:val="18"/>
                      <w:lang w:val="en-US"/>
                    </w:rPr>
                    <w:t>E-mail: mchs@e-mordovia.ru</w:t>
                  </w:r>
                </w:p>
                <w:p w:rsidR="004B1571" w:rsidRDefault="004B1571" w:rsidP="0004761F">
                  <w:pPr>
                    <w:jc w:val="center"/>
                    <w:rPr>
                      <w:color w:val="000000" w:themeColor="text1"/>
                      <w:sz w:val="18"/>
                      <w:szCs w:val="18"/>
                      <w:lang w:val="en-US"/>
                    </w:rPr>
                  </w:pPr>
                </w:p>
                <w:p w:rsidR="004B1571" w:rsidRDefault="00D00318" w:rsidP="0004761F">
                  <w:pPr>
                    <w:tabs>
                      <w:tab w:val="left" w:pos="804"/>
                      <w:tab w:val="center" w:pos="2373"/>
                    </w:tabs>
                    <w:snapToGrid w:val="0"/>
                    <w:jc w:val="center"/>
                    <w:rPr>
                      <w:color w:val="000000" w:themeColor="text1"/>
                      <w:sz w:val="26"/>
                      <w:szCs w:val="26"/>
                    </w:rPr>
                  </w:pPr>
                  <w:r>
                    <w:rPr>
                      <w:color w:val="000000" w:themeColor="text1"/>
                      <w:sz w:val="22"/>
                      <w:szCs w:val="22"/>
                      <w:u w:val="single"/>
                    </w:rPr>
                    <w:t>04</w:t>
                  </w:r>
                  <w:r w:rsidR="004B1571">
                    <w:rPr>
                      <w:color w:val="000000" w:themeColor="text1"/>
                      <w:sz w:val="22"/>
                      <w:szCs w:val="22"/>
                      <w:u w:val="single"/>
                    </w:rPr>
                    <w:t>.12.2020</w:t>
                  </w:r>
                  <w:r w:rsidR="004B1571">
                    <w:rPr>
                      <w:color w:val="000000" w:themeColor="text1"/>
                      <w:sz w:val="22"/>
                      <w:szCs w:val="22"/>
                    </w:rPr>
                    <w:t xml:space="preserve"> № б/н</w:t>
                  </w:r>
                </w:p>
              </w:tc>
              <w:tc>
                <w:tcPr>
                  <w:tcW w:w="5229" w:type="dxa"/>
                  <w:gridSpan w:val="2"/>
                </w:tcPr>
                <w:p w:rsidR="004B1571" w:rsidRDefault="004B1571" w:rsidP="0004761F">
                  <w:pPr>
                    <w:rPr>
                      <w:color w:val="000000" w:themeColor="text1"/>
                      <w:sz w:val="26"/>
                      <w:szCs w:val="26"/>
                    </w:rPr>
                  </w:pPr>
                </w:p>
                <w:p w:rsidR="004B1571" w:rsidRDefault="004B1571" w:rsidP="0004761F">
                  <w:pPr>
                    <w:jc w:val="center"/>
                    <w:rPr>
                      <w:color w:val="000000" w:themeColor="text1"/>
                      <w:sz w:val="26"/>
                      <w:szCs w:val="26"/>
                    </w:rPr>
                  </w:pPr>
                </w:p>
                <w:p w:rsidR="004B1571" w:rsidRDefault="004B1571" w:rsidP="0004761F">
                  <w:pPr>
                    <w:jc w:val="center"/>
                    <w:rPr>
                      <w:color w:val="000000" w:themeColor="text1"/>
                      <w:sz w:val="26"/>
                      <w:szCs w:val="26"/>
                    </w:rPr>
                  </w:pPr>
                </w:p>
                <w:p w:rsidR="004B1571" w:rsidRDefault="004B1571" w:rsidP="0004761F">
                  <w:pPr>
                    <w:jc w:val="center"/>
                    <w:rPr>
                      <w:color w:val="000000" w:themeColor="text1"/>
                      <w:sz w:val="26"/>
                      <w:szCs w:val="26"/>
                    </w:rPr>
                  </w:pPr>
                </w:p>
              </w:tc>
            </w:tr>
            <w:tr w:rsidR="004B1571" w:rsidTr="0004761F">
              <w:trPr>
                <w:trHeight w:val="205"/>
              </w:trPr>
              <w:tc>
                <w:tcPr>
                  <w:tcW w:w="5888" w:type="dxa"/>
                  <w:gridSpan w:val="2"/>
                </w:tcPr>
                <w:p w:rsidR="004B1571" w:rsidRDefault="004B1571" w:rsidP="0004761F">
                  <w:pPr>
                    <w:tabs>
                      <w:tab w:val="left" w:pos="804"/>
                      <w:tab w:val="left" w:pos="2175"/>
                      <w:tab w:val="center" w:pos="2373"/>
                    </w:tabs>
                    <w:snapToGrid w:val="0"/>
                    <w:rPr>
                      <w:color w:val="000000" w:themeColor="text1"/>
                      <w:sz w:val="26"/>
                      <w:szCs w:val="26"/>
                    </w:rPr>
                  </w:pPr>
                </w:p>
              </w:tc>
              <w:tc>
                <w:tcPr>
                  <w:tcW w:w="5392" w:type="dxa"/>
                  <w:gridSpan w:val="2"/>
                </w:tcPr>
                <w:p w:rsidR="004B1571" w:rsidRDefault="004B1571" w:rsidP="0004761F">
                  <w:pPr>
                    <w:rPr>
                      <w:color w:val="000000" w:themeColor="text1"/>
                      <w:sz w:val="26"/>
                      <w:szCs w:val="26"/>
                    </w:rPr>
                  </w:pPr>
                </w:p>
                <w:p w:rsidR="004B1571" w:rsidRDefault="004B1571" w:rsidP="0004761F">
                  <w:pPr>
                    <w:jc w:val="center"/>
                    <w:rPr>
                      <w:color w:val="000000" w:themeColor="text1"/>
                      <w:sz w:val="26"/>
                      <w:szCs w:val="26"/>
                    </w:rPr>
                  </w:pPr>
                </w:p>
                <w:p w:rsidR="004B1571" w:rsidRDefault="004B1571" w:rsidP="0004761F">
                  <w:pPr>
                    <w:jc w:val="center"/>
                    <w:rPr>
                      <w:color w:val="000000" w:themeColor="text1"/>
                      <w:sz w:val="26"/>
                      <w:szCs w:val="26"/>
                    </w:rPr>
                  </w:pPr>
                </w:p>
                <w:p w:rsidR="004B1571" w:rsidRDefault="004B1571" w:rsidP="0004761F">
                  <w:pPr>
                    <w:jc w:val="center"/>
                    <w:rPr>
                      <w:color w:val="000000" w:themeColor="text1"/>
                      <w:sz w:val="26"/>
                      <w:szCs w:val="26"/>
                    </w:rPr>
                  </w:pPr>
                </w:p>
              </w:tc>
            </w:tr>
          </w:tbl>
          <w:p w:rsidR="004B1571" w:rsidRDefault="004B1571" w:rsidP="0004761F">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B1571" w:rsidTr="0004761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B1571" w:rsidRDefault="004B1571" w:rsidP="0004761F">
                  <w:pPr>
                    <w:pStyle w:val="af7"/>
                    <w:rPr>
                      <w:color w:val="000000" w:themeColor="text1"/>
                      <w:sz w:val="26"/>
                      <w:szCs w:val="26"/>
                    </w:rPr>
                  </w:pPr>
                  <w:r>
                    <w:rPr>
                      <w:color w:val="000000" w:themeColor="text1"/>
                      <w:sz w:val="26"/>
                      <w:szCs w:val="26"/>
                    </w:rPr>
                    <w:t>Учетный номер</w:t>
                  </w:r>
                </w:p>
              </w:tc>
            </w:tr>
            <w:tr w:rsidR="004B1571" w:rsidTr="0004761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B1571" w:rsidRDefault="004B1571" w:rsidP="0004761F">
                  <w:pPr>
                    <w:pStyle w:val="af7"/>
                    <w:jc w:val="center"/>
                    <w:rPr>
                      <w:color w:val="000000" w:themeColor="text1"/>
                      <w:sz w:val="26"/>
                      <w:szCs w:val="26"/>
                    </w:rPr>
                  </w:pPr>
                  <w:r>
                    <w:rPr>
                      <w:color w:val="000000" w:themeColor="text1"/>
                      <w:sz w:val="26"/>
                      <w:szCs w:val="26"/>
                    </w:rPr>
                    <w:t>6.1.1</w:t>
                  </w:r>
                </w:p>
              </w:tc>
            </w:tr>
          </w:tbl>
          <w:p w:rsidR="004B1571" w:rsidRDefault="004B1571" w:rsidP="0004761F">
            <w:pPr>
              <w:rPr>
                <w:color w:val="000000" w:themeColor="text1"/>
                <w:sz w:val="26"/>
                <w:szCs w:val="26"/>
              </w:rPr>
            </w:pPr>
          </w:p>
          <w:p w:rsidR="004B1571" w:rsidRDefault="004B1571" w:rsidP="0004761F">
            <w:pPr>
              <w:jc w:val="center"/>
              <w:rPr>
                <w:color w:val="000000" w:themeColor="text1"/>
                <w:sz w:val="26"/>
                <w:szCs w:val="26"/>
              </w:rPr>
            </w:pPr>
          </w:p>
          <w:p w:rsidR="004B1571" w:rsidRDefault="004B1571" w:rsidP="0004761F">
            <w:pPr>
              <w:jc w:val="center"/>
              <w:rPr>
                <w:color w:val="000000" w:themeColor="text1"/>
                <w:sz w:val="26"/>
                <w:szCs w:val="26"/>
              </w:rPr>
            </w:pPr>
          </w:p>
          <w:p w:rsidR="004B1571" w:rsidRDefault="004B1571" w:rsidP="0004761F">
            <w:pPr>
              <w:rPr>
                <w:color w:val="000000" w:themeColor="text1"/>
                <w:sz w:val="26"/>
                <w:szCs w:val="26"/>
              </w:rPr>
            </w:pPr>
          </w:p>
          <w:p w:rsidR="004B1571" w:rsidRDefault="004B1571" w:rsidP="0004761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B1571" w:rsidRDefault="004B1571" w:rsidP="0004761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B1571" w:rsidRDefault="004B1571" w:rsidP="0004761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B1571" w:rsidRDefault="004B1571" w:rsidP="0004761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B1571" w:rsidRDefault="004B1571" w:rsidP="0004761F">
            <w:pPr>
              <w:jc w:val="center"/>
              <w:rPr>
                <w:color w:val="000000" w:themeColor="text1"/>
                <w:sz w:val="26"/>
                <w:szCs w:val="26"/>
              </w:rPr>
            </w:pPr>
            <w:r>
              <w:rPr>
                <w:color w:val="000000" w:themeColor="text1"/>
                <w:sz w:val="26"/>
                <w:szCs w:val="26"/>
              </w:rPr>
              <w:t>________________________________</w:t>
            </w:r>
          </w:p>
          <w:p w:rsidR="004B1571" w:rsidRDefault="004B1571" w:rsidP="0004761F">
            <w:pPr>
              <w:jc w:val="center"/>
              <w:rPr>
                <w:color w:val="000000" w:themeColor="text1"/>
                <w:sz w:val="26"/>
                <w:szCs w:val="26"/>
              </w:rPr>
            </w:pPr>
            <w:r>
              <w:rPr>
                <w:color w:val="000000" w:themeColor="text1"/>
                <w:sz w:val="26"/>
                <w:szCs w:val="26"/>
              </w:rPr>
              <w:t>согласно расчёту рассылки</w:t>
            </w:r>
          </w:p>
        </w:tc>
      </w:tr>
    </w:tbl>
    <w:p w:rsidR="00D61973" w:rsidRPr="00937A04" w:rsidRDefault="00D61973" w:rsidP="00D61973">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rsidR="00D61973" w:rsidRPr="00937A04" w:rsidRDefault="00D61973" w:rsidP="00D61973">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rsidR="00D61973" w:rsidRPr="00937A04" w:rsidRDefault="00D61973" w:rsidP="00D61973">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Pr>
          <w:b/>
          <w:color w:val="000000" w:themeColor="text1"/>
          <w:sz w:val="26"/>
          <w:szCs w:val="26"/>
        </w:rPr>
        <w:t>05.12</w:t>
      </w:r>
      <w:r w:rsidRPr="00937A04">
        <w:rPr>
          <w:b/>
          <w:color w:val="000000" w:themeColor="text1"/>
          <w:sz w:val="26"/>
          <w:szCs w:val="26"/>
        </w:rPr>
        <w:t xml:space="preserve">.2020 – </w:t>
      </w:r>
      <w:r>
        <w:rPr>
          <w:b/>
          <w:color w:val="000000" w:themeColor="text1"/>
          <w:sz w:val="26"/>
          <w:szCs w:val="26"/>
        </w:rPr>
        <w:t>06.12</w:t>
      </w:r>
      <w:r w:rsidRPr="00937A04">
        <w:rPr>
          <w:b/>
          <w:color w:val="000000" w:themeColor="text1"/>
          <w:sz w:val="26"/>
          <w:szCs w:val="26"/>
        </w:rPr>
        <w:t>.2020 г.</w:t>
      </w:r>
    </w:p>
    <w:p w:rsidR="00D61973" w:rsidRPr="00937A04" w:rsidRDefault="00D61973" w:rsidP="00D61973">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rsidR="00D61973" w:rsidRPr="00937A04" w:rsidRDefault="00D61973" w:rsidP="00D61973">
      <w:pPr>
        <w:ind w:left="-284" w:right="-2"/>
        <w:jc w:val="center"/>
        <w:rPr>
          <w:i/>
          <w:color w:val="000000" w:themeColor="text1"/>
          <w:sz w:val="26"/>
          <w:szCs w:val="26"/>
        </w:rPr>
      </w:pPr>
      <w:r w:rsidRPr="00937A0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61973" w:rsidRPr="00937A04" w:rsidRDefault="00D61973" w:rsidP="00D61973">
      <w:pPr>
        <w:ind w:left="-284" w:right="-2"/>
        <w:jc w:val="center"/>
        <w:rPr>
          <w:i/>
          <w:color w:val="000000" w:themeColor="text1"/>
          <w:sz w:val="26"/>
          <w:szCs w:val="26"/>
        </w:rPr>
      </w:pPr>
      <w:r w:rsidRPr="00937A04">
        <w:rPr>
          <w:i/>
          <w:color w:val="000000" w:themeColor="text1"/>
          <w:sz w:val="26"/>
          <w:szCs w:val="26"/>
        </w:rPr>
        <w:t>Республике Мордовия, ФГБУ «Россельхозцентра» по Республике Мордовия).</w:t>
      </w:r>
    </w:p>
    <w:p w:rsidR="00D61973" w:rsidRPr="00937A04" w:rsidRDefault="00D61973" w:rsidP="00D61973">
      <w:pPr>
        <w:ind w:right="-2"/>
        <w:jc w:val="center"/>
        <w:rPr>
          <w:b/>
          <w:color w:val="000000" w:themeColor="text1"/>
          <w:sz w:val="26"/>
          <w:szCs w:val="26"/>
        </w:rPr>
      </w:pPr>
    </w:p>
    <w:p w:rsidR="00D61973" w:rsidRDefault="00D61973" w:rsidP="00D61973">
      <w:pPr>
        <w:ind w:left="-284" w:right="-2"/>
        <w:jc w:val="center"/>
        <w:rPr>
          <w:i/>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D61973" w:rsidRDefault="00D61973" w:rsidP="00D61973">
      <w:pPr>
        <w:ind w:left="-284" w:right="-2" w:firstLine="709"/>
        <w:rPr>
          <w:i/>
          <w:color w:val="000000" w:themeColor="text1"/>
          <w:sz w:val="26"/>
          <w:szCs w:val="26"/>
        </w:rPr>
      </w:pPr>
      <w:r>
        <w:rPr>
          <w:b/>
          <w:i/>
          <w:color w:val="000000" w:themeColor="text1"/>
          <w:sz w:val="26"/>
          <w:szCs w:val="26"/>
        </w:rPr>
        <w:t>1.1. Чрезвычайные ситуации и происшествия.</w:t>
      </w:r>
    </w:p>
    <w:p w:rsidR="00D61973" w:rsidRDefault="00D61973" w:rsidP="00D61973">
      <w:pPr>
        <w:tabs>
          <w:tab w:val="num" w:pos="0"/>
          <w:tab w:val="left" w:pos="6521"/>
        </w:tabs>
        <w:ind w:left="-284" w:right="-2" w:firstLine="709"/>
        <w:jc w:val="both"/>
        <w:rPr>
          <w:color w:val="000000" w:themeColor="text1"/>
          <w:sz w:val="26"/>
          <w:szCs w:val="26"/>
        </w:rPr>
      </w:pPr>
      <w:r>
        <w:rPr>
          <w:color w:val="000000" w:themeColor="text1"/>
          <w:sz w:val="26"/>
          <w:szCs w:val="26"/>
        </w:rPr>
        <w:t xml:space="preserve">ЧС и происшествий природного, биолого-социального, техногенного характера </w:t>
      </w:r>
      <w:r>
        <w:rPr>
          <w:color w:val="000000" w:themeColor="text1"/>
          <w:sz w:val="26"/>
          <w:szCs w:val="26"/>
        </w:rPr>
        <w:br/>
        <w:t>не произошло.</w:t>
      </w:r>
    </w:p>
    <w:p w:rsidR="00D61973" w:rsidRDefault="00D61973" w:rsidP="00D61973">
      <w:pPr>
        <w:ind w:left="-284" w:right="-2" w:firstLine="709"/>
        <w:rPr>
          <w:color w:val="000000" w:themeColor="text1"/>
          <w:sz w:val="26"/>
          <w:szCs w:val="26"/>
        </w:rPr>
      </w:pPr>
    </w:p>
    <w:p w:rsidR="00D61973" w:rsidRDefault="00D61973" w:rsidP="00D61973">
      <w:pPr>
        <w:ind w:left="-284" w:right="-2" w:firstLine="709"/>
        <w:rPr>
          <w:b/>
          <w:i/>
          <w:color w:val="000000" w:themeColor="text1"/>
          <w:sz w:val="26"/>
          <w:szCs w:val="26"/>
        </w:rPr>
      </w:pPr>
      <w:r>
        <w:rPr>
          <w:b/>
          <w:i/>
          <w:color w:val="000000" w:themeColor="text1"/>
          <w:sz w:val="26"/>
          <w:szCs w:val="26"/>
        </w:rPr>
        <w:t>1.2. Метеообстановка.</w:t>
      </w:r>
    </w:p>
    <w:p w:rsidR="00D61973" w:rsidRPr="00CE0156" w:rsidRDefault="00D61973" w:rsidP="00D61973">
      <w:pPr>
        <w:ind w:left="-284" w:right="-2" w:firstLine="709"/>
        <w:jc w:val="both"/>
        <w:rPr>
          <w:b/>
          <w:i/>
          <w:color w:val="000000" w:themeColor="text1"/>
          <w:sz w:val="26"/>
          <w:szCs w:val="26"/>
        </w:rPr>
      </w:pPr>
      <w:r w:rsidRPr="00CE0156">
        <w:rPr>
          <w:sz w:val="26"/>
          <w:szCs w:val="26"/>
        </w:rPr>
        <w:t>За прошедшие сутки территория Республики Мордовия оставалась под влиянием западной периферии обширного антициклона. Среднесуточная температура воздуха была ниже климатической нормы на 6-9°</w:t>
      </w:r>
      <w:r>
        <w:rPr>
          <w:sz w:val="26"/>
          <w:szCs w:val="26"/>
        </w:rPr>
        <w:t>С</w:t>
      </w:r>
      <w:r w:rsidRPr="00CE0156">
        <w:rPr>
          <w:sz w:val="26"/>
          <w:szCs w:val="26"/>
        </w:rPr>
        <w:t>. Дневной максимум температуры воздуха составил -9, -11°</w:t>
      </w:r>
      <w:r>
        <w:rPr>
          <w:sz w:val="26"/>
          <w:szCs w:val="26"/>
        </w:rPr>
        <w:t>С</w:t>
      </w:r>
      <w:r w:rsidRPr="00CE0156">
        <w:rPr>
          <w:sz w:val="26"/>
          <w:szCs w:val="26"/>
        </w:rPr>
        <w:t>, а ночной минимум достигал -15, -20°</w:t>
      </w:r>
      <w:r>
        <w:rPr>
          <w:sz w:val="26"/>
          <w:szCs w:val="26"/>
        </w:rPr>
        <w:t>С</w:t>
      </w:r>
      <w:r w:rsidRPr="00CE0156">
        <w:rPr>
          <w:sz w:val="26"/>
          <w:szCs w:val="26"/>
        </w:rPr>
        <w:t>. Осадков не наблюдалось. Солнце светило около 4 часов</w:t>
      </w:r>
      <w:r w:rsidRPr="00CE0156">
        <w:rPr>
          <w:sz w:val="28"/>
          <w:szCs w:val="28"/>
        </w:rPr>
        <w:t xml:space="preserve">. </w:t>
      </w:r>
    </w:p>
    <w:p w:rsidR="00D61973" w:rsidRPr="00E04DDF" w:rsidRDefault="00D61973" w:rsidP="00D61973">
      <w:pPr>
        <w:ind w:left="-284"/>
        <w:jc w:val="both"/>
        <w:rPr>
          <w:color w:val="FF0000"/>
          <w:sz w:val="26"/>
          <w:szCs w:val="26"/>
        </w:rPr>
      </w:pPr>
    </w:p>
    <w:p w:rsidR="00D61973" w:rsidRDefault="00D61973" w:rsidP="00D61973">
      <w:pPr>
        <w:jc w:val="both"/>
        <w:rPr>
          <w:color w:val="000000" w:themeColor="text1"/>
          <w:sz w:val="26"/>
          <w:szCs w:val="26"/>
        </w:rPr>
      </w:pPr>
      <w:r w:rsidRPr="00CF6ED7">
        <w:rPr>
          <w:sz w:val="28"/>
          <w:szCs w:val="28"/>
        </w:rPr>
        <w:t xml:space="preserve">  </w:t>
      </w:r>
      <w:r>
        <w:rPr>
          <w:b/>
          <w:i/>
          <w:color w:val="000000" w:themeColor="text1"/>
          <w:sz w:val="26"/>
          <w:szCs w:val="26"/>
        </w:rPr>
        <w:t>1.3. Обстановка на энергосистемах объектов ЖКХ.</w:t>
      </w:r>
    </w:p>
    <w:p w:rsidR="00D61973" w:rsidRDefault="00D61973" w:rsidP="00D61973">
      <w:pPr>
        <w:ind w:left="-284" w:right="-2" w:firstLine="708"/>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61973" w:rsidRDefault="00D61973" w:rsidP="00D61973">
      <w:pPr>
        <w:ind w:left="-284" w:right="-2" w:firstLine="708"/>
        <w:jc w:val="both"/>
        <w:rPr>
          <w:color w:val="000000" w:themeColor="text1"/>
          <w:sz w:val="26"/>
          <w:szCs w:val="26"/>
        </w:rPr>
      </w:pPr>
    </w:p>
    <w:p w:rsidR="00D61973" w:rsidRDefault="00D61973" w:rsidP="00D61973">
      <w:pPr>
        <w:ind w:left="-454" w:right="-2" w:firstLine="880"/>
        <w:jc w:val="both"/>
        <w:rPr>
          <w:color w:val="000000" w:themeColor="text1"/>
          <w:sz w:val="26"/>
          <w:szCs w:val="26"/>
        </w:rPr>
      </w:pPr>
      <w:r>
        <w:rPr>
          <w:b/>
          <w:i/>
          <w:color w:val="000000" w:themeColor="text1"/>
          <w:sz w:val="26"/>
          <w:szCs w:val="26"/>
        </w:rPr>
        <w:t>1.4. Гидрологическая обстановка.</w:t>
      </w:r>
    </w:p>
    <w:p w:rsidR="00D61973" w:rsidRDefault="00D61973" w:rsidP="00D61973">
      <w:pPr>
        <w:ind w:left="-284" w:right="-1" w:firstLine="709"/>
        <w:jc w:val="both"/>
        <w:rPr>
          <w:color w:val="000000" w:themeColor="text1"/>
          <w:sz w:val="26"/>
          <w:szCs w:val="26"/>
        </w:rPr>
      </w:pPr>
      <w:r>
        <w:rPr>
          <w:color w:val="000000" w:themeColor="text1"/>
          <w:sz w:val="26"/>
          <w:szCs w:val="26"/>
        </w:rPr>
        <w:t>Гидрологическая обстановка на реках Республики Мордовия в норме.</w:t>
      </w:r>
    </w:p>
    <w:p w:rsidR="00D61973" w:rsidRDefault="00D61973" w:rsidP="00D61973">
      <w:pPr>
        <w:ind w:left="-284" w:right="-1" w:firstLine="709"/>
        <w:jc w:val="both"/>
        <w:rPr>
          <w:color w:val="000000" w:themeColor="text1"/>
          <w:sz w:val="26"/>
          <w:szCs w:val="26"/>
        </w:rPr>
      </w:pPr>
      <w:r>
        <w:rPr>
          <w:color w:val="000000" w:themeColor="text1"/>
          <w:sz w:val="26"/>
          <w:szCs w:val="26"/>
        </w:rPr>
        <w:t>На реках Республики Мордовия идет ледообразовательный процесс, местами толщина льда достигает 15 см (р. Алатырь), на реках Мокша и Парца толщина льда 10-12 см. На прудах и озерах установился полный ледостав до 15 - 20 см.</w:t>
      </w:r>
    </w:p>
    <w:p w:rsidR="00D61973" w:rsidRDefault="00D61973" w:rsidP="00D61973">
      <w:pPr>
        <w:ind w:left="-284" w:right="-1" w:firstLine="709"/>
        <w:jc w:val="both"/>
        <w:rPr>
          <w:color w:val="000000" w:themeColor="text1"/>
          <w:sz w:val="26"/>
          <w:szCs w:val="26"/>
        </w:rPr>
      </w:pPr>
    </w:p>
    <w:p w:rsidR="00D61973" w:rsidRDefault="00D61973" w:rsidP="00D61973">
      <w:pPr>
        <w:pStyle w:val="ac"/>
        <w:ind w:left="-284" w:right="-2" w:firstLine="720"/>
        <w:jc w:val="both"/>
        <w:rPr>
          <w:color w:val="000000" w:themeColor="text1"/>
          <w:sz w:val="26"/>
          <w:szCs w:val="26"/>
        </w:rPr>
      </w:pPr>
      <w:r>
        <w:rPr>
          <w:b/>
          <w:i/>
          <w:color w:val="000000" w:themeColor="text1"/>
          <w:sz w:val="26"/>
          <w:szCs w:val="26"/>
        </w:rPr>
        <w:t>1.5. Биолого-социальная обстановка.</w:t>
      </w:r>
    </w:p>
    <w:p w:rsidR="00D61973" w:rsidRDefault="00D61973" w:rsidP="00D61973">
      <w:pPr>
        <w:ind w:left="-284" w:right="-2" w:firstLine="697"/>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D61973" w:rsidRDefault="00D61973" w:rsidP="00D61973">
      <w:pPr>
        <w:spacing w:after="120"/>
        <w:ind w:left="-284" w:right="-55" w:firstLine="710"/>
        <w:jc w:val="both"/>
        <w:rPr>
          <w:color w:val="000000" w:themeColor="text1"/>
          <w:sz w:val="26"/>
          <w:szCs w:val="26"/>
        </w:rPr>
      </w:pPr>
      <w:r>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279"/>
        <w:gridCol w:w="2115"/>
        <w:gridCol w:w="1418"/>
        <w:gridCol w:w="2278"/>
        <w:gridCol w:w="1124"/>
      </w:tblGrid>
      <w:tr w:rsidR="00D61973" w:rsidTr="007712CB">
        <w:trPr>
          <w:trHeight w:val="53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tabs>
                <w:tab w:val="left" w:pos="525"/>
              </w:tabs>
              <w:jc w:val="center"/>
              <w:rPr>
                <w:b/>
                <w:color w:val="000000" w:themeColor="text1"/>
                <w:sz w:val="20"/>
                <w:szCs w:val="20"/>
              </w:rPr>
            </w:pPr>
            <w:r>
              <w:rPr>
                <w:b/>
                <w:color w:val="000000" w:themeColor="text1"/>
                <w:sz w:val="20"/>
                <w:szCs w:val="20"/>
              </w:rPr>
              <w:t>№ п/п</w:t>
            </w:r>
          </w:p>
        </w:tc>
        <w:tc>
          <w:tcPr>
            <w:tcW w:w="2279"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tabs>
                <w:tab w:val="left" w:pos="525"/>
              </w:tabs>
              <w:ind w:firstLine="709"/>
              <w:jc w:val="both"/>
              <w:rPr>
                <w:b/>
                <w:color w:val="000000" w:themeColor="text1"/>
                <w:sz w:val="20"/>
                <w:szCs w:val="20"/>
              </w:rPr>
            </w:pPr>
            <w:r>
              <w:rPr>
                <w:color w:val="000000" w:themeColor="text1"/>
                <w:sz w:val="20"/>
                <w:szCs w:val="20"/>
              </w:rPr>
              <w:br w:type="page"/>
            </w:r>
            <w:r>
              <w:rPr>
                <w:b/>
                <w:color w:val="000000" w:themeColor="text1"/>
                <w:sz w:val="20"/>
                <w:szCs w:val="20"/>
              </w:rPr>
              <w:t>Район</w:t>
            </w:r>
          </w:p>
        </w:tc>
        <w:tc>
          <w:tcPr>
            <w:tcW w:w="2115"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tabs>
                <w:tab w:val="left" w:pos="525"/>
              </w:tabs>
              <w:jc w:val="center"/>
              <w:rPr>
                <w:b/>
                <w:color w:val="000000" w:themeColor="text1"/>
                <w:sz w:val="20"/>
                <w:szCs w:val="20"/>
              </w:rPr>
            </w:pPr>
            <w:r>
              <w:rPr>
                <w:b/>
                <w:color w:val="000000" w:themeColor="text1"/>
                <w:sz w:val="20"/>
                <w:szCs w:val="20"/>
              </w:rPr>
              <w:t>Населенный пункт, сельхозпредприятие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tabs>
                <w:tab w:val="left" w:pos="525"/>
              </w:tabs>
              <w:jc w:val="center"/>
              <w:rPr>
                <w:b/>
                <w:color w:val="000000" w:themeColor="text1"/>
                <w:sz w:val="20"/>
                <w:szCs w:val="20"/>
              </w:rPr>
            </w:pPr>
            <w:r>
              <w:rPr>
                <w:b/>
                <w:color w:val="000000" w:themeColor="text1"/>
                <w:sz w:val="20"/>
                <w:szCs w:val="20"/>
              </w:rPr>
              <w:t>Дата выявления</w:t>
            </w:r>
          </w:p>
        </w:tc>
        <w:tc>
          <w:tcPr>
            <w:tcW w:w="2278"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tabs>
                <w:tab w:val="left" w:pos="525"/>
              </w:tabs>
              <w:jc w:val="center"/>
              <w:rPr>
                <w:b/>
                <w:color w:val="000000" w:themeColor="text1"/>
                <w:sz w:val="20"/>
                <w:szCs w:val="20"/>
              </w:rPr>
            </w:pPr>
            <w:r>
              <w:rPr>
                <w:b/>
                <w:color w:val="000000" w:themeColor="text1"/>
                <w:sz w:val="20"/>
                <w:szCs w:val="20"/>
              </w:rPr>
              <w:t>№ постановления, дата введения карантина</w:t>
            </w:r>
          </w:p>
        </w:tc>
        <w:tc>
          <w:tcPr>
            <w:tcW w:w="1124"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tabs>
                <w:tab w:val="left" w:pos="525"/>
              </w:tabs>
              <w:jc w:val="center"/>
              <w:rPr>
                <w:b/>
                <w:color w:val="000000" w:themeColor="text1"/>
                <w:sz w:val="20"/>
                <w:szCs w:val="20"/>
              </w:rPr>
            </w:pPr>
            <w:r>
              <w:rPr>
                <w:b/>
                <w:color w:val="000000" w:themeColor="text1"/>
                <w:sz w:val="20"/>
                <w:szCs w:val="20"/>
              </w:rPr>
              <w:t>Животное, контакт с людьми</w:t>
            </w:r>
          </w:p>
        </w:tc>
      </w:tr>
      <w:tr w:rsidR="00D61973" w:rsidTr="007712CB">
        <w:trPr>
          <w:trHeight w:val="258"/>
          <w:jc w:val="center"/>
        </w:trPr>
        <w:tc>
          <w:tcPr>
            <w:tcW w:w="10485" w:type="dxa"/>
            <w:gridSpan w:val="6"/>
            <w:tcBorders>
              <w:top w:val="single" w:sz="4" w:space="0" w:color="auto"/>
              <w:left w:val="single" w:sz="4" w:space="0" w:color="auto"/>
              <w:bottom w:val="single" w:sz="4" w:space="0" w:color="auto"/>
              <w:right w:val="single" w:sz="4" w:space="0" w:color="auto"/>
            </w:tcBorders>
            <w:hideMark/>
          </w:tcPr>
          <w:p w:rsidR="00D61973" w:rsidRDefault="00D61973" w:rsidP="007712CB">
            <w:pPr>
              <w:tabs>
                <w:tab w:val="left" w:pos="525"/>
              </w:tabs>
              <w:ind w:firstLine="709"/>
              <w:jc w:val="center"/>
              <w:rPr>
                <w:b/>
                <w:color w:val="000000" w:themeColor="text1"/>
                <w:sz w:val="20"/>
                <w:szCs w:val="20"/>
              </w:rPr>
            </w:pPr>
            <w:r>
              <w:rPr>
                <w:b/>
                <w:color w:val="000000" w:themeColor="text1"/>
                <w:sz w:val="20"/>
                <w:szCs w:val="20"/>
              </w:rPr>
              <w:t>Республика Мордовия</w:t>
            </w:r>
          </w:p>
        </w:tc>
      </w:tr>
      <w:tr w:rsidR="00D61973" w:rsidTr="007712CB">
        <w:trPr>
          <w:trHeight w:val="431"/>
          <w:jc w:val="center"/>
        </w:trPr>
        <w:tc>
          <w:tcPr>
            <w:tcW w:w="1271" w:type="dxa"/>
            <w:tcBorders>
              <w:top w:val="single" w:sz="4" w:space="0" w:color="auto"/>
              <w:left w:val="single" w:sz="4" w:space="0" w:color="auto"/>
              <w:bottom w:val="single" w:sz="4" w:space="0" w:color="auto"/>
              <w:right w:val="single" w:sz="4" w:space="0" w:color="auto"/>
            </w:tcBorders>
            <w:vAlign w:val="center"/>
          </w:tcPr>
          <w:p w:rsidR="00D61973" w:rsidRDefault="00D61973" w:rsidP="007712CB">
            <w:pPr>
              <w:pStyle w:val="af"/>
              <w:widowControl w:val="0"/>
              <w:numPr>
                <w:ilvl w:val="0"/>
                <w:numId w:val="39"/>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jc w:val="center"/>
              <w:rPr>
                <w:color w:val="000000" w:themeColor="text1"/>
                <w:sz w:val="20"/>
                <w:szCs w:val="20"/>
              </w:rPr>
            </w:pPr>
            <w:r>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jc w:val="center"/>
              <w:rPr>
                <w:color w:val="000000" w:themeColor="text1"/>
                <w:sz w:val="20"/>
                <w:szCs w:val="20"/>
              </w:rPr>
            </w:pPr>
            <w:r>
              <w:rPr>
                <w:color w:val="000000" w:themeColor="text1"/>
                <w:sz w:val="20"/>
                <w:szCs w:val="20"/>
              </w:rPr>
              <w:t>с. Новая Карьга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jc w:val="center"/>
              <w:rPr>
                <w:color w:val="000000" w:themeColor="text1"/>
                <w:sz w:val="20"/>
                <w:szCs w:val="20"/>
              </w:rPr>
            </w:pPr>
            <w:r>
              <w:rPr>
                <w:color w:val="000000" w:themeColor="text1"/>
                <w:sz w:val="20"/>
                <w:szCs w:val="20"/>
              </w:rPr>
              <w:t>27.10.2020</w:t>
            </w:r>
          </w:p>
        </w:tc>
        <w:tc>
          <w:tcPr>
            <w:tcW w:w="2278"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jc w:val="center"/>
              <w:rPr>
                <w:color w:val="000000" w:themeColor="text1"/>
                <w:sz w:val="20"/>
                <w:szCs w:val="20"/>
              </w:rPr>
            </w:pPr>
            <w:r>
              <w:rPr>
                <w:color w:val="000000" w:themeColor="text1"/>
                <w:sz w:val="20"/>
                <w:szCs w:val="20"/>
              </w:rPr>
              <w:t>Указ Главы Республики Мордовия №332 от 29.10.2020 г.</w:t>
            </w:r>
          </w:p>
        </w:tc>
        <w:tc>
          <w:tcPr>
            <w:tcW w:w="1124"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jc w:val="center"/>
              <w:rPr>
                <w:color w:val="000000" w:themeColor="text1"/>
                <w:sz w:val="20"/>
                <w:szCs w:val="20"/>
              </w:rPr>
            </w:pPr>
            <w:r>
              <w:rPr>
                <w:color w:val="000000" w:themeColor="text1"/>
                <w:sz w:val="20"/>
                <w:szCs w:val="20"/>
              </w:rPr>
              <w:t>Кошка</w:t>
            </w:r>
          </w:p>
        </w:tc>
      </w:tr>
      <w:tr w:rsidR="00D61973" w:rsidTr="007712CB">
        <w:trPr>
          <w:trHeight w:val="431"/>
          <w:jc w:val="center"/>
        </w:trPr>
        <w:tc>
          <w:tcPr>
            <w:tcW w:w="1271" w:type="dxa"/>
            <w:tcBorders>
              <w:top w:val="single" w:sz="4" w:space="0" w:color="auto"/>
              <w:left w:val="single" w:sz="4" w:space="0" w:color="auto"/>
              <w:bottom w:val="single" w:sz="4" w:space="0" w:color="auto"/>
              <w:right w:val="single" w:sz="4" w:space="0" w:color="auto"/>
            </w:tcBorders>
            <w:vAlign w:val="center"/>
          </w:tcPr>
          <w:p w:rsidR="00D61973" w:rsidRDefault="00D61973" w:rsidP="007712CB">
            <w:pPr>
              <w:pStyle w:val="af"/>
              <w:widowControl w:val="0"/>
              <w:numPr>
                <w:ilvl w:val="0"/>
                <w:numId w:val="39"/>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jc w:val="center"/>
              <w:rPr>
                <w:color w:val="000000" w:themeColor="text1"/>
                <w:sz w:val="20"/>
                <w:szCs w:val="20"/>
              </w:rPr>
            </w:pPr>
            <w:r>
              <w:rPr>
                <w:color w:val="000000" w:themeColor="text1"/>
                <w:sz w:val="20"/>
                <w:szCs w:val="20"/>
              </w:rPr>
              <w:t>Рузаевский</w:t>
            </w:r>
          </w:p>
        </w:tc>
        <w:tc>
          <w:tcPr>
            <w:tcW w:w="2115"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jc w:val="center"/>
              <w:rPr>
                <w:color w:val="000000" w:themeColor="text1"/>
                <w:sz w:val="20"/>
                <w:szCs w:val="20"/>
              </w:rPr>
            </w:pPr>
            <w:r>
              <w:rPr>
                <w:color w:val="000000" w:themeColor="text1"/>
                <w:sz w:val="20"/>
                <w:szCs w:val="20"/>
              </w:rPr>
              <w:t>Трускляй</w:t>
            </w:r>
          </w:p>
        </w:tc>
        <w:tc>
          <w:tcPr>
            <w:tcW w:w="1418"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jc w:val="center"/>
              <w:rPr>
                <w:color w:val="000000" w:themeColor="text1"/>
                <w:sz w:val="20"/>
                <w:szCs w:val="20"/>
              </w:rPr>
            </w:pPr>
            <w:r>
              <w:rPr>
                <w:color w:val="000000" w:themeColor="text1"/>
                <w:sz w:val="20"/>
                <w:szCs w:val="20"/>
              </w:rPr>
              <w:t>20.10.2020</w:t>
            </w:r>
          </w:p>
        </w:tc>
        <w:tc>
          <w:tcPr>
            <w:tcW w:w="2278"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jc w:val="center"/>
              <w:rPr>
                <w:color w:val="000000" w:themeColor="text1"/>
                <w:sz w:val="20"/>
                <w:szCs w:val="20"/>
              </w:rPr>
            </w:pPr>
            <w:r>
              <w:rPr>
                <w:color w:val="000000" w:themeColor="text1"/>
                <w:sz w:val="20"/>
                <w:szCs w:val="20"/>
              </w:rPr>
              <w:t>Указ Главы Республики Мордовия №321 от 20.10.2020 г.</w:t>
            </w:r>
          </w:p>
        </w:tc>
        <w:tc>
          <w:tcPr>
            <w:tcW w:w="1124"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jc w:val="center"/>
              <w:rPr>
                <w:color w:val="000000" w:themeColor="text1"/>
                <w:sz w:val="20"/>
                <w:szCs w:val="20"/>
              </w:rPr>
            </w:pPr>
            <w:r>
              <w:rPr>
                <w:color w:val="000000" w:themeColor="text1"/>
                <w:sz w:val="20"/>
                <w:szCs w:val="20"/>
              </w:rPr>
              <w:t>Лиса</w:t>
            </w:r>
          </w:p>
        </w:tc>
      </w:tr>
      <w:tr w:rsidR="00D61973" w:rsidTr="007712CB">
        <w:trPr>
          <w:trHeight w:val="39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tabs>
                <w:tab w:val="left" w:pos="525"/>
              </w:tabs>
              <w:jc w:val="center"/>
              <w:rPr>
                <w:b/>
                <w:color w:val="000000" w:themeColor="text1"/>
                <w:sz w:val="20"/>
                <w:szCs w:val="20"/>
              </w:rPr>
            </w:pPr>
            <w:r>
              <w:rPr>
                <w:b/>
                <w:color w:val="000000" w:themeColor="text1"/>
                <w:sz w:val="20"/>
                <w:szCs w:val="20"/>
              </w:rPr>
              <w:t>Итого</w:t>
            </w:r>
          </w:p>
        </w:tc>
        <w:tc>
          <w:tcPr>
            <w:tcW w:w="2279"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tabs>
                <w:tab w:val="left" w:pos="525"/>
              </w:tabs>
              <w:jc w:val="center"/>
              <w:rPr>
                <w:b/>
                <w:color w:val="000000" w:themeColor="text1"/>
                <w:sz w:val="20"/>
                <w:szCs w:val="20"/>
              </w:rPr>
            </w:pPr>
            <w:r>
              <w:rPr>
                <w:b/>
                <w:color w:val="000000" w:themeColor="text1"/>
                <w:sz w:val="20"/>
                <w:szCs w:val="20"/>
              </w:rPr>
              <w:t>2</w:t>
            </w:r>
          </w:p>
        </w:tc>
        <w:tc>
          <w:tcPr>
            <w:tcW w:w="2115" w:type="dxa"/>
            <w:tcBorders>
              <w:top w:val="single" w:sz="4" w:space="0" w:color="auto"/>
              <w:left w:val="single" w:sz="4" w:space="0" w:color="auto"/>
              <w:bottom w:val="single" w:sz="4" w:space="0" w:color="auto"/>
              <w:right w:val="single" w:sz="4" w:space="0" w:color="auto"/>
            </w:tcBorders>
            <w:vAlign w:val="center"/>
            <w:hideMark/>
          </w:tcPr>
          <w:p w:rsidR="00D61973" w:rsidRDefault="00D61973" w:rsidP="007712CB">
            <w:pPr>
              <w:ind w:firstLine="709"/>
              <w:jc w:val="center"/>
              <w:rPr>
                <w:b/>
                <w:color w:val="000000" w:themeColor="text1"/>
                <w:sz w:val="20"/>
                <w:szCs w:val="20"/>
              </w:rPr>
            </w:pPr>
            <w:r>
              <w:rPr>
                <w:b/>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vAlign w:val="center"/>
          </w:tcPr>
          <w:p w:rsidR="00D61973" w:rsidRDefault="00D61973" w:rsidP="007712CB">
            <w:pPr>
              <w:tabs>
                <w:tab w:val="left" w:pos="525"/>
              </w:tabs>
              <w:ind w:firstLine="709"/>
              <w:jc w:val="center"/>
              <w:rPr>
                <w:color w:val="000000" w:themeColor="text1"/>
                <w:sz w:val="20"/>
                <w:szCs w:val="20"/>
              </w:rPr>
            </w:pPr>
          </w:p>
        </w:tc>
        <w:tc>
          <w:tcPr>
            <w:tcW w:w="2278" w:type="dxa"/>
            <w:tcBorders>
              <w:top w:val="single" w:sz="4" w:space="0" w:color="auto"/>
              <w:left w:val="single" w:sz="4" w:space="0" w:color="auto"/>
              <w:bottom w:val="single" w:sz="4" w:space="0" w:color="auto"/>
              <w:right w:val="single" w:sz="4" w:space="0" w:color="auto"/>
            </w:tcBorders>
          </w:tcPr>
          <w:p w:rsidR="00D61973" w:rsidRDefault="00D61973" w:rsidP="007712CB">
            <w:pPr>
              <w:ind w:firstLine="709"/>
              <w:jc w:val="center"/>
              <w:rPr>
                <w:color w:val="000000" w:themeColor="text1"/>
                <w:sz w:val="20"/>
                <w:szCs w:val="20"/>
              </w:rPr>
            </w:pPr>
          </w:p>
        </w:tc>
        <w:tc>
          <w:tcPr>
            <w:tcW w:w="1124" w:type="dxa"/>
            <w:tcBorders>
              <w:top w:val="single" w:sz="4" w:space="0" w:color="auto"/>
              <w:left w:val="single" w:sz="4" w:space="0" w:color="auto"/>
              <w:bottom w:val="single" w:sz="4" w:space="0" w:color="auto"/>
              <w:right w:val="single" w:sz="4" w:space="0" w:color="auto"/>
            </w:tcBorders>
            <w:vAlign w:val="center"/>
          </w:tcPr>
          <w:p w:rsidR="00D61973" w:rsidRDefault="00D61973" w:rsidP="007712CB">
            <w:pPr>
              <w:tabs>
                <w:tab w:val="left" w:pos="525"/>
              </w:tabs>
              <w:ind w:firstLine="709"/>
              <w:jc w:val="center"/>
              <w:rPr>
                <w:color w:val="000000" w:themeColor="text1"/>
                <w:sz w:val="20"/>
                <w:szCs w:val="20"/>
              </w:rPr>
            </w:pPr>
          </w:p>
        </w:tc>
      </w:tr>
    </w:tbl>
    <w:p w:rsidR="00D61973" w:rsidRDefault="00D61973" w:rsidP="00D61973">
      <w:pPr>
        <w:ind w:right="-2" w:firstLine="426"/>
        <w:jc w:val="both"/>
        <w:rPr>
          <w:color w:val="000000" w:themeColor="text1"/>
          <w:sz w:val="26"/>
          <w:szCs w:val="26"/>
        </w:rPr>
      </w:pPr>
    </w:p>
    <w:p w:rsidR="00D61973" w:rsidRDefault="00D61973" w:rsidP="00D61973">
      <w:pPr>
        <w:ind w:left="-283" w:right="-2" w:firstLine="697"/>
        <w:jc w:val="both"/>
        <w:rPr>
          <w:color w:val="000000" w:themeColor="text1"/>
          <w:sz w:val="26"/>
          <w:szCs w:val="26"/>
        </w:rPr>
      </w:pPr>
      <w:r>
        <w:rPr>
          <w:b/>
          <w:i/>
          <w:color w:val="000000" w:themeColor="text1"/>
          <w:sz w:val="26"/>
          <w:szCs w:val="26"/>
        </w:rPr>
        <w:t>1.6. Происшествия на водных объектах.</w:t>
      </w:r>
    </w:p>
    <w:p w:rsidR="00D61973" w:rsidRPr="0089659B" w:rsidRDefault="00D61973" w:rsidP="00D61973">
      <w:pPr>
        <w:ind w:left="-283" w:right="-2" w:firstLine="709"/>
        <w:jc w:val="both"/>
        <w:rPr>
          <w:sz w:val="26"/>
          <w:szCs w:val="26"/>
        </w:rPr>
      </w:pPr>
      <w:r w:rsidRPr="0089659B">
        <w:rPr>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89659B">
        <w:rPr>
          <w:b/>
          <w:sz w:val="26"/>
          <w:szCs w:val="26"/>
        </w:rPr>
        <w:t>0</w:t>
      </w:r>
      <w:r w:rsidRPr="0089659B">
        <w:rPr>
          <w:sz w:val="26"/>
          <w:szCs w:val="26"/>
        </w:rPr>
        <w:t>). Погибших нет</w:t>
      </w:r>
      <w:r w:rsidRPr="0089659B">
        <w:rPr>
          <w:b/>
          <w:sz w:val="26"/>
          <w:szCs w:val="26"/>
        </w:rPr>
        <w:t>.</w:t>
      </w:r>
      <w:r w:rsidRPr="0089659B">
        <w:rPr>
          <w:sz w:val="26"/>
          <w:szCs w:val="26"/>
        </w:rPr>
        <w:t xml:space="preserve"> По сравнению с АППГ показате</w:t>
      </w:r>
      <w:r>
        <w:rPr>
          <w:sz w:val="26"/>
          <w:szCs w:val="26"/>
        </w:rPr>
        <w:t xml:space="preserve">ль числа погибших не изменился </w:t>
      </w:r>
      <w:r w:rsidRPr="0089659B">
        <w:rPr>
          <w:sz w:val="26"/>
          <w:szCs w:val="26"/>
        </w:rPr>
        <w:t xml:space="preserve">(за АППГ – </w:t>
      </w:r>
      <w:r w:rsidRPr="0089659B">
        <w:rPr>
          <w:b/>
          <w:sz w:val="26"/>
          <w:szCs w:val="26"/>
        </w:rPr>
        <w:t>0</w:t>
      </w:r>
      <w:r w:rsidRPr="0089659B">
        <w:rPr>
          <w:sz w:val="26"/>
          <w:szCs w:val="26"/>
        </w:rPr>
        <w:t>).</w:t>
      </w:r>
    </w:p>
    <w:p w:rsidR="00D61973" w:rsidRPr="0089659B" w:rsidRDefault="00D61973" w:rsidP="00D61973">
      <w:pPr>
        <w:ind w:left="-284" w:right="-2" w:firstLine="709"/>
        <w:jc w:val="both"/>
        <w:rPr>
          <w:sz w:val="26"/>
          <w:szCs w:val="26"/>
        </w:rPr>
      </w:pPr>
      <w:r w:rsidRPr="0089659B">
        <w:rPr>
          <w:sz w:val="26"/>
          <w:szCs w:val="26"/>
        </w:rPr>
        <w:t xml:space="preserve">С начала года на водных объектах Республики Мордовии произошло </w:t>
      </w:r>
      <w:r w:rsidRPr="0089659B">
        <w:rPr>
          <w:b/>
          <w:sz w:val="26"/>
          <w:szCs w:val="26"/>
        </w:rPr>
        <w:t xml:space="preserve">21 </w:t>
      </w:r>
      <w:r w:rsidRPr="0089659B">
        <w:rPr>
          <w:sz w:val="26"/>
          <w:szCs w:val="26"/>
        </w:rPr>
        <w:t xml:space="preserve">происшествие. По сравнению с АППГ показатель числа происшествий увеличился на </w:t>
      </w:r>
      <w:r w:rsidRPr="0089659B">
        <w:rPr>
          <w:b/>
          <w:sz w:val="26"/>
          <w:szCs w:val="26"/>
        </w:rPr>
        <w:t>3</w:t>
      </w:r>
      <w:r w:rsidRPr="0089659B">
        <w:rPr>
          <w:sz w:val="26"/>
          <w:szCs w:val="26"/>
        </w:rPr>
        <w:t xml:space="preserve"> случая (АППГ - </w:t>
      </w:r>
      <w:r w:rsidRPr="0089659B">
        <w:rPr>
          <w:b/>
          <w:sz w:val="26"/>
          <w:szCs w:val="26"/>
        </w:rPr>
        <w:t>18</w:t>
      </w:r>
      <w:r w:rsidRPr="0089659B">
        <w:rPr>
          <w:sz w:val="26"/>
          <w:szCs w:val="26"/>
        </w:rPr>
        <w:t xml:space="preserve">). Погибло </w:t>
      </w:r>
      <w:r w:rsidRPr="0089659B">
        <w:rPr>
          <w:b/>
          <w:sz w:val="26"/>
          <w:szCs w:val="26"/>
        </w:rPr>
        <w:t>20</w:t>
      </w:r>
      <w:r w:rsidRPr="0089659B">
        <w:rPr>
          <w:sz w:val="26"/>
          <w:szCs w:val="26"/>
        </w:rPr>
        <w:t xml:space="preserve"> человек. По сравнению с АППГ показатель увеличился на </w:t>
      </w:r>
      <w:r w:rsidRPr="0089659B">
        <w:rPr>
          <w:b/>
          <w:sz w:val="26"/>
          <w:szCs w:val="26"/>
        </w:rPr>
        <w:t>3</w:t>
      </w:r>
      <w:r w:rsidRPr="0089659B">
        <w:rPr>
          <w:sz w:val="26"/>
          <w:szCs w:val="26"/>
        </w:rPr>
        <w:t xml:space="preserve"> случая</w:t>
      </w:r>
      <w:r w:rsidRPr="0089659B">
        <w:rPr>
          <w:b/>
          <w:sz w:val="26"/>
          <w:szCs w:val="26"/>
        </w:rPr>
        <w:t xml:space="preserve"> </w:t>
      </w:r>
      <w:r w:rsidRPr="0089659B">
        <w:rPr>
          <w:sz w:val="26"/>
          <w:szCs w:val="26"/>
        </w:rPr>
        <w:t xml:space="preserve">(за АППГ – </w:t>
      </w:r>
      <w:r w:rsidRPr="0089659B">
        <w:rPr>
          <w:b/>
          <w:sz w:val="26"/>
          <w:szCs w:val="26"/>
        </w:rPr>
        <w:t>17</w:t>
      </w:r>
      <w:r w:rsidRPr="0089659B">
        <w:rPr>
          <w:sz w:val="26"/>
          <w:szCs w:val="26"/>
        </w:rPr>
        <w:t xml:space="preserve">). Спасен </w:t>
      </w:r>
      <w:r w:rsidRPr="0089659B">
        <w:rPr>
          <w:b/>
          <w:sz w:val="26"/>
          <w:szCs w:val="26"/>
        </w:rPr>
        <w:t>1</w:t>
      </w:r>
      <w:r w:rsidRPr="0089659B">
        <w:rPr>
          <w:sz w:val="26"/>
          <w:szCs w:val="26"/>
        </w:rPr>
        <w:t xml:space="preserve"> человек, по сравнению с АППГ показатель числа спасенных не изменился (АППГ – </w:t>
      </w:r>
      <w:r w:rsidRPr="0089659B">
        <w:rPr>
          <w:b/>
          <w:sz w:val="26"/>
          <w:szCs w:val="26"/>
        </w:rPr>
        <w:t>1</w:t>
      </w:r>
      <w:r w:rsidRPr="0089659B">
        <w:rPr>
          <w:sz w:val="26"/>
          <w:szCs w:val="26"/>
        </w:rPr>
        <w:t>).</w:t>
      </w:r>
    </w:p>
    <w:p w:rsidR="00D61973" w:rsidRPr="006D410C" w:rsidRDefault="00D61973" w:rsidP="00D61973">
      <w:pPr>
        <w:ind w:left="-284" w:right="-2" w:firstLine="709"/>
        <w:jc w:val="both"/>
        <w:rPr>
          <w:sz w:val="26"/>
          <w:szCs w:val="26"/>
        </w:rPr>
      </w:pPr>
    </w:p>
    <w:p w:rsidR="00D61973" w:rsidRDefault="00D61973" w:rsidP="00D61973">
      <w:pPr>
        <w:ind w:left="-284" w:right="-2" w:firstLine="709"/>
        <w:jc w:val="both"/>
        <w:rPr>
          <w:color w:val="000000" w:themeColor="text1"/>
          <w:sz w:val="26"/>
          <w:szCs w:val="26"/>
        </w:rPr>
      </w:pPr>
      <w:r w:rsidRPr="006D410C">
        <w:rPr>
          <w:b/>
          <w:i/>
          <w:sz w:val="26"/>
          <w:szCs w:val="26"/>
        </w:rPr>
        <w:t>1.7. Р</w:t>
      </w:r>
      <w:r>
        <w:rPr>
          <w:b/>
          <w:i/>
          <w:color w:val="000000" w:themeColor="text1"/>
          <w:sz w:val="26"/>
          <w:szCs w:val="26"/>
        </w:rPr>
        <w:t>ХБ обстановка.</w:t>
      </w:r>
    </w:p>
    <w:p w:rsidR="00D61973" w:rsidRDefault="00D61973" w:rsidP="00D61973">
      <w:pPr>
        <w:ind w:left="-284" w:right="-2" w:firstLine="709"/>
        <w:jc w:val="both"/>
        <w:rPr>
          <w:color w:val="000000" w:themeColor="text1"/>
          <w:sz w:val="26"/>
          <w:szCs w:val="26"/>
        </w:rPr>
      </w:pPr>
      <w:r>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Pr>
          <w:b/>
          <w:color w:val="000000" w:themeColor="text1"/>
          <w:sz w:val="26"/>
          <w:szCs w:val="26"/>
        </w:rPr>
        <w:t>0,</w:t>
      </w:r>
      <w:r w:rsidRPr="006354B2">
        <w:rPr>
          <w:b/>
          <w:sz w:val="26"/>
          <w:szCs w:val="26"/>
        </w:rPr>
        <w:t>10</w:t>
      </w:r>
      <w:r>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D61973" w:rsidRDefault="00D61973" w:rsidP="00D61973">
      <w:pPr>
        <w:ind w:left="-284" w:right="-2" w:firstLine="709"/>
        <w:jc w:val="both"/>
        <w:rPr>
          <w:color w:val="000000" w:themeColor="text1"/>
          <w:sz w:val="26"/>
          <w:szCs w:val="26"/>
        </w:rPr>
      </w:pPr>
    </w:p>
    <w:p w:rsidR="00D61973" w:rsidRDefault="00D61973" w:rsidP="00D61973">
      <w:pPr>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D61973" w:rsidRDefault="00D61973" w:rsidP="00D61973">
      <w:pPr>
        <w:ind w:left="-284" w:right="-2" w:firstLine="709"/>
        <w:jc w:val="both"/>
        <w:rPr>
          <w:rFonts w:eastAsia="Calibri"/>
          <w:color w:val="000000" w:themeColor="text1"/>
          <w:sz w:val="26"/>
          <w:szCs w:val="26"/>
          <w:lang w:eastAsia="en-US"/>
        </w:rPr>
      </w:pPr>
      <w:r>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61973" w:rsidRDefault="00D61973" w:rsidP="00D61973">
      <w:pPr>
        <w:ind w:left="-284" w:right="-2" w:firstLine="709"/>
        <w:jc w:val="both"/>
        <w:rPr>
          <w:rFonts w:eastAsia="Calibri"/>
          <w:color w:val="000000" w:themeColor="text1"/>
          <w:sz w:val="26"/>
          <w:szCs w:val="26"/>
          <w:lang w:eastAsia="en-US"/>
        </w:rPr>
      </w:pPr>
    </w:p>
    <w:p w:rsidR="00D61973" w:rsidRDefault="00D61973" w:rsidP="00D61973">
      <w:pPr>
        <w:ind w:left="-284" w:firstLine="709"/>
        <w:jc w:val="both"/>
        <w:rPr>
          <w:color w:val="000000" w:themeColor="text1"/>
          <w:sz w:val="26"/>
          <w:szCs w:val="26"/>
        </w:rPr>
      </w:pPr>
      <w:r>
        <w:rPr>
          <w:b/>
          <w:i/>
          <w:color w:val="000000" w:themeColor="text1"/>
          <w:sz w:val="26"/>
          <w:szCs w:val="26"/>
        </w:rPr>
        <w:t>1.9. Лесопожарная обстановка:</w:t>
      </w:r>
    </w:p>
    <w:p w:rsidR="00D61973" w:rsidRDefault="00D61973" w:rsidP="00D61973">
      <w:pPr>
        <w:ind w:left="-284" w:firstLine="709"/>
        <w:jc w:val="both"/>
        <w:rPr>
          <w:color w:val="000000" w:themeColor="text1"/>
          <w:sz w:val="26"/>
          <w:szCs w:val="26"/>
        </w:rPr>
      </w:pPr>
      <w:r>
        <w:rPr>
          <w:color w:val="000000" w:themeColor="text1"/>
          <w:sz w:val="26"/>
          <w:szCs w:val="26"/>
        </w:rPr>
        <w:t xml:space="preserve">На территории республики за прошедшие сутки очагов природных пожаров не зарегистрировано (АППГ- </w:t>
      </w:r>
      <w:r>
        <w:rPr>
          <w:b/>
          <w:color w:val="000000" w:themeColor="text1"/>
          <w:sz w:val="26"/>
          <w:szCs w:val="26"/>
        </w:rPr>
        <w:t>0</w:t>
      </w:r>
      <w:r>
        <w:rPr>
          <w:color w:val="000000" w:themeColor="text1"/>
          <w:sz w:val="26"/>
          <w:szCs w:val="26"/>
        </w:rPr>
        <w:t xml:space="preserve"> пожаров на площади </w:t>
      </w:r>
      <w:r>
        <w:rPr>
          <w:b/>
          <w:color w:val="000000" w:themeColor="text1"/>
          <w:sz w:val="26"/>
          <w:szCs w:val="26"/>
        </w:rPr>
        <w:t>0,0</w:t>
      </w:r>
      <w:r>
        <w:rPr>
          <w:color w:val="000000" w:themeColor="text1"/>
          <w:sz w:val="26"/>
          <w:szCs w:val="26"/>
        </w:rPr>
        <w:t xml:space="preserve"> га).</w:t>
      </w:r>
    </w:p>
    <w:p w:rsidR="00D61973" w:rsidRDefault="00D61973" w:rsidP="00D61973">
      <w:pPr>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Всего с начала пожароопасного периода 2020 года зарегистрировано </w:t>
      </w:r>
      <w:r>
        <w:rPr>
          <w:rFonts w:eastAsia="Calibri"/>
          <w:b/>
          <w:color w:val="000000" w:themeColor="text1"/>
          <w:sz w:val="26"/>
          <w:szCs w:val="26"/>
          <w:lang w:eastAsia="en-US"/>
        </w:rPr>
        <w:t xml:space="preserve">2 </w:t>
      </w:r>
      <w:r>
        <w:rPr>
          <w:rFonts w:eastAsia="Calibri"/>
          <w:color w:val="000000" w:themeColor="text1"/>
          <w:sz w:val="26"/>
          <w:szCs w:val="26"/>
          <w:lang w:eastAsia="en-US"/>
        </w:rPr>
        <w:t xml:space="preserve">очага </w:t>
      </w:r>
      <w:r>
        <w:rPr>
          <w:color w:val="000000" w:themeColor="text1"/>
          <w:sz w:val="26"/>
          <w:szCs w:val="26"/>
        </w:rPr>
        <w:t xml:space="preserve">природных пожаров </w:t>
      </w:r>
      <w:r>
        <w:rPr>
          <w:rFonts w:eastAsia="Calibri"/>
          <w:color w:val="000000" w:themeColor="text1"/>
          <w:sz w:val="26"/>
          <w:szCs w:val="26"/>
          <w:lang w:eastAsia="en-US"/>
        </w:rPr>
        <w:t xml:space="preserve">(по сравнению с АППГ – </w:t>
      </w:r>
      <w:r>
        <w:rPr>
          <w:rFonts w:eastAsia="Calibri"/>
          <w:b/>
          <w:color w:val="000000" w:themeColor="text1"/>
          <w:sz w:val="26"/>
          <w:szCs w:val="26"/>
          <w:lang w:eastAsia="en-US"/>
        </w:rPr>
        <w:t>27</w:t>
      </w:r>
      <w:r>
        <w:rPr>
          <w:rFonts w:eastAsia="Calibri"/>
          <w:color w:val="000000" w:themeColor="text1"/>
          <w:sz w:val="26"/>
          <w:szCs w:val="26"/>
          <w:lang w:eastAsia="en-US"/>
        </w:rPr>
        <w:t xml:space="preserve"> пожаров, показатель уменьшился на</w:t>
      </w:r>
      <w:r>
        <w:rPr>
          <w:rFonts w:eastAsia="Calibri"/>
          <w:b/>
          <w:color w:val="000000" w:themeColor="text1"/>
          <w:sz w:val="26"/>
          <w:szCs w:val="26"/>
          <w:lang w:eastAsia="en-US"/>
        </w:rPr>
        <w:t xml:space="preserve"> 25 </w:t>
      </w:r>
      <w:r>
        <w:rPr>
          <w:rFonts w:eastAsia="Calibri"/>
          <w:color w:val="000000" w:themeColor="text1"/>
          <w:sz w:val="26"/>
          <w:szCs w:val="26"/>
          <w:lang w:eastAsia="en-US"/>
        </w:rPr>
        <w:t xml:space="preserve">случаев), на площади </w:t>
      </w:r>
      <w:r>
        <w:rPr>
          <w:rFonts w:eastAsia="Calibri"/>
          <w:b/>
          <w:color w:val="000000" w:themeColor="text1"/>
          <w:sz w:val="26"/>
          <w:szCs w:val="26"/>
        </w:rPr>
        <w:t>4,3</w:t>
      </w:r>
      <w:r>
        <w:rPr>
          <w:rFonts w:eastAsia="Calibri"/>
          <w:color w:val="000000" w:themeColor="text1"/>
          <w:sz w:val="26"/>
          <w:szCs w:val="26"/>
        </w:rPr>
        <w:t xml:space="preserve"> </w:t>
      </w:r>
      <w:r>
        <w:rPr>
          <w:rFonts w:eastAsia="Calibri"/>
          <w:b/>
          <w:color w:val="000000" w:themeColor="text1"/>
          <w:sz w:val="26"/>
          <w:szCs w:val="26"/>
          <w:lang w:eastAsia="en-US"/>
        </w:rPr>
        <w:t>га</w:t>
      </w:r>
      <w:r>
        <w:rPr>
          <w:rFonts w:eastAsia="Calibri"/>
          <w:color w:val="000000" w:themeColor="text1"/>
          <w:sz w:val="26"/>
          <w:szCs w:val="26"/>
          <w:lang w:eastAsia="en-US"/>
        </w:rPr>
        <w:t xml:space="preserve"> (по сравнению с АППГ – </w:t>
      </w:r>
      <w:r>
        <w:rPr>
          <w:rFonts w:eastAsia="Calibri"/>
          <w:b/>
          <w:color w:val="000000" w:themeColor="text1"/>
          <w:sz w:val="26"/>
          <w:szCs w:val="26"/>
          <w:lang w:eastAsia="en-US"/>
        </w:rPr>
        <w:t>2455,39 га</w:t>
      </w:r>
      <w:r>
        <w:rPr>
          <w:rFonts w:eastAsia="Calibri"/>
          <w:color w:val="000000" w:themeColor="text1"/>
          <w:sz w:val="26"/>
          <w:szCs w:val="26"/>
          <w:lang w:eastAsia="en-US"/>
        </w:rPr>
        <w:t xml:space="preserve">, показатель уменьшился на </w:t>
      </w:r>
      <w:r>
        <w:rPr>
          <w:rFonts w:eastAsia="Calibri"/>
          <w:b/>
          <w:color w:val="000000" w:themeColor="text1"/>
          <w:sz w:val="26"/>
          <w:szCs w:val="26"/>
          <w:lang w:eastAsia="en-US"/>
        </w:rPr>
        <w:t xml:space="preserve">2451,09 </w:t>
      </w:r>
      <w:r>
        <w:rPr>
          <w:rFonts w:eastAsia="Calibri"/>
          <w:color w:val="000000" w:themeColor="text1"/>
          <w:sz w:val="26"/>
          <w:szCs w:val="26"/>
          <w:lang w:eastAsia="en-US"/>
        </w:rPr>
        <w:t>га).</w:t>
      </w:r>
    </w:p>
    <w:p w:rsidR="00D61973" w:rsidRDefault="00D61973" w:rsidP="00D61973">
      <w:pPr>
        <w:ind w:firstLine="5245"/>
        <w:jc w:val="both"/>
        <w:rPr>
          <w:color w:val="FF0000"/>
          <w:sz w:val="26"/>
          <w:szCs w:val="26"/>
        </w:rPr>
      </w:pPr>
    </w:p>
    <w:p w:rsidR="00D61973" w:rsidRDefault="00D61973" w:rsidP="00D61973">
      <w:pPr>
        <w:tabs>
          <w:tab w:val="left" w:pos="2667"/>
        </w:tabs>
        <w:suppressAutoHyphens/>
        <w:ind w:left="-284" w:right="-2" w:firstLine="709"/>
        <w:jc w:val="center"/>
        <w:rPr>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D61973" w:rsidRDefault="00D61973" w:rsidP="00D61973">
      <w:pPr>
        <w:ind w:left="-284" w:right="-2"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D61973" w:rsidRDefault="00D61973" w:rsidP="00D61973">
      <w:pPr>
        <w:ind w:left="-284" w:right="-2" w:firstLine="700"/>
        <w:jc w:val="both"/>
        <w:rPr>
          <w:color w:val="000000" w:themeColor="text1"/>
          <w:sz w:val="26"/>
          <w:szCs w:val="26"/>
          <w:highlight w:val="yellow"/>
        </w:rPr>
      </w:pPr>
      <w:r>
        <w:rPr>
          <w:color w:val="000000" w:themeColor="text1"/>
          <w:sz w:val="26"/>
          <w:szCs w:val="26"/>
        </w:rPr>
        <w:t>Прогнозируемая обстановка по ЧС связанным с авариями на объектах ЖКХ подтвердилась.</w:t>
      </w:r>
    </w:p>
    <w:p w:rsidR="00D61973" w:rsidRDefault="00D61973" w:rsidP="00D61973">
      <w:pPr>
        <w:ind w:left="-284" w:right="-2" w:firstLine="708"/>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D61973" w:rsidRDefault="00D61973" w:rsidP="00D61973">
      <w:pPr>
        <w:ind w:left="-284" w:right="-2" w:firstLine="700"/>
        <w:jc w:val="both"/>
        <w:rPr>
          <w:color w:val="000000" w:themeColor="text1"/>
          <w:sz w:val="26"/>
          <w:szCs w:val="26"/>
        </w:rPr>
      </w:pPr>
      <w:r>
        <w:rPr>
          <w:color w:val="000000" w:themeColor="text1"/>
          <w:sz w:val="26"/>
          <w:szCs w:val="26"/>
        </w:rPr>
        <w:lastRenderedPageBreak/>
        <w:t>Прогнозируемая обстановка по техногенным ЧС подтвердилась.</w:t>
      </w:r>
    </w:p>
    <w:p w:rsidR="00D61973" w:rsidRDefault="00D61973" w:rsidP="00D61973">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61973" w:rsidRDefault="00D61973" w:rsidP="00D61973">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61973" w:rsidRDefault="00D61973" w:rsidP="00D61973">
      <w:pPr>
        <w:ind w:left="-284" w:right="-2" w:firstLine="708"/>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не оправдался.</w:t>
      </w:r>
    </w:p>
    <w:p w:rsidR="00D61973" w:rsidRDefault="00D61973" w:rsidP="00D61973">
      <w:pPr>
        <w:ind w:left="-284" w:right="-2" w:firstLine="708"/>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D61973" w:rsidRDefault="00D61973" w:rsidP="00D61973">
      <w:pPr>
        <w:tabs>
          <w:tab w:val="left" w:pos="7213"/>
        </w:tabs>
        <w:ind w:left="-284" w:right="-2" w:firstLine="708"/>
        <w:rPr>
          <w:color w:val="000000" w:themeColor="text1"/>
          <w:sz w:val="26"/>
          <w:szCs w:val="26"/>
        </w:rPr>
      </w:pPr>
      <w:r>
        <w:rPr>
          <w:color w:val="000000" w:themeColor="text1"/>
          <w:sz w:val="26"/>
          <w:szCs w:val="26"/>
        </w:rPr>
        <w:tab/>
      </w:r>
    </w:p>
    <w:p w:rsidR="00D61973" w:rsidRDefault="00D61973" w:rsidP="00D61973">
      <w:pPr>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rsidR="00D61973" w:rsidRDefault="00D61973" w:rsidP="00D61973">
      <w:pPr>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D61973" w:rsidRDefault="00D61973" w:rsidP="00D61973">
      <w:pPr>
        <w:ind w:left="-284" w:right="-2" w:firstLine="700"/>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61973" w:rsidRDefault="00D61973" w:rsidP="00D61973">
      <w:pPr>
        <w:tabs>
          <w:tab w:val="left" w:pos="927"/>
        </w:tabs>
        <w:ind w:left="-284" w:right="-2" w:firstLine="700"/>
        <w:jc w:val="both"/>
        <w:rPr>
          <w:bCs/>
          <w:color w:val="000000" w:themeColor="text1"/>
          <w:sz w:val="26"/>
          <w:szCs w:val="26"/>
        </w:rPr>
      </w:pPr>
      <w:r>
        <w:rPr>
          <w:bCs/>
          <w:color w:val="000000" w:themeColor="text1"/>
          <w:sz w:val="26"/>
          <w:szCs w:val="26"/>
        </w:rPr>
        <w:tab/>
      </w:r>
    </w:p>
    <w:p w:rsidR="00D61973" w:rsidRDefault="00D61973" w:rsidP="00D61973">
      <w:pPr>
        <w:ind w:left="-284" w:right="-2" w:firstLine="709"/>
        <w:jc w:val="both"/>
        <w:rPr>
          <w:color w:val="000000" w:themeColor="text1"/>
          <w:sz w:val="26"/>
          <w:szCs w:val="26"/>
        </w:rPr>
      </w:pPr>
      <w:r>
        <w:rPr>
          <w:b/>
          <w:i/>
          <w:color w:val="000000" w:themeColor="text1"/>
          <w:sz w:val="26"/>
          <w:szCs w:val="26"/>
        </w:rPr>
        <w:t>3.1.1. Опасные метеорологические явления.</w:t>
      </w:r>
    </w:p>
    <w:p w:rsidR="00D61973" w:rsidRDefault="00D61973" w:rsidP="00D61973">
      <w:pPr>
        <w:ind w:left="-284" w:right="-2" w:firstLine="709"/>
        <w:jc w:val="both"/>
        <w:rPr>
          <w:color w:val="000000" w:themeColor="text1"/>
          <w:sz w:val="26"/>
          <w:szCs w:val="26"/>
        </w:rPr>
      </w:pPr>
      <w:r>
        <w:rPr>
          <w:b/>
          <w:sz w:val="26"/>
          <w:szCs w:val="26"/>
        </w:rPr>
        <w:t xml:space="preserve">Аномально-холодная погода, </w:t>
      </w:r>
      <w:r w:rsidRPr="006354B2">
        <w:rPr>
          <w:b/>
          <w:sz w:val="28"/>
          <w:szCs w:val="28"/>
        </w:rPr>
        <w:t>со среднесуточной температурой воздуха ниже нормы на 7° и более</w:t>
      </w:r>
      <w:r>
        <w:rPr>
          <w:b/>
          <w:sz w:val="28"/>
          <w:szCs w:val="28"/>
        </w:rPr>
        <w:t>.</w:t>
      </w:r>
    </w:p>
    <w:p w:rsidR="00D61973" w:rsidRDefault="00D61973" w:rsidP="00D61973">
      <w:pPr>
        <w:ind w:left="-284" w:right="-2" w:firstLine="709"/>
        <w:jc w:val="both"/>
        <w:rPr>
          <w:color w:val="000000" w:themeColor="text1"/>
          <w:sz w:val="26"/>
          <w:szCs w:val="26"/>
        </w:rPr>
      </w:pPr>
    </w:p>
    <w:p w:rsidR="00D61973" w:rsidRDefault="00D61973" w:rsidP="00D61973">
      <w:pPr>
        <w:ind w:left="-284" w:right="-2" w:firstLine="709"/>
        <w:jc w:val="both"/>
        <w:rPr>
          <w:color w:val="000000" w:themeColor="text1"/>
          <w:sz w:val="26"/>
          <w:szCs w:val="26"/>
        </w:rPr>
      </w:pPr>
      <w:r>
        <w:rPr>
          <w:b/>
          <w:i/>
          <w:color w:val="000000" w:themeColor="text1"/>
          <w:sz w:val="26"/>
          <w:szCs w:val="26"/>
        </w:rPr>
        <w:t>3.1.2. Неблагоприятные метеорологические явления.</w:t>
      </w:r>
      <w:r w:rsidRPr="00EB00EE">
        <w:rPr>
          <w:color w:val="000000" w:themeColor="text1"/>
          <w:sz w:val="26"/>
          <w:szCs w:val="26"/>
        </w:rPr>
        <w:t xml:space="preserve"> </w:t>
      </w:r>
    </w:p>
    <w:p w:rsidR="00D61973" w:rsidRDefault="00D61973" w:rsidP="00D61973">
      <w:pPr>
        <w:ind w:left="-284" w:right="-2" w:firstLine="709"/>
        <w:jc w:val="both"/>
        <w:rPr>
          <w:color w:val="000000" w:themeColor="text1"/>
          <w:sz w:val="26"/>
          <w:szCs w:val="26"/>
        </w:rPr>
      </w:pPr>
      <w:r>
        <w:rPr>
          <w:color w:val="000000" w:themeColor="text1"/>
          <w:sz w:val="26"/>
          <w:szCs w:val="26"/>
        </w:rPr>
        <w:t>Не прогнозируются.</w:t>
      </w:r>
    </w:p>
    <w:p w:rsidR="00D61973" w:rsidRDefault="00D61973" w:rsidP="00D61973">
      <w:pPr>
        <w:ind w:left="-284" w:right="-2" w:firstLine="709"/>
        <w:jc w:val="both"/>
        <w:rPr>
          <w:color w:val="000000" w:themeColor="text1"/>
          <w:sz w:val="26"/>
          <w:szCs w:val="26"/>
        </w:rPr>
      </w:pPr>
      <w:r>
        <w:rPr>
          <w:b/>
          <w:i/>
          <w:color w:val="000000" w:themeColor="text1"/>
          <w:sz w:val="26"/>
          <w:szCs w:val="26"/>
        </w:rPr>
        <w:t>3.1.3. Неблагоприятные и опасные природные агрометеорологические явления.</w:t>
      </w:r>
    </w:p>
    <w:p w:rsidR="00D61973" w:rsidRDefault="00D61973" w:rsidP="00D61973">
      <w:pPr>
        <w:ind w:left="-284" w:right="-2" w:firstLine="709"/>
        <w:jc w:val="both"/>
        <w:rPr>
          <w:color w:val="000000" w:themeColor="text1"/>
          <w:sz w:val="26"/>
          <w:szCs w:val="26"/>
        </w:rPr>
      </w:pPr>
      <w:r>
        <w:rPr>
          <w:color w:val="000000" w:themeColor="text1"/>
          <w:sz w:val="26"/>
          <w:szCs w:val="26"/>
        </w:rPr>
        <w:t>Не прогнозируются.</w:t>
      </w:r>
    </w:p>
    <w:p w:rsidR="00D61973" w:rsidRDefault="00D61973" w:rsidP="00D61973">
      <w:pPr>
        <w:ind w:left="-284" w:right="-2" w:firstLine="709"/>
        <w:jc w:val="both"/>
        <w:rPr>
          <w:color w:val="000000" w:themeColor="text1"/>
          <w:kern w:val="2"/>
          <w:sz w:val="26"/>
          <w:szCs w:val="26"/>
        </w:rPr>
      </w:pPr>
      <w:r>
        <w:rPr>
          <w:b/>
          <w:i/>
          <w:color w:val="000000" w:themeColor="text1"/>
          <w:kern w:val="2"/>
          <w:sz w:val="26"/>
          <w:szCs w:val="26"/>
        </w:rPr>
        <w:t>3.1.4. Метеорологическая обстановка.</w:t>
      </w:r>
    </w:p>
    <w:p w:rsidR="00D61973" w:rsidRDefault="00D61973" w:rsidP="00D61973">
      <w:pPr>
        <w:spacing w:after="240"/>
        <w:ind w:left="-284" w:right="-2" w:firstLine="709"/>
        <w:contextualSpacing/>
        <w:jc w:val="both"/>
        <w:rPr>
          <w:color w:val="000000" w:themeColor="text1"/>
          <w:sz w:val="26"/>
          <w:szCs w:val="26"/>
        </w:rPr>
      </w:pPr>
      <w:r>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D61973" w:rsidRPr="006354B2" w:rsidRDefault="00D61973" w:rsidP="00D61973">
      <w:pPr>
        <w:ind w:left="-284" w:firstLine="709"/>
        <w:jc w:val="both"/>
        <w:rPr>
          <w:sz w:val="26"/>
          <w:szCs w:val="26"/>
        </w:rPr>
      </w:pPr>
      <w:r w:rsidRPr="006354B2">
        <w:rPr>
          <w:b/>
          <w:sz w:val="26"/>
          <w:szCs w:val="26"/>
        </w:rPr>
        <w:t>5 декабря</w:t>
      </w:r>
      <w:r w:rsidRPr="006354B2">
        <w:rPr>
          <w:sz w:val="26"/>
          <w:szCs w:val="26"/>
        </w:rPr>
        <w:t xml:space="preserve"> переменная облачность, без осадков. Ветер юго-восточный 3-8 м/с. Температура воздуха ночью -21…-16°С, днем -14…-9°С. Давление 763 мм.рт.ст., видимость хорошая. На дорогах гололедица. </w:t>
      </w:r>
    </w:p>
    <w:p w:rsidR="00D61973" w:rsidRPr="006354B2" w:rsidRDefault="00D61973" w:rsidP="00D61973">
      <w:pPr>
        <w:ind w:left="-284" w:firstLine="709"/>
        <w:jc w:val="both"/>
        <w:rPr>
          <w:sz w:val="26"/>
          <w:szCs w:val="26"/>
        </w:rPr>
      </w:pPr>
      <w:r w:rsidRPr="006354B2">
        <w:rPr>
          <w:b/>
          <w:sz w:val="26"/>
          <w:szCs w:val="26"/>
        </w:rPr>
        <w:t>6 декабря</w:t>
      </w:r>
      <w:r w:rsidRPr="006354B2">
        <w:rPr>
          <w:sz w:val="26"/>
          <w:szCs w:val="26"/>
        </w:rPr>
        <w:t xml:space="preserve"> переменная облачность, без осадков. Ветер юго-восточный 3-8 м/с. Температура воздуха ночью -21…-16°С, днем -14…-9°С.</w:t>
      </w:r>
    </w:p>
    <w:p w:rsidR="00D61973" w:rsidRPr="006354B2" w:rsidRDefault="00D61973" w:rsidP="00D61973">
      <w:pPr>
        <w:ind w:left="-284" w:firstLine="709"/>
        <w:jc w:val="both"/>
        <w:rPr>
          <w:sz w:val="26"/>
          <w:szCs w:val="26"/>
        </w:rPr>
      </w:pPr>
      <w:r w:rsidRPr="006354B2">
        <w:rPr>
          <w:b/>
          <w:sz w:val="26"/>
          <w:szCs w:val="26"/>
        </w:rPr>
        <w:t>7 декабря</w:t>
      </w:r>
      <w:r w:rsidRPr="006354B2">
        <w:rPr>
          <w:sz w:val="26"/>
          <w:szCs w:val="26"/>
        </w:rPr>
        <w:t xml:space="preserve"> переменная облачность, без осадков. Ветер юго-западный 3-8 м/с. Температура воздуха ночью -20…-15°С, днем -13…-8°С. На дорогах гололедица. </w:t>
      </w:r>
    </w:p>
    <w:p w:rsidR="00D61973" w:rsidRPr="008F7BA9" w:rsidRDefault="00D61973" w:rsidP="00D61973">
      <w:pPr>
        <w:spacing w:line="276" w:lineRule="auto"/>
        <w:ind w:left="-284" w:firstLine="709"/>
        <w:jc w:val="both"/>
        <w:rPr>
          <w:sz w:val="26"/>
          <w:szCs w:val="26"/>
        </w:rPr>
      </w:pPr>
    </w:p>
    <w:p w:rsidR="00D61973" w:rsidRPr="006D410C" w:rsidRDefault="00D61973" w:rsidP="00D61973">
      <w:pPr>
        <w:ind w:left="-284" w:right="-2" w:firstLine="709"/>
        <w:jc w:val="both"/>
        <w:rPr>
          <w:sz w:val="26"/>
          <w:szCs w:val="26"/>
        </w:rPr>
      </w:pPr>
      <w:r w:rsidRPr="006D410C">
        <w:rPr>
          <w:b/>
          <w:bCs/>
          <w:sz w:val="26"/>
          <w:szCs w:val="26"/>
        </w:rPr>
        <w:t xml:space="preserve">ОЯ: </w:t>
      </w:r>
      <w:r>
        <w:rPr>
          <w:b/>
          <w:sz w:val="26"/>
          <w:szCs w:val="26"/>
        </w:rPr>
        <w:t xml:space="preserve">Аномально-холодная погода, </w:t>
      </w:r>
      <w:r w:rsidRPr="006354B2">
        <w:rPr>
          <w:b/>
          <w:sz w:val="28"/>
          <w:szCs w:val="28"/>
        </w:rPr>
        <w:t>со среднесуточной температурой воздуха ниже нормы на 7° и более</w:t>
      </w:r>
      <w:r>
        <w:rPr>
          <w:b/>
          <w:bCs/>
          <w:sz w:val="26"/>
          <w:szCs w:val="26"/>
        </w:rPr>
        <w:t>;</w:t>
      </w:r>
    </w:p>
    <w:p w:rsidR="00D61973" w:rsidRPr="006354B2" w:rsidRDefault="00D61973" w:rsidP="00D61973">
      <w:pPr>
        <w:ind w:left="-284" w:right="-2" w:firstLine="709"/>
        <w:jc w:val="both"/>
        <w:rPr>
          <w:b/>
          <w:sz w:val="26"/>
          <w:szCs w:val="26"/>
        </w:rPr>
      </w:pPr>
      <w:r w:rsidRPr="006D410C">
        <w:rPr>
          <w:b/>
          <w:bCs/>
          <w:sz w:val="26"/>
          <w:szCs w:val="26"/>
        </w:rPr>
        <w:t xml:space="preserve">НЯ: </w:t>
      </w:r>
      <w:r w:rsidRPr="006D410C">
        <w:rPr>
          <w:b/>
          <w:sz w:val="26"/>
          <w:szCs w:val="26"/>
        </w:rPr>
        <w:t>не прогнозируются</w:t>
      </w:r>
      <w:r>
        <w:rPr>
          <w:b/>
          <w:bCs/>
          <w:sz w:val="26"/>
          <w:szCs w:val="26"/>
        </w:rPr>
        <w:t>.</w:t>
      </w:r>
    </w:p>
    <w:p w:rsidR="00D61973" w:rsidRPr="006D410C" w:rsidRDefault="00D61973" w:rsidP="00D61973">
      <w:pPr>
        <w:ind w:left="-284" w:right="-2" w:firstLine="709"/>
        <w:jc w:val="both"/>
        <w:rPr>
          <w:sz w:val="26"/>
          <w:szCs w:val="26"/>
        </w:rPr>
      </w:pPr>
    </w:p>
    <w:p w:rsidR="00D61973" w:rsidRDefault="00D61973" w:rsidP="00D61973">
      <w:pPr>
        <w:ind w:left="-284" w:right="-2" w:firstLine="709"/>
        <w:jc w:val="both"/>
        <w:rPr>
          <w:b/>
          <w:color w:val="000000" w:themeColor="text1"/>
          <w:sz w:val="26"/>
          <w:szCs w:val="26"/>
          <w:u w:val="single"/>
        </w:rPr>
      </w:pPr>
      <w:r>
        <w:rPr>
          <w:b/>
          <w:i/>
          <w:color w:val="000000" w:themeColor="text1"/>
          <w:sz w:val="26"/>
          <w:szCs w:val="26"/>
        </w:rPr>
        <w:t>3.1.5. Прогноз гидрологической обстановки.</w:t>
      </w:r>
    </w:p>
    <w:p w:rsidR="00D61973" w:rsidRDefault="00D61973" w:rsidP="00D61973">
      <w:pPr>
        <w:ind w:left="-284" w:firstLine="710"/>
        <w:jc w:val="both"/>
        <w:rPr>
          <w:bCs/>
          <w:color w:val="000000"/>
          <w:sz w:val="26"/>
          <w:szCs w:val="26"/>
        </w:rPr>
      </w:pPr>
      <w:r>
        <w:rPr>
          <w:color w:val="000000" w:themeColor="text1"/>
          <w:sz w:val="26"/>
          <w:szCs w:val="26"/>
        </w:rPr>
        <w:t>Возникновение опасного и неблагоприятного гидрологического явлений маловероятны</w:t>
      </w:r>
      <w:r>
        <w:rPr>
          <w:color w:val="000000"/>
          <w:sz w:val="26"/>
          <w:szCs w:val="26"/>
        </w:rPr>
        <w:t>.</w:t>
      </w:r>
      <w:r>
        <w:rPr>
          <w:bCs/>
          <w:color w:val="000000"/>
          <w:sz w:val="26"/>
          <w:szCs w:val="26"/>
        </w:rPr>
        <w:t xml:space="preserve"> На реках прогнозируются ледовые явления (образование заберегов, ледяной покров с полыньями).</w:t>
      </w:r>
    </w:p>
    <w:p w:rsidR="00D61973" w:rsidRDefault="00D61973" w:rsidP="00D61973">
      <w:pPr>
        <w:ind w:left="-284" w:firstLine="710"/>
        <w:jc w:val="both"/>
        <w:rPr>
          <w:color w:val="000000" w:themeColor="text1"/>
          <w:sz w:val="26"/>
          <w:szCs w:val="26"/>
        </w:rPr>
      </w:pPr>
    </w:p>
    <w:p w:rsidR="00D61973" w:rsidRDefault="00D61973" w:rsidP="00D61973">
      <w:pPr>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D61973" w:rsidRDefault="00D61973" w:rsidP="00D61973">
      <w:pPr>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61973" w:rsidRDefault="00D61973" w:rsidP="00D61973">
      <w:pPr>
        <w:ind w:left="-284" w:right="-2" w:firstLine="700"/>
        <w:jc w:val="both"/>
        <w:rPr>
          <w:b/>
          <w:bCs/>
          <w:i/>
          <w:color w:val="000000" w:themeColor="text1"/>
          <w:sz w:val="26"/>
          <w:szCs w:val="26"/>
        </w:rPr>
      </w:pPr>
    </w:p>
    <w:p w:rsidR="00D61973" w:rsidRDefault="00D61973" w:rsidP="00D61973">
      <w:pPr>
        <w:ind w:left="-284" w:right="-2" w:firstLine="700"/>
        <w:jc w:val="both"/>
        <w:rPr>
          <w:b/>
          <w:i/>
          <w:color w:val="000000" w:themeColor="text1"/>
          <w:sz w:val="26"/>
          <w:szCs w:val="26"/>
        </w:rPr>
      </w:pPr>
      <w:r>
        <w:rPr>
          <w:b/>
          <w:bCs/>
          <w:i/>
          <w:color w:val="000000" w:themeColor="text1"/>
          <w:sz w:val="26"/>
          <w:szCs w:val="26"/>
        </w:rPr>
        <w:t>3.2. Прогноз возникновения ЧС техногенного характера.</w:t>
      </w:r>
    </w:p>
    <w:p w:rsidR="003529B7" w:rsidRDefault="003529B7" w:rsidP="00D61973">
      <w:pPr>
        <w:ind w:left="-284" w:right="-2" w:firstLine="700"/>
        <w:jc w:val="both"/>
        <w:rPr>
          <w:b/>
          <w:i/>
          <w:color w:val="000000" w:themeColor="text1"/>
          <w:sz w:val="26"/>
          <w:szCs w:val="26"/>
        </w:rPr>
      </w:pPr>
    </w:p>
    <w:p w:rsidR="003529B7" w:rsidRDefault="003529B7" w:rsidP="00D61973">
      <w:pPr>
        <w:ind w:left="-284" w:right="-2" w:firstLine="700"/>
        <w:jc w:val="both"/>
        <w:rPr>
          <w:b/>
          <w:i/>
          <w:color w:val="000000" w:themeColor="text1"/>
          <w:sz w:val="26"/>
          <w:szCs w:val="26"/>
        </w:rPr>
      </w:pPr>
    </w:p>
    <w:p w:rsidR="00D61973" w:rsidRDefault="00D61973" w:rsidP="00D61973">
      <w:pPr>
        <w:ind w:left="-284" w:right="-2" w:firstLine="700"/>
        <w:jc w:val="both"/>
        <w:rPr>
          <w:color w:val="000000" w:themeColor="text1"/>
          <w:sz w:val="26"/>
          <w:szCs w:val="26"/>
        </w:rPr>
      </w:pPr>
      <w:bookmarkStart w:id="0" w:name="_GoBack"/>
      <w:bookmarkEnd w:id="0"/>
      <w:r>
        <w:rPr>
          <w:b/>
          <w:i/>
          <w:color w:val="000000" w:themeColor="text1"/>
          <w:sz w:val="26"/>
          <w:szCs w:val="26"/>
        </w:rPr>
        <w:lastRenderedPageBreak/>
        <w:t>3.2.1. Аварии на автомобильном транспорте.</w:t>
      </w:r>
    </w:p>
    <w:p w:rsidR="00D61973" w:rsidRDefault="00D61973" w:rsidP="00D61973">
      <w:pPr>
        <w:ind w:left="-284" w:right="-2"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D61973" w:rsidRDefault="00D61973" w:rsidP="00D61973">
      <w:pPr>
        <w:ind w:left="-284" w:right="-2" w:firstLine="709"/>
        <w:jc w:val="both"/>
        <w:rPr>
          <w:color w:val="000000" w:themeColor="text1"/>
          <w:sz w:val="26"/>
          <w:szCs w:val="26"/>
        </w:rPr>
      </w:pPr>
      <w:r>
        <w:rPr>
          <w:color w:val="000000" w:themeColor="text1"/>
          <w:sz w:val="26"/>
          <w:szCs w:val="26"/>
          <w:lang w:val="ru-MD"/>
        </w:rPr>
        <w:t xml:space="preserve">Остается высокой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color w:val="000000" w:themeColor="text1"/>
          <w:sz w:val="26"/>
          <w:szCs w:val="26"/>
        </w:rPr>
        <w:t>, а также неблагоприятные метеорологические явления (гололедица).</w:t>
      </w:r>
    </w:p>
    <w:p w:rsidR="00D61973" w:rsidRDefault="00D61973" w:rsidP="00D61973">
      <w:pPr>
        <w:ind w:left="-284" w:right="-2" w:firstLine="709"/>
        <w:jc w:val="both"/>
        <w:rPr>
          <w:color w:val="000000" w:themeColor="text1"/>
          <w:sz w:val="26"/>
          <w:szCs w:val="26"/>
        </w:rPr>
      </w:pPr>
      <w:r>
        <w:rPr>
          <w:color w:val="000000" w:themeColor="text1"/>
          <w:sz w:val="26"/>
          <w:szCs w:val="26"/>
        </w:rPr>
        <w:t>Наибольшая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D61973" w:rsidRDefault="00D61973" w:rsidP="00D61973">
      <w:pPr>
        <w:ind w:left="-284" w:right="-2" w:firstLine="709"/>
        <w:jc w:val="both"/>
        <w:rPr>
          <w:b/>
          <w:bCs/>
          <w:i/>
          <w:color w:val="000000" w:themeColor="text1"/>
          <w:sz w:val="26"/>
          <w:szCs w:val="26"/>
        </w:rPr>
      </w:pPr>
    </w:p>
    <w:p w:rsidR="00D61973" w:rsidRDefault="00D61973" w:rsidP="00D61973">
      <w:pPr>
        <w:ind w:left="-284" w:right="-2" w:firstLine="709"/>
        <w:jc w:val="both"/>
        <w:rPr>
          <w:bCs/>
          <w:color w:val="000000" w:themeColor="text1"/>
          <w:sz w:val="26"/>
          <w:szCs w:val="26"/>
        </w:rPr>
      </w:pPr>
      <w:r>
        <w:rPr>
          <w:b/>
          <w:bCs/>
          <w:i/>
          <w:color w:val="000000" w:themeColor="text1"/>
          <w:sz w:val="26"/>
          <w:szCs w:val="26"/>
        </w:rPr>
        <w:t>3.2.2.Аварии на железнодорожном транспорте.</w:t>
      </w:r>
    </w:p>
    <w:p w:rsidR="00D61973" w:rsidRDefault="00D61973" w:rsidP="00D61973">
      <w:pPr>
        <w:ind w:left="-284" w:right="-2" w:firstLine="709"/>
        <w:jc w:val="both"/>
        <w:rPr>
          <w:color w:val="000000" w:themeColor="text1"/>
          <w:sz w:val="26"/>
          <w:szCs w:val="26"/>
        </w:rPr>
      </w:pPr>
      <w:r>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61973" w:rsidRDefault="00D61973" w:rsidP="00D61973">
      <w:pPr>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 xml:space="preserve">уществует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61973" w:rsidRDefault="00D61973" w:rsidP="00D61973">
      <w:pPr>
        <w:ind w:left="-284" w:right="-2" w:firstLine="709"/>
        <w:jc w:val="both"/>
        <w:rPr>
          <w:color w:val="000000" w:themeColor="text1"/>
          <w:sz w:val="26"/>
          <w:szCs w:val="26"/>
          <w:lang w:val="x-none"/>
        </w:rPr>
      </w:pPr>
      <w:r>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Pr>
          <w:color w:val="000000" w:themeColor="text1"/>
          <w:sz w:val="26"/>
          <w:szCs w:val="26"/>
        </w:rPr>
        <w:t xml:space="preserve">, Торбеевском, </w:t>
      </w:r>
      <w:r>
        <w:rPr>
          <w:color w:val="000000" w:themeColor="text1"/>
          <w:sz w:val="26"/>
          <w:szCs w:val="26"/>
          <w:lang w:val="x-none"/>
        </w:rPr>
        <w:t>Ромодановском муниципальных районах республики и г.о. Саранск.</w:t>
      </w:r>
    </w:p>
    <w:p w:rsidR="00D61973" w:rsidRDefault="00D61973" w:rsidP="00D61973">
      <w:pPr>
        <w:ind w:left="-284" w:right="-2" w:firstLine="709"/>
        <w:jc w:val="both"/>
        <w:rPr>
          <w:color w:val="000000" w:themeColor="text1"/>
          <w:sz w:val="26"/>
          <w:szCs w:val="26"/>
          <w:lang w:val="x-none"/>
        </w:rPr>
      </w:pPr>
    </w:p>
    <w:p w:rsidR="00D61973" w:rsidRDefault="00D61973" w:rsidP="00D61973">
      <w:pPr>
        <w:ind w:left="-284" w:right="-2" w:firstLine="709"/>
        <w:jc w:val="both"/>
        <w:rPr>
          <w:color w:val="000000" w:themeColor="text1"/>
          <w:sz w:val="26"/>
          <w:szCs w:val="26"/>
        </w:rPr>
      </w:pPr>
      <w:r>
        <w:rPr>
          <w:b/>
          <w:i/>
          <w:color w:val="000000" w:themeColor="text1"/>
          <w:sz w:val="26"/>
          <w:szCs w:val="26"/>
        </w:rPr>
        <w:t>3.2.3. Пожары.</w:t>
      </w:r>
    </w:p>
    <w:p w:rsidR="00D61973" w:rsidRDefault="00D61973" w:rsidP="00D61973">
      <w:pPr>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61973" w:rsidRDefault="00D61973" w:rsidP="00D61973">
      <w:pPr>
        <w:ind w:left="-284" w:firstLine="709"/>
        <w:jc w:val="both"/>
        <w:rPr>
          <w:color w:val="000000" w:themeColor="text1"/>
          <w:sz w:val="26"/>
          <w:szCs w:val="26"/>
        </w:rPr>
      </w:pPr>
      <w:r>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D61973" w:rsidRDefault="00D61973" w:rsidP="00D61973">
      <w:pPr>
        <w:ind w:left="-284" w:firstLine="709"/>
        <w:jc w:val="both"/>
        <w:rPr>
          <w:color w:val="000000" w:themeColor="text1"/>
          <w:sz w:val="26"/>
          <w:szCs w:val="26"/>
        </w:rPr>
      </w:pPr>
      <w:r>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Pr>
          <w:b/>
          <w:i/>
          <w:color w:val="000000" w:themeColor="text1"/>
          <w:sz w:val="26"/>
          <w:szCs w:val="26"/>
        </w:rPr>
        <w:t xml:space="preserve"> </w:t>
      </w:r>
    </w:p>
    <w:p w:rsidR="00D61973" w:rsidRPr="006D410C" w:rsidRDefault="00D61973" w:rsidP="00D61973">
      <w:pPr>
        <w:ind w:left="-284" w:firstLine="709"/>
        <w:jc w:val="both"/>
        <w:rPr>
          <w:sz w:val="26"/>
          <w:szCs w:val="26"/>
        </w:rPr>
      </w:pPr>
      <w:r>
        <w:rPr>
          <w:b/>
          <w:i/>
          <w:color w:val="FF0000"/>
          <w:sz w:val="26"/>
          <w:szCs w:val="26"/>
        </w:rPr>
        <w:t xml:space="preserve"> </w:t>
      </w:r>
    </w:p>
    <w:p w:rsidR="00D61973" w:rsidRPr="006D410C" w:rsidRDefault="00D61973" w:rsidP="00D61973">
      <w:pPr>
        <w:ind w:left="-284" w:right="-2" w:firstLine="710"/>
        <w:rPr>
          <w:sz w:val="26"/>
          <w:szCs w:val="26"/>
        </w:rPr>
      </w:pPr>
      <w:r w:rsidRPr="006D410C">
        <w:rPr>
          <w:b/>
          <w:i/>
          <w:sz w:val="26"/>
          <w:szCs w:val="26"/>
        </w:rPr>
        <w:t>3.2.4. Аварии на объектах ЖКХ и коммунальной энергетики.</w:t>
      </w:r>
    </w:p>
    <w:p w:rsidR="00D61973" w:rsidRDefault="00D61973" w:rsidP="00D61973">
      <w:pPr>
        <w:ind w:left="-284" w:right="-2" w:firstLine="709"/>
        <w:jc w:val="both"/>
        <w:rPr>
          <w:color w:val="000000" w:themeColor="text1"/>
          <w:sz w:val="26"/>
          <w:szCs w:val="26"/>
        </w:rPr>
      </w:pPr>
      <w:r w:rsidRPr="006D410C">
        <w:rPr>
          <w:sz w:val="26"/>
          <w:szCs w:val="26"/>
        </w:rPr>
        <w:t xml:space="preserve">Чрезвычайные </w:t>
      </w:r>
      <w:r>
        <w:rPr>
          <w:color w:val="000000" w:themeColor="text1"/>
          <w:sz w:val="26"/>
          <w:szCs w:val="26"/>
        </w:rPr>
        <w:t xml:space="preserve">ситуации, обусловленные авариями на объектах ЖКХ и коммунальной энергетики не прогнозируются. </w:t>
      </w:r>
    </w:p>
    <w:p w:rsidR="00D61973" w:rsidRDefault="00D61973" w:rsidP="00D61973">
      <w:pPr>
        <w:ind w:left="-284" w:right="-2" w:firstLine="709"/>
        <w:jc w:val="both"/>
        <w:rPr>
          <w:color w:val="000000" w:themeColor="text1"/>
          <w:sz w:val="26"/>
          <w:szCs w:val="26"/>
        </w:rPr>
      </w:pPr>
      <w:r>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D61973" w:rsidRDefault="00D61973" w:rsidP="00D61973">
      <w:pPr>
        <w:ind w:left="-284" w:right="-2" w:firstLine="709"/>
        <w:jc w:val="both"/>
        <w:rPr>
          <w:color w:val="000000" w:themeColor="text1"/>
          <w:sz w:val="26"/>
          <w:szCs w:val="26"/>
        </w:rPr>
      </w:pPr>
      <w:r>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61973" w:rsidRDefault="00D61973" w:rsidP="00D61973">
      <w:pPr>
        <w:ind w:left="-284" w:right="-2" w:firstLine="709"/>
        <w:jc w:val="both"/>
        <w:rPr>
          <w:color w:val="000000" w:themeColor="text1"/>
          <w:sz w:val="26"/>
          <w:szCs w:val="26"/>
        </w:rPr>
      </w:pPr>
      <w:r>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rsidR="00D61973" w:rsidRDefault="00D61973" w:rsidP="00D61973">
      <w:pPr>
        <w:ind w:left="-284" w:right="-2" w:firstLine="709"/>
        <w:jc w:val="both"/>
        <w:rPr>
          <w:b/>
          <w:i/>
          <w:color w:val="000000" w:themeColor="text1"/>
          <w:sz w:val="26"/>
          <w:szCs w:val="26"/>
        </w:rPr>
      </w:pPr>
    </w:p>
    <w:p w:rsidR="00D61973" w:rsidRDefault="00D61973" w:rsidP="00D61973">
      <w:pPr>
        <w:ind w:left="-284" w:right="-2" w:firstLine="709"/>
        <w:jc w:val="both"/>
        <w:rPr>
          <w:color w:val="000000" w:themeColor="text1"/>
          <w:sz w:val="26"/>
          <w:szCs w:val="26"/>
        </w:rPr>
      </w:pPr>
      <w:r>
        <w:rPr>
          <w:b/>
          <w:i/>
          <w:color w:val="000000" w:themeColor="text1"/>
          <w:sz w:val="26"/>
          <w:szCs w:val="26"/>
        </w:rPr>
        <w:t>3.2.5. Происшествия на водных объектах.</w:t>
      </w:r>
    </w:p>
    <w:p w:rsidR="00D61973" w:rsidRDefault="00D61973" w:rsidP="00D61973">
      <w:pPr>
        <w:widowControl w:val="0"/>
        <w:autoSpaceDE w:val="0"/>
        <w:autoSpaceDN w:val="0"/>
        <w:adjustRightInd w:val="0"/>
        <w:ind w:left="-284" w:firstLine="709"/>
        <w:jc w:val="both"/>
        <w:rPr>
          <w:color w:val="000000" w:themeColor="text1"/>
          <w:sz w:val="26"/>
          <w:szCs w:val="26"/>
        </w:rPr>
      </w:pPr>
      <w:r>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61973" w:rsidRDefault="00D61973" w:rsidP="00D61973">
      <w:pPr>
        <w:widowControl w:val="0"/>
        <w:autoSpaceDE w:val="0"/>
        <w:autoSpaceDN w:val="0"/>
        <w:adjustRightInd w:val="0"/>
        <w:ind w:left="-284" w:firstLine="709"/>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D61973" w:rsidRDefault="00D61973" w:rsidP="00D61973">
      <w:pPr>
        <w:ind w:left="-284" w:right="-2" w:firstLine="700"/>
        <w:jc w:val="both"/>
        <w:rPr>
          <w:b/>
          <w:i/>
          <w:color w:val="000000" w:themeColor="text1"/>
          <w:sz w:val="26"/>
          <w:szCs w:val="26"/>
        </w:rPr>
      </w:pPr>
    </w:p>
    <w:p w:rsidR="00D61973" w:rsidRDefault="00D61973" w:rsidP="00D61973">
      <w:pPr>
        <w:ind w:left="-284" w:right="-2" w:firstLine="700"/>
        <w:jc w:val="both"/>
        <w:rPr>
          <w:color w:val="000000" w:themeColor="text1"/>
          <w:sz w:val="26"/>
          <w:szCs w:val="26"/>
        </w:rPr>
      </w:pPr>
      <w:r>
        <w:rPr>
          <w:b/>
          <w:i/>
          <w:color w:val="000000" w:themeColor="text1"/>
          <w:sz w:val="26"/>
          <w:szCs w:val="26"/>
        </w:rPr>
        <w:t>3.3. Биолого-социальные ЧС.</w:t>
      </w:r>
    </w:p>
    <w:p w:rsidR="00D61973" w:rsidRDefault="00D61973" w:rsidP="00D61973">
      <w:pPr>
        <w:ind w:left="-284" w:right="-2"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61973" w:rsidRDefault="00D61973" w:rsidP="00D61973">
      <w:pPr>
        <w:ind w:left="-284" w:right="-2" w:firstLine="720"/>
        <w:jc w:val="both"/>
        <w:rPr>
          <w:color w:val="000000" w:themeColor="text1"/>
          <w:sz w:val="26"/>
          <w:szCs w:val="26"/>
        </w:rPr>
      </w:pPr>
    </w:p>
    <w:p w:rsidR="00D61973" w:rsidRDefault="00D61973" w:rsidP="00D61973">
      <w:pPr>
        <w:ind w:left="-284" w:right="-2" w:firstLine="720"/>
        <w:jc w:val="both"/>
        <w:rPr>
          <w:b/>
          <w:bCs/>
          <w:i/>
          <w:color w:val="000000" w:themeColor="text1"/>
          <w:sz w:val="26"/>
          <w:szCs w:val="26"/>
        </w:rPr>
      </w:pPr>
    </w:p>
    <w:p w:rsidR="00D61973" w:rsidRDefault="00D61973" w:rsidP="00D61973">
      <w:pPr>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D61973" w:rsidRDefault="00D61973" w:rsidP="00D61973">
      <w:pPr>
        <w:ind w:left="-284" w:right="-2" w:firstLine="709"/>
        <w:jc w:val="both"/>
        <w:rPr>
          <w:color w:val="000000" w:themeColor="text1"/>
          <w:sz w:val="26"/>
          <w:szCs w:val="26"/>
        </w:rPr>
      </w:pPr>
      <w:r>
        <w:rPr>
          <w:color w:val="000000" w:themeColor="text1"/>
          <w:sz w:val="26"/>
          <w:szCs w:val="26"/>
        </w:rPr>
        <w:t xml:space="preserve">На территории республики возможно увеличение заболеваемости </w:t>
      </w:r>
      <w:r>
        <w:rPr>
          <w:b/>
          <w:i/>
          <w:color w:val="000000" w:themeColor="text1"/>
          <w:sz w:val="26"/>
          <w:szCs w:val="26"/>
        </w:rPr>
        <w:t>гриппом и ОРВИ</w:t>
      </w:r>
      <w:r>
        <w:rPr>
          <w:color w:val="000000" w:themeColor="text1"/>
          <w:sz w:val="26"/>
          <w:szCs w:val="26"/>
        </w:rPr>
        <w:t xml:space="preserve"> с показателями, превышающими значения аналогичного периода 2019 г.</w:t>
      </w:r>
    </w:p>
    <w:p w:rsidR="00D61973" w:rsidRDefault="00D61973" w:rsidP="00D61973">
      <w:pPr>
        <w:ind w:left="-284" w:right="-2" w:firstLine="709"/>
        <w:jc w:val="both"/>
        <w:rPr>
          <w:color w:val="000000" w:themeColor="text1"/>
          <w:sz w:val="26"/>
          <w:szCs w:val="26"/>
        </w:rPr>
      </w:pPr>
      <w:r>
        <w:rPr>
          <w:sz w:val="26"/>
          <w:szCs w:val="26"/>
        </w:rPr>
        <w:t xml:space="preserve">Заболеваемость будет обусловлена преимущественной циркуляцией вирусов гриппа А/Michigan/45/2015 (N1H1), А/Hong Kong/4801/2014 (H3N2), В/Brisbane/60/2008. Случаи с вероятностью </w:t>
      </w:r>
      <w:r>
        <w:rPr>
          <w:bCs/>
          <w:sz w:val="26"/>
          <w:szCs w:val="26"/>
        </w:rPr>
        <w:t>0,4-0,5</w:t>
      </w:r>
      <w:r>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D61973" w:rsidRDefault="00D61973" w:rsidP="00D61973">
      <w:pPr>
        <w:ind w:left="-284" w:right="-2" w:firstLine="709"/>
        <w:jc w:val="both"/>
        <w:rPr>
          <w:color w:val="000000" w:themeColor="text1"/>
          <w:sz w:val="26"/>
          <w:szCs w:val="26"/>
        </w:rPr>
      </w:pPr>
      <w:r>
        <w:rPr>
          <w:color w:val="000000" w:themeColor="text1"/>
          <w:sz w:val="26"/>
          <w:szCs w:val="26"/>
        </w:rPr>
        <w:t xml:space="preserve">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с вероятностью 0,1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61973" w:rsidRDefault="00D61973" w:rsidP="00D61973">
      <w:pPr>
        <w:ind w:left="-284" w:right="-2" w:firstLine="709"/>
        <w:jc w:val="both"/>
        <w:rPr>
          <w:color w:val="000000" w:themeColor="text1"/>
          <w:sz w:val="26"/>
          <w:szCs w:val="26"/>
        </w:rPr>
      </w:pPr>
      <w:r>
        <w:rPr>
          <w:color w:val="000000" w:themeColor="text1"/>
          <w:sz w:val="26"/>
          <w:szCs w:val="26"/>
        </w:rPr>
        <w:t xml:space="preserve">С вероятностью 0,1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Рузаевском, Лямбирском и Ромодановском муниципальных районах.</w:t>
      </w:r>
    </w:p>
    <w:p w:rsidR="00D61973" w:rsidRDefault="00D61973" w:rsidP="00D61973">
      <w:pPr>
        <w:ind w:left="-284" w:right="-2"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w:t>
      </w:r>
      <w:r>
        <w:rPr>
          <w:color w:val="000000" w:themeColor="text1"/>
          <w:sz w:val="26"/>
          <w:szCs w:val="26"/>
        </w:rPr>
        <w:lastRenderedPageBreak/>
        <w:t>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D61973" w:rsidRDefault="00D61973" w:rsidP="00D61973">
      <w:pPr>
        <w:ind w:left="-284" w:right="-2"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D61973" w:rsidRDefault="00D61973" w:rsidP="00D61973">
      <w:pPr>
        <w:ind w:left="-284" w:right="-2" w:firstLine="709"/>
        <w:jc w:val="both"/>
        <w:rPr>
          <w:bCs/>
          <w:color w:val="000000" w:themeColor="text1"/>
          <w:sz w:val="26"/>
          <w:szCs w:val="26"/>
        </w:rPr>
      </w:pPr>
      <w:r>
        <w:rPr>
          <w:color w:val="000000" w:themeColor="text1"/>
          <w:sz w:val="26"/>
          <w:szCs w:val="26"/>
        </w:rPr>
        <w:t xml:space="preserve">С вероятностью 0,1 прогнозируются случаи заболеваемости </w:t>
      </w:r>
      <w:r>
        <w:rPr>
          <w:b/>
          <w:i/>
          <w:color w:val="000000" w:themeColor="text1"/>
          <w:sz w:val="26"/>
          <w:szCs w:val="26"/>
        </w:rPr>
        <w:t xml:space="preserve">клещевым боррелиозом (болезнь Лайма) </w:t>
      </w:r>
      <w:r>
        <w:rPr>
          <w:bCs/>
          <w:iCs/>
          <w:color w:val="000000" w:themeColor="text1"/>
          <w:sz w:val="26"/>
          <w:szCs w:val="26"/>
        </w:rPr>
        <w:t>на территории всей республики</w:t>
      </w:r>
      <w:r>
        <w:rPr>
          <w:color w:val="000000" w:themeColor="text1"/>
          <w:sz w:val="26"/>
          <w:szCs w:val="26"/>
        </w:rPr>
        <w:t>.</w:t>
      </w:r>
    </w:p>
    <w:p w:rsidR="00D61973" w:rsidRDefault="00D61973" w:rsidP="00D61973">
      <w:pPr>
        <w:ind w:left="-284" w:right="-2"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61973" w:rsidRDefault="00D61973" w:rsidP="00D61973">
      <w:pPr>
        <w:ind w:left="-284" w:right="-2" w:firstLine="709"/>
        <w:jc w:val="both"/>
        <w:rPr>
          <w:b/>
          <w:color w:val="000000" w:themeColor="text1"/>
          <w:sz w:val="26"/>
          <w:szCs w:val="26"/>
        </w:rPr>
      </w:pPr>
    </w:p>
    <w:p w:rsidR="00D61973" w:rsidRDefault="00D61973" w:rsidP="00D61973">
      <w:pPr>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D61973" w:rsidRDefault="00D61973" w:rsidP="00D61973">
      <w:pPr>
        <w:widowControl w:val="0"/>
        <w:tabs>
          <w:tab w:val="left" w:pos="720"/>
          <w:tab w:val="left" w:pos="10206"/>
        </w:tabs>
        <w:ind w:left="-284" w:firstLine="710"/>
        <w:jc w:val="both"/>
        <w:rPr>
          <w:sz w:val="26"/>
          <w:szCs w:val="26"/>
        </w:rPr>
      </w:pPr>
      <w:r>
        <w:rPr>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D61973" w:rsidRDefault="00D61973" w:rsidP="00D61973">
      <w:pPr>
        <w:widowControl w:val="0"/>
        <w:tabs>
          <w:tab w:val="left" w:pos="720"/>
          <w:tab w:val="left" w:pos="10206"/>
        </w:tabs>
        <w:ind w:left="-284" w:firstLine="710"/>
        <w:jc w:val="both"/>
        <w:rPr>
          <w:sz w:val="26"/>
          <w:szCs w:val="26"/>
        </w:rPr>
      </w:pPr>
      <w:r>
        <w:rPr>
          <w:sz w:val="26"/>
          <w:szCs w:val="26"/>
        </w:rPr>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rsidR="00D61973" w:rsidRDefault="00D61973" w:rsidP="00D61973">
      <w:pPr>
        <w:tabs>
          <w:tab w:val="left" w:pos="10206"/>
        </w:tabs>
        <w:autoSpaceDE w:val="0"/>
        <w:autoSpaceDN w:val="0"/>
        <w:ind w:left="-284" w:firstLine="710"/>
        <w:jc w:val="both"/>
        <w:rPr>
          <w:sz w:val="26"/>
          <w:szCs w:val="26"/>
        </w:rPr>
      </w:pPr>
      <w:r>
        <w:rPr>
          <w:sz w:val="26"/>
          <w:szCs w:val="26"/>
        </w:rPr>
        <w:t xml:space="preserve">- с вероятностью </w:t>
      </w:r>
      <w:r>
        <w:rPr>
          <w:bCs/>
          <w:sz w:val="26"/>
          <w:szCs w:val="26"/>
        </w:rPr>
        <w:t>0,1</w:t>
      </w:r>
      <w:r>
        <w:rPr>
          <w:b/>
          <w:sz w:val="26"/>
          <w:szCs w:val="26"/>
        </w:rPr>
        <w:t xml:space="preserve"> </w:t>
      </w:r>
      <w:r>
        <w:rPr>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D61973" w:rsidRDefault="00D61973" w:rsidP="00D61973">
      <w:pPr>
        <w:ind w:left="-284" w:right="-2" w:firstLine="709"/>
        <w:jc w:val="both"/>
        <w:rPr>
          <w:b/>
          <w:color w:val="000000" w:themeColor="text1"/>
          <w:sz w:val="26"/>
          <w:szCs w:val="26"/>
        </w:rPr>
      </w:pPr>
    </w:p>
    <w:p w:rsidR="00D61973" w:rsidRDefault="00D61973" w:rsidP="00D61973">
      <w:pPr>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D61973" w:rsidRDefault="00D61973" w:rsidP="00D61973">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rsidR="00D61973" w:rsidRDefault="00D61973" w:rsidP="00D61973">
      <w:pPr>
        <w:tabs>
          <w:tab w:val="left" w:pos="10206"/>
        </w:tabs>
        <w:ind w:left="-284" w:firstLine="709"/>
        <w:jc w:val="both"/>
        <w:rPr>
          <w:color w:val="000000" w:themeColor="text1"/>
          <w:sz w:val="26"/>
          <w:szCs w:val="26"/>
        </w:rPr>
      </w:pPr>
      <w:r>
        <w:rPr>
          <w:color w:val="000000"/>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D61973" w:rsidRDefault="00D61973" w:rsidP="00D61973">
      <w:pPr>
        <w:tabs>
          <w:tab w:val="left" w:pos="10206"/>
        </w:tabs>
        <w:ind w:left="-284" w:firstLine="709"/>
        <w:jc w:val="both"/>
        <w:rPr>
          <w:color w:val="000000" w:themeColor="text1"/>
          <w:sz w:val="26"/>
          <w:szCs w:val="26"/>
        </w:rPr>
      </w:pPr>
      <w:r>
        <w:rPr>
          <w:color w:val="000000"/>
          <w:sz w:val="26"/>
          <w:szCs w:val="26"/>
        </w:rPr>
        <w:t xml:space="preserve">Возникновение напряженной эпизоотической ситуации на территории республики возможно, в основном, за счет </w:t>
      </w:r>
      <w:r>
        <w:rPr>
          <w:sz w:val="26"/>
          <w:szCs w:val="26"/>
        </w:rPr>
        <w:t xml:space="preserve">увеличения популяций мелких млекопитающих и членистоногих – носителей и переносчиков возбудителей природно-очаговых болезней, </w:t>
      </w:r>
      <w:r>
        <w:rPr>
          <w:color w:val="000000"/>
          <w:sz w:val="26"/>
          <w:szCs w:val="26"/>
        </w:rPr>
        <w:t>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D61973" w:rsidRDefault="00D61973" w:rsidP="00D61973">
      <w:pPr>
        <w:tabs>
          <w:tab w:val="left" w:pos="10206"/>
        </w:tabs>
        <w:ind w:left="-284" w:firstLine="709"/>
        <w:jc w:val="both"/>
        <w:rPr>
          <w:color w:val="000000" w:themeColor="text1"/>
          <w:sz w:val="26"/>
          <w:szCs w:val="26"/>
        </w:rPr>
      </w:pPr>
      <w:r>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61973" w:rsidRDefault="00D61973" w:rsidP="00D61973">
      <w:pPr>
        <w:tabs>
          <w:tab w:val="left" w:pos="10348"/>
        </w:tabs>
        <w:spacing w:beforeLines="120" w:before="288"/>
        <w:ind w:firstLine="709"/>
        <w:contextualSpacing/>
        <w:jc w:val="both"/>
        <w:rPr>
          <w:b/>
          <w:color w:val="000000" w:themeColor="text1"/>
          <w:sz w:val="26"/>
          <w:szCs w:val="26"/>
        </w:rPr>
      </w:pPr>
    </w:p>
    <w:p w:rsidR="00D61973" w:rsidRDefault="00D61973" w:rsidP="00D61973">
      <w:pPr>
        <w:tabs>
          <w:tab w:val="left" w:pos="10348"/>
        </w:tabs>
        <w:spacing w:beforeLines="120" w:before="288"/>
        <w:ind w:left="-284" w:firstLine="710"/>
        <w:contextualSpacing/>
        <w:jc w:val="both"/>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D61973" w:rsidRDefault="00D61973" w:rsidP="00D61973">
      <w:pPr>
        <w:tabs>
          <w:tab w:val="left" w:pos="10348"/>
        </w:tabs>
        <w:spacing w:beforeLines="120" w:before="288"/>
        <w:ind w:left="-284" w:firstLine="710"/>
        <w:contextualSpacing/>
        <w:jc w:val="both"/>
        <w:rPr>
          <w:bCs/>
          <w:color w:val="000000" w:themeColor="text1"/>
          <w:sz w:val="26"/>
          <w:szCs w:val="26"/>
        </w:rPr>
      </w:pPr>
      <w:r>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D61973" w:rsidRDefault="00D61973" w:rsidP="00D61973">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D61973" w:rsidRDefault="00D61973" w:rsidP="00D61973">
      <w:pPr>
        <w:widowControl w:val="0"/>
        <w:tabs>
          <w:tab w:val="left" w:pos="0"/>
          <w:tab w:val="left" w:pos="284"/>
          <w:tab w:val="left" w:pos="10348"/>
        </w:tabs>
        <w:spacing w:beforeLines="120" w:before="288"/>
        <w:ind w:left="-284" w:firstLine="710"/>
        <w:contextualSpacing/>
        <w:jc w:val="both"/>
        <w:rPr>
          <w:color w:val="000000" w:themeColor="text1"/>
          <w:sz w:val="26"/>
          <w:szCs w:val="26"/>
        </w:rPr>
      </w:pPr>
      <w:r>
        <w:rPr>
          <w:color w:val="000000" w:themeColor="text1"/>
          <w:sz w:val="26"/>
          <w:szCs w:val="26"/>
        </w:rPr>
        <w:lastRenderedPageBreak/>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D61973" w:rsidRDefault="00D61973" w:rsidP="00D61973">
      <w:pPr>
        <w:widowControl w:val="0"/>
        <w:tabs>
          <w:tab w:val="left" w:pos="0"/>
        </w:tabs>
        <w:ind w:left="-284" w:firstLine="709"/>
        <w:jc w:val="both"/>
        <w:rPr>
          <w:bCs/>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D61973" w:rsidRDefault="00D61973" w:rsidP="00D61973">
      <w:pPr>
        <w:widowControl w:val="0"/>
        <w:tabs>
          <w:tab w:val="left" w:pos="0"/>
        </w:tabs>
        <w:ind w:left="-284" w:firstLine="709"/>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61973" w:rsidRDefault="00D61973" w:rsidP="00D61973">
      <w:pPr>
        <w:pStyle w:val="a4"/>
        <w:tabs>
          <w:tab w:val="left" w:pos="0"/>
        </w:tabs>
        <w:spacing w:after="0"/>
        <w:ind w:left="-284" w:firstLine="709"/>
        <w:jc w:val="both"/>
        <w:rPr>
          <w:b/>
          <w:i/>
          <w:color w:val="000000" w:themeColor="text1"/>
          <w:sz w:val="26"/>
          <w:szCs w:val="26"/>
        </w:rPr>
      </w:pPr>
    </w:p>
    <w:p w:rsidR="00D61973" w:rsidRDefault="00D61973" w:rsidP="00D61973">
      <w:pPr>
        <w:pStyle w:val="a4"/>
        <w:tabs>
          <w:tab w:val="left" w:pos="0"/>
        </w:tabs>
        <w:spacing w:after="0"/>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D61973" w:rsidRDefault="00D61973" w:rsidP="00D61973">
      <w:pPr>
        <w:pStyle w:val="a4"/>
        <w:tabs>
          <w:tab w:val="left" w:pos="0"/>
        </w:tabs>
        <w:spacing w:after="0"/>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61973" w:rsidRDefault="00D61973" w:rsidP="00D61973">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D61973" w:rsidRDefault="00D61973" w:rsidP="00D61973">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D61973" w:rsidRDefault="00D61973" w:rsidP="00D61973">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Pr>
          <w:iCs/>
          <w:color w:val="000000" w:themeColor="text1"/>
          <w:sz w:val="26"/>
          <w:szCs w:val="26"/>
        </w:rPr>
        <w:t>(</w:t>
      </w:r>
      <w:r>
        <w:rPr>
          <w:color w:val="000000" w:themeColor="text1"/>
          <w:sz w:val="26"/>
          <w:szCs w:val="26"/>
        </w:rPr>
        <w:t>сильный ветер, гололедица, метель);</w:t>
      </w:r>
    </w:p>
    <w:p w:rsidR="00D61973" w:rsidRDefault="00D61973" w:rsidP="00D61973">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61973" w:rsidRDefault="00D61973" w:rsidP="00D61973">
      <w:pPr>
        <w:pStyle w:val="a4"/>
        <w:tabs>
          <w:tab w:val="left" w:pos="0"/>
        </w:tabs>
        <w:spacing w:after="0"/>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61973" w:rsidRDefault="00D61973" w:rsidP="00D61973">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61973" w:rsidRDefault="00D61973" w:rsidP="00D61973">
      <w:pPr>
        <w:pStyle w:val="a4"/>
        <w:tabs>
          <w:tab w:val="left" w:pos="0"/>
        </w:tabs>
        <w:spacing w:after="0"/>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D61973" w:rsidRDefault="00D61973" w:rsidP="00D61973">
      <w:pPr>
        <w:pStyle w:val="a4"/>
        <w:tabs>
          <w:tab w:val="left" w:pos="0"/>
        </w:tabs>
        <w:spacing w:after="0"/>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61973" w:rsidRDefault="00D61973" w:rsidP="00D61973">
      <w:pPr>
        <w:tabs>
          <w:tab w:val="left" w:pos="-567"/>
        </w:tabs>
        <w:ind w:left="-284" w:firstLine="709"/>
        <w:jc w:val="both"/>
        <w:rPr>
          <w:b/>
          <w:i/>
          <w:color w:val="000000" w:themeColor="text1"/>
          <w:sz w:val="26"/>
          <w:szCs w:val="26"/>
        </w:rPr>
      </w:pPr>
    </w:p>
    <w:p w:rsidR="00D61973" w:rsidRDefault="00D61973" w:rsidP="00D61973">
      <w:pPr>
        <w:tabs>
          <w:tab w:val="left" w:pos="-567"/>
        </w:tab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D61973" w:rsidRDefault="00D61973" w:rsidP="00D61973">
      <w:pPr>
        <w:tabs>
          <w:tab w:val="left" w:pos="-567"/>
        </w:tab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61973" w:rsidRDefault="00D61973" w:rsidP="00D61973">
      <w:pPr>
        <w:tabs>
          <w:tab w:val="left" w:pos="-567"/>
        </w:tab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D61973" w:rsidRDefault="00D61973" w:rsidP="00D61973">
      <w:pPr>
        <w:tabs>
          <w:tab w:val="left" w:pos="-567"/>
        </w:tabs>
        <w:ind w:left="-284" w:firstLine="709"/>
        <w:jc w:val="both"/>
        <w:rPr>
          <w:b/>
          <w:i/>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D61973" w:rsidRDefault="00D61973" w:rsidP="00D61973">
      <w:pPr>
        <w:ind w:left="-284" w:firstLine="709"/>
        <w:jc w:val="both"/>
        <w:rPr>
          <w:b/>
          <w:i/>
          <w:color w:val="000000" w:themeColor="text1"/>
          <w:sz w:val="26"/>
          <w:szCs w:val="26"/>
        </w:rPr>
      </w:pPr>
      <w:r>
        <w:rPr>
          <w:b/>
          <w:i/>
          <w:color w:val="000000" w:themeColor="text1"/>
          <w:sz w:val="26"/>
          <w:szCs w:val="26"/>
        </w:rPr>
        <w:t>В целях предотвращения роста заболеваемости вирусом гриппа и ОРВИ:</w:t>
      </w:r>
    </w:p>
    <w:p w:rsidR="00D61973" w:rsidRDefault="00D61973" w:rsidP="00D61973">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проводить своевременную вакцинацию населения;</w:t>
      </w:r>
    </w:p>
    <w:p w:rsidR="00D61973" w:rsidRDefault="00D61973" w:rsidP="00D61973">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61973" w:rsidRDefault="00D61973" w:rsidP="00D61973">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D61973" w:rsidRDefault="00D61973" w:rsidP="00D61973">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61973" w:rsidRDefault="00D61973" w:rsidP="00D61973">
      <w:pPr>
        <w:ind w:left="-284" w:firstLine="709"/>
        <w:jc w:val="both"/>
        <w:rPr>
          <w:b/>
          <w:i/>
          <w:color w:val="000000" w:themeColor="text1"/>
          <w:sz w:val="26"/>
          <w:szCs w:val="26"/>
        </w:rPr>
      </w:pPr>
      <w:r>
        <w:rPr>
          <w:b/>
          <w:i/>
          <w:color w:val="000000" w:themeColor="text1"/>
          <w:sz w:val="26"/>
          <w:szCs w:val="26"/>
        </w:rPr>
        <w:t>Правила профилактики новой коронавирусной инфекции (</w:t>
      </w:r>
      <w:r>
        <w:rPr>
          <w:b/>
          <w:i/>
          <w:color w:val="000000" w:themeColor="text1"/>
          <w:sz w:val="26"/>
          <w:szCs w:val="26"/>
          <w:lang w:val="en-US"/>
        </w:rPr>
        <w:t>COVID</w:t>
      </w:r>
      <w:r>
        <w:rPr>
          <w:b/>
          <w:i/>
          <w:color w:val="000000" w:themeColor="text1"/>
          <w:sz w:val="26"/>
          <w:szCs w:val="26"/>
        </w:rPr>
        <w:t xml:space="preserve"> – 19):</w:t>
      </w:r>
    </w:p>
    <w:p w:rsidR="00D61973" w:rsidRDefault="00D61973" w:rsidP="00D61973">
      <w:pPr>
        <w:ind w:left="-284" w:firstLine="709"/>
        <w:jc w:val="both"/>
        <w:rPr>
          <w:color w:val="000000" w:themeColor="text1"/>
          <w:sz w:val="26"/>
          <w:szCs w:val="26"/>
        </w:rPr>
      </w:pPr>
      <w:r>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61973" w:rsidRDefault="00D61973" w:rsidP="00D61973">
      <w:pPr>
        <w:ind w:left="-284" w:firstLine="709"/>
        <w:jc w:val="both"/>
        <w:rPr>
          <w:color w:val="000000" w:themeColor="text1"/>
          <w:sz w:val="26"/>
          <w:szCs w:val="26"/>
        </w:rPr>
      </w:pPr>
      <w:r>
        <w:rPr>
          <w:color w:val="000000" w:themeColor="text1"/>
          <w:sz w:val="26"/>
          <w:szCs w:val="26"/>
        </w:rPr>
        <w:t>- в общественных местах необходимо соблюдать дистанцию 1,5-2 метра;</w:t>
      </w:r>
    </w:p>
    <w:p w:rsidR="00D61973" w:rsidRDefault="00D61973" w:rsidP="00D61973">
      <w:pPr>
        <w:ind w:left="-284" w:firstLine="709"/>
        <w:jc w:val="both"/>
        <w:rPr>
          <w:color w:val="000000" w:themeColor="text1"/>
          <w:sz w:val="26"/>
          <w:szCs w:val="26"/>
        </w:rPr>
      </w:pPr>
      <w:r>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D61973" w:rsidRDefault="00D61973" w:rsidP="00D61973">
      <w:pPr>
        <w:ind w:left="-284" w:firstLine="709"/>
        <w:jc w:val="both"/>
        <w:rPr>
          <w:color w:val="000000" w:themeColor="text1"/>
          <w:sz w:val="26"/>
          <w:szCs w:val="26"/>
        </w:rPr>
      </w:pPr>
      <w:r>
        <w:rPr>
          <w:color w:val="000000" w:themeColor="text1"/>
          <w:sz w:val="26"/>
          <w:szCs w:val="26"/>
        </w:rPr>
        <w:t>- дезинфицировать гаджеты, оргтехнику и поверхности, к которым прикасаетесь;</w:t>
      </w:r>
    </w:p>
    <w:p w:rsidR="00D61973" w:rsidRDefault="00D61973" w:rsidP="00D61973">
      <w:pPr>
        <w:ind w:left="-284" w:firstLine="709"/>
        <w:jc w:val="both"/>
        <w:rPr>
          <w:color w:val="000000" w:themeColor="text1"/>
          <w:sz w:val="26"/>
          <w:szCs w:val="26"/>
        </w:rPr>
      </w:pPr>
      <w:r>
        <w:rPr>
          <w:color w:val="000000" w:themeColor="text1"/>
          <w:sz w:val="26"/>
          <w:szCs w:val="26"/>
        </w:rPr>
        <w:lastRenderedPageBreak/>
        <w:t>- регулярно проветривать помещения и проводить влажную уборку с применением средств бытовой химии с моющим или дезинфицирующим эффектом;</w:t>
      </w:r>
    </w:p>
    <w:p w:rsidR="00D61973" w:rsidRDefault="00D61973" w:rsidP="00D61973">
      <w:pPr>
        <w:ind w:left="-284" w:firstLine="709"/>
        <w:jc w:val="both"/>
        <w:rPr>
          <w:color w:val="000000" w:themeColor="text1"/>
          <w:sz w:val="26"/>
          <w:szCs w:val="26"/>
        </w:rPr>
      </w:pPr>
      <w:r>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D61973" w:rsidRDefault="00D61973" w:rsidP="00D61973">
      <w:pPr>
        <w:ind w:left="-284" w:firstLine="709"/>
        <w:jc w:val="both"/>
        <w:rPr>
          <w:color w:val="000000" w:themeColor="text1"/>
          <w:sz w:val="26"/>
          <w:szCs w:val="26"/>
        </w:rPr>
      </w:pPr>
      <w:r>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D61973" w:rsidRDefault="00D61973" w:rsidP="00D61973">
      <w:pPr>
        <w:ind w:left="-284" w:firstLine="709"/>
        <w:jc w:val="both"/>
        <w:rPr>
          <w:color w:val="000000" w:themeColor="text1"/>
          <w:sz w:val="26"/>
          <w:szCs w:val="26"/>
        </w:rPr>
      </w:pPr>
      <w:r>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D61973" w:rsidRDefault="00D61973" w:rsidP="00D61973">
      <w:pPr>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D61973" w:rsidRDefault="00D61973" w:rsidP="00D61973">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санитарно-просветительную работу по профилактике ОКИ;</w:t>
      </w:r>
    </w:p>
    <w:p w:rsidR="00D61973" w:rsidRDefault="00D61973" w:rsidP="00D61973">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61973" w:rsidRDefault="00D61973" w:rsidP="00D61973">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D61973" w:rsidRDefault="00D61973" w:rsidP="00D61973">
      <w:pPr>
        <w:ind w:left="-284" w:firstLine="709"/>
        <w:jc w:val="both"/>
        <w:rPr>
          <w:b/>
          <w:i/>
          <w:color w:val="000000" w:themeColor="text1"/>
          <w:sz w:val="26"/>
          <w:szCs w:val="26"/>
        </w:rPr>
      </w:pPr>
      <w:r>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61973" w:rsidRDefault="00D61973" w:rsidP="00D61973">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употреблять для еды только ту пищу, в качестве которой вы уверены;</w:t>
      </w:r>
    </w:p>
    <w:p w:rsidR="00D61973" w:rsidRDefault="00D61973" w:rsidP="00D61973">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61973" w:rsidRDefault="00D61973" w:rsidP="00D61973">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мясо, рыба, морепродукты должны обязательно подвергаться термической обработке;</w:t>
      </w:r>
    </w:p>
    <w:p w:rsidR="00D61973" w:rsidRDefault="00D61973" w:rsidP="00D61973">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61973" w:rsidRDefault="00D61973" w:rsidP="00D61973">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D61973" w:rsidRDefault="00D61973" w:rsidP="00D61973">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овощи и фрукты мыть безопасной водой и обдавать кипятком;</w:t>
      </w:r>
    </w:p>
    <w:p w:rsidR="00D61973" w:rsidRDefault="00D61973" w:rsidP="00D61973">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перед едой следует всегда тщательно мыть руки с мылом.</w:t>
      </w:r>
    </w:p>
    <w:p w:rsidR="00D61973" w:rsidRDefault="00D61973" w:rsidP="00D61973">
      <w:pPr>
        <w:tabs>
          <w:tab w:val="left" w:pos="-567"/>
        </w:tab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D61973" w:rsidRDefault="00D61973" w:rsidP="00D61973">
      <w:pPr>
        <w:tabs>
          <w:tab w:val="left" w:pos="-567"/>
        </w:tab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61973" w:rsidRDefault="00D61973" w:rsidP="00D61973">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61973" w:rsidRDefault="00D61973" w:rsidP="00D61973">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61973" w:rsidRDefault="00D61973" w:rsidP="00D61973">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61973" w:rsidRDefault="00D61973" w:rsidP="00D61973">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61973" w:rsidRDefault="00D61973" w:rsidP="00D61973">
      <w:pPr>
        <w:tabs>
          <w:tab w:val="left" w:pos="-567"/>
        </w:tabs>
        <w:ind w:left="-284" w:firstLine="709"/>
        <w:jc w:val="both"/>
        <w:rPr>
          <w:b/>
          <w:color w:val="000000" w:themeColor="text1"/>
          <w:sz w:val="26"/>
          <w:szCs w:val="26"/>
        </w:rPr>
      </w:pPr>
    </w:p>
    <w:p w:rsidR="00D61973" w:rsidRDefault="00D61973" w:rsidP="00D61973">
      <w:pPr>
        <w:tabs>
          <w:tab w:val="left" w:pos="-567"/>
        </w:tabs>
        <w:ind w:left="-284" w:firstLine="709"/>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D61973" w:rsidRDefault="00D61973" w:rsidP="00D61973">
      <w:pPr>
        <w:tabs>
          <w:tab w:val="left" w:pos="-567"/>
        </w:tabs>
        <w:ind w:left="-284" w:firstLine="709"/>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61973" w:rsidRDefault="00D61973" w:rsidP="00D61973">
      <w:pPr>
        <w:tabs>
          <w:tab w:val="left" w:pos="-567"/>
        </w:tabs>
        <w:ind w:left="-284" w:firstLine="709"/>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61973" w:rsidRDefault="00D61973" w:rsidP="00D61973">
      <w:pPr>
        <w:tabs>
          <w:tab w:val="left" w:pos="-567"/>
        </w:tabs>
        <w:ind w:left="-284" w:firstLine="709"/>
        <w:jc w:val="both"/>
        <w:rPr>
          <w:color w:val="000000" w:themeColor="text1"/>
          <w:sz w:val="26"/>
          <w:szCs w:val="26"/>
        </w:rPr>
      </w:pPr>
      <w:r>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D61973" w:rsidRDefault="00D61973" w:rsidP="00D61973">
      <w:pPr>
        <w:tabs>
          <w:tab w:val="left" w:pos="-567"/>
        </w:tabs>
        <w:ind w:left="-284" w:firstLine="709"/>
        <w:jc w:val="both"/>
        <w:rPr>
          <w:color w:val="000000" w:themeColor="text1"/>
          <w:sz w:val="26"/>
          <w:szCs w:val="26"/>
        </w:rPr>
      </w:pPr>
    </w:p>
    <w:p w:rsidR="00D61973" w:rsidRDefault="00D61973" w:rsidP="00D61973">
      <w:pPr>
        <w:shd w:val="clear" w:color="auto" w:fill="FFFFFF"/>
        <w:spacing w:beforeLines="120" w:before="288"/>
        <w:ind w:left="-284"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D61973" w:rsidRDefault="00D61973" w:rsidP="00D61973">
      <w:pPr>
        <w:spacing w:beforeLines="120" w:before="288" w:after="100" w:afterAutospacing="1"/>
        <w:ind w:left="-284"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61973" w:rsidRDefault="00D61973" w:rsidP="00D61973">
      <w:pPr>
        <w:spacing w:beforeLines="120" w:before="288"/>
        <w:ind w:left="-284" w:firstLine="710"/>
        <w:contextualSpacing/>
        <w:jc w:val="both"/>
        <w:rPr>
          <w:b/>
          <w:bCs/>
          <w:color w:val="000000" w:themeColor="text1"/>
          <w:sz w:val="26"/>
          <w:szCs w:val="26"/>
          <w:u w:val="single"/>
        </w:rPr>
      </w:pPr>
    </w:p>
    <w:p w:rsidR="00D61973" w:rsidRDefault="00D61973" w:rsidP="00D61973">
      <w:pPr>
        <w:spacing w:beforeLines="120" w:before="288"/>
        <w:ind w:left="-284" w:firstLine="710"/>
        <w:contextualSpacing/>
        <w:jc w:val="both"/>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D61973" w:rsidRDefault="00D61973" w:rsidP="00D61973">
      <w:pPr>
        <w:spacing w:beforeLines="120" w:before="288"/>
        <w:ind w:left="-284"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61973" w:rsidRDefault="00D61973" w:rsidP="00D61973">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p>
    <w:p w:rsidR="00D61973" w:rsidRPr="008F4461" w:rsidRDefault="00D61973" w:rsidP="00D61973">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8F4461">
        <w:rPr>
          <w:b/>
          <w:bCs/>
          <w:color w:val="000000" w:themeColor="text1"/>
          <w:sz w:val="26"/>
          <w:szCs w:val="26"/>
          <w:u w:val="single"/>
        </w:rPr>
        <w:t>В целях предупреждения природных и техногенных пожаров:</w:t>
      </w:r>
    </w:p>
    <w:p w:rsidR="00D61973" w:rsidRPr="008F4461" w:rsidRDefault="00D61973" w:rsidP="00D61973">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D61973" w:rsidRPr="008F4461" w:rsidRDefault="00D61973" w:rsidP="00D61973">
      <w:pPr>
        <w:spacing w:beforeLines="120" w:before="288"/>
        <w:ind w:left="-284" w:right="-2" w:firstLine="709"/>
        <w:contextualSpacing/>
        <w:jc w:val="both"/>
        <w:rPr>
          <w:color w:val="000000" w:themeColor="text1"/>
          <w:sz w:val="26"/>
          <w:szCs w:val="26"/>
        </w:rPr>
      </w:pPr>
      <w:r w:rsidRPr="008F446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61973" w:rsidRPr="008F4461" w:rsidRDefault="00D61973" w:rsidP="00D61973">
      <w:pPr>
        <w:spacing w:beforeLines="120" w:before="288"/>
        <w:ind w:left="-284" w:right="-2" w:firstLine="709"/>
        <w:contextualSpacing/>
        <w:jc w:val="both"/>
        <w:rPr>
          <w:color w:val="000000" w:themeColor="text1"/>
          <w:sz w:val="26"/>
          <w:szCs w:val="26"/>
        </w:rPr>
      </w:pPr>
      <w:r w:rsidRPr="008F446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D61973" w:rsidRDefault="00D61973" w:rsidP="00D61973">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D61973" w:rsidRDefault="00D61973" w:rsidP="00D61973">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Pr>
          <w:b/>
          <w:bCs/>
          <w:color w:val="000000" w:themeColor="text1"/>
          <w:sz w:val="26"/>
          <w:szCs w:val="26"/>
          <w:u w:val="single"/>
        </w:rPr>
        <w:t>Рекомендации населению:</w:t>
      </w:r>
    </w:p>
    <w:p w:rsidR="00D61973" w:rsidRDefault="00D61973" w:rsidP="00D61973">
      <w:pPr>
        <w:spacing w:before="100" w:beforeAutospacing="1" w:after="100" w:afterAutospacing="1"/>
        <w:ind w:left="-284" w:firstLine="709"/>
        <w:contextualSpacing/>
        <w:rPr>
          <w:b/>
          <w:color w:val="000000" w:themeColor="text1"/>
          <w:sz w:val="26"/>
          <w:szCs w:val="26"/>
        </w:rPr>
      </w:pPr>
      <w:r>
        <w:rPr>
          <w:b/>
          <w:color w:val="000000" w:themeColor="text1"/>
          <w:sz w:val="26"/>
          <w:szCs w:val="26"/>
        </w:rPr>
        <w:t>Пешеходам при гололедице и гололеде:</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вы поскользнулись, присядьте, чтобы снизить высоту падения;</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61973" w:rsidRDefault="00D61973" w:rsidP="00D61973">
      <w:pPr>
        <w:spacing w:before="100" w:beforeAutospacing="1" w:after="100" w:afterAutospacing="1"/>
        <w:ind w:left="-284" w:firstLine="709"/>
        <w:contextualSpacing/>
        <w:jc w:val="both"/>
        <w:rPr>
          <w:color w:val="000000" w:themeColor="text1"/>
          <w:sz w:val="26"/>
          <w:szCs w:val="26"/>
        </w:rPr>
      </w:pPr>
    </w:p>
    <w:p w:rsidR="00D61973" w:rsidRDefault="00D61973" w:rsidP="00D61973">
      <w:pPr>
        <w:spacing w:before="100" w:beforeAutospacing="1" w:after="100" w:afterAutospacing="1"/>
        <w:ind w:left="-284" w:firstLine="709"/>
        <w:contextualSpacing/>
        <w:rPr>
          <w:b/>
          <w:color w:val="000000" w:themeColor="text1"/>
          <w:sz w:val="26"/>
          <w:szCs w:val="26"/>
        </w:rPr>
      </w:pPr>
      <w:r>
        <w:rPr>
          <w:b/>
          <w:color w:val="000000" w:themeColor="text1"/>
          <w:sz w:val="26"/>
          <w:szCs w:val="26"/>
        </w:rPr>
        <w:t>Водителям при гололедице и гололеде:</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начинать движение следует плавно, трогаться с места на низкой передаче на малых оборотах;</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следует выбирать путь для правых и левых колес с одинаковой поверхностью дороги;</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разгон машины для переключения передачи производить только на прямых участках дороги;</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61973" w:rsidRDefault="00D61973" w:rsidP="00D61973">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61973" w:rsidRDefault="00D61973" w:rsidP="00D61973">
      <w:pPr>
        <w:ind w:left="-284" w:right="-2" w:firstLine="709"/>
        <w:contextualSpacing/>
        <w:jc w:val="both"/>
        <w:rPr>
          <w:b/>
          <w:iCs/>
          <w:color w:val="000000" w:themeColor="text1"/>
          <w:sz w:val="26"/>
          <w:szCs w:val="26"/>
        </w:rPr>
      </w:pPr>
    </w:p>
    <w:p w:rsidR="00D61973" w:rsidRDefault="00D61973" w:rsidP="00D61973">
      <w:pPr>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61973" w:rsidRDefault="00D61973" w:rsidP="00D61973">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D61973" w:rsidRDefault="00D61973" w:rsidP="00D61973">
      <w:pPr>
        <w:jc w:val="both"/>
        <w:rPr>
          <w:color w:val="000000" w:themeColor="text1"/>
          <w:sz w:val="26"/>
          <w:szCs w:val="26"/>
        </w:rPr>
      </w:pPr>
    </w:p>
    <w:p w:rsidR="00D61973" w:rsidRDefault="00D61973" w:rsidP="00D61973">
      <w:pPr>
        <w:jc w:val="both"/>
        <w:rPr>
          <w:color w:val="000000" w:themeColor="text1"/>
          <w:sz w:val="26"/>
          <w:szCs w:val="26"/>
        </w:rPr>
      </w:pPr>
    </w:p>
    <w:p w:rsidR="00D61973" w:rsidRPr="00E04DDF" w:rsidRDefault="00D61973" w:rsidP="00D61973">
      <w:pPr>
        <w:ind w:right="-2"/>
        <w:jc w:val="both"/>
        <w:rPr>
          <w:sz w:val="26"/>
          <w:szCs w:val="26"/>
        </w:rPr>
      </w:pPr>
      <w:r w:rsidRPr="00E04DDF">
        <w:rPr>
          <w:sz w:val="26"/>
          <w:szCs w:val="26"/>
        </w:rPr>
        <w:t>Заместитель начальника центра (старший оперативный дежурный)</w:t>
      </w:r>
    </w:p>
    <w:p w:rsidR="00D61973" w:rsidRPr="00E04DDF" w:rsidRDefault="00D61973" w:rsidP="00D61973">
      <w:pPr>
        <w:ind w:right="-2"/>
        <w:jc w:val="both"/>
        <w:rPr>
          <w:sz w:val="26"/>
          <w:szCs w:val="26"/>
        </w:rPr>
      </w:pPr>
      <w:r w:rsidRPr="00E04DDF">
        <w:rPr>
          <w:sz w:val="26"/>
          <w:szCs w:val="26"/>
        </w:rPr>
        <w:t>ЦУКС (управление) ГУ МЧС России по Республике Мордовия</w:t>
      </w:r>
    </w:p>
    <w:p w:rsidR="00D61973" w:rsidRPr="00E04DDF" w:rsidRDefault="00D61973" w:rsidP="00D61973">
      <w:pPr>
        <w:ind w:right="-2"/>
        <w:jc w:val="both"/>
        <w:rPr>
          <w:sz w:val="26"/>
          <w:szCs w:val="26"/>
        </w:rPr>
      </w:pPr>
      <w:r w:rsidRPr="00E04DDF">
        <w:rPr>
          <w:sz w:val="26"/>
          <w:szCs w:val="26"/>
        </w:rPr>
        <w:t xml:space="preserve">подполковник внутренней службы               </w:t>
      </w:r>
      <w:r>
        <w:rPr>
          <w:sz w:val="26"/>
          <w:szCs w:val="26"/>
        </w:rPr>
        <w:t xml:space="preserve">      </w:t>
      </w:r>
      <w:r w:rsidRPr="00E04DDF">
        <w:rPr>
          <w:sz w:val="26"/>
          <w:szCs w:val="26"/>
        </w:rPr>
        <w:t xml:space="preserve">   </w:t>
      </w:r>
      <w:r>
        <w:rPr>
          <w:sz w:val="26"/>
          <w:szCs w:val="26"/>
        </w:rPr>
        <w:t xml:space="preserve">    </w:t>
      </w:r>
      <w:r w:rsidRPr="00E04DDF">
        <w:rPr>
          <w:sz w:val="26"/>
          <w:szCs w:val="26"/>
        </w:rPr>
        <w:t xml:space="preserve">                                          В.В. Ларин</w:t>
      </w:r>
    </w:p>
    <w:p w:rsidR="00D61973" w:rsidRDefault="00D61973" w:rsidP="00D61973">
      <w:pPr>
        <w:ind w:left="-426" w:right="-1"/>
        <w:jc w:val="both"/>
        <w:rPr>
          <w:color w:val="000000"/>
        </w:rPr>
      </w:pPr>
    </w:p>
    <w:p w:rsidR="00D61973" w:rsidRDefault="00D61973" w:rsidP="00D61973">
      <w:pPr>
        <w:ind w:left="-426" w:right="-1"/>
        <w:jc w:val="both"/>
        <w:rPr>
          <w:color w:val="000000"/>
        </w:rPr>
      </w:pPr>
    </w:p>
    <w:p w:rsidR="00D61973" w:rsidRDefault="00D61973" w:rsidP="00D61973">
      <w:pPr>
        <w:ind w:left="-426" w:right="-1"/>
        <w:jc w:val="both"/>
        <w:rPr>
          <w:color w:val="000000"/>
        </w:rPr>
      </w:pPr>
    </w:p>
    <w:p w:rsidR="00D61973" w:rsidRDefault="00D61973" w:rsidP="00D61973">
      <w:pPr>
        <w:ind w:left="-426" w:right="-1"/>
        <w:jc w:val="both"/>
        <w:rPr>
          <w:color w:val="000000"/>
        </w:rPr>
      </w:pPr>
    </w:p>
    <w:p w:rsidR="00D61973" w:rsidRDefault="00D61973" w:rsidP="00D61973">
      <w:pPr>
        <w:ind w:left="-426" w:right="-1"/>
        <w:jc w:val="both"/>
        <w:rPr>
          <w:color w:val="000000"/>
        </w:rPr>
      </w:pPr>
    </w:p>
    <w:p w:rsidR="00D61973" w:rsidRDefault="00D61973" w:rsidP="00D61973">
      <w:pPr>
        <w:ind w:left="-426" w:right="-1"/>
        <w:jc w:val="both"/>
        <w:rPr>
          <w:color w:val="000000"/>
        </w:rPr>
      </w:pPr>
    </w:p>
    <w:p w:rsidR="00D61973" w:rsidRDefault="00D61973" w:rsidP="00D61973">
      <w:pPr>
        <w:ind w:left="-426" w:right="-1"/>
        <w:jc w:val="both"/>
        <w:rPr>
          <w:color w:val="000000"/>
        </w:rPr>
      </w:pPr>
    </w:p>
    <w:p w:rsidR="00D61973" w:rsidRDefault="00D61973" w:rsidP="00D61973">
      <w:pPr>
        <w:ind w:right="-2" w:hanging="284"/>
        <w:rPr>
          <w:color w:val="000000" w:themeColor="text1"/>
          <w:sz w:val="18"/>
          <w:szCs w:val="18"/>
        </w:rPr>
      </w:pPr>
      <w:r>
        <w:rPr>
          <w:color w:val="000000" w:themeColor="text1"/>
          <w:sz w:val="16"/>
          <w:szCs w:val="16"/>
        </w:rPr>
        <w:t>Кудаков А.Н.</w:t>
      </w:r>
    </w:p>
    <w:p w:rsidR="00D61973" w:rsidRDefault="00D61973" w:rsidP="00D61973">
      <w:pPr>
        <w:ind w:left="-284" w:right="-2"/>
        <w:rPr>
          <w:color w:val="000000" w:themeColor="text1"/>
          <w:sz w:val="18"/>
          <w:szCs w:val="18"/>
        </w:rPr>
      </w:pPr>
      <w:r>
        <w:rPr>
          <w:color w:val="000000" w:themeColor="text1"/>
          <w:sz w:val="18"/>
          <w:szCs w:val="18"/>
        </w:rPr>
        <w:t>8(8342) 57-02-79</w:t>
      </w:r>
    </w:p>
    <w:p w:rsidR="00D61973" w:rsidRDefault="00D61973" w:rsidP="00D61973">
      <w:pPr>
        <w:autoSpaceDE w:val="0"/>
        <w:autoSpaceDN w:val="0"/>
        <w:adjustRightInd w:val="0"/>
        <w:ind w:left="-284" w:right="-2"/>
        <w:jc w:val="both"/>
        <w:rPr>
          <w:color w:val="000000" w:themeColor="text1"/>
        </w:rPr>
      </w:pPr>
      <w:r>
        <w:rPr>
          <w:color w:val="000000" w:themeColor="text1"/>
          <w:sz w:val="18"/>
          <w:szCs w:val="18"/>
        </w:rPr>
        <w:t>ВЦСС: 3-61-50-727</w:t>
      </w:r>
    </w:p>
    <w:p w:rsidR="006D410C" w:rsidRDefault="006D410C" w:rsidP="00D00318">
      <w:pPr>
        <w:spacing w:line="240" w:lineRule="exact"/>
        <w:ind w:left="-284" w:right="-2"/>
        <w:jc w:val="center"/>
        <w:rPr>
          <w:color w:val="000000" w:themeColor="text1"/>
        </w:rPr>
      </w:pPr>
    </w:p>
    <w:sectPr w:rsidR="006D410C"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F02" w:rsidRDefault="00006F02" w:rsidP="009673FC">
      <w:r>
        <w:separator/>
      </w:r>
    </w:p>
  </w:endnote>
  <w:endnote w:type="continuationSeparator" w:id="0">
    <w:p w:rsidR="00006F02" w:rsidRDefault="00006F0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F02" w:rsidRDefault="00006F02" w:rsidP="009673FC">
      <w:r>
        <w:separator/>
      </w:r>
    </w:p>
  </w:footnote>
  <w:footnote w:type="continuationSeparator" w:id="0">
    <w:p w:rsidR="00006F02" w:rsidRDefault="00006F0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6F02"/>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9B7"/>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571"/>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77A"/>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0B7"/>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18"/>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973"/>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2ACD2-75A0-4B20-B270-A58227691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4310</Words>
  <Characters>24569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2020-12-04T09:11:00Z</cp:lastPrinted>
  <dcterms:created xsi:type="dcterms:W3CDTF">2020-12-03T09:18:00Z</dcterms:created>
  <dcterms:modified xsi:type="dcterms:W3CDTF">2020-12-04T09:12:00Z</dcterms:modified>
</cp:coreProperties>
</file>