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801" w:rsidRPr="00CD6801" w:rsidRDefault="00A41A19" w:rsidP="00CD6801">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8.5pt;height:60pt;visibility:visible;mso-wrap-style:square">
            <v:imagedata r:id="rId8" o:title=""/>
          </v:shape>
        </w:pict>
      </w:r>
    </w:p>
    <w:p w:rsidR="00624D35" w:rsidRPr="00624D35" w:rsidRDefault="00CD6801" w:rsidP="00CD6801">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r w:rsidRPr="00624D35">
        <w:rPr>
          <w:rFonts w:ascii="Times New Roman" w:eastAsia="Times New Roman" w:hAnsi="Times New Roman"/>
          <w:b/>
          <w:sz w:val="28"/>
          <w:szCs w:val="28"/>
          <w:lang w:eastAsia="ru-RU"/>
        </w:rPr>
        <w:t xml:space="preserve">АДМИНИСТРАЦИЯ </w:t>
      </w:r>
    </w:p>
    <w:p w:rsidR="00CD6801" w:rsidRPr="00624D35" w:rsidRDefault="00CD6801" w:rsidP="00624D35">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r w:rsidRPr="00624D35">
        <w:rPr>
          <w:rFonts w:ascii="Times New Roman" w:eastAsia="Times New Roman" w:hAnsi="Times New Roman"/>
          <w:b/>
          <w:sz w:val="28"/>
          <w:szCs w:val="28"/>
          <w:lang w:eastAsia="ru-RU"/>
        </w:rPr>
        <w:t>ЗУБОВО-ПОЛЯНСКОГО</w:t>
      </w:r>
      <w:r w:rsidR="00624D35" w:rsidRPr="00624D35">
        <w:rPr>
          <w:rFonts w:ascii="Times New Roman" w:eastAsia="Times New Roman" w:hAnsi="Times New Roman"/>
          <w:b/>
          <w:sz w:val="28"/>
          <w:szCs w:val="28"/>
          <w:lang w:eastAsia="ru-RU"/>
        </w:rPr>
        <w:t xml:space="preserve"> </w:t>
      </w:r>
      <w:r w:rsidRPr="00624D35">
        <w:rPr>
          <w:rFonts w:ascii="Times New Roman" w:eastAsia="Times New Roman" w:hAnsi="Times New Roman"/>
          <w:b/>
          <w:sz w:val="28"/>
          <w:szCs w:val="28"/>
          <w:lang w:eastAsia="ru-RU"/>
        </w:rPr>
        <w:t xml:space="preserve">МУНИЦИПАЛЬНОГО РАЙОНА </w:t>
      </w:r>
    </w:p>
    <w:p w:rsidR="00CD6801" w:rsidRPr="00CD6801" w:rsidRDefault="00CD6801" w:rsidP="00CD6801">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624D35">
        <w:rPr>
          <w:rFonts w:ascii="Times New Roman" w:eastAsia="Times New Roman" w:hAnsi="Times New Roman"/>
          <w:b/>
          <w:sz w:val="28"/>
          <w:szCs w:val="28"/>
          <w:lang w:eastAsia="ru-RU"/>
        </w:rPr>
        <w:t xml:space="preserve"> РЕСПУБЛИКИ МОРДОВИЯ</w:t>
      </w:r>
    </w:p>
    <w:p w:rsidR="00CD6801" w:rsidRPr="00CD6801" w:rsidRDefault="00CD6801" w:rsidP="00CD6801">
      <w:pPr>
        <w:widowControl w:val="0"/>
        <w:autoSpaceDE w:val="0"/>
        <w:autoSpaceDN w:val="0"/>
        <w:adjustRightInd w:val="0"/>
        <w:spacing w:after="0" w:line="240" w:lineRule="auto"/>
        <w:rPr>
          <w:rFonts w:ascii="Times New Roman" w:eastAsia="Times New Roman" w:hAnsi="Times New Roman"/>
          <w:b/>
          <w:sz w:val="28"/>
          <w:szCs w:val="28"/>
          <w:lang w:eastAsia="ru-RU"/>
        </w:rPr>
      </w:pPr>
    </w:p>
    <w:p w:rsidR="00CD6801" w:rsidRPr="00CD6801" w:rsidRDefault="00CD6801" w:rsidP="00CD6801">
      <w:pPr>
        <w:widowControl w:val="0"/>
        <w:autoSpaceDE w:val="0"/>
        <w:autoSpaceDN w:val="0"/>
        <w:adjustRightInd w:val="0"/>
        <w:spacing w:after="0" w:line="240" w:lineRule="auto"/>
        <w:rPr>
          <w:rFonts w:ascii="Times New Roman" w:eastAsia="Times New Roman" w:hAnsi="Times New Roman"/>
          <w:b/>
          <w:sz w:val="28"/>
          <w:szCs w:val="28"/>
          <w:lang w:eastAsia="ru-RU"/>
        </w:rPr>
      </w:pPr>
    </w:p>
    <w:p w:rsidR="00CD6801" w:rsidRPr="00CD6801" w:rsidRDefault="00CD6801" w:rsidP="00CD6801">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roofErr w:type="gramStart"/>
      <w:r w:rsidRPr="00CD6801">
        <w:rPr>
          <w:rFonts w:ascii="Times New Roman" w:eastAsia="Times New Roman" w:hAnsi="Times New Roman"/>
          <w:b/>
          <w:sz w:val="28"/>
          <w:szCs w:val="28"/>
          <w:lang w:eastAsia="ru-RU"/>
        </w:rPr>
        <w:t>П</w:t>
      </w:r>
      <w:proofErr w:type="gramEnd"/>
      <w:r w:rsidRPr="00CD6801">
        <w:rPr>
          <w:rFonts w:ascii="Times New Roman" w:eastAsia="Times New Roman" w:hAnsi="Times New Roman"/>
          <w:b/>
          <w:sz w:val="28"/>
          <w:szCs w:val="28"/>
          <w:lang w:eastAsia="ru-RU"/>
        </w:rPr>
        <w:t xml:space="preserve"> О С Т А Н О В Л Е Н И Е</w:t>
      </w:r>
    </w:p>
    <w:p w:rsidR="00CD6801" w:rsidRPr="00CD6801" w:rsidRDefault="00CD6801" w:rsidP="00CD6801">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
    <w:p w:rsidR="00CD6801" w:rsidRPr="00CD6801" w:rsidRDefault="00CD6801" w:rsidP="00CD6801">
      <w:pPr>
        <w:widowControl w:val="0"/>
        <w:autoSpaceDE w:val="0"/>
        <w:autoSpaceDN w:val="0"/>
        <w:adjustRightInd w:val="0"/>
        <w:spacing w:after="0" w:line="240" w:lineRule="auto"/>
        <w:rPr>
          <w:rFonts w:ascii="Times New Roman" w:eastAsia="Times New Roman" w:hAnsi="Times New Roman"/>
          <w:sz w:val="28"/>
          <w:szCs w:val="28"/>
          <w:lang w:eastAsia="ru-RU"/>
        </w:rPr>
      </w:pPr>
      <w:r w:rsidRPr="00CD6801">
        <w:rPr>
          <w:rFonts w:ascii="Times New Roman" w:eastAsia="Times New Roman" w:hAnsi="Times New Roman"/>
          <w:sz w:val="28"/>
          <w:szCs w:val="28"/>
          <w:lang w:eastAsia="ru-RU"/>
        </w:rPr>
        <w:t>от «</w:t>
      </w:r>
      <w:r w:rsidR="00624D35">
        <w:rPr>
          <w:rFonts w:ascii="Times New Roman" w:eastAsia="Times New Roman" w:hAnsi="Times New Roman"/>
          <w:sz w:val="28"/>
          <w:szCs w:val="28"/>
          <w:lang w:eastAsia="ru-RU"/>
        </w:rPr>
        <w:t>14</w:t>
      </w:r>
      <w:r w:rsidRPr="00CD6801">
        <w:rPr>
          <w:rFonts w:ascii="Times New Roman" w:eastAsia="Times New Roman" w:hAnsi="Times New Roman"/>
          <w:sz w:val="28"/>
          <w:szCs w:val="28"/>
          <w:lang w:eastAsia="ru-RU"/>
        </w:rPr>
        <w:t xml:space="preserve">» </w:t>
      </w:r>
      <w:r w:rsidR="00624D35">
        <w:rPr>
          <w:rFonts w:ascii="Times New Roman" w:eastAsia="Times New Roman" w:hAnsi="Times New Roman"/>
          <w:sz w:val="28"/>
          <w:szCs w:val="28"/>
          <w:lang w:eastAsia="ru-RU"/>
        </w:rPr>
        <w:t xml:space="preserve">октября </w:t>
      </w:r>
      <w:r w:rsidRPr="00CD6801">
        <w:rPr>
          <w:rFonts w:ascii="Times New Roman" w:eastAsia="Times New Roman" w:hAnsi="Times New Roman"/>
          <w:sz w:val="28"/>
          <w:szCs w:val="28"/>
          <w:lang w:eastAsia="ru-RU"/>
        </w:rPr>
        <w:t xml:space="preserve"> 2020 г.                                                              № </w:t>
      </w:r>
      <w:r w:rsidR="00624D35">
        <w:rPr>
          <w:rFonts w:ascii="Times New Roman" w:eastAsia="Times New Roman" w:hAnsi="Times New Roman"/>
          <w:sz w:val="28"/>
          <w:szCs w:val="28"/>
          <w:lang w:eastAsia="ru-RU"/>
        </w:rPr>
        <w:t>681</w:t>
      </w:r>
      <w:bookmarkStart w:id="0" w:name="_GoBack"/>
      <w:bookmarkEnd w:id="0"/>
    </w:p>
    <w:p w:rsidR="00CD6801" w:rsidRPr="00CD6801" w:rsidRDefault="00CD6801" w:rsidP="00CD6801">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CD6801" w:rsidRPr="00CD6801" w:rsidRDefault="00CD6801" w:rsidP="00CD6801">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CD6801">
        <w:rPr>
          <w:rFonts w:ascii="Times New Roman" w:eastAsia="Times New Roman" w:hAnsi="Times New Roman"/>
          <w:sz w:val="28"/>
          <w:szCs w:val="28"/>
          <w:lang w:eastAsia="ru-RU"/>
        </w:rPr>
        <w:t>р.п. Зубова Поляна</w:t>
      </w:r>
    </w:p>
    <w:p w:rsidR="007B6669" w:rsidRPr="0022074F" w:rsidRDefault="007B6669" w:rsidP="00C62C5F">
      <w:pPr>
        <w:spacing w:after="0" w:line="240" w:lineRule="auto"/>
        <w:jc w:val="center"/>
        <w:rPr>
          <w:rFonts w:ascii="Times New Roman" w:hAnsi="Times New Roman"/>
          <w:b/>
          <w:sz w:val="24"/>
          <w:szCs w:val="24"/>
          <w:lang w:eastAsia="ru-RU"/>
        </w:rPr>
      </w:pPr>
    </w:p>
    <w:p w:rsidR="007B6669" w:rsidRPr="00CD6801" w:rsidRDefault="007B6669" w:rsidP="00C62C5F">
      <w:pPr>
        <w:widowControl w:val="0"/>
        <w:autoSpaceDE w:val="0"/>
        <w:autoSpaceDN w:val="0"/>
        <w:adjustRightInd w:val="0"/>
        <w:spacing w:after="0" w:line="240" w:lineRule="auto"/>
        <w:jc w:val="center"/>
        <w:rPr>
          <w:rFonts w:ascii="Times New Roman" w:hAnsi="Times New Roman"/>
          <w:b/>
          <w:caps/>
          <w:sz w:val="24"/>
          <w:szCs w:val="24"/>
          <w:lang w:eastAsia="ru-RU"/>
        </w:rPr>
      </w:pPr>
      <w:r w:rsidRPr="00CD6801">
        <w:rPr>
          <w:rFonts w:ascii="Times New Roman" w:hAnsi="Times New Roman"/>
          <w:b/>
          <w:bCs/>
          <w:caps/>
          <w:sz w:val="24"/>
          <w:szCs w:val="24"/>
          <w:lang w:eastAsia="ru-RU"/>
        </w:rPr>
        <w:t xml:space="preserve">Об утверждении </w:t>
      </w:r>
      <w:r w:rsidRPr="00CD6801">
        <w:rPr>
          <w:rFonts w:ascii="Times New Roman" w:hAnsi="Times New Roman"/>
          <w:b/>
          <w:caps/>
          <w:sz w:val="24"/>
          <w:szCs w:val="24"/>
          <w:lang w:eastAsia="ru-RU"/>
        </w:rPr>
        <w:t>Порядка ликвидации аварийных ситуаций в системах</w:t>
      </w:r>
      <w:r w:rsidR="00CD6801">
        <w:rPr>
          <w:rFonts w:ascii="Times New Roman" w:hAnsi="Times New Roman"/>
          <w:b/>
          <w:caps/>
          <w:sz w:val="24"/>
          <w:szCs w:val="24"/>
          <w:lang w:eastAsia="ru-RU"/>
        </w:rPr>
        <w:t xml:space="preserve"> </w:t>
      </w:r>
      <w:r w:rsidRPr="00CD6801">
        <w:rPr>
          <w:rFonts w:ascii="Times New Roman" w:hAnsi="Times New Roman"/>
          <w:b/>
          <w:caps/>
          <w:sz w:val="24"/>
          <w:szCs w:val="24"/>
          <w:lang w:eastAsia="ru-RU"/>
        </w:rPr>
        <w:t>электр</w:t>
      </w:r>
      <w:proofErr w:type="gramStart"/>
      <w:r w:rsidRPr="00CD6801">
        <w:rPr>
          <w:rFonts w:ascii="Times New Roman" w:hAnsi="Times New Roman"/>
          <w:b/>
          <w:caps/>
          <w:sz w:val="24"/>
          <w:szCs w:val="24"/>
          <w:lang w:eastAsia="ru-RU"/>
        </w:rPr>
        <w:t>о-</w:t>
      </w:r>
      <w:proofErr w:type="gramEnd"/>
      <w:r w:rsidRPr="00CD6801">
        <w:rPr>
          <w:rFonts w:ascii="Times New Roman" w:hAnsi="Times New Roman"/>
          <w:b/>
          <w:caps/>
          <w:sz w:val="24"/>
          <w:szCs w:val="24"/>
          <w:lang w:eastAsia="ru-RU"/>
        </w:rPr>
        <w:t>, водо-  и теплоснабжения, с учетом взаимодействия энергоснабжающих  организаций, потребителей и служб жилищно-коммунального хозяйства всех форм собственности на территории Зубово-Полянского муниципального района</w:t>
      </w:r>
    </w:p>
    <w:p w:rsidR="007B6669" w:rsidRPr="00CD6801" w:rsidRDefault="007B6669" w:rsidP="00CD6801">
      <w:pPr>
        <w:widowControl w:val="0"/>
        <w:autoSpaceDE w:val="0"/>
        <w:autoSpaceDN w:val="0"/>
        <w:adjustRightInd w:val="0"/>
        <w:spacing w:after="0" w:line="240" w:lineRule="auto"/>
        <w:ind w:firstLine="709"/>
        <w:jc w:val="both"/>
        <w:rPr>
          <w:rFonts w:ascii="Times New Roman" w:hAnsi="Times New Roman"/>
          <w:caps/>
          <w:sz w:val="28"/>
          <w:szCs w:val="28"/>
          <w:lang w:eastAsia="ru-RU"/>
        </w:rPr>
      </w:pPr>
    </w:p>
    <w:p w:rsidR="007B6669" w:rsidRPr="00CD6801" w:rsidRDefault="007B6669" w:rsidP="00CD6801">
      <w:pPr>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В целях обеспечения координации, оперативного взаимодействия и реагирования служб муниципального района и организаций всех форм собственности при возникновении нештатных ситуаций</w:t>
      </w:r>
      <w:r w:rsidR="00CD6801">
        <w:rPr>
          <w:rFonts w:ascii="Times New Roman" w:hAnsi="Times New Roman"/>
          <w:sz w:val="28"/>
          <w:szCs w:val="28"/>
          <w:lang w:eastAsia="ru-RU"/>
        </w:rPr>
        <w:t xml:space="preserve"> </w:t>
      </w:r>
      <w:r w:rsidRPr="00CD6801">
        <w:rPr>
          <w:rFonts w:ascii="Times New Roman" w:hAnsi="Times New Roman"/>
          <w:sz w:val="28"/>
          <w:szCs w:val="28"/>
          <w:lang w:eastAsia="ru-RU"/>
        </w:rPr>
        <w:t xml:space="preserve">(аварий) на объектах энергетики, жилищно-коммунального комплекса, жилищного фонда и социально-значимых объектах, в соответствии со ст.15 </w:t>
      </w:r>
      <w:r w:rsidR="00CD6801" w:rsidRPr="00CD6801">
        <w:rPr>
          <w:rFonts w:ascii="Times New Roman" w:hAnsi="Times New Roman"/>
          <w:sz w:val="28"/>
          <w:szCs w:val="28"/>
          <w:shd w:val="clear" w:color="auto" w:fill="FFFFFF"/>
        </w:rPr>
        <w:t xml:space="preserve">Федеральный закон от 6 октября 2003 г. </w:t>
      </w:r>
      <w:r w:rsidR="00CD6801" w:rsidRPr="00CD6801">
        <w:rPr>
          <w:rFonts w:ascii="Times New Roman" w:hAnsi="Times New Roman"/>
          <w:sz w:val="28"/>
          <w:szCs w:val="28"/>
        </w:rPr>
        <w:t xml:space="preserve">N 131-ФЗ </w:t>
      </w:r>
      <w:r w:rsidR="00CD6801" w:rsidRPr="00CD6801">
        <w:rPr>
          <w:rFonts w:ascii="Times New Roman" w:hAnsi="Times New Roman"/>
          <w:sz w:val="28"/>
          <w:szCs w:val="28"/>
          <w:shd w:val="clear" w:color="auto" w:fill="FFFFFF"/>
        </w:rPr>
        <w:t xml:space="preserve">"Об общих принципах организации местного самоуправления в Российской Федерации", </w:t>
      </w:r>
      <w:r w:rsidRPr="00CD6801">
        <w:rPr>
          <w:rFonts w:ascii="Times New Roman" w:hAnsi="Times New Roman"/>
          <w:sz w:val="28"/>
          <w:szCs w:val="28"/>
          <w:lang w:eastAsia="ru-RU"/>
        </w:rPr>
        <w:t xml:space="preserve">администрация Зубово-Полянского муниципального района     </w:t>
      </w:r>
      <w:proofErr w:type="gramStart"/>
      <w:r w:rsidRPr="00CD6801">
        <w:rPr>
          <w:rFonts w:ascii="Times New Roman" w:hAnsi="Times New Roman"/>
          <w:sz w:val="28"/>
          <w:szCs w:val="28"/>
          <w:lang w:eastAsia="ru-RU"/>
        </w:rPr>
        <w:t>п</w:t>
      </w:r>
      <w:proofErr w:type="gramEnd"/>
      <w:r w:rsidRPr="00CD6801">
        <w:rPr>
          <w:rFonts w:ascii="Times New Roman" w:hAnsi="Times New Roman"/>
          <w:sz w:val="28"/>
          <w:szCs w:val="28"/>
          <w:lang w:eastAsia="ru-RU"/>
        </w:rPr>
        <w:t xml:space="preserve"> о с т а н </w:t>
      </w:r>
      <w:proofErr w:type="gramStart"/>
      <w:r w:rsidRPr="00CD6801">
        <w:rPr>
          <w:rFonts w:ascii="Times New Roman" w:hAnsi="Times New Roman"/>
          <w:sz w:val="28"/>
          <w:szCs w:val="28"/>
          <w:lang w:eastAsia="ru-RU"/>
        </w:rPr>
        <w:t>о</w:t>
      </w:r>
      <w:proofErr w:type="gramEnd"/>
      <w:r w:rsidRPr="00CD6801">
        <w:rPr>
          <w:rFonts w:ascii="Times New Roman" w:hAnsi="Times New Roman"/>
          <w:sz w:val="28"/>
          <w:szCs w:val="28"/>
          <w:lang w:eastAsia="ru-RU"/>
        </w:rPr>
        <w:t xml:space="preserve"> в л я е т:</w:t>
      </w:r>
    </w:p>
    <w:p w:rsidR="007B6669" w:rsidRPr="00CD6801" w:rsidRDefault="007B6669" w:rsidP="00CD6801">
      <w:pPr>
        <w:spacing w:after="0" w:line="240" w:lineRule="auto"/>
        <w:ind w:firstLine="709"/>
        <w:jc w:val="both"/>
        <w:rPr>
          <w:rFonts w:ascii="Times New Roman" w:hAnsi="Times New Roman"/>
          <w:sz w:val="28"/>
          <w:szCs w:val="28"/>
          <w:lang w:eastAsia="ru-RU"/>
        </w:rPr>
      </w:pPr>
    </w:p>
    <w:p w:rsidR="007B6669" w:rsidRPr="00CD6801" w:rsidRDefault="007B6669" w:rsidP="00CD6801">
      <w:pPr>
        <w:widowControl w:val="0"/>
        <w:autoSpaceDE w:val="0"/>
        <w:autoSpaceDN w:val="0"/>
        <w:adjustRightInd w:val="0"/>
        <w:spacing w:after="0" w:line="240" w:lineRule="auto"/>
        <w:ind w:firstLine="709"/>
        <w:rPr>
          <w:rFonts w:ascii="Times New Roman" w:hAnsi="Times New Roman"/>
          <w:sz w:val="28"/>
          <w:szCs w:val="28"/>
          <w:lang w:eastAsia="ru-RU"/>
        </w:rPr>
      </w:pPr>
      <w:r w:rsidRPr="00CD6801">
        <w:rPr>
          <w:rFonts w:ascii="Times New Roman" w:hAnsi="Times New Roman"/>
          <w:sz w:val="28"/>
          <w:szCs w:val="28"/>
          <w:lang w:eastAsia="ru-RU"/>
        </w:rPr>
        <w:t>1.     Утвердить:</w:t>
      </w:r>
    </w:p>
    <w:p w:rsidR="007B6669" w:rsidRPr="00CD6801" w:rsidRDefault="007B6669" w:rsidP="00CD6801">
      <w:pPr>
        <w:widowControl w:val="0"/>
        <w:autoSpaceDE w:val="0"/>
        <w:autoSpaceDN w:val="0"/>
        <w:adjustRightInd w:val="0"/>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1.1  Порядок ликвидации аварийных ситуаций в системах электр</w:t>
      </w:r>
      <w:proofErr w:type="gramStart"/>
      <w:r w:rsidRPr="00CD6801">
        <w:rPr>
          <w:rFonts w:ascii="Times New Roman" w:hAnsi="Times New Roman"/>
          <w:sz w:val="28"/>
          <w:szCs w:val="28"/>
          <w:lang w:eastAsia="ru-RU"/>
        </w:rPr>
        <w:t>о-</w:t>
      </w:r>
      <w:proofErr w:type="gramEnd"/>
      <w:r w:rsidRPr="00CD6801">
        <w:rPr>
          <w:rFonts w:ascii="Times New Roman" w:hAnsi="Times New Roman"/>
          <w:sz w:val="28"/>
          <w:szCs w:val="28"/>
          <w:lang w:eastAsia="ru-RU"/>
        </w:rPr>
        <w:t xml:space="preserve">, водо- и теплоснабжения с учетом взаимодействия </w:t>
      </w:r>
      <w:proofErr w:type="spellStart"/>
      <w:r w:rsidRPr="00CD6801">
        <w:rPr>
          <w:rFonts w:ascii="Times New Roman" w:hAnsi="Times New Roman"/>
          <w:sz w:val="28"/>
          <w:szCs w:val="28"/>
          <w:lang w:eastAsia="ru-RU"/>
        </w:rPr>
        <w:t>энергоснабжающих</w:t>
      </w:r>
      <w:proofErr w:type="spellEnd"/>
      <w:r w:rsidRPr="00CD6801">
        <w:rPr>
          <w:rFonts w:ascii="Times New Roman" w:hAnsi="Times New Roman"/>
          <w:sz w:val="28"/>
          <w:szCs w:val="28"/>
          <w:lang w:eastAsia="ru-RU"/>
        </w:rPr>
        <w:t xml:space="preserve">  организаций, потребителей и служб жилищно-коммунального хозяйства всех форм собственности (приложение №1);</w:t>
      </w:r>
    </w:p>
    <w:p w:rsidR="007B6669" w:rsidRPr="00CD6801" w:rsidRDefault="007B6669" w:rsidP="00CD6801">
      <w:pPr>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1.2. Положение о взаимодействии диспетчерских и аварийно-восстановительных служб по вопросам энергоснабжения (приложение №2);</w:t>
      </w:r>
    </w:p>
    <w:p w:rsidR="007B6669" w:rsidRPr="00CD6801" w:rsidRDefault="007B6669" w:rsidP="00CD6801">
      <w:pPr>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 xml:space="preserve">2. Рекомендовать руководителям организаций жилищно-коммунального комплекса и социально-значимых объектов Зубово-Полянского муниципального района при </w:t>
      </w:r>
      <w:proofErr w:type="spellStart"/>
      <w:r w:rsidRPr="00CD6801">
        <w:rPr>
          <w:rFonts w:ascii="Times New Roman" w:hAnsi="Times New Roman"/>
          <w:sz w:val="28"/>
          <w:szCs w:val="28"/>
          <w:lang w:eastAsia="ru-RU"/>
        </w:rPr>
        <w:t>локализацции</w:t>
      </w:r>
      <w:proofErr w:type="spellEnd"/>
      <w:r w:rsidRPr="00CD6801">
        <w:rPr>
          <w:rFonts w:ascii="Times New Roman" w:hAnsi="Times New Roman"/>
          <w:sz w:val="28"/>
          <w:szCs w:val="28"/>
          <w:lang w:eastAsia="ru-RU"/>
        </w:rPr>
        <w:t xml:space="preserve"> и ликвидации аварийных и нештатных ситуаций в области жилищно-коммунального комплекса, а также в практической деятельности руководствоваться Порядком и Положением </w:t>
      </w:r>
      <w:proofErr w:type="gramStart"/>
      <w:r w:rsidRPr="00CD6801">
        <w:rPr>
          <w:rFonts w:ascii="Times New Roman" w:hAnsi="Times New Roman"/>
          <w:sz w:val="28"/>
          <w:szCs w:val="28"/>
          <w:lang w:eastAsia="ru-RU"/>
        </w:rPr>
        <w:t>указанными</w:t>
      </w:r>
      <w:proofErr w:type="gramEnd"/>
      <w:r w:rsidRPr="00CD6801">
        <w:rPr>
          <w:rFonts w:ascii="Times New Roman" w:hAnsi="Times New Roman"/>
          <w:sz w:val="28"/>
          <w:szCs w:val="28"/>
          <w:lang w:eastAsia="ru-RU"/>
        </w:rPr>
        <w:t xml:space="preserve"> в приложениях №1,№2 настоящего постановления;</w:t>
      </w:r>
    </w:p>
    <w:p w:rsidR="007B6669" w:rsidRPr="00CD6801" w:rsidRDefault="007B6669" w:rsidP="00CD6801">
      <w:pPr>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 xml:space="preserve">3. Контроль за исполнением настоящего постановления возложить на заместителя Главы Зубово-Полянского муниципального района </w:t>
      </w:r>
      <w:proofErr w:type="spellStart"/>
      <w:r w:rsidRPr="00CD6801">
        <w:rPr>
          <w:rFonts w:ascii="Times New Roman" w:hAnsi="Times New Roman"/>
          <w:sz w:val="28"/>
          <w:szCs w:val="28"/>
          <w:lang w:eastAsia="ru-RU"/>
        </w:rPr>
        <w:t>Тюркину</w:t>
      </w:r>
      <w:proofErr w:type="spellEnd"/>
      <w:r w:rsidRPr="00CD6801">
        <w:rPr>
          <w:rFonts w:ascii="Times New Roman" w:hAnsi="Times New Roman"/>
          <w:sz w:val="28"/>
          <w:szCs w:val="28"/>
          <w:lang w:eastAsia="ru-RU"/>
        </w:rPr>
        <w:t xml:space="preserve"> </w:t>
      </w:r>
      <w:r w:rsidR="00CD6801">
        <w:rPr>
          <w:rFonts w:ascii="Times New Roman" w:hAnsi="Times New Roman"/>
          <w:sz w:val="28"/>
          <w:szCs w:val="28"/>
          <w:lang w:eastAsia="ru-RU"/>
        </w:rPr>
        <w:t>М.</w:t>
      </w:r>
      <w:proofErr w:type="gramStart"/>
      <w:r w:rsidR="00CD6801">
        <w:rPr>
          <w:rFonts w:ascii="Times New Roman" w:hAnsi="Times New Roman"/>
          <w:sz w:val="28"/>
          <w:szCs w:val="28"/>
          <w:lang w:eastAsia="ru-RU"/>
        </w:rPr>
        <w:t>В</w:t>
      </w:r>
      <w:proofErr w:type="gramEnd"/>
    </w:p>
    <w:p w:rsidR="007B6669" w:rsidRPr="00CD6801" w:rsidRDefault="007B6669" w:rsidP="00CD6801">
      <w:pPr>
        <w:pStyle w:val="aa"/>
        <w:ind w:firstLine="709"/>
        <w:jc w:val="both"/>
        <w:rPr>
          <w:rFonts w:ascii="Times New Roman" w:hAnsi="Times New Roman"/>
          <w:sz w:val="28"/>
          <w:szCs w:val="28"/>
          <w:lang w:eastAsia="ru-RU"/>
        </w:rPr>
      </w:pPr>
      <w:r w:rsidRPr="00CD6801">
        <w:rPr>
          <w:rFonts w:ascii="Times New Roman" w:hAnsi="Times New Roman"/>
          <w:sz w:val="28"/>
          <w:szCs w:val="28"/>
          <w:lang w:eastAsia="ru-RU"/>
        </w:rPr>
        <w:t>4</w:t>
      </w:r>
      <w:r w:rsidR="00CD6801">
        <w:rPr>
          <w:rFonts w:ascii="Times New Roman" w:hAnsi="Times New Roman"/>
          <w:sz w:val="28"/>
          <w:szCs w:val="28"/>
          <w:lang w:eastAsia="ru-RU"/>
        </w:rPr>
        <w:t>.</w:t>
      </w:r>
      <w:r w:rsidRPr="00CD6801">
        <w:rPr>
          <w:rFonts w:ascii="Times New Roman" w:hAnsi="Times New Roman"/>
          <w:sz w:val="28"/>
          <w:szCs w:val="28"/>
        </w:rPr>
        <w:t>Настоящее постановление вступает в силу со дня его подписания.</w:t>
      </w:r>
    </w:p>
    <w:p w:rsidR="007B6669" w:rsidRPr="00CD6801" w:rsidRDefault="007B6669" w:rsidP="00CD6801">
      <w:pPr>
        <w:spacing w:after="0" w:line="240" w:lineRule="auto"/>
        <w:ind w:firstLine="709"/>
        <w:jc w:val="both"/>
        <w:rPr>
          <w:rFonts w:ascii="Times New Roman" w:hAnsi="Times New Roman"/>
          <w:sz w:val="28"/>
          <w:szCs w:val="28"/>
          <w:lang w:eastAsia="ru-RU"/>
        </w:rPr>
      </w:pPr>
    </w:p>
    <w:p w:rsidR="007B6669" w:rsidRPr="00CD6801" w:rsidRDefault="007B6669" w:rsidP="00CD6801">
      <w:pPr>
        <w:spacing w:after="0" w:line="240" w:lineRule="auto"/>
        <w:ind w:firstLine="709"/>
        <w:jc w:val="both"/>
        <w:rPr>
          <w:rFonts w:ascii="Times New Roman" w:hAnsi="Times New Roman"/>
          <w:sz w:val="28"/>
          <w:szCs w:val="28"/>
          <w:lang w:eastAsia="ru-RU"/>
        </w:rPr>
      </w:pPr>
      <w:r w:rsidRPr="00CD6801">
        <w:rPr>
          <w:rFonts w:ascii="Times New Roman" w:hAnsi="Times New Roman"/>
          <w:sz w:val="28"/>
          <w:szCs w:val="28"/>
          <w:lang w:eastAsia="ru-RU"/>
        </w:rPr>
        <w:t>Глава Зубово-Полянского</w:t>
      </w:r>
      <w:r w:rsidR="00CD6801">
        <w:rPr>
          <w:rFonts w:ascii="Times New Roman" w:hAnsi="Times New Roman"/>
          <w:sz w:val="28"/>
          <w:szCs w:val="28"/>
          <w:lang w:eastAsia="ru-RU"/>
        </w:rPr>
        <w:t xml:space="preserve"> </w:t>
      </w:r>
      <w:r w:rsidRPr="00CD6801">
        <w:rPr>
          <w:rFonts w:ascii="Times New Roman" w:hAnsi="Times New Roman"/>
          <w:sz w:val="28"/>
          <w:szCs w:val="28"/>
          <w:lang w:eastAsia="ru-RU"/>
        </w:rPr>
        <w:t xml:space="preserve">муниципального района                                       </w:t>
      </w:r>
    </w:p>
    <w:p w:rsidR="007B6669" w:rsidRPr="00624D35" w:rsidRDefault="007B6669" w:rsidP="00624D35">
      <w:pPr>
        <w:widowControl w:val="0"/>
        <w:autoSpaceDE w:val="0"/>
        <w:autoSpaceDN w:val="0"/>
        <w:adjustRightInd w:val="0"/>
        <w:spacing w:after="0" w:line="240" w:lineRule="auto"/>
        <w:ind w:firstLine="709"/>
        <w:rPr>
          <w:rFonts w:ascii="Times New Roman" w:hAnsi="Times New Roman"/>
          <w:bCs/>
          <w:sz w:val="28"/>
          <w:szCs w:val="28"/>
          <w:lang w:eastAsia="ru-RU"/>
        </w:rPr>
      </w:pPr>
      <w:r w:rsidRPr="00CD6801">
        <w:rPr>
          <w:rFonts w:ascii="Times New Roman" w:hAnsi="Times New Roman"/>
          <w:bCs/>
          <w:sz w:val="28"/>
          <w:szCs w:val="28"/>
          <w:lang w:eastAsia="ru-RU"/>
        </w:rPr>
        <w:t xml:space="preserve">Республики Мордовия                                      </w:t>
      </w:r>
      <w:r w:rsidR="00CD6801">
        <w:rPr>
          <w:rFonts w:ascii="Times New Roman" w:hAnsi="Times New Roman"/>
          <w:bCs/>
          <w:sz w:val="28"/>
          <w:szCs w:val="28"/>
          <w:lang w:eastAsia="ru-RU"/>
        </w:rPr>
        <w:t xml:space="preserve">                  </w:t>
      </w:r>
      <w:r w:rsidRPr="00CD6801">
        <w:rPr>
          <w:rFonts w:ascii="Times New Roman" w:hAnsi="Times New Roman"/>
          <w:bCs/>
          <w:sz w:val="28"/>
          <w:szCs w:val="28"/>
          <w:lang w:eastAsia="ru-RU"/>
        </w:rPr>
        <w:t xml:space="preserve">            В.А. </w:t>
      </w:r>
      <w:proofErr w:type="spellStart"/>
      <w:r w:rsidRPr="00CD6801">
        <w:rPr>
          <w:rFonts w:ascii="Times New Roman" w:hAnsi="Times New Roman"/>
          <w:bCs/>
          <w:sz w:val="28"/>
          <w:szCs w:val="28"/>
          <w:lang w:eastAsia="ru-RU"/>
        </w:rPr>
        <w:t>Поршин</w:t>
      </w:r>
      <w:proofErr w:type="spellEnd"/>
    </w:p>
    <w:p w:rsidR="007B6669" w:rsidRPr="00C62C5F" w:rsidRDefault="007B6669" w:rsidP="00C62C5F">
      <w:pPr>
        <w:widowControl w:val="0"/>
        <w:autoSpaceDE w:val="0"/>
        <w:autoSpaceDN w:val="0"/>
        <w:adjustRightInd w:val="0"/>
        <w:spacing w:after="0" w:line="240" w:lineRule="auto"/>
        <w:jc w:val="both"/>
        <w:rPr>
          <w:rFonts w:ascii="Times New Roman" w:hAnsi="Times New Roman"/>
          <w:sz w:val="24"/>
          <w:szCs w:val="24"/>
          <w:lang w:eastAsia="ru-RU"/>
        </w:rPr>
      </w:pPr>
    </w:p>
    <w:p w:rsidR="007B6669" w:rsidRPr="00A823D6" w:rsidRDefault="007B6669" w:rsidP="004D1B28">
      <w:pPr>
        <w:autoSpaceDE w:val="0"/>
        <w:autoSpaceDN w:val="0"/>
        <w:adjustRightInd w:val="0"/>
        <w:spacing w:after="0" w:line="240" w:lineRule="auto"/>
        <w:outlineLvl w:val="0"/>
        <w:rPr>
          <w:rFonts w:ascii="Times New Roman" w:hAnsi="Times New Roman"/>
          <w:color w:val="000000"/>
          <w:sz w:val="24"/>
          <w:szCs w:val="24"/>
          <w:lang w:eastAsia="ru-RU"/>
        </w:rPr>
      </w:pPr>
      <w:bookmarkStart w:id="1" w:name="_Toc272816217"/>
      <w:bookmarkStart w:id="2" w:name="_Toc269722088"/>
      <w:bookmarkStart w:id="3" w:name="_Toc269719728"/>
      <w:r w:rsidRPr="00A823D6">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             </w:t>
      </w:r>
      <w:r w:rsidRPr="00A823D6">
        <w:rPr>
          <w:rFonts w:ascii="Times New Roman" w:hAnsi="Times New Roman"/>
          <w:color w:val="000000"/>
          <w:sz w:val="24"/>
          <w:szCs w:val="24"/>
          <w:lang w:eastAsia="ru-RU"/>
        </w:rPr>
        <w:t xml:space="preserve"> Приложение №1</w:t>
      </w:r>
    </w:p>
    <w:p w:rsidR="007B6669" w:rsidRPr="00A823D6" w:rsidRDefault="007B6669" w:rsidP="0022074F">
      <w:pPr>
        <w:autoSpaceDE w:val="0"/>
        <w:autoSpaceDN w:val="0"/>
        <w:adjustRightInd w:val="0"/>
        <w:spacing w:after="0" w:line="240" w:lineRule="auto"/>
        <w:jc w:val="center"/>
        <w:outlineLvl w:val="0"/>
        <w:rPr>
          <w:rFonts w:ascii="Times New Roman" w:hAnsi="Times New Roman"/>
          <w:color w:val="000000"/>
          <w:sz w:val="24"/>
          <w:szCs w:val="24"/>
          <w:lang w:eastAsia="ru-RU"/>
        </w:rPr>
      </w:pPr>
      <w:r w:rsidRPr="00A823D6">
        <w:rPr>
          <w:rFonts w:ascii="Times New Roman" w:hAnsi="Times New Roman"/>
          <w:color w:val="000000"/>
          <w:sz w:val="24"/>
          <w:szCs w:val="24"/>
          <w:lang w:eastAsia="ru-RU"/>
        </w:rPr>
        <w:t xml:space="preserve">                                    </w:t>
      </w:r>
    </w:p>
    <w:p w:rsidR="007B6669" w:rsidRPr="00A823D6" w:rsidRDefault="007B6669" w:rsidP="004D1B28">
      <w:pPr>
        <w:autoSpaceDE w:val="0"/>
        <w:autoSpaceDN w:val="0"/>
        <w:adjustRightInd w:val="0"/>
        <w:spacing w:after="0" w:line="240" w:lineRule="auto"/>
        <w:ind w:left="5245"/>
        <w:outlineLvl w:val="0"/>
        <w:rPr>
          <w:rFonts w:ascii="Times New Roman" w:hAnsi="Times New Roman"/>
          <w:color w:val="000000"/>
          <w:sz w:val="24"/>
          <w:szCs w:val="24"/>
          <w:lang w:eastAsia="ru-RU"/>
        </w:rPr>
      </w:pPr>
      <w:r w:rsidRPr="00A823D6">
        <w:rPr>
          <w:rFonts w:ascii="Times New Roman" w:hAnsi="Times New Roman"/>
          <w:color w:val="000000"/>
          <w:sz w:val="24"/>
          <w:szCs w:val="24"/>
          <w:lang w:eastAsia="ru-RU"/>
        </w:rPr>
        <w:t>К постановлению администрации Зубово-Полянского муниципального района от __________20</w:t>
      </w:r>
      <w:r>
        <w:rPr>
          <w:rFonts w:ascii="Times New Roman" w:hAnsi="Times New Roman"/>
          <w:color w:val="000000"/>
          <w:sz w:val="24"/>
          <w:szCs w:val="24"/>
          <w:lang w:eastAsia="ru-RU"/>
        </w:rPr>
        <w:t>20</w:t>
      </w:r>
      <w:r w:rsidRPr="00A823D6">
        <w:rPr>
          <w:rFonts w:ascii="Times New Roman" w:hAnsi="Times New Roman"/>
          <w:color w:val="000000"/>
          <w:sz w:val="24"/>
          <w:szCs w:val="24"/>
          <w:lang w:eastAsia="ru-RU"/>
        </w:rPr>
        <w:t xml:space="preserve"> г. №____</w:t>
      </w:r>
      <w:bookmarkEnd w:id="1"/>
      <w:bookmarkEnd w:id="2"/>
      <w:bookmarkEnd w:id="3"/>
    </w:p>
    <w:p w:rsidR="007B6669" w:rsidRPr="00A823D6" w:rsidRDefault="007B6669" w:rsidP="00C62C5F">
      <w:pPr>
        <w:tabs>
          <w:tab w:val="left" w:pos="1134"/>
          <w:tab w:val="left" w:pos="7740"/>
        </w:tabs>
        <w:spacing w:after="0" w:line="240" w:lineRule="auto"/>
        <w:jc w:val="right"/>
        <w:rPr>
          <w:rFonts w:ascii="Times New Roman" w:hAnsi="Times New Roman"/>
          <w:sz w:val="24"/>
          <w:szCs w:val="24"/>
          <w:lang w:eastAsia="ru-RU"/>
        </w:rPr>
      </w:pPr>
    </w:p>
    <w:p w:rsidR="007B6669" w:rsidRPr="00A823D6" w:rsidRDefault="007B6669" w:rsidP="00C62C5F">
      <w:pPr>
        <w:tabs>
          <w:tab w:val="left" w:pos="1134"/>
          <w:tab w:val="left" w:pos="7740"/>
        </w:tabs>
        <w:spacing w:after="0" w:line="240" w:lineRule="auto"/>
        <w:jc w:val="both"/>
        <w:rPr>
          <w:rFonts w:ascii="Times New Roman" w:hAnsi="Times New Roman"/>
          <w:sz w:val="24"/>
          <w:szCs w:val="24"/>
          <w:lang w:eastAsia="ru-RU"/>
        </w:rPr>
      </w:pPr>
    </w:p>
    <w:p w:rsidR="007B6669" w:rsidRPr="00A823D6" w:rsidRDefault="007B6669" w:rsidP="00C62C5F">
      <w:pPr>
        <w:widowControl w:val="0"/>
        <w:shd w:val="clear" w:color="auto" w:fill="FFFFFF"/>
        <w:autoSpaceDE w:val="0"/>
        <w:autoSpaceDN w:val="0"/>
        <w:adjustRightInd w:val="0"/>
        <w:spacing w:after="0" w:line="268" w:lineRule="atLeast"/>
        <w:jc w:val="center"/>
        <w:rPr>
          <w:rFonts w:ascii="Times New Roman" w:hAnsi="Times New Roman"/>
          <w:sz w:val="24"/>
          <w:szCs w:val="24"/>
          <w:lang w:eastAsia="ru-RU"/>
        </w:rPr>
      </w:pPr>
      <w:r w:rsidRPr="00A823D6">
        <w:rPr>
          <w:rFonts w:ascii="Times New Roman" w:hAnsi="Times New Roman"/>
          <w:b/>
          <w:bCs/>
          <w:sz w:val="24"/>
          <w:szCs w:val="24"/>
          <w:lang w:eastAsia="ru-RU"/>
        </w:rPr>
        <w:t>ПОРЯДОК</w:t>
      </w:r>
    </w:p>
    <w:p w:rsidR="007B6669" w:rsidRPr="00A823D6" w:rsidRDefault="007B6669" w:rsidP="006E5F7D">
      <w:pPr>
        <w:widowControl w:val="0"/>
        <w:autoSpaceDE w:val="0"/>
        <w:autoSpaceDN w:val="0"/>
        <w:adjustRightInd w:val="0"/>
        <w:spacing w:after="0" w:line="240" w:lineRule="auto"/>
        <w:jc w:val="center"/>
        <w:rPr>
          <w:rFonts w:ascii="Times New Roman" w:hAnsi="Times New Roman"/>
          <w:b/>
          <w:sz w:val="24"/>
          <w:szCs w:val="24"/>
          <w:lang w:eastAsia="ru-RU"/>
        </w:rPr>
      </w:pPr>
      <w:r w:rsidRPr="00A823D6">
        <w:rPr>
          <w:rFonts w:ascii="Times New Roman" w:hAnsi="Times New Roman"/>
          <w:b/>
          <w:sz w:val="24"/>
          <w:szCs w:val="24"/>
          <w:lang w:eastAsia="ru-RU"/>
        </w:rPr>
        <w:t>ликвидации аварийных ситуаций в системах</w:t>
      </w:r>
    </w:p>
    <w:p w:rsidR="007B6669" w:rsidRPr="00A823D6" w:rsidRDefault="007B6669" w:rsidP="006E5F7D">
      <w:pPr>
        <w:widowControl w:val="0"/>
        <w:autoSpaceDE w:val="0"/>
        <w:autoSpaceDN w:val="0"/>
        <w:adjustRightInd w:val="0"/>
        <w:spacing w:after="0" w:line="240" w:lineRule="auto"/>
        <w:jc w:val="center"/>
        <w:rPr>
          <w:rFonts w:ascii="Times New Roman" w:hAnsi="Times New Roman"/>
          <w:b/>
          <w:sz w:val="24"/>
          <w:szCs w:val="24"/>
          <w:lang w:eastAsia="ru-RU"/>
        </w:rPr>
      </w:pPr>
      <w:r w:rsidRPr="00A823D6">
        <w:rPr>
          <w:rFonts w:ascii="Times New Roman" w:hAnsi="Times New Roman"/>
          <w:b/>
          <w:sz w:val="24"/>
          <w:szCs w:val="24"/>
          <w:lang w:eastAsia="ru-RU"/>
        </w:rPr>
        <w:t>электр</w:t>
      </w:r>
      <w:proofErr w:type="gramStart"/>
      <w:r w:rsidRPr="00A823D6">
        <w:rPr>
          <w:rFonts w:ascii="Times New Roman" w:hAnsi="Times New Roman"/>
          <w:b/>
          <w:sz w:val="24"/>
          <w:szCs w:val="24"/>
          <w:lang w:eastAsia="ru-RU"/>
        </w:rPr>
        <w:t>о-</w:t>
      </w:r>
      <w:proofErr w:type="gramEnd"/>
      <w:r w:rsidRPr="00A823D6">
        <w:rPr>
          <w:rFonts w:ascii="Times New Roman" w:hAnsi="Times New Roman"/>
          <w:b/>
          <w:sz w:val="24"/>
          <w:szCs w:val="24"/>
          <w:lang w:eastAsia="ru-RU"/>
        </w:rPr>
        <w:t xml:space="preserve">, водо-  и теплоснабжения, с учетом взаимодействия </w:t>
      </w:r>
      <w:proofErr w:type="spellStart"/>
      <w:r w:rsidRPr="00A823D6">
        <w:rPr>
          <w:rFonts w:ascii="Times New Roman" w:hAnsi="Times New Roman"/>
          <w:b/>
          <w:sz w:val="24"/>
          <w:szCs w:val="24"/>
          <w:lang w:eastAsia="ru-RU"/>
        </w:rPr>
        <w:t>энергоснабжающих</w:t>
      </w:r>
      <w:proofErr w:type="spellEnd"/>
      <w:r w:rsidRPr="00A823D6">
        <w:rPr>
          <w:rFonts w:ascii="Times New Roman" w:hAnsi="Times New Roman"/>
          <w:b/>
          <w:sz w:val="24"/>
          <w:szCs w:val="24"/>
          <w:lang w:eastAsia="ru-RU"/>
        </w:rPr>
        <w:t xml:space="preserve">  организаций, потребителей и служб жилищно-коммунального хозяйства всех форм собственности на территории Зубово-Полянского муниципального района</w:t>
      </w:r>
    </w:p>
    <w:p w:rsidR="007B6669" w:rsidRPr="00A823D6" w:rsidRDefault="007B6669" w:rsidP="00C62C5F">
      <w:pPr>
        <w:widowControl w:val="0"/>
        <w:shd w:val="clear" w:color="auto" w:fill="FFFFFF"/>
        <w:autoSpaceDE w:val="0"/>
        <w:autoSpaceDN w:val="0"/>
        <w:adjustRightInd w:val="0"/>
        <w:spacing w:after="0" w:line="268" w:lineRule="atLeast"/>
        <w:jc w:val="center"/>
        <w:rPr>
          <w:rFonts w:ascii="Times New Roman" w:hAnsi="Times New Roman"/>
          <w:sz w:val="24"/>
          <w:szCs w:val="24"/>
          <w:lang w:eastAsia="ru-RU"/>
        </w:rPr>
      </w:pP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1. Порядок ликвидации аварийных ситуаций в системах теплоснабжения с учетом взаимодействия, электр</w:t>
      </w:r>
      <w:proofErr w:type="gramStart"/>
      <w:r w:rsidRPr="00A823D6">
        <w:rPr>
          <w:rFonts w:ascii="Times New Roman" w:hAnsi="Times New Roman"/>
          <w:sz w:val="24"/>
          <w:szCs w:val="24"/>
          <w:lang w:eastAsia="ru-RU"/>
        </w:rPr>
        <w:t>о-</w:t>
      </w:r>
      <w:proofErr w:type="gramEnd"/>
      <w:r w:rsidRPr="00A823D6">
        <w:rPr>
          <w:rFonts w:ascii="Times New Roman" w:hAnsi="Times New Roman"/>
          <w:sz w:val="24"/>
          <w:szCs w:val="24"/>
          <w:lang w:eastAsia="ru-RU"/>
        </w:rPr>
        <w:t>, водо-  и теплоснабжения</w:t>
      </w:r>
      <w:r>
        <w:rPr>
          <w:rFonts w:ascii="Times New Roman" w:hAnsi="Times New Roman"/>
          <w:sz w:val="24"/>
          <w:szCs w:val="24"/>
          <w:lang w:eastAsia="ru-RU"/>
        </w:rPr>
        <w:t>,</w:t>
      </w:r>
      <w:r w:rsidRPr="00A823D6">
        <w:rPr>
          <w:rFonts w:ascii="Times New Roman" w:hAnsi="Times New Roman"/>
          <w:b/>
          <w:sz w:val="24"/>
          <w:szCs w:val="24"/>
          <w:lang w:eastAsia="ru-RU"/>
        </w:rPr>
        <w:t xml:space="preserve"> </w:t>
      </w:r>
      <w:r w:rsidRPr="00A823D6">
        <w:rPr>
          <w:rFonts w:ascii="Times New Roman" w:hAnsi="Times New Roman"/>
          <w:sz w:val="24"/>
          <w:szCs w:val="24"/>
          <w:lang w:eastAsia="ru-RU"/>
        </w:rPr>
        <w:t xml:space="preserve">с учетом взаимодействия </w:t>
      </w:r>
      <w:proofErr w:type="spellStart"/>
      <w:r w:rsidRPr="00A823D6">
        <w:rPr>
          <w:rFonts w:ascii="Times New Roman" w:hAnsi="Times New Roman"/>
          <w:sz w:val="24"/>
          <w:szCs w:val="24"/>
          <w:lang w:eastAsia="ru-RU"/>
        </w:rPr>
        <w:t>энергоснабжающих</w:t>
      </w:r>
      <w:proofErr w:type="spellEnd"/>
      <w:r w:rsidRPr="00A823D6">
        <w:rPr>
          <w:rFonts w:ascii="Times New Roman" w:hAnsi="Times New Roman"/>
          <w:sz w:val="24"/>
          <w:szCs w:val="24"/>
          <w:lang w:eastAsia="ru-RU"/>
        </w:rPr>
        <w:t xml:space="preserve">  организаций, потребителей и служб жилищно-коммунального хозяйства всех форм собственности  (далее – Порядок) разработан в целях координации деятельности администрации Зубово-Полянского муниципального района (далее - Администрация), </w:t>
      </w:r>
      <w:proofErr w:type="spellStart"/>
      <w:r w:rsidRPr="00A823D6">
        <w:rPr>
          <w:rFonts w:ascii="Times New Roman" w:hAnsi="Times New Roman"/>
          <w:sz w:val="24"/>
          <w:szCs w:val="24"/>
          <w:lang w:eastAsia="ru-RU"/>
        </w:rPr>
        <w:t>ресурсоснабжающих</w:t>
      </w:r>
      <w:proofErr w:type="spellEnd"/>
      <w:r w:rsidRPr="00A823D6">
        <w:rPr>
          <w:rFonts w:ascii="Times New Roman" w:hAnsi="Times New Roman"/>
          <w:sz w:val="24"/>
          <w:szCs w:val="24"/>
          <w:lang w:eastAsia="ru-RU"/>
        </w:rPr>
        <w:t xml:space="preserve"> организ</w:t>
      </w:r>
      <w:r>
        <w:rPr>
          <w:rFonts w:ascii="Times New Roman" w:hAnsi="Times New Roman"/>
          <w:sz w:val="24"/>
          <w:szCs w:val="24"/>
          <w:lang w:eastAsia="ru-RU"/>
        </w:rPr>
        <w:t xml:space="preserve">аций, Управляющих организаций </w:t>
      </w:r>
      <w:r w:rsidRPr="00A823D6">
        <w:rPr>
          <w:rFonts w:ascii="Times New Roman" w:hAnsi="Times New Roman"/>
          <w:sz w:val="24"/>
          <w:szCs w:val="24"/>
          <w:lang w:eastAsia="ru-RU"/>
        </w:rPr>
        <w:t>при решении вопросов, связанных с ликвидацией аварийных ситуаций на системах жизнеобеспечения на территории Зубово-Полянского муниципального района.</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2. Настоящий Порядок обязателен для выполнения исполнителями и потребителями коммунальных услуг, тепл</w:t>
      </w:r>
      <w:proofErr w:type="gramStart"/>
      <w:r w:rsidRPr="00A823D6">
        <w:rPr>
          <w:rFonts w:ascii="Times New Roman" w:hAnsi="Times New Roman"/>
          <w:sz w:val="24"/>
          <w:szCs w:val="24"/>
          <w:lang w:eastAsia="ru-RU"/>
        </w:rPr>
        <w:t>о-</w:t>
      </w:r>
      <w:proofErr w:type="gramEnd"/>
      <w:r w:rsidRPr="00A823D6">
        <w:rPr>
          <w:rFonts w:ascii="Times New Roman" w:hAnsi="Times New Roman"/>
          <w:sz w:val="24"/>
          <w:szCs w:val="24"/>
          <w:lang w:eastAsia="ru-RU"/>
        </w:rPr>
        <w:t xml:space="preserve">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 строительно-монтажными, ремонтными и наладочными организациями, выполняющими строительство, монтаж, наладку и ремонт объектов жилищно–коммунального хозяйства на территории Зубово-Полянского муниципального района.</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3. В настоящем Порядке используются следующие основные понятия:</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"коммунальные услуги"</w:t>
      </w:r>
      <w:r w:rsidRPr="00A823D6">
        <w:rPr>
          <w:rFonts w:ascii="Times New Roman" w:hAnsi="Times New Roman"/>
          <w:sz w:val="24"/>
          <w:szCs w:val="24"/>
          <w:lang w:eastAsia="ru-RU"/>
        </w:rPr>
        <w:t>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"исполнитель"</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b/>
          <w:bCs/>
          <w:sz w:val="24"/>
          <w:szCs w:val="24"/>
          <w:lang w:eastAsia="ru-RU"/>
        </w:rPr>
      </w:pP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"потребитель"</w:t>
      </w:r>
      <w:r w:rsidRPr="00A823D6">
        <w:rPr>
          <w:rFonts w:ascii="Times New Roman" w:hAnsi="Times New Roman"/>
          <w:sz w:val="24"/>
          <w:szCs w:val="24"/>
          <w:lang w:eastAsia="ru-RU"/>
        </w:rPr>
        <w:t> - 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"управляющая организация"</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proofErr w:type="gramStart"/>
      <w:r w:rsidRPr="00A823D6">
        <w:rPr>
          <w:rFonts w:ascii="Times New Roman" w:hAnsi="Times New Roman"/>
          <w:b/>
          <w:bCs/>
          <w:sz w:val="24"/>
          <w:szCs w:val="24"/>
          <w:lang w:eastAsia="ru-RU"/>
        </w:rPr>
        <w:t>"</w:t>
      </w:r>
      <w:proofErr w:type="spellStart"/>
      <w:r w:rsidRPr="00A823D6">
        <w:rPr>
          <w:rFonts w:ascii="Times New Roman" w:hAnsi="Times New Roman"/>
          <w:b/>
          <w:bCs/>
          <w:sz w:val="24"/>
          <w:szCs w:val="24"/>
          <w:lang w:eastAsia="ru-RU"/>
        </w:rPr>
        <w:t>ресурсоснабжающая</w:t>
      </w:r>
      <w:proofErr w:type="spellEnd"/>
      <w:r w:rsidRPr="00A823D6">
        <w:rPr>
          <w:rFonts w:ascii="Times New Roman" w:hAnsi="Times New Roman"/>
          <w:b/>
          <w:bCs/>
          <w:sz w:val="24"/>
          <w:szCs w:val="24"/>
          <w:lang w:eastAsia="ru-RU"/>
        </w:rPr>
        <w:t xml:space="preserve"> организация"</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roofErr w:type="gramEnd"/>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"коммунальные ресурсы"</w:t>
      </w:r>
      <w:r w:rsidRPr="00A823D6">
        <w:rPr>
          <w:rFonts w:ascii="Times New Roman" w:hAnsi="Times New Roman"/>
          <w:sz w:val="24"/>
          <w:szCs w:val="24"/>
          <w:lang w:eastAsia="ru-RU"/>
        </w:rPr>
        <w:t> - холодная вода, горячая вода, электрическая энергия, газ, бытовой газ в баллонах, тепловая энергия, твердое топливо, котельный мазут, используемые для предоставления коммунальных услуг;</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xml:space="preserve">4. Основной задачей Администрации, организаций жилищно-коммунального </w:t>
      </w:r>
      <w:r w:rsidRPr="00A823D6">
        <w:rPr>
          <w:rFonts w:ascii="Times New Roman" w:hAnsi="Times New Roman"/>
          <w:sz w:val="24"/>
          <w:szCs w:val="24"/>
          <w:lang w:eastAsia="ru-RU"/>
        </w:rPr>
        <w:lastRenderedPageBreak/>
        <w:t>комплекса является обеспечение устойчивого тепл</w:t>
      </w:r>
      <w:proofErr w:type="gramStart"/>
      <w:r w:rsidRPr="00A823D6">
        <w:rPr>
          <w:rFonts w:ascii="Times New Roman" w:hAnsi="Times New Roman"/>
          <w:sz w:val="24"/>
          <w:szCs w:val="24"/>
          <w:lang w:eastAsia="ru-RU"/>
        </w:rPr>
        <w:t>о-</w:t>
      </w:r>
      <w:proofErr w:type="gramEnd"/>
      <w:r w:rsidRPr="00A823D6">
        <w:rPr>
          <w:rFonts w:ascii="Times New Roman" w:hAnsi="Times New Roman"/>
          <w:sz w:val="24"/>
          <w:szCs w:val="24"/>
          <w:lang w:eastAsia="ru-RU"/>
        </w:rPr>
        <w:t>, водо-, электро-, газоснабжения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5. Ответственность за предоставление коммунальных услуг устанавливается в соответствии с федеральным законодательством и законодательством Республики Мордовия.</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6. Взаимодействие диспетчерских служб организаций  жилищно-коммунального комплекса, тепло - и </w:t>
      </w:r>
      <w:proofErr w:type="spellStart"/>
      <w:r w:rsidRPr="00A823D6">
        <w:rPr>
          <w:rFonts w:ascii="Times New Roman" w:hAnsi="Times New Roman"/>
          <w:sz w:val="24"/>
          <w:szCs w:val="24"/>
          <w:lang w:eastAsia="ru-RU"/>
        </w:rPr>
        <w:t>ресурсоснабжающих</w:t>
      </w:r>
      <w:proofErr w:type="spellEnd"/>
      <w:r w:rsidRPr="00A823D6">
        <w:rPr>
          <w:rFonts w:ascii="Times New Roman" w:hAnsi="Times New Roman"/>
          <w:sz w:val="24"/>
          <w:szCs w:val="24"/>
          <w:lang w:eastAsia="ru-RU"/>
        </w:rPr>
        <w:t xml:space="preserve"> организаций и Администрации определяется в соответствии с действующим законодательством.</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7. 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 законодательством.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8. Исполнители коммунальных услуг и потребители должны обеспечивать:</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w:t>
      </w:r>
      <w:r w:rsidRPr="00A823D6">
        <w:rPr>
          <w:rFonts w:ascii="Times New Roman" w:hAnsi="Times New Roman"/>
          <w:bCs/>
          <w:sz w:val="24"/>
          <w:szCs w:val="24"/>
          <w:lang w:eastAsia="ru-RU"/>
        </w:rPr>
        <w:t>своевременное</w:t>
      </w:r>
      <w:r w:rsidRPr="00A823D6">
        <w:rPr>
          <w:rFonts w:ascii="Times New Roman" w:hAnsi="Times New Roman"/>
          <w:b/>
          <w:bCs/>
          <w:sz w:val="24"/>
          <w:szCs w:val="24"/>
          <w:lang w:eastAsia="ru-RU"/>
        </w:rPr>
        <w:t> </w:t>
      </w:r>
      <w:r w:rsidRPr="00A823D6">
        <w:rPr>
          <w:rFonts w:ascii="Times New Roman" w:hAnsi="Times New Roman"/>
          <w:sz w:val="24"/>
          <w:szCs w:val="24"/>
          <w:lang w:eastAsia="ru-RU"/>
        </w:rPr>
        <w:t xml:space="preserve">и качественное техническое обслуживание и ремонт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систем, а также разработку и выполнение, согласно договору на пользование тепловой энергией, графиков ограничения и отключения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установок при временном недостатке тепловой мощности или топлива на источниках теплоснабжения;</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 допуск работников специализированных организаций, с которыми заключены договоры на техническое обслуживание и ремонт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систем, на объекты в любое время суток.</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9. </w:t>
      </w:r>
      <w:proofErr w:type="gramStart"/>
      <w:r w:rsidRPr="00A823D6">
        <w:rPr>
          <w:rFonts w:ascii="Times New Roman" w:hAnsi="Times New Roman"/>
          <w:sz w:val="24"/>
          <w:szCs w:val="24"/>
          <w:lang w:eastAsia="ru-RU"/>
        </w:rPr>
        <w:t>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при необходимости – Администрацию,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roofErr w:type="gramEnd"/>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10.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24 часа, руководство по локализации и ликвидации аварий возлагается на Администрацию и постоянно действующую Комиссию по предупреждению и ликвидации чрезвычайных ситуаций и обеспечению первичных мер пожарной безопасности Администрации района.</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11. </w:t>
      </w:r>
      <w:proofErr w:type="gramStart"/>
      <w:r w:rsidRPr="00A823D6">
        <w:rPr>
          <w:rFonts w:ascii="Times New Roman" w:hAnsi="Times New Roman"/>
          <w:sz w:val="24"/>
          <w:szCs w:val="24"/>
          <w:lang w:eastAsia="ru-RU"/>
        </w:rPr>
        <w:t xml:space="preserve">Ликвидация аварий на объектах жилищно-коммунального хозяйства и социальной сферы осуществляется в соответствии с настоящим Порядком и с учетом Плана действий по ликвидации, локализации технологических нарушений, последствий аварийных </w:t>
      </w:r>
      <w:proofErr w:type="spellStart"/>
      <w:r w:rsidRPr="00A823D6">
        <w:rPr>
          <w:rFonts w:ascii="Times New Roman" w:hAnsi="Times New Roman"/>
          <w:sz w:val="24"/>
          <w:szCs w:val="24"/>
          <w:lang w:eastAsia="ru-RU"/>
        </w:rPr>
        <w:t>ситуацийи</w:t>
      </w:r>
      <w:proofErr w:type="spellEnd"/>
      <w:r w:rsidRPr="00A823D6">
        <w:rPr>
          <w:rFonts w:ascii="Times New Roman" w:hAnsi="Times New Roman"/>
          <w:sz w:val="24"/>
          <w:szCs w:val="24"/>
          <w:lang w:eastAsia="ru-RU"/>
        </w:rPr>
        <w:t xml:space="preserve"> взаимодействия тепло -, электро -, топливо - и </w:t>
      </w:r>
      <w:proofErr w:type="spellStart"/>
      <w:r w:rsidRPr="00A823D6">
        <w:rPr>
          <w:rFonts w:ascii="Times New Roman" w:hAnsi="Times New Roman"/>
          <w:sz w:val="24"/>
          <w:szCs w:val="24"/>
          <w:lang w:eastAsia="ru-RU"/>
        </w:rPr>
        <w:t>водоснабжающих</w:t>
      </w:r>
      <w:proofErr w:type="spellEnd"/>
      <w:r w:rsidRPr="00A823D6">
        <w:rPr>
          <w:rFonts w:ascii="Times New Roman" w:hAnsi="Times New Roman"/>
          <w:sz w:val="24"/>
          <w:szCs w:val="24"/>
          <w:lang w:eastAsia="ru-RU"/>
        </w:rPr>
        <w:t xml:space="preserve"> организаций, абонентов (потребителей) ремонтно-строительных и транспортных организаций, а также служб жилищно-коммунального хозяйства и других органов в устранении аварий и инцидентов в </w:t>
      </w:r>
      <w:proofErr w:type="spellStart"/>
      <w:r w:rsidRPr="00A823D6">
        <w:rPr>
          <w:rFonts w:ascii="Times New Roman" w:hAnsi="Times New Roman"/>
          <w:sz w:val="24"/>
          <w:szCs w:val="24"/>
          <w:lang w:eastAsia="ru-RU"/>
        </w:rPr>
        <w:t>Темниковском</w:t>
      </w:r>
      <w:proofErr w:type="spellEnd"/>
      <w:r w:rsidRPr="00A823D6">
        <w:rPr>
          <w:rFonts w:ascii="Times New Roman" w:hAnsi="Times New Roman"/>
          <w:sz w:val="24"/>
          <w:szCs w:val="24"/>
          <w:lang w:eastAsia="ru-RU"/>
        </w:rPr>
        <w:t xml:space="preserve">  муниципальном  районе. </w:t>
      </w:r>
      <w:proofErr w:type="gramEnd"/>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12.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Зубово-Полянского  муниципального района на очередной финансовый год.</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13.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14. Работы по устранению технологических нарушений на инженерных сетях, связанные с нарушением благоустройства территории, производятся тепло -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 и их подрядными организациями по согласованию с </w:t>
      </w:r>
      <w:r w:rsidRPr="00A823D6">
        <w:rPr>
          <w:rFonts w:ascii="Times New Roman" w:hAnsi="Times New Roman"/>
          <w:sz w:val="24"/>
          <w:szCs w:val="24"/>
          <w:lang w:eastAsia="ru-RU"/>
        </w:rPr>
        <w:lastRenderedPageBreak/>
        <w:t>Администрацией.</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15.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16. Орган местного самоуправления и подразделение государственной инспекции безопасности дорожного движения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17. Собственники и пользователи земельных участков, по которым проходят инженерные коммуникации, обязаны:</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 п.;</w:t>
      </w:r>
    </w:p>
    <w:p w:rsidR="007B6669" w:rsidRPr="00A823D6" w:rsidRDefault="007B6669"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sidRPr="00A823D6">
        <w:rPr>
          <w:rFonts w:ascii="Times New Roman" w:hAnsi="Times New Roman"/>
          <w:sz w:val="24"/>
          <w:szCs w:val="24"/>
          <w:lang w:eastAsia="ru-RU"/>
        </w:rPr>
        <w:b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 д.;</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18.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 п.) обязаны:</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незамедлительно информировать обо всех происшествиях, связанных с повреждением инженерных коммуникаций, Администрацию.</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19. </w:t>
      </w:r>
      <w:proofErr w:type="gramStart"/>
      <w:r w:rsidRPr="00A823D6">
        <w:rPr>
          <w:rFonts w:ascii="Times New Roman" w:hAnsi="Times New Roman"/>
          <w:sz w:val="24"/>
          <w:szCs w:val="24"/>
          <w:lang w:eastAsia="ru-RU"/>
        </w:rPr>
        <w:t>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roofErr w:type="gramEnd"/>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w:t>
      </w:r>
      <w:proofErr w:type="gramStart"/>
      <w:r w:rsidRPr="00A823D6">
        <w:rPr>
          <w:rFonts w:ascii="Times New Roman" w:hAnsi="Times New Roman"/>
          <w:sz w:val="24"/>
          <w:szCs w:val="24"/>
          <w:lang w:eastAsia="ru-RU"/>
        </w:rPr>
        <w:t>о-</w:t>
      </w:r>
      <w:proofErr w:type="gramEnd"/>
      <w:r w:rsidRPr="00A823D6">
        <w:rPr>
          <w:rFonts w:ascii="Times New Roman" w:hAnsi="Times New Roman"/>
          <w:sz w:val="24"/>
          <w:szCs w:val="24"/>
          <w:lang w:eastAsia="ru-RU"/>
        </w:rPr>
        <w:t xml:space="preserve">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20.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21. Потребители тепла по надежности теплоснабжения делятся на две категории:</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 первой категории относятся потребители, нарушение теплоснабжения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 п.);</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 второй категории – остальные потребители тепла.</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22. Источники теплоснабжения по надежности отпуска тепла потребителям делятся на </w:t>
      </w:r>
      <w:r w:rsidRPr="00A823D6">
        <w:rPr>
          <w:rFonts w:ascii="Times New Roman" w:hAnsi="Times New Roman"/>
          <w:sz w:val="24"/>
          <w:szCs w:val="24"/>
          <w:lang w:eastAsia="ru-RU"/>
        </w:rPr>
        <w:lastRenderedPageBreak/>
        <w:t>две категории:</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 второй категории – остальные источники тепла.</w:t>
      </w:r>
    </w:p>
    <w:p w:rsidR="007B6669" w:rsidRPr="00A823D6" w:rsidRDefault="007B6669"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23. Нарушения заданного режима работы котельных, тепловых сетей и теплоиспользующих установок должны расследоваться эксплуатирующей организацией и учитываться в специальных журналах.</w:t>
      </w:r>
    </w:p>
    <w:p w:rsidR="007B6669" w:rsidRPr="00A823D6" w:rsidRDefault="007B6669" w:rsidP="00C62C5F">
      <w:pPr>
        <w:rPr>
          <w:sz w:val="24"/>
          <w:szCs w:val="24"/>
        </w:rPr>
      </w:pPr>
    </w:p>
    <w:sectPr w:rsidR="007B6669" w:rsidRPr="00A823D6" w:rsidSect="00CD6801">
      <w:headerReference w:type="default" r:id="rId9"/>
      <w:pgSz w:w="11906" w:h="16838"/>
      <w:pgMar w:top="539" w:right="924" w:bottom="35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A19" w:rsidRDefault="00A41A19" w:rsidP="004D1B28">
      <w:pPr>
        <w:spacing w:after="0" w:line="240" w:lineRule="auto"/>
      </w:pPr>
      <w:r>
        <w:separator/>
      </w:r>
    </w:p>
  </w:endnote>
  <w:endnote w:type="continuationSeparator" w:id="0">
    <w:p w:rsidR="00A41A19" w:rsidRDefault="00A41A19" w:rsidP="004D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A19" w:rsidRDefault="00A41A19" w:rsidP="004D1B28">
      <w:pPr>
        <w:spacing w:after="0" w:line="240" w:lineRule="auto"/>
      </w:pPr>
      <w:r>
        <w:separator/>
      </w:r>
    </w:p>
  </w:footnote>
  <w:footnote w:type="continuationSeparator" w:id="0">
    <w:p w:rsidR="00A41A19" w:rsidRDefault="00A41A19" w:rsidP="004D1B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669" w:rsidRDefault="00F75C88">
    <w:pPr>
      <w:pStyle w:val="a6"/>
      <w:jc w:val="center"/>
    </w:pPr>
    <w:r>
      <w:fldChar w:fldCharType="begin"/>
    </w:r>
    <w:r>
      <w:instrText>PAGE   \* MERGEFORMAT</w:instrText>
    </w:r>
    <w:r>
      <w:fldChar w:fldCharType="separate"/>
    </w:r>
    <w:r w:rsidR="00624D35">
      <w:rPr>
        <w:noProof/>
      </w:rPr>
      <w:t>2</w:t>
    </w:r>
    <w:r>
      <w:rPr>
        <w:noProof/>
      </w:rPr>
      <w:fldChar w:fldCharType="end"/>
    </w:r>
  </w:p>
  <w:p w:rsidR="007B6669" w:rsidRDefault="007B666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23AFD"/>
    <w:multiLevelType w:val="multilevel"/>
    <w:tmpl w:val="F33ABFE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9D0"/>
    <w:rsid w:val="000052AF"/>
    <w:rsid w:val="000617E3"/>
    <w:rsid w:val="000C66FA"/>
    <w:rsid w:val="000F2498"/>
    <w:rsid w:val="001275EC"/>
    <w:rsid w:val="00156E85"/>
    <w:rsid w:val="001A61D4"/>
    <w:rsid w:val="001B129A"/>
    <w:rsid w:val="001D17AD"/>
    <w:rsid w:val="00212AB0"/>
    <w:rsid w:val="0022074F"/>
    <w:rsid w:val="00275914"/>
    <w:rsid w:val="002C1D8F"/>
    <w:rsid w:val="00304A2D"/>
    <w:rsid w:val="00333CD0"/>
    <w:rsid w:val="00347D14"/>
    <w:rsid w:val="0035247E"/>
    <w:rsid w:val="0038543B"/>
    <w:rsid w:val="003C7192"/>
    <w:rsid w:val="003F137C"/>
    <w:rsid w:val="004C4164"/>
    <w:rsid w:val="004D1B28"/>
    <w:rsid w:val="004D2C44"/>
    <w:rsid w:val="004D46D9"/>
    <w:rsid w:val="00565CE1"/>
    <w:rsid w:val="00624D35"/>
    <w:rsid w:val="00642F4C"/>
    <w:rsid w:val="006553AF"/>
    <w:rsid w:val="006E5F7D"/>
    <w:rsid w:val="006E6103"/>
    <w:rsid w:val="00775D1F"/>
    <w:rsid w:val="007B6669"/>
    <w:rsid w:val="007E6676"/>
    <w:rsid w:val="00816BE9"/>
    <w:rsid w:val="00823978"/>
    <w:rsid w:val="008B58FA"/>
    <w:rsid w:val="00927484"/>
    <w:rsid w:val="00940C47"/>
    <w:rsid w:val="009A5F67"/>
    <w:rsid w:val="009B3288"/>
    <w:rsid w:val="009F78AA"/>
    <w:rsid w:val="00A41A19"/>
    <w:rsid w:val="00A55364"/>
    <w:rsid w:val="00A63DBC"/>
    <w:rsid w:val="00A823D6"/>
    <w:rsid w:val="00AC1184"/>
    <w:rsid w:val="00B141CF"/>
    <w:rsid w:val="00B56FE2"/>
    <w:rsid w:val="00BD13F5"/>
    <w:rsid w:val="00C268DD"/>
    <w:rsid w:val="00C505D5"/>
    <w:rsid w:val="00C62C5F"/>
    <w:rsid w:val="00C75CC5"/>
    <w:rsid w:val="00CD546B"/>
    <w:rsid w:val="00CD6801"/>
    <w:rsid w:val="00CE7E34"/>
    <w:rsid w:val="00D42470"/>
    <w:rsid w:val="00D435DF"/>
    <w:rsid w:val="00D606C9"/>
    <w:rsid w:val="00D64335"/>
    <w:rsid w:val="00D83879"/>
    <w:rsid w:val="00DF02F2"/>
    <w:rsid w:val="00EB59D0"/>
    <w:rsid w:val="00F66C39"/>
    <w:rsid w:val="00F722CB"/>
    <w:rsid w:val="00F74676"/>
    <w:rsid w:val="00F75C88"/>
    <w:rsid w:val="00FF4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91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2C5F"/>
    <w:rPr>
      <w:rFonts w:cs="Times New Roman"/>
      <w:color w:val="0000FF"/>
      <w:u w:val="single"/>
    </w:rPr>
  </w:style>
  <w:style w:type="paragraph" w:styleId="a4">
    <w:name w:val="Balloon Text"/>
    <w:basedOn w:val="a"/>
    <w:link w:val="a5"/>
    <w:uiPriority w:val="99"/>
    <w:semiHidden/>
    <w:rsid w:val="00DF02F2"/>
    <w:pPr>
      <w:spacing w:after="0" w:line="240" w:lineRule="auto"/>
    </w:pPr>
    <w:rPr>
      <w:rFonts w:ascii="Segoe UI" w:hAnsi="Segoe UI" w:cs="Segoe UI"/>
      <w:sz w:val="18"/>
      <w:szCs w:val="18"/>
    </w:rPr>
  </w:style>
  <w:style w:type="character" w:customStyle="1" w:styleId="a5">
    <w:name w:val="Текст выноски Знак"/>
    <w:link w:val="a4"/>
    <w:uiPriority w:val="99"/>
    <w:semiHidden/>
    <w:locked/>
    <w:rsid w:val="00DF02F2"/>
    <w:rPr>
      <w:rFonts w:ascii="Segoe UI" w:hAnsi="Segoe UI" w:cs="Segoe UI"/>
      <w:sz w:val="18"/>
      <w:szCs w:val="18"/>
    </w:rPr>
  </w:style>
  <w:style w:type="paragraph" w:styleId="a6">
    <w:name w:val="header"/>
    <w:basedOn w:val="a"/>
    <w:link w:val="a7"/>
    <w:uiPriority w:val="99"/>
    <w:rsid w:val="004D1B28"/>
    <w:pPr>
      <w:tabs>
        <w:tab w:val="center" w:pos="4677"/>
        <w:tab w:val="right" w:pos="9355"/>
      </w:tabs>
      <w:spacing w:after="0" w:line="240" w:lineRule="auto"/>
    </w:pPr>
  </w:style>
  <w:style w:type="character" w:customStyle="1" w:styleId="a7">
    <w:name w:val="Верхний колонтитул Знак"/>
    <w:link w:val="a6"/>
    <w:uiPriority w:val="99"/>
    <w:locked/>
    <w:rsid w:val="004D1B28"/>
    <w:rPr>
      <w:rFonts w:cs="Times New Roman"/>
    </w:rPr>
  </w:style>
  <w:style w:type="paragraph" w:styleId="a8">
    <w:name w:val="footer"/>
    <w:basedOn w:val="a"/>
    <w:link w:val="a9"/>
    <w:uiPriority w:val="99"/>
    <w:rsid w:val="004D1B28"/>
    <w:pPr>
      <w:tabs>
        <w:tab w:val="center" w:pos="4677"/>
        <w:tab w:val="right" w:pos="9355"/>
      </w:tabs>
      <w:spacing w:after="0" w:line="240" w:lineRule="auto"/>
    </w:pPr>
  </w:style>
  <w:style w:type="character" w:customStyle="1" w:styleId="a9">
    <w:name w:val="Нижний колонтитул Знак"/>
    <w:link w:val="a8"/>
    <w:uiPriority w:val="99"/>
    <w:locked/>
    <w:rsid w:val="004D1B28"/>
    <w:rPr>
      <w:rFonts w:cs="Times New Roman"/>
    </w:rPr>
  </w:style>
  <w:style w:type="paragraph" w:styleId="aa">
    <w:name w:val="No Spacing"/>
    <w:uiPriority w:val="99"/>
    <w:qFormat/>
    <w:rsid w:val="00D83879"/>
    <w:rPr>
      <w:sz w:val="22"/>
      <w:szCs w:val="22"/>
      <w:lang w:eastAsia="en-US"/>
    </w:rPr>
  </w:style>
  <w:style w:type="paragraph" w:styleId="ab">
    <w:name w:val="List Paragraph"/>
    <w:basedOn w:val="a"/>
    <w:uiPriority w:val="99"/>
    <w:qFormat/>
    <w:rsid w:val="00D83879"/>
    <w:pPr>
      <w:ind w:left="720"/>
      <w:contextualSpacing/>
    </w:pPr>
  </w:style>
  <w:style w:type="character" w:styleId="ac">
    <w:name w:val="Emphasis"/>
    <w:uiPriority w:val="20"/>
    <w:qFormat/>
    <w:locked/>
    <w:rsid w:val="00CD680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432498">
      <w:marLeft w:val="0"/>
      <w:marRight w:val="0"/>
      <w:marTop w:val="0"/>
      <w:marBottom w:val="0"/>
      <w:divBdr>
        <w:top w:val="none" w:sz="0" w:space="0" w:color="auto"/>
        <w:left w:val="none" w:sz="0" w:space="0" w:color="auto"/>
        <w:bottom w:val="none" w:sz="0" w:space="0" w:color="auto"/>
        <w:right w:val="none" w:sz="0" w:space="0" w:color="auto"/>
      </w:divBdr>
    </w:div>
    <w:div w:id="842432499">
      <w:marLeft w:val="0"/>
      <w:marRight w:val="0"/>
      <w:marTop w:val="0"/>
      <w:marBottom w:val="0"/>
      <w:divBdr>
        <w:top w:val="none" w:sz="0" w:space="0" w:color="auto"/>
        <w:left w:val="none" w:sz="0" w:space="0" w:color="auto"/>
        <w:bottom w:val="none" w:sz="0" w:space="0" w:color="auto"/>
        <w:right w:val="none" w:sz="0" w:space="0" w:color="auto"/>
      </w:divBdr>
    </w:div>
    <w:div w:id="842432500">
      <w:marLeft w:val="0"/>
      <w:marRight w:val="0"/>
      <w:marTop w:val="0"/>
      <w:marBottom w:val="0"/>
      <w:divBdr>
        <w:top w:val="none" w:sz="0" w:space="0" w:color="auto"/>
        <w:left w:val="none" w:sz="0" w:space="0" w:color="auto"/>
        <w:bottom w:val="none" w:sz="0" w:space="0" w:color="auto"/>
        <w:right w:val="none" w:sz="0" w:space="0" w:color="auto"/>
      </w:divBdr>
    </w:div>
    <w:div w:id="842432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2052</Words>
  <Characters>11702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Глава</cp:lastModifiedBy>
  <cp:revision>2</cp:revision>
  <cp:lastPrinted>2020-10-14T09:32:00Z</cp:lastPrinted>
  <dcterms:created xsi:type="dcterms:W3CDTF">2020-10-15T12:25:00Z</dcterms:created>
  <dcterms:modified xsi:type="dcterms:W3CDTF">2020-10-15T12:25:00Z</dcterms:modified>
</cp:coreProperties>
</file>