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4AB" w:rsidRDefault="00AE24AB" w:rsidP="004036C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СОВЕТ ДЕПУТАТОВ </w:t>
      </w:r>
    </w:p>
    <w:p w:rsidR="00AE24AB" w:rsidRDefault="00AE24AB" w:rsidP="004036CD">
      <w:pPr>
        <w:jc w:val="center"/>
        <w:rPr>
          <w:b/>
          <w:szCs w:val="28"/>
        </w:rPr>
      </w:pPr>
      <w:r>
        <w:rPr>
          <w:b/>
          <w:szCs w:val="28"/>
        </w:rPr>
        <w:t xml:space="preserve">ЗАРУБКИНСКОГО СЕЛЬСКОГО ПОСЕЛЕНИЯ </w:t>
      </w:r>
    </w:p>
    <w:p w:rsidR="00AE24AB" w:rsidRDefault="00AE24AB" w:rsidP="004036CD">
      <w:pPr>
        <w:jc w:val="center"/>
        <w:rPr>
          <w:b/>
          <w:szCs w:val="28"/>
        </w:rPr>
      </w:pPr>
      <w:r>
        <w:rPr>
          <w:b/>
          <w:szCs w:val="28"/>
        </w:rPr>
        <w:t>ЗУБОВО-ПОЛЯНСКОГО МУНИЦИПАЛЬНОГО РАЙОНА</w:t>
      </w:r>
    </w:p>
    <w:p w:rsidR="00AE24AB" w:rsidRDefault="00AE24AB" w:rsidP="004036CD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AE24AB" w:rsidRDefault="00AE24AB" w:rsidP="004036CD">
      <w:pPr>
        <w:jc w:val="center"/>
        <w:rPr>
          <w:b/>
          <w:sz w:val="16"/>
          <w:szCs w:val="16"/>
        </w:rPr>
      </w:pPr>
    </w:p>
    <w:p w:rsidR="00AE24AB" w:rsidRDefault="00AE24AB" w:rsidP="004036CD">
      <w:pPr>
        <w:jc w:val="center"/>
        <w:outlineLvl w:val="0"/>
        <w:rPr>
          <w:b/>
          <w:bCs/>
          <w:sz w:val="16"/>
          <w:szCs w:val="16"/>
        </w:rPr>
      </w:pPr>
    </w:p>
    <w:p w:rsidR="00AE24AB" w:rsidRDefault="00AE24AB" w:rsidP="004036CD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 Е Ш Е Н И Е</w:t>
      </w:r>
    </w:p>
    <w:p w:rsidR="00AE24AB" w:rsidRDefault="00AE24AB" w:rsidP="004036CD">
      <w:pPr>
        <w:jc w:val="center"/>
        <w:rPr>
          <w:b/>
          <w:bCs/>
          <w:sz w:val="16"/>
          <w:szCs w:val="16"/>
        </w:rPr>
      </w:pPr>
    </w:p>
    <w:p w:rsidR="00AE24AB" w:rsidRDefault="00AE24AB" w:rsidP="004036CD">
      <w:pPr>
        <w:jc w:val="center"/>
        <w:rPr>
          <w:b/>
          <w:bCs/>
          <w:sz w:val="16"/>
          <w:szCs w:val="16"/>
        </w:rPr>
      </w:pPr>
    </w:p>
    <w:p w:rsidR="00AE24AB" w:rsidRDefault="00AE24AB" w:rsidP="004328E3">
      <w:pPr>
        <w:rPr>
          <w:szCs w:val="28"/>
        </w:rPr>
      </w:pPr>
      <w:r>
        <w:rPr>
          <w:b/>
          <w:szCs w:val="28"/>
        </w:rPr>
        <w:t>от 17.07.2020 г.                                                                                                            №</w:t>
      </w:r>
      <w:r>
        <w:rPr>
          <w:szCs w:val="28"/>
        </w:rPr>
        <w:t xml:space="preserve"> 1</w:t>
      </w:r>
    </w:p>
    <w:p w:rsidR="00AE24AB" w:rsidRDefault="00AE24AB" w:rsidP="004036CD">
      <w:pPr>
        <w:rPr>
          <w:sz w:val="20"/>
          <w:szCs w:val="20"/>
        </w:rPr>
      </w:pPr>
    </w:p>
    <w:p w:rsidR="00AE24AB" w:rsidRDefault="00AE24AB" w:rsidP="004036CD">
      <w:pPr>
        <w:ind w:right="4890"/>
        <w:rPr>
          <w:b/>
          <w:sz w:val="16"/>
          <w:szCs w:val="16"/>
        </w:rPr>
      </w:pPr>
    </w:p>
    <w:p w:rsidR="00AE24AB" w:rsidRDefault="00AE24AB" w:rsidP="004036CD">
      <w:pPr>
        <w:ind w:firstLine="540"/>
        <w:jc w:val="center"/>
        <w:rPr>
          <w:b/>
          <w:szCs w:val="28"/>
        </w:rPr>
      </w:pPr>
      <w:r>
        <w:rPr>
          <w:b/>
          <w:bCs/>
          <w:kern w:val="28"/>
          <w:szCs w:val="28"/>
        </w:rPr>
        <w:t>О ВНЕСЕНИИ ИЗМЕНЕНИЙ И ДОПОЛНЕНИЙ В УСТАВ ЗАРУБКИНСКОГО СЕЛЬСКОГО ПОСЕЛЕНИЯ ЗУБОВО-ПОЛЯНСКОГО МУНИЦИПАЛЬНОГО РАЙОНА РЕСПУБЛИКИ МОРДОВИЯ</w:t>
      </w:r>
    </w:p>
    <w:p w:rsidR="00AE24AB" w:rsidRDefault="00AE24AB" w:rsidP="004036CD">
      <w:pPr>
        <w:ind w:firstLine="540"/>
        <w:rPr>
          <w:b/>
          <w:sz w:val="16"/>
          <w:szCs w:val="16"/>
        </w:rPr>
      </w:pPr>
    </w:p>
    <w:p w:rsidR="00AE24AB" w:rsidRDefault="00AE24AB" w:rsidP="004036CD">
      <w:pPr>
        <w:ind w:firstLine="540"/>
        <w:rPr>
          <w:b/>
          <w:sz w:val="16"/>
          <w:szCs w:val="16"/>
        </w:rPr>
      </w:pPr>
    </w:p>
    <w:p w:rsidR="00AE24AB" w:rsidRDefault="00AE24AB" w:rsidP="00360A89">
      <w:pPr>
        <w:autoSpaceDE w:val="0"/>
        <w:autoSpaceDN w:val="0"/>
        <w:adjustRightInd w:val="0"/>
        <w:jc w:val="both"/>
        <w:outlineLvl w:val="1"/>
      </w:pPr>
      <w:r>
        <w:t xml:space="preserve">            В целях приведения Устава Зарубкинского сельского поселения Зубово-Полянского муниципального района Республики Мордовия в соответствие с действующим законодательством, Совет депутатов Зарубкинского сельского поселения Зубово-Полянского муниципального района</w:t>
      </w:r>
      <w:r>
        <w:rPr>
          <w:bCs/>
        </w:rPr>
        <w:t xml:space="preserve"> р е ш и л</w:t>
      </w:r>
      <w:r>
        <w:t>:</w:t>
      </w:r>
    </w:p>
    <w:p w:rsidR="00AE24AB" w:rsidRDefault="00AE24AB" w:rsidP="00360A89">
      <w:pPr>
        <w:autoSpaceDE w:val="0"/>
        <w:autoSpaceDN w:val="0"/>
        <w:adjustRightInd w:val="0"/>
        <w:jc w:val="both"/>
        <w:outlineLvl w:val="1"/>
      </w:pPr>
      <w:r>
        <w:t xml:space="preserve">1. Внести в Устав Зарубкинскогосельского поселения Зубово-Полянского  муниципального района Республики Мордовия, утвержденный решением Совета депутатов Зарубкинского сельского поселения Зубово-Полянского муниципального района Республики Мордовия  от 26 декабря 2014 года № 1 (с изменениями, внесёнными решениями Совета депутатов Зарубкинского сельского поселения Зубово-Полянского муниципального района Республики Мордовия от 16 декабря 2015 года </w:t>
      </w:r>
      <w:hyperlink r:id="rId4" w:tgtFrame="_self" w:history="1">
        <w:r>
          <w:rPr>
            <w:rStyle w:val="Hyperlink"/>
            <w:color w:val="000000"/>
          </w:rPr>
          <w:t>№1</w:t>
        </w:r>
      </w:hyperlink>
      <w:r>
        <w:rPr>
          <w:color w:val="000000"/>
        </w:rPr>
        <w:t xml:space="preserve">, от  27 февраля 2017 года </w:t>
      </w:r>
      <w:hyperlink r:id="rId5" w:tgtFrame="_self" w:history="1">
        <w:r>
          <w:rPr>
            <w:rStyle w:val="Hyperlink"/>
            <w:color w:val="000000"/>
          </w:rPr>
          <w:t>№ 1</w:t>
        </w:r>
      </w:hyperlink>
      <w:r>
        <w:rPr>
          <w:color w:val="000000"/>
        </w:rPr>
        <w:t xml:space="preserve">, от  16 июня 2017 года </w:t>
      </w:r>
      <w:hyperlink r:id="rId6" w:tgtFrame="_self" w:history="1">
        <w:r>
          <w:rPr>
            <w:rStyle w:val="Hyperlink"/>
            <w:color w:val="000000"/>
          </w:rPr>
          <w:t>№ 1</w:t>
        </w:r>
      </w:hyperlink>
      <w:r>
        <w:rPr>
          <w:color w:val="000000"/>
        </w:rPr>
        <w:t xml:space="preserve">, от 15 мая 2018 года </w:t>
      </w:r>
      <w:hyperlink r:id="rId7" w:tgtFrame="_self" w:history="1">
        <w:r>
          <w:rPr>
            <w:rStyle w:val="Hyperlink"/>
            <w:color w:val="000000"/>
          </w:rPr>
          <w:t>№ 1</w:t>
        </w:r>
      </w:hyperlink>
      <w:r>
        <w:rPr>
          <w:color w:val="000000"/>
        </w:rPr>
        <w:t>),</w:t>
      </w:r>
      <w:r>
        <w:t xml:space="preserve"> следующие изменения: </w:t>
      </w:r>
    </w:p>
    <w:p w:rsidR="00AE24AB" w:rsidRDefault="00AE24AB" w:rsidP="004036CD">
      <w:pPr>
        <w:autoSpaceDE w:val="0"/>
        <w:autoSpaceDN w:val="0"/>
        <w:adjustRightInd w:val="0"/>
        <w:spacing w:line="360" w:lineRule="auto"/>
        <w:outlineLvl w:val="1"/>
      </w:pPr>
    </w:p>
    <w:p w:rsidR="00AE24AB" w:rsidRDefault="00AE24AB" w:rsidP="004036CD">
      <w:pPr>
        <w:pStyle w:val="BodyTextIndent"/>
        <w:spacing w:line="360" w:lineRule="exact"/>
        <w:ind w:left="0"/>
        <w:outlineLvl w:val="1"/>
        <w:rPr>
          <w:b/>
        </w:rPr>
      </w:pPr>
      <w:r>
        <w:rPr>
          <w:b/>
        </w:rPr>
        <w:t xml:space="preserve">1) часть 1 статьи 6 дополнить пунктом 22 следующего содержания: </w:t>
      </w:r>
    </w:p>
    <w:p w:rsidR="00AE24AB" w:rsidRDefault="00AE24AB" w:rsidP="00360A89">
      <w:pPr>
        <w:autoSpaceDE w:val="0"/>
        <w:autoSpaceDN w:val="0"/>
        <w:adjustRightInd w:val="0"/>
        <w:jc w:val="both"/>
      </w:pPr>
      <w:r>
        <w:rPr>
          <w:bCs/>
        </w:rPr>
        <w:t>«22)</w:t>
      </w:r>
      <w:r>
        <w:t xml:space="preserve"> принятия в соответствии с гражданским </w:t>
      </w:r>
      <w:hyperlink r:id="rId8" w:history="1">
        <w:r>
          <w:rPr>
            <w:rStyle w:val="Hyperlink"/>
          </w:rPr>
          <w:t>законодательством</w:t>
        </w:r>
      </w:hyperlink>
      <w:r>
        <w:t xml:space="preserve">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требованиями»;</w:t>
      </w:r>
    </w:p>
    <w:p w:rsidR="00AE24AB" w:rsidRDefault="00AE24AB" w:rsidP="004036CD">
      <w:pPr>
        <w:autoSpaceDE w:val="0"/>
        <w:autoSpaceDN w:val="0"/>
        <w:adjustRightInd w:val="0"/>
        <w:spacing w:line="360" w:lineRule="exact"/>
      </w:pPr>
    </w:p>
    <w:p w:rsidR="00AE24AB" w:rsidRDefault="00AE24AB" w:rsidP="004036CD">
      <w:pPr>
        <w:autoSpaceDE w:val="0"/>
        <w:autoSpaceDN w:val="0"/>
        <w:adjustRightInd w:val="0"/>
        <w:spacing w:line="360" w:lineRule="exact"/>
        <w:rPr>
          <w:b/>
        </w:rPr>
      </w:pPr>
      <w:r>
        <w:rPr>
          <w:b/>
          <w:bCs/>
        </w:rPr>
        <w:t xml:space="preserve"> 2) пункт 13 части </w:t>
      </w:r>
      <w:r>
        <w:rPr>
          <w:b/>
        </w:rPr>
        <w:t>1 статьи 7 изложить в следующей редакции:</w:t>
      </w:r>
    </w:p>
    <w:p w:rsidR="00AE24AB" w:rsidRDefault="00AE24AB" w:rsidP="00360A89">
      <w:pPr>
        <w:pStyle w:val="NoSpacing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«13) осуществление </w:t>
      </w:r>
      <w:hyperlink r:id="rId9" w:anchor="/document/72139416/entry/32" w:history="1">
        <w:r>
          <w:rPr>
            <w:rStyle w:val="Hyperlink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деятельности</w:t>
        </w:r>
      </w:hyperlink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по обращению с животными без владельцев, обитающими на территории поселения</w:t>
      </w:r>
      <w:r>
        <w:rPr>
          <w:rFonts w:ascii="Times New Roman" w:hAnsi="Times New Roman"/>
          <w:bCs/>
          <w:sz w:val="24"/>
          <w:szCs w:val="24"/>
        </w:rPr>
        <w:t>»;</w:t>
      </w:r>
    </w:p>
    <w:p w:rsidR="00AE24AB" w:rsidRDefault="00AE24AB" w:rsidP="004036CD">
      <w:pPr>
        <w:spacing w:line="360" w:lineRule="auto"/>
      </w:pPr>
    </w:p>
    <w:p w:rsidR="00AE24AB" w:rsidRDefault="00AE24AB" w:rsidP="004036CD">
      <w:pPr>
        <w:spacing w:line="360" w:lineRule="auto"/>
        <w:rPr>
          <w:b/>
          <w:color w:val="000000"/>
        </w:rPr>
      </w:pPr>
      <w:r>
        <w:rPr>
          <w:b/>
        </w:rPr>
        <w:t>3)</w:t>
      </w:r>
      <w:r>
        <w:rPr>
          <w:b/>
          <w:color w:val="000000"/>
        </w:rPr>
        <w:t xml:space="preserve"> дополнить статьей 12.1 следующего содержания:</w:t>
      </w:r>
    </w:p>
    <w:p w:rsidR="00AE24AB" w:rsidRDefault="00AE24AB" w:rsidP="004036CD">
      <w:pPr>
        <w:spacing w:line="360" w:lineRule="auto"/>
        <w:outlineLvl w:val="0"/>
        <w:rPr>
          <w:b/>
          <w:bCs/>
          <w:color w:val="000000"/>
        </w:rPr>
      </w:pPr>
      <w:r w:rsidRPr="001E4A3C">
        <w:rPr>
          <w:b/>
          <w:color w:val="000000"/>
        </w:rPr>
        <w:t xml:space="preserve">«Статья 12.1. </w:t>
      </w:r>
      <w:r w:rsidRPr="001E4A3C">
        <w:rPr>
          <w:b/>
          <w:bCs/>
          <w:color w:val="000000"/>
        </w:rPr>
        <w:t>Сход граждан</w:t>
      </w:r>
      <w:r>
        <w:rPr>
          <w:b/>
          <w:bCs/>
          <w:color w:val="000000"/>
        </w:rPr>
        <w:t xml:space="preserve"> </w:t>
      </w:r>
    </w:p>
    <w:p w:rsidR="00AE24AB" w:rsidRDefault="00AE24AB" w:rsidP="00360A89">
      <w:pPr>
        <w:tabs>
          <w:tab w:val="left" w:pos="2850"/>
        </w:tabs>
        <w:jc w:val="both"/>
        <w:rPr>
          <w:color w:val="000000"/>
        </w:rPr>
      </w:pPr>
      <w:r>
        <w:rPr>
          <w:color w:val="000000"/>
        </w:rPr>
        <w:t xml:space="preserve">1. В случаях, предусмотренных Федеральным законом от 06.10.2003 № 131-ФЗ «Об общих принципах организации местного самоуправления в Российской Федерации», сход граждан в Зарубкинском  сельском поселении может проводиться: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2.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 муниципального образования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граждан.»;</w:t>
      </w:r>
    </w:p>
    <w:p w:rsidR="00AE24AB" w:rsidRDefault="00AE24AB" w:rsidP="004036CD">
      <w:pPr>
        <w:rPr>
          <w:color w:val="000000"/>
        </w:rPr>
      </w:pPr>
    </w:p>
    <w:p w:rsidR="00AE24AB" w:rsidRDefault="00AE24AB" w:rsidP="004036CD">
      <w:pPr>
        <w:autoSpaceDE w:val="0"/>
        <w:autoSpaceDN w:val="0"/>
        <w:adjustRightInd w:val="0"/>
        <w:rPr>
          <w:b/>
          <w:color w:val="000000"/>
        </w:rPr>
      </w:pPr>
      <w:r>
        <w:rPr>
          <w:b/>
        </w:rPr>
        <w:t xml:space="preserve">4) </w:t>
      </w:r>
      <w:r w:rsidRPr="001E4A3C">
        <w:rPr>
          <w:b/>
        </w:rPr>
        <w:t xml:space="preserve">дополнить статьей </w:t>
      </w:r>
      <w:r w:rsidRPr="001E4A3C">
        <w:rPr>
          <w:b/>
          <w:color w:val="000000"/>
        </w:rPr>
        <w:t xml:space="preserve">13.1 </w:t>
      </w:r>
      <w:r w:rsidRPr="001E4A3C">
        <w:rPr>
          <w:b/>
        </w:rPr>
        <w:t>следующего содержания: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>«Статья 13.1 Староста сельского населенного пункта»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Зарубкинском сельском поселении, может назначаться староста сельского населенного пункта.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>2. Староста сельского населенного пункта назначается Советом депутатов Зарубкинского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населённого пункта и обладающих активным избирательным правом.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4. Старостой сельского населенного пункта не может быть назначено лицо: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1) замещающее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2) признанное судом недееспособным или ограниченно дееспособным;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3) имеющее непогашенную или неснятую судимость.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5. Срок полномочий старосты сельского населенного пункта составляет пять лет.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Полномочия старосты сельского населенного пункта прекращаются досрочно по решению Совета депутатов Зарубкинского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пунктами 1 - 7 части 10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</w:rPr>
          <w:t>2003 г</w:t>
        </w:r>
      </w:smartTag>
      <w:r>
        <w:rPr>
          <w:color w:val="000000"/>
        </w:rPr>
        <w:t xml:space="preserve">. №131-ФЗ «Об общих принципах организации местного самоуправления в Российской Федерации».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6. Староста сельского населенного пункта для решения возложенных на него задач: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5) осуществляет иные полномочия и права, предусмотренные нормативным правовым актом Совета депутатов Зарубкинского сельского поселения в соответствии с законом Республики Мордовия. </w:t>
      </w:r>
    </w:p>
    <w:p w:rsidR="00AE24AB" w:rsidRDefault="00AE24AB" w:rsidP="00360A89">
      <w:pPr>
        <w:jc w:val="both"/>
        <w:rPr>
          <w:color w:val="000000"/>
        </w:rPr>
      </w:pPr>
      <w:r>
        <w:rPr>
          <w:color w:val="000000"/>
        </w:rPr>
        <w:t xml:space="preserve">7. Гарантии деятельности и иные вопросы статуса старосты сельского населенного пункта могут устанавливаться настоящим </w:t>
      </w:r>
      <w:r>
        <w:rPr>
          <w:bCs/>
        </w:rPr>
        <w:t>Уставом и (или)</w:t>
      </w:r>
      <w:r>
        <w:rPr>
          <w:b/>
          <w:bCs/>
        </w:rPr>
        <w:t xml:space="preserve"> </w:t>
      </w:r>
      <w:r>
        <w:rPr>
          <w:color w:val="000000"/>
        </w:rPr>
        <w:t>нормативными правовым актом Совета депутатов Зарубкинского сельского поселения в соответствии с законом Республики Мордовия.»;</w:t>
      </w:r>
    </w:p>
    <w:p w:rsidR="00AE24AB" w:rsidRDefault="00AE24AB" w:rsidP="004036CD">
      <w:pPr>
        <w:spacing w:before="100" w:beforeAutospacing="1" w:after="100" w:afterAutospacing="1"/>
        <w:ind w:firstLine="540"/>
        <w:rPr>
          <w:b/>
        </w:rPr>
      </w:pPr>
      <w:r>
        <w:rPr>
          <w:b/>
        </w:rPr>
        <w:t xml:space="preserve">5) Статью 41 дополнить частью 1.1 следующего содержания:                                         </w:t>
      </w:r>
    </w:p>
    <w:p w:rsidR="00AE24AB" w:rsidRDefault="00AE24AB" w:rsidP="00360A89">
      <w:pPr>
        <w:spacing w:before="100" w:beforeAutospacing="1" w:after="100" w:afterAutospacing="1"/>
        <w:ind w:firstLine="540"/>
        <w:jc w:val="both"/>
      </w:pPr>
      <w:r>
        <w:rPr>
          <w:bCs/>
        </w:rPr>
        <w:t xml:space="preserve">«1.1. </w:t>
      </w:r>
      <w:r>
        <w:t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образования.»</w:t>
      </w:r>
    </w:p>
    <w:p w:rsidR="00AE24AB" w:rsidRDefault="00AE24AB" w:rsidP="004036CD">
      <w:pPr>
        <w:spacing w:before="100" w:beforeAutospacing="1" w:after="100" w:afterAutospacing="1"/>
        <w:ind w:firstLine="540"/>
        <w:rPr>
          <w:b/>
        </w:rPr>
      </w:pPr>
      <w:r>
        <w:rPr>
          <w:b/>
        </w:rPr>
        <w:t>6)  В статью 54:</w:t>
      </w:r>
    </w:p>
    <w:p w:rsidR="00AE24AB" w:rsidRDefault="00AE24AB" w:rsidP="00360A89">
      <w:pPr>
        <w:spacing w:before="100" w:beforeAutospacing="1" w:after="100" w:afterAutospacing="1"/>
        <w:ind w:firstLine="540"/>
        <w:jc w:val="both"/>
      </w:pPr>
      <w:r>
        <w:t>Абзац первый части 6 статьи 54 после слов  «государственной регистрации» дополнить словами</w:t>
      </w:r>
      <w:r>
        <w:rPr>
          <w:b/>
        </w:rPr>
        <w:t xml:space="preserve"> </w:t>
      </w:r>
      <w:r>
        <w:t xml:space="preserve">       «в газете Зарубкинского сельского поселения «Вестник» и на портале Минюста России «Нормативные правовые акты  в Российской Федерации» (</w:t>
      </w:r>
      <w:hyperlink r:id="rId10" w:history="1">
        <w:r>
          <w:rPr>
            <w:rStyle w:val="Hyperlink"/>
            <w:lang w:val="en-US"/>
          </w:rPr>
          <w:t>http</w:t>
        </w:r>
        <w:r>
          <w:rPr>
            <w:rStyle w:val="Hyperlink"/>
          </w:rPr>
          <w:t>://</w:t>
        </w:r>
        <w:r>
          <w:rPr>
            <w:rStyle w:val="Hyperlink"/>
            <w:lang w:val="en-US"/>
          </w:rPr>
          <w:t>pravo</w:t>
        </w:r>
        <w:r>
          <w:rPr>
            <w:rStyle w:val="Hyperlink"/>
          </w:rPr>
          <w:t>.</w:t>
        </w:r>
        <w:r>
          <w:rPr>
            <w:rStyle w:val="Hyperlink"/>
            <w:lang w:val="en-US"/>
          </w:rPr>
          <w:t>minjust</w:t>
        </w:r>
        <w:r>
          <w:rPr>
            <w:rStyle w:val="Hyperlink"/>
          </w:rPr>
          <w:t>.</w:t>
        </w:r>
        <w:r>
          <w:rPr>
            <w:rStyle w:val="Hyperlink"/>
            <w:lang w:val="en-US"/>
          </w:rPr>
          <w:t>ru</w:t>
        </w:r>
        <w:r>
          <w:rPr>
            <w:rStyle w:val="Hyperlink"/>
          </w:rPr>
          <w:t>/</w:t>
        </w:r>
      </w:hyperlink>
      <w:r>
        <w:t xml:space="preserve">, </w:t>
      </w:r>
      <w:hyperlink r:id="rId11" w:history="1">
        <w:r>
          <w:rPr>
            <w:rStyle w:val="Hyperlink"/>
            <w:lang w:val="en-US"/>
          </w:rPr>
          <w:t>http</w:t>
        </w:r>
        <w:r>
          <w:rPr>
            <w:rStyle w:val="Hyperlink"/>
          </w:rPr>
          <w:t>://право-минюст.рф</w:t>
        </w:r>
      </w:hyperlink>
      <w:r>
        <w:t>, регистрация в качестве сетевого издания: Эл ФС77-72471 от 05.03.2018)»</w:t>
      </w:r>
    </w:p>
    <w:p w:rsidR="00AE24AB" w:rsidRDefault="00AE24AB" w:rsidP="004036CD">
      <w:pPr>
        <w:spacing w:before="100" w:beforeAutospacing="1" w:after="100" w:afterAutospacing="1"/>
        <w:ind w:firstLine="540"/>
        <w:rPr>
          <w:b/>
        </w:rPr>
      </w:pPr>
      <w:r>
        <w:rPr>
          <w:b/>
        </w:rPr>
        <w:t>7) В статье 55:</w:t>
      </w:r>
    </w:p>
    <w:p w:rsidR="00AE24AB" w:rsidRDefault="00AE24AB" w:rsidP="00360A89">
      <w:pPr>
        <w:spacing w:before="100" w:beforeAutospacing="1" w:after="100" w:afterAutospacing="1"/>
        <w:ind w:firstLine="540"/>
        <w:jc w:val="both"/>
      </w:pPr>
      <w:r>
        <w:t>часть 1 после слов «на местном референдуме» дополнить словами «(сходе граждан)»;</w:t>
      </w:r>
    </w:p>
    <w:p w:rsidR="00AE24AB" w:rsidRDefault="00AE24AB" w:rsidP="00360A89">
      <w:pPr>
        <w:spacing w:before="100" w:beforeAutospacing="1" w:after="100" w:afterAutospacing="1"/>
        <w:ind w:firstLine="540"/>
        <w:jc w:val="both"/>
        <w:rPr>
          <w:b/>
        </w:rPr>
      </w:pPr>
      <w:r>
        <w:t>часть 2 после слов «принятого на референдуме» дополнить словами «(сходе граждан)».</w:t>
      </w:r>
    </w:p>
    <w:p w:rsidR="00AE24AB" w:rsidRDefault="00AE24AB" w:rsidP="004036CD">
      <w:pPr>
        <w:ind w:firstLine="540"/>
        <w:rPr>
          <w:b/>
          <w:bCs/>
          <w:color w:val="000000"/>
        </w:rPr>
      </w:pPr>
    </w:p>
    <w:p w:rsidR="00AE24AB" w:rsidRDefault="00AE24AB" w:rsidP="004036CD">
      <w:pPr>
        <w:ind w:firstLine="540"/>
        <w:rPr>
          <w:b/>
          <w:bCs/>
          <w:color w:val="000000"/>
        </w:rPr>
      </w:pPr>
      <w:r>
        <w:rPr>
          <w:b/>
          <w:bCs/>
          <w:color w:val="000000"/>
        </w:rPr>
        <w:t>8)  В статье 58:</w:t>
      </w:r>
    </w:p>
    <w:p w:rsidR="00AE24AB" w:rsidRDefault="00AE24AB" w:rsidP="00360A89">
      <w:pPr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часть 1 статьи 58 после слова «референдуме» дополнить словами «(сходе граждан)»;</w:t>
      </w:r>
    </w:p>
    <w:p w:rsidR="00AE24AB" w:rsidRDefault="00AE24AB" w:rsidP="00360A89">
      <w:pPr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часть 3 статьи 58 изложить в следующей редакции:</w:t>
      </w:r>
    </w:p>
    <w:p w:rsidR="00AE24AB" w:rsidRDefault="00AE24AB" w:rsidP="00360A89">
      <w:pPr>
        <w:jc w:val="both"/>
      </w:pPr>
      <w:r>
        <w:t>«3. Муниципальные нормативные правовые акты Зарубкинского сельского поселения, затрагивающие права, свободы и обязанности человека и гражданина, устанавливающие правовой статус организаций, учредителем которых выступает Зарубкинское сельское поселения,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AE24AB" w:rsidRDefault="00AE24AB" w:rsidP="00360A89">
      <w:pPr>
        <w:jc w:val="both"/>
      </w:pPr>
      <w:r>
        <w:t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AE24AB" w:rsidRDefault="00AE24AB" w:rsidP="00360A89">
      <w:pPr>
        <w:jc w:val="both"/>
      </w:pPr>
      <w:r>
        <w:t xml:space="preserve"> 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приводиться.».</w:t>
      </w:r>
    </w:p>
    <w:p w:rsidR="00AE24AB" w:rsidRDefault="00AE24AB" w:rsidP="004036CD">
      <w:pPr>
        <w:spacing w:line="360" w:lineRule="auto"/>
      </w:pPr>
    </w:p>
    <w:p w:rsidR="00AE24AB" w:rsidRDefault="00AE24AB" w:rsidP="004036CD">
      <w:pPr>
        <w:spacing w:line="360" w:lineRule="auto"/>
        <w:rPr>
          <w:rFonts w:ascii="Calibri" w:hAnsi="Calibri"/>
          <w:b/>
          <w:lang w:eastAsia="en-US"/>
        </w:rPr>
      </w:pPr>
      <w:r>
        <w:rPr>
          <w:b/>
        </w:rPr>
        <w:t>9)</w:t>
      </w:r>
      <w:r>
        <w:t xml:space="preserve"> </w:t>
      </w:r>
      <w:r>
        <w:rPr>
          <w:b/>
          <w:lang w:eastAsia="en-US"/>
        </w:rPr>
        <w:t>дополнить статьей 65.1 следующего содержания:</w:t>
      </w:r>
      <w:r>
        <w:rPr>
          <w:b/>
          <w:bCs/>
          <w:color w:val="000000"/>
        </w:rPr>
        <w:t xml:space="preserve"> </w:t>
      </w:r>
    </w:p>
    <w:p w:rsidR="00AE24AB" w:rsidRDefault="00AE24AB" w:rsidP="004036CD">
      <w:pPr>
        <w:widowControl w:val="0"/>
        <w:autoSpaceDE w:val="0"/>
        <w:autoSpaceDN w:val="0"/>
        <w:adjustRightInd w:val="0"/>
        <w:spacing w:line="360" w:lineRule="auto"/>
        <w:outlineLvl w:val="1"/>
        <w:rPr>
          <w:bCs/>
          <w:color w:val="000000"/>
        </w:rPr>
      </w:pPr>
      <w:r>
        <w:rPr>
          <w:b/>
          <w:bCs/>
        </w:rPr>
        <w:t>«Статья 65.1. Средства самообложения граждан</w:t>
      </w:r>
      <w:r>
        <w:rPr>
          <w:bCs/>
          <w:color w:val="000000"/>
        </w:rPr>
        <w:t xml:space="preserve"> </w:t>
      </w:r>
    </w:p>
    <w:p w:rsidR="00AE24AB" w:rsidRDefault="00AE24AB" w:rsidP="00360A89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«1.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 равным для всех жителей Зарубкинского сельского поселения, (населенного пункта, входящего в состав Зарубкинского сельского поселения) за исключением отдельных категорий граждан, численность которых не может превышать 30 процентов от общего числа жителей Зарубкинского сельского поселения (населенного пункта, входящего в состав Зарубкинского сельского поселения) и  для которых размер платежей может быть уменьшен.</w:t>
      </w:r>
    </w:p>
    <w:p w:rsidR="00AE24AB" w:rsidRDefault="00AE24AB" w:rsidP="00360A89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2. Вопросы введения и использования, указанных в части 1настоящей статьи разовых платежей граждан решаются на местном референдуме, а в случае, предусмотренном пунктом 2 части 1 статьи 12.1 настоящего Устава, на сходе граждан».</w:t>
      </w:r>
    </w:p>
    <w:p w:rsidR="00AE24AB" w:rsidRDefault="00AE24AB" w:rsidP="00360A89">
      <w:pPr>
        <w:jc w:val="both"/>
      </w:pPr>
      <w: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AE24AB" w:rsidRDefault="00AE24AB" w:rsidP="004036CD">
      <w:pPr>
        <w:ind w:firstLine="540"/>
        <w:rPr>
          <w:b/>
        </w:rPr>
      </w:pPr>
    </w:p>
    <w:p w:rsidR="00AE24AB" w:rsidRDefault="00AE24AB" w:rsidP="004036CD">
      <w:pPr>
        <w:rPr>
          <w:b/>
        </w:rPr>
      </w:pPr>
      <w:r>
        <w:rPr>
          <w:b/>
        </w:rPr>
        <w:t xml:space="preserve">     </w:t>
      </w:r>
    </w:p>
    <w:p w:rsidR="00AE24AB" w:rsidRDefault="00AE24AB" w:rsidP="004036CD">
      <w:r>
        <w:t>Глава Зарубкинского сельского поселения                                                                                 Зубово-Полянского муниципального района</w:t>
      </w:r>
    </w:p>
    <w:p w:rsidR="00AE24AB" w:rsidRDefault="00AE24AB" w:rsidP="004036CD">
      <w:r>
        <w:t>Республики Мордовия                                                               Л.В.Митрейкина</w:t>
      </w:r>
    </w:p>
    <w:p w:rsidR="00AE24AB" w:rsidRDefault="00AE24AB" w:rsidP="004036CD">
      <w:pPr>
        <w:ind w:left="360"/>
      </w:pPr>
    </w:p>
    <w:p w:rsidR="00AE24AB" w:rsidRDefault="00AE24AB"/>
    <w:sectPr w:rsidR="00AE24AB" w:rsidSect="00512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36CD"/>
    <w:rsid w:val="001E4A3C"/>
    <w:rsid w:val="002121D9"/>
    <w:rsid w:val="00360A89"/>
    <w:rsid w:val="004036CD"/>
    <w:rsid w:val="004328E3"/>
    <w:rsid w:val="005121D2"/>
    <w:rsid w:val="005A1930"/>
    <w:rsid w:val="00827B98"/>
    <w:rsid w:val="00863414"/>
    <w:rsid w:val="009B792C"/>
    <w:rsid w:val="009E6653"/>
    <w:rsid w:val="00AE24AB"/>
    <w:rsid w:val="00B576B5"/>
    <w:rsid w:val="00CD79C8"/>
    <w:rsid w:val="00D011F8"/>
    <w:rsid w:val="00DA6E48"/>
    <w:rsid w:val="00E12D18"/>
    <w:rsid w:val="00F32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6C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036CD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rsid w:val="004036C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036CD"/>
    <w:rPr>
      <w:rFonts w:ascii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4036CD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7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CC4198867C4E53B930FDC6090A5C9A8A9717354F4BEF84B2CA5CEF6AAC36C9AD0C2510AD2F48E6C3FB044AF3CD90C93C864620D199FAK2aD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content\act\cb5e6f24-98ce-495d-aa0c-b92264f5ca23.doc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content\act\b7e4d8fe-649b-429a-b189-226ee183d313.doc" TargetMode="External"/><Relationship Id="rId11" Type="http://schemas.openxmlformats.org/officeDocument/2006/relationships/hyperlink" Target="http://&#1087;&#1088;&#1072;&#1074;&#1086;-&#1084;&#1080;&#1085;&#1102;&#1089;&#1090;.&#1088;&#1092;" TargetMode="External"/><Relationship Id="rId5" Type="http://schemas.openxmlformats.org/officeDocument/2006/relationships/hyperlink" Target="file:///C:\content\ngr\RUMO130200800309.doc" TargetMode="External"/><Relationship Id="rId10" Type="http://schemas.openxmlformats.org/officeDocument/2006/relationships/hyperlink" Target="http://pravo.minjust.ru/" TargetMode="External"/><Relationship Id="rId4" Type="http://schemas.openxmlformats.org/officeDocument/2006/relationships/hyperlink" Target="file:///C:\content\ngr\RUMO130200700285.doc" TargetMode="Externa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</TotalTime>
  <Pages>4</Pages>
  <Words>1734</Words>
  <Characters>9889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1</cp:lastModifiedBy>
  <cp:revision>10</cp:revision>
  <dcterms:created xsi:type="dcterms:W3CDTF">2020-07-16T10:29:00Z</dcterms:created>
  <dcterms:modified xsi:type="dcterms:W3CDTF">2020-08-04T09:09:00Z</dcterms:modified>
</cp:coreProperties>
</file>