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022DA5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tbl>
      <w:tblPr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63E5" w:rsidRPr="001F3713" w:rsidTr="00EF022C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  <w:jc w:val="center"/>
              <w:rPr>
                <w:b/>
                <w:shd w:val="clear" w:color="auto" w:fill="FFFFFF"/>
              </w:rPr>
            </w:pPr>
            <w:r w:rsidRPr="001F3713">
              <w:rPr>
                <w:b/>
              </w:rPr>
              <w:t xml:space="preserve">Извещение о проведении открытого аукциона </w:t>
            </w:r>
            <w:r w:rsidRPr="001F3713">
              <w:rPr>
                <w:b/>
                <w:bCs/>
              </w:rPr>
              <w:t xml:space="preserve">на право заключения договора </w:t>
            </w:r>
            <w:r w:rsidR="00EF022C" w:rsidRPr="001F3713">
              <w:rPr>
                <w:b/>
                <w:bCs/>
              </w:rPr>
              <w:t>купли-продажи</w:t>
            </w:r>
            <w:r w:rsidRPr="001F3713">
              <w:rPr>
                <w:b/>
                <w:bCs/>
              </w:rPr>
              <w:t xml:space="preserve"> </w:t>
            </w:r>
            <w:r w:rsidR="001F3713" w:rsidRPr="001F3713">
              <w:rPr>
                <w:b/>
                <w:bCs/>
              </w:rPr>
              <w:t xml:space="preserve">и аренды </w:t>
            </w:r>
            <w:r w:rsidRPr="001F3713">
              <w:rPr>
                <w:b/>
                <w:bCs/>
              </w:rPr>
              <w:t>на земельн</w:t>
            </w:r>
            <w:r w:rsidR="00DE7A7E" w:rsidRPr="001F3713">
              <w:rPr>
                <w:b/>
                <w:bCs/>
              </w:rPr>
              <w:t>ы</w:t>
            </w:r>
            <w:r w:rsidR="001F3713" w:rsidRPr="001F3713">
              <w:rPr>
                <w:b/>
                <w:bCs/>
              </w:rPr>
              <w:t xml:space="preserve">е </w:t>
            </w:r>
            <w:r w:rsidRPr="001F3713">
              <w:rPr>
                <w:b/>
                <w:bCs/>
              </w:rPr>
              <w:t>участ</w:t>
            </w:r>
            <w:r w:rsidR="001F3713" w:rsidRPr="001F3713">
              <w:rPr>
                <w:b/>
                <w:bCs/>
              </w:rPr>
              <w:t>ки</w:t>
            </w:r>
            <w:r w:rsidRPr="001F3713">
              <w:rPr>
                <w:b/>
                <w:bCs/>
              </w:rPr>
              <w:t xml:space="preserve"> </w:t>
            </w:r>
            <w:r w:rsidRPr="001F3713">
              <w:rPr>
                <w:b/>
                <w:shd w:val="clear" w:color="auto" w:fill="FFFFFF"/>
              </w:rPr>
              <w:t>с када</w:t>
            </w:r>
            <w:r w:rsidR="00C727D3" w:rsidRPr="001F3713">
              <w:rPr>
                <w:b/>
                <w:shd w:val="clear" w:color="auto" w:fill="FFFFFF"/>
              </w:rPr>
              <w:t>стровым номер</w:t>
            </w:r>
            <w:r w:rsidR="00E5584A" w:rsidRPr="001F3713">
              <w:rPr>
                <w:b/>
                <w:shd w:val="clear" w:color="auto" w:fill="FFFFFF"/>
              </w:rPr>
              <w:t>ом</w:t>
            </w:r>
            <w:r w:rsidR="00C727D3" w:rsidRPr="001F3713">
              <w:rPr>
                <w:b/>
                <w:shd w:val="clear" w:color="auto" w:fill="FFFFFF"/>
              </w:rPr>
              <w:t xml:space="preserve"> 13:08:0404001:</w:t>
            </w:r>
            <w:r w:rsidR="00FF0FEF">
              <w:rPr>
                <w:b/>
                <w:shd w:val="clear" w:color="auto" w:fill="FFFFFF"/>
              </w:rPr>
              <w:t>3301</w:t>
            </w:r>
          </w:p>
          <w:tbl>
            <w:tblPr>
              <w:tblW w:w="11224" w:type="dxa"/>
              <w:tblInd w:w="108" w:type="dxa"/>
              <w:tblLayout w:type="fixed"/>
              <w:tblLook w:val="01E0"/>
            </w:tblPr>
            <w:tblGrid>
              <w:gridCol w:w="3451"/>
              <w:gridCol w:w="7773"/>
            </w:tblGrid>
            <w:tr w:rsidR="00CB63E5" w:rsidRPr="001F3713" w:rsidTr="00E5584A">
              <w:trPr>
                <w:trHeight w:val="197"/>
              </w:trPr>
              <w:tc>
                <w:tcPr>
                  <w:tcW w:w="11224" w:type="dxa"/>
                  <w:gridSpan w:val="2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 xml:space="preserve">Форма торгов: </w:t>
                  </w:r>
                  <w:r w:rsidRPr="001F3713">
                    <w:rPr>
                      <w:lang w:eastAsia="en-US"/>
                    </w:rPr>
                    <w:t>Открытый аукцион  в форме подачи заявок</w:t>
                  </w:r>
                </w:p>
              </w:tc>
            </w:tr>
            <w:tr w:rsidR="00CB63E5" w:rsidRPr="001F3713" w:rsidTr="00E5584A">
              <w:trPr>
                <w:trHeight w:val="275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Заказчик: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Республика Мордовия, Зубово – Полянский район, р.п.Умет, ул.Почтовая,д.9</w:t>
                  </w:r>
                </w:p>
              </w:tc>
            </w:tr>
            <w:tr w:rsidR="00CB63E5" w:rsidRPr="001F371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Почтовый адрес: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431105, Республика Мордовия, Зубово – Полянский район, р.п.Умет, ул.Почтовая,д.9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Адрес электронной почты: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val="en-US" w:eastAsia="en-US"/>
                    </w:rPr>
                    <w:t>super</w:t>
                  </w:r>
                  <w:r w:rsidRPr="001F3713">
                    <w:rPr>
                      <w:lang w:eastAsia="en-US"/>
                    </w:rPr>
                    <w:t>.</w:t>
                  </w:r>
                  <w:r w:rsidRPr="001F3713">
                    <w:rPr>
                      <w:lang w:val="en-US" w:eastAsia="en-US"/>
                    </w:rPr>
                    <w:t>umet@yandex</w:t>
                  </w:r>
                  <w:r w:rsidRPr="001F3713">
                    <w:rPr>
                      <w:lang w:eastAsia="en-US"/>
                    </w:rPr>
                    <w:t>.</w:t>
                  </w:r>
                  <w:r w:rsidRPr="001F3713">
                    <w:rPr>
                      <w:lang w:val="en-US" w:eastAsia="en-US"/>
                    </w:rPr>
                    <w:t>ru</w:t>
                  </w:r>
                </w:p>
              </w:tc>
            </w:tr>
            <w:tr w:rsidR="00CB63E5" w:rsidRPr="001F371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Официальный сайт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DE7A7E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1F3713">
                    <w:t>http://</w:t>
                  </w:r>
                  <w:r w:rsidRPr="001F3713">
                    <w:rPr>
                      <w:lang w:val="en-US"/>
                    </w:rPr>
                    <w:t>torgi</w:t>
                  </w:r>
                  <w:r w:rsidRPr="001F3713">
                    <w:t>.</w:t>
                  </w:r>
                  <w:r w:rsidRPr="001F3713">
                    <w:rPr>
                      <w:lang w:val="en-US"/>
                    </w:rPr>
                    <w:t>gov</w:t>
                  </w:r>
                  <w:r w:rsidRPr="001F3713">
                    <w:t>.</w:t>
                  </w:r>
                  <w:r w:rsidRPr="001F3713">
                    <w:rPr>
                      <w:lang w:val="en-US"/>
                    </w:rPr>
                    <w:t>ru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 xml:space="preserve">Контактный телефон: 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8 834 58 (3-65-67)</w:t>
                  </w:r>
                </w:p>
              </w:tc>
            </w:tr>
            <w:tr w:rsidR="00CB63E5" w:rsidRPr="001F3713" w:rsidTr="00E5584A">
              <w:trPr>
                <w:trHeight w:val="11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Контактное лицо: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EF022C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Беляев Борис Григорьевич</w:t>
                  </w:r>
                </w:p>
              </w:tc>
            </w:tr>
            <w:tr w:rsidR="00CB63E5" w:rsidRPr="001F3713" w:rsidTr="00E5584A">
              <w:trPr>
                <w:trHeight w:val="400"/>
              </w:trPr>
              <w:tc>
                <w:tcPr>
                  <w:tcW w:w="3451" w:type="dxa"/>
                  <w:hideMark/>
                </w:tcPr>
                <w:p w:rsidR="00D06CE4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Предмет договора с указанием</w:t>
                  </w:r>
                  <w:r w:rsidR="00C727D3" w:rsidRPr="001F3713">
                    <w:rPr>
                      <w:b/>
                      <w:lang w:eastAsia="en-US"/>
                    </w:rPr>
                    <w:t xml:space="preserve"> </w:t>
                  </w:r>
                  <w:r w:rsidRPr="001F3713">
                    <w:rPr>
                      <w:b/>
                      <w:lang w:eastAsia="en-US"/>
                    </w:rPr>
                    <w:t xml:space="preserve">кратких характеристик: </w:t>
                  </w:r>
                  <w:r w:rsidR="00D06CE4" w:rsidRPr="001F3713">
                    <w:rPr>
                      <w:b/>
                      <w:lang w:eastAsia="en-US"/>
                    </w:rPr>
                    <w:t xml:space="preserve">                                                                        </w:t>
                  </w:r>
                </w:p>
              </w:tc>
              <w:tc>
                <w:tcPr>
                  <w:tcW w:w="7773" w:type="dxa"/>
                  <w:hideMark/>
                </w:tcPr>
                <w:p w:rsidR="00D06CE4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</w:p>
                <w:p w:rsidR="00D06CE4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  <w:p w:rsidR="00CB63E5" w:rsidRPr="001F3713" w:rsidRDefault="00CB63E5" w:rsidP="00022DA5">
                  <w:pPr>
                    <w:tabs>
                      <w:tab w:val="left" w:pos="1905"/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</w:tc>
            </w:tr>
            <w:tr w:rsidR="00CB63E5" w:rsidRPr="001F3713" w:rsidTr="00E5584A">
              <w:trPr>
                <w:trHeight w:val="4538"/>
              </w:trPr>
              <w:tc>
                <w:tcPr>
                  <w:tcW w:w="11224" w:type="dxa"/>
                  <w:gridSpan w:val="2"/>
                  <w:hideMark/>
                </w:tcPr>
                <w:p w:rsidR="00C727D3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center"/>
                    <w:rPr>
                      <w:b/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Лот №</w:t>
                  </w:r>
                  <w:r w:rsidR="00C727D3" w:rsidRPr="001F3713">
                    <w:rPr>
                      <w:b/>
                      <w:lang w:eastAsia="en-US"/>
                    </w:rPr>
                    <w:t>1</w:t>
                  </w:r>
                </w:p>
                <w:p w:rsidR="00FF0FEF" w:rsidRPr="003914BE" w:rsidRDefault="00D06CE4" w:rsidP="00FF0FEF">
                  <w:pPr>
                    <w:ind w:left="34"/>
                    <w:jc w:val="both"/>
                    <w:rPr>
                      <w:shd w:val="clear" w:color="auto" w:fill="FFFFFF"/>
                    </w:rPr>
                  </w:pPr>
                  <w:r w:rsidRPr="001F3713">
                    <w:rPr>
                      <w:lang w:eastAsia="en-US"/>
                    </w:rPr>
                    <w:t xml:space="preserve"> </w:t>
                  </w:r>
                  <w:r w:rsidR="006E42FA" w:rsidRPr="001F3713">
                    <w:t xml:space="preserve">Открытый </w:t>
                  </w:r>
                  <w:r w:rsidR="006E42FA" w:rsidRPr="001F3713">
                    <w:rPr>
                      <w:shd w:val="clear" w:color="auto" w:fill="FFFFFF"/>
                    </w:rPr>
                    <w:t xml:space="preserve">аукцион </w:t>
                  </w:r>
                  <w:r w:rsidR="001F3713" w:rsidRPr="001F3713">
                    <w:rPr>
                      <w:shd w:val="clear" w:color="auto" w:fill="FFFFFF"/>
                    </w:rPr>
                    <w:t xml:space="preserve">на право заключения </w:t>
                  </w:r>
                  <w:r w:rsidR="001F3713" w:rsidRPr="001F3713">
                    <w:rPr>
                      <w:bCs/>
                    </w:rPr>
                    <w:t>договора купли - продажи на земельный участок</w:t>
                  </w:r>
                  <w:r w:rsidR="001F3713" w:rsidRPr="001F3713">
                    <w:rPr>
                      <w:shd w:val="clear" w:color="auto" w:fill="FFFFFF"/>
                    </w:rPr>
                    <w:t xml:space="preserve">,  категория земель: земли населенных пунктов,  площадью </w:t>
                  </w:r>
                  <w:r w:rsidR="00FF0FEF">
                    <w:rPr>
                      <w:shd w:val="clear" w:color="auto" w:fill="FFFFFF"/>
                    </w:rPr>
                    <w:t>224</w:t>
                  </w:r>
                  <w:r w:rsidR="001F3713" w:rsidRPr="001F3713">
                    <w:rPr>
                      <w:shd w:val="clear" w:color="auto" w:fill="FFFFFF"/>
                    </w:rPr>
                    <w:t xml:space="preserve"> кв.м., расположенный по адресу: Республика Мордовия, Зубово – Полянский район, р.п.Умет, ул. </w:t>
                  </w:r>
                  <w:r w:rsidR="00FF0FEF">
                    <w:rPr>
                      <w:shd w:val="clear" w:color="auto" w:fill="FFFFFF"/>
                    </w:rPr>
                    <w:t xml:space="preserve">Ленинская </w:t>
                  </w:r>
                  <w:r w:rsidR="001F3713" w:rsidRPr="001F3713">
                    <w:rPr>
                      <w:shd w:val="clear" w:color="auto" w:fill="FFFFFF"/>
                    </w:rPr>
                    <w:t xml:space="preserve"> с кадастровым номером 13:08:0404001:3</w:t>
                  </w:r>
                  <w:r w:rsidR="00FF0FEF">
                    <w:rPr>
                      <w:shd w:val="clear" w:color="auto" w:fill="FFFFFF"/>
                    </w:rPr>
                    <w:t>301</w:t>
                  </w:r>
                  <w:r w:rsidR="001F3713" w:rsidRPr="001F3713">
                    <w:rPr>
                      <w:shd w:val="clear" w:color="auto" w:fill="FFFFFF"/>
                    </w:rPr>
                    <w:t xml:space="preserve">, с  разрешенным использованием: ведение огородничества. Начальная цена лота составляет: </w:t>
                  </w:r>
                  <w:r w:rsidR="00FF0FEF">
                    <w:rPr>
                      <w:shd w:val="clear" w:color="auto" w:fill="FFFFFF"/>
                    </w:rPr>
                    <w:t>4294,08</w:t>
                  </w:r>
                  <w:r w:rsidR="00FF0FEF" w:rsidRPr="003914BE">
                    <w:rPr>
                      <w:shd w:val="clear" w:color="auto" w:fill="FFFFFF"/>
                    </w:rPr>
                    <w:t xml:space="preserve"> (</w:t>
                  </w:r>
                  <w:r w:rsidR="00FF0FEF">
                    <w:rPr>
                      <w:shd w:val="clear" w:color="auto" w:fill="FFFFFF"/>
                    </w:rPr>
                    <w:t>Четыре тысячи двести девяносто четыре</w:t>
                  </w:r>
                  <w:r w:rsidR="00FF0FEF" w:rsidRPr="003914BE">
                    <w:rPr>
                      <w:shd w:val="clear" w:color="auto" w:fill="FFFFFF"/>
                    </w:rPr>
                    <w:t>) рубл</w:t>
                  </w:r>
                  <w:r w:rsidR="00FF0FEF">
                    <w:rPr>
                      <w:shd w:val="clear" w:color="auto" w:fill="FFFFFF"/>
                    </w:rPr>
                    <w:t>я</w:t>
                  </w:r>
                  <w:r w:rsidR="00FF0FEF" w:rsidRPr="003914BE">
                    <w:rPr>
                      <w:shd w:val="clear" w:color="auto" w:fill="FFFFFF"/>
                    </w:rPr>
                    <w:t xml:space="preserve"> </w:t>
                  </w:r>
                  <w:r w:rsidR="00FF0FEF">
                    <w:rPr>
                      <w:shd w:val="clear" w:color="auto" w:fill="FFFFFF"/>
                    </w:rPr>
                    <w:t>08</w:t>
                  </w:r>
                  <w:r w:rsidR="00FF0FEF" w:rsidRPr="003914BE">
                    <w:rPr>
                      <w:shd w:val="clear" w:color="auto" w:fill="FFFFFF"/>
                    </w:rPr>
                    <w:t xml:space="preserve"> копеек.</w:t>
                  </w:r>
                </w:p>
                <w:tbl>
                  <w:tblPr>
                    <w:tblpPr w:leftFromText="180" w:rightFromText="180" w:vertAnchor="text" w:horzAnchor="margin" w:tblpY="156"/>
                    <w:tblOverlap w:val="never"/>
                    <w:tblW w:w="11224" w:type="dxa"/>
                    <w:tblInd w:w="4" w:type="dxa"/>
                    <w:tblLayout w:type="fixed"/>
                    <w:tblLook w:val="01E0"/>
                  </w:tblPr>
                  <w:tblGrid>
                    <w:gridCol w:w="11224"/>
                  </w:tblGrid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jc w:val="both"/>
                        </w:pPr>
                        <w:r w:rsidRPr="001F3713">
                          <w:rPr>
                            <w:b/>
                          </w:rPr>
                          <w:t xml:space="preserve">Стоимость аукционной документации: </w:t>
                        </w:r>
                        <w:r w:rsidRPr="001F3713">
                          <w:t>бесплатная.</w:t>
                        </w:r>
                      </w:p>
                      <w:p w:rsidR="00022DA5" w:rsidRPr="001F3713" w:rsidRDefault="00022DA5" w:rsidP="00FF0FEF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Условия выдачи аукционной  документации: по адресу организатора аукциона, с </w:t>
                        </w:r>
                        <w:r w:rsidR="00E5584A" w:rsidRPr="001F3713">
                          <w:t>08</w:t>
                        </w:r>
                        <w:r w:rsidRPr="001F3713">
                          <w:t>-</w:t>
                        </w:r>
                        <w:r w:rsidR="00E5584A" w:rsidRPr="001F3713">
                          <w:t>3</w:t>
                        </w:r>
                        <w:r w:rsidR="00EF022C" w:rsidRPr="001F3713">
                          <w:t>0</w:t>
                        </w:r>
                        <w:r w:rsidRPr="001F3713">
                          <w:t xml:space="preserve"> (время московское) </w:t>
                        </w:r>
                        <w:r w:rsidR="00FF0FEF">
                          <w:t>30.04.2020</w:t>
                        </w:r>
                        <w:r w:rsidRPr="001F3713">
                          <w:t xml:space="preserve"> г. до 08-30 (время московское) </w:t>
                        </w:r>
                        <w:r w:rsidR="00FF0FEF">
                          <w:t>01.06.</w:t>
                        </w:r>
                        <w:r w:rsidRPr="001F3713">
                          <w:t>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г.( здание администрации по адресу: 431105, Республика Мордовия, Зубово – Полянский район, р.п.Умет, ул.Почтовая,д.9)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Дата, время и место начала приема заявок – с </w:t>
                        </w:r>
                        <w:r w:rsidR="00E5584A" w:rsidRPr="001F3713">
                          <w:t>08</w:t>
                        </w:r>
                        <w:r w:rsidRPr="001F3713">
                          <w:t>-</w:t>
                        </w:r>
                        <w:r w:rsidR="00E5584A" w:rsidRPr="001F3713">
                          <w:t>3</w:t>
                        </w:r>
                        <w:r w:rsidRPr="001F3713">
                          <w:t xml:space="preserve">0 (время московское) </w:t>
                        </w:r>
                        <w:r w:rsidR="00FF0FEF">
                          <w:t>30.04</w:t>
                        </w:r>
                        <w:r w:rsidRPr="001F3713">
                          <w:t>.20</w:t>
                        </w:r>
                        <w:r w:rsidR="00FF0FEF">
                          <w:t>20</w:t>
                        </w:r>
                        <w:r w:rsidRPr="001F3713">
                          <w:t xml:space="preserve"> г.  по адресу организатора аукциона </w:t>
                        </w:r>
                      </w:p>
                      <w:p w:rsidR="00022DA5" w:rsidRPr="001F3713" w:rsidRDefault="00022DA5" w:rsidP="00FF0FEF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Дата, время и место окончания приема заявок – 08-30 (время московское) </w:t>
                        </w:r>
                        <w:r w:rsidR="00FF0FEF">
                          <w:t>01.06</w:t>
                        </w:r>
                        <w:r w:rsidRPr="001F3713">
                          <w:t>.20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 по адресу организатора аукциона 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>Место, дата и время рассмотрения  заявок на участие в аукционе  –</w:t>
                        </w:r>
                        <w:r w:rsidR="00FF0FEF">
                          <w:t>01.06</w:t>
                        </w:r>
                        <w:r w:rsidR="00EF022C" w:rsidRPr="001F3713">
                          <w:t>.</w:t>
                        </w:r>
                        <w:r w:rsidRPr="001F3713">
                          <w:t>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  11-00(время московское) по адресу организатора аукциона (здание администрации. 431105, Республика Мордовия, Зубово – Полянский район, р.п.Умет, ул.Почтовая,д.9).</w:t>
                        </w:r>
                      </w:p>
                      <w:p w:rsidR="00022DA5" w:rsidRPr="001F3713" w:rsidRDefault="00022DA5" w:rsidP="00FF0FEF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>Дата проведения открытого аукци</w:t>
                        </w:r>
                        <w:r w:rsidR="00E5584A" w:rsidRPr="001F3713">
                          <w:t xml:space="preserve">она – </w:t>
                        </w:r>
                        <w:r w:rsidR="00FF0FEF">
                          <w:t>05</w:t>
                        </w:r>
                        <w:r w:rsidR="00E5584A" w:rsidRPr="001F3713">
                          <w:t>.</w:t>
                        </w:r>
                        <w:r w:rsidR="001F3713" w:rsidRPr="001F3713">
                          <w:t>0</w:t>
                        </w:r>
                        <w:r w:rsidR="00FF0FEF">
                          <w:t>6</w:t>
                        </w:r>
                        <w:r w:rsidRPr="001F3713">
                          <w:t>.20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 с 11-00 (время московское) по адресу организатора аукциона (здание администрации).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>Размер задатка: 20% от начального размера суммы договора: Получатель Администрация Уметского городского поселения Зубово – Полянского муниципального района Республики Мордовия, ИНН 1308079005, КПП 130801001, р/счет №40302810022023007054 в Отделение- НБ Республика Мордовия г.Саранск, БИК 048952001, л/с 05093024530 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Мордовия).</w:t>
                        </w:r>
                      </w:p>
                      <w:p w:rsidR="00022DA5" w:rsidRPr="001F3713" w:rsidRDefault="00E5584A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       </w:t>
                        </w:r>
                        <w:r w:rsidR="00022DA5" w:rsidRPr="001F3713">
                          <w:t xml:space="preserve">Шаг аукциона в соответствии с п.18 ст.39.11 Земельного Кодекса Российской Федерации от 25 октября </w:t>
                        </w:r>
                        <w:smartTag w:uri="urn:schemas-microsoft-com:office:smarttags" w:element="metricconverter">
                          <w:smartTagPr>
                            <w:attr w:name="ProductID" w:val="2001 г"/>
                          </w:smartTagPr>
                          <w:r w:rsidR="00022DA5" w:rsidRPr="001F3713">
                            <w:t>2001 г</w:t>
                          </w:r>
                        </w:smartTag>
                        <w:r w:rsidR="00022DA5" w:rsidRPr="001F3713">
                          <w:t>. N 136-ФЗ установить в пределах трех процентов начальной цены предмета аукциона.</w:t>
                        </w:r>
                      </w:p>
                    </w:tc>
                  </w:tr>
                </w:tbl>
                <w:p w:rsidR="00C727D3" w:rsidRPr="001F3713" w:rsidRDefault="00C727D3" w:rsidP="00022DA5">
                  <w:pPr>
                    <w:tabs>
                      <w:tab w:val="left" w:pos="11057"/>
                      <w:tab w:val="left" w:pos="11199"/>
                    </w:tabs>
                    <w:jc w:val="both"/>
                    <w:rPr>
                      <w:b/>
                      <w:lang w:eastAsia="en-US"/>
                    </w:rPr>
                  </w:pPr>
                </w:p>
              </w:tc>
            </w:tr>
            <w:tr w:rsidR="00CB63E5" w:rsidRPr="001F3713" w:rsidTr="00E5584A">
              <w:trPr>
                <w:trHeight w:val="49"/>
              </w:trPr>
              <w:tc>
                <w:tcPr>
                  <w:tcW w:w="11224" w:type="dxa"/>
                  <w:gridSpan w:val="2"/>
                  <w:hideMark/>
                </w:tcPr>
                <w:p w:rsidR="00181FE6" w:rsidRPr="001F3713" w:rsidRDefault="00181FE6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hd w:val="clear" w:color="auto" w:fill="FFFFFF"/>
                    </w:rPr>
                  </w:pPr>
                </w:p>
              </w:tc>
            </w:tr>
            <w:tr w:rsidR="00CB63E5" w:rsidRPr="001F3713" w:rsidTr="00E5584A">
              <w:trPr>
                <w:trHeight w:val="152"/>
              </w:trPr>
              <w:tc>
                <w:tcPr>
                  <w:tcW w:w="11224" w:type="dxa"/>
                  <w:gridSpan w:val="2"/>
                  <w:hideMark/>
                </w:tcPr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 xml:space="preserve">      Для участия в аукционе заявители представляют в установленный в извещении о проведении аукциона срок следующие документы: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2) копии документов, удостоверяющих личность заявителя (для граждан);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4) документы, подтверждающие внесение задатка.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</w:pPr>
                  <w:r w:rsidRPr="001F3713">
                    <w:t>5. Прием документов прекращается не ранее чем за пять дней до дня проведения аукциона на право заключения договора купли-продажи и</w:t>
                  </w:r>
                  <w:r w:rsidR="001F3713" w:rsidRPr="001F3713">
                    <w:t>ли</w:t>
                  </w:r>
                  <w:r w:rsidRPr="001F3713">
                    <w:t xml:space="preserve">  аренды  земельных участков.</w:t>
                  </w:r>
                </w:p>
                <w:p w:rsidR="00CB63E5" w:rsidRPr="001F3713" w:rsidRDefault="006E42FA" w:rsidP="00EF022C">
                  <w:pPr>
                    <w:tabs>
                      <w:tab w:val="left" w:pos="11057"/>
                      <w:tab w:val="left" w:pos="11199"/>
                    </w:tabs>
                    <w:ind w:left="34"/>
                    <w:rPr>
                      <w:lang w:eastAsia="en-US"/>
                    </w:rPr>
                  </w:pPr>
                  <w:r w:rsidRPr="001F3713">
                    <w:t xml:space="preserve">  6. Один заявитель вправе подать только одну заявку на участие в аукционе.</w:t>
                  </w:r>
                </w:p>
              </w:tc>
            </w:tr>
          </w:tbl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</w:pPr>
          </w:p>
        </w:tc>
      </w:tr>
    </w:tbl>
    <w:p w:rsidR="0072014A" w:rsidRPr="00771074" w:rsidRDefault="0072014A" w:rsidP="00C872F8">
      <w:pPr>
        <w:widowControl/>
        <w:shd w:val="clear" w:color="auto" w:fill="FFFFFF"/>
        <w:autoSpaceDE/>
        <w:adjustRightInd/>
        <w:jc w:val="both"/>
      </w:pPr>
    </w:p>
    <w:sectPr w:rsidR="0072014A" w:rsidRPr="00771074" w:rsidSect="00EF022C">
      <w:pgSz w:w="11906" w:h="16838"/>
      <w:pgMar w:top="227" w:right="159" w:bottom="232" w:left="22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EAF" w:rsidRDefault="00155EAF" w:rsidP="00293F4F">
      <w:r>
        <w:separator/>
      </w:r>
    </w:p>
  </w:endnote>
  <w:endnote w:type="continuationSeparator" w:id="1">
    <w:p w:rsidR="00155EAF" w:rsidRDefault="00155EAF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EAF" w:rsidRDefault="00155EAF" w:rsidP="00293F4F">
      <w:r>
        <w:separator/>
      </w:r>
    </w:p>
  </w:footnote>
  <w:footnote w:type="continuationSeparator" w:id="1">
    <w:p w:rsidR="00155EAF" w:rsidRDefault="00155EAF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14A"/>
    <w:rsid w:val="00010D33"/>
    <w:rsid w:val="00017C61"/>
    <w:rsid w:val="00022DA5"/>
    <w:rsid w:val="0009249F"/>
    <w:rsid w:val="0013619B"/>
    <w:rsid w:val="00155EAF"/>
    <w:rsid w:val="00181FE6"/>
    <w:rsid w:val="001F3713"/>
    <w:rsid w:val="0027620E"/>
    <w:rsid w:val="00293F4F"/>
    <w:rsid w:val="002D2993"/>
    <w:rsid w:val="00304A17"/>
    <w:rsid w:val="0038319E"/>
    <w:rsid w:val="003F24F1"/>
    <w:rsid w:val="00476DC0"/>
    <w:rsid w:val="004A78AE"/>
    <w:rsid w:val="004E06EB"/>
    <w:rsid w:val="005D3993"/>
    <w:rsid w:val="005F1130"/>
    <w:rsid w:val="00647F84"/>
    <w:rsid w:val="006B0F2C"/>
    <w:rsid w:val="006E42FA"/>
    <w:rsid w:val="006F225F"/>
    <w:rsid w:val="0072014A"/>
    <w:rsid w:val="00755CA1"/>
    <w:rsid w:val="00771074"/>
    <w:rsid w:val="007B1723"/>
    <w:rsid w:val="007C5930"/>
    <w:rsid w:val="008E078C"/>
    <w:rsid w:val="00927FB7"/>
    <w:rsid w:val="009C64FE"/>
    <w:rsid w:val="00AE68C7"/>
    <w:rsid w:val="00B10007"/>
    <w:rsid w:val="00B63780"/>
    <w:rsid w:val="00C727D3"/>
    <w:rsid w:val="00C872F8"/>
    <w:rsid w:val="00C94D09"/>
    <w:rsid w:val="00CB63E5"/>
    <w:rsid w:val="00D06CE4"/>
    <w:rsid w:val="00D42643"/>
    <w:rsid w:val="00D46121"/>
    <w:rsid w:val="00D52343"/>
    <w:rsid w:val="00D52E01"/>
    <w:rsid w:val="00D81C36"/>
    <w:rsid w:val="00DB4946"/>
    <w:rsid w:val="00DE7A7E"/>
    <w:rsid w:val="00E16224"/>
    <w:rsid w:val="00E33EAC"/>
    <w:rsid w:val="00E36BD0"/>
    <w:rsid w:val="00E5584A"/>
    <w:rsid w:val="00EF022C"/>
    <w:rsid w:val="00F00D8D"/>
    <w:rsid w:val="00F0392B"/>
    <w:rsid w:val="00FD7950"/>
    <w:rsid w:val="00FF0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B17DC-775A-4A1C-B4DA-10FC8528C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2018-02-05T11:41:00Z</cp:lastPrinted>
  <dcterms:created xsi:type="dcterms:W3CDTF">2020-04-30T11:08:00Z</dcterms:created>
  <dcterms:modified xsi:type="dcterms:W3CDTF">2020-04-30T11:08:00Z</dcterms:modified>
</cp:coreProperties>
</file>