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3E5" w:rsidRPr="00022DA5" w:rsidRDefault="00D46121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</w:pPr>
      <w:r>
        <w:rPr>
          <w:b/>
          <w:color w:val="auto"/>
        </w:rPr>
        <w:t xml:space="preserve">  </w:t>
      </w:r>
    </w:p>
    <w:tbl>
      <w:tblPr>
        <w:tblW w:w="113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1320"/>
      </w:tblGrid>
      <w:tr w:rsidR="00CB63E5" w:rsidRPr="001F3713" w:rsidTr="00EF022C">
        <w:trPr>
          <w:trHeight w:val="8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1F3713" w:rsidRDefault="00CB63E5" w:rsidP="00022DA5">
            <w:pPr>
              <w:tabs>
                <w:tab w:val="left" w:pos="11057"/>
                <w:tab w:val="left" w:pos="11199"/>
              </w:tabs>
              <w:ind w:left="34"/>
            </w:pPr>
          </w:p>
        </w:tc>
        <w:tc>
          <w:tcPr>
            <w:tcW w:w="113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1F3713" w:rsidRDefault="00CB63E5" w:rsidP="00022DA5">
            <w:pPr>
              <w:tabs>
                <w:tab w:val="left" w:pos="11057"/>
                <w:tab w:val="left" w:pos="11199"/>
              </w:tabs>
              <w:jc w:val="center"/>
              <w:rPr>
                <w:b/>
                <w:shd w:val="clear" w:color="auto" w:fill="FFFFFF"/>
              </w:rPr>
            </w:pPr>
            <w:r w:rsidRPr="001F3713">
              <w:rPr>
                <w:b/>
              </w:rPr>
              <w:t xml:space="preserve">Извещение о проведении открытого аукциона </w:t>
            </w:r>
            <w:r w:rsidRPr="001F3713">
              <w:rPr>
                <w:b/>
                <w:bCs/>
              </w:rPr>
              <w:t xml:space="preserve">на право заключения договора </w:t>
            </w:r>
            <w:r w:rsidR="00EF022C" w:rsidRPr="001F3713">
              <w:rPr>
                <w:b/>
                <w:bCs/>
              </w:rPr>
              <w:t>купли-продажи</w:t>
            </w:r>
            <w:r w:rsidRPr="001F3713">
              <w:rPr>
                <w:b/>
                <w:bCs/>
              </w:rPr>
              <w:t xml:space="preserve"> на земельн</w:t>
            </w:r>
            <w:r w:rsidR="00DE7A7E" w:rsidRPr="001F3713">
              <w:rPr>
                <w:b/>
                <w:bCs/>
              </w:rPr>
              <w:t>ы</w:t>
            </w:r>
            <w:r w:rsidR="001F3713" w:rsidRPr="001F3713">
              <w:rPr>
                <w:b/>
                <w:bCs/>
              </w:rPr>
              <w:t xml:space="preserve">е </w:t>
            </w:r>
            <w:r w:rsidRPr="001F3713">
              <w:rPr>
                <w:b/>
                <w:bCs/>
              </w:rPr>
              <w:t>участ</w:t>
            </w:r>
            <w:r w:rsidR="001F3713" w:rsidRPr="001F3713">
              <w:rPr>
                <w:b/>
                <w:bCs/>
              </w:rPr>
              <w:t>ки</w:t>
            </w:r>
            <w:r w:rsidRPr="001F3713">
              <w:rPr>
                <w:b/>
                <w:bCs/>
              </w:rPr>
              <w:t xml:space="preserve"> </w:t>
            </w:r>
            <w:r w:rsidRPr="001F3713">
              <w:rPr>
                <w:b/>
                <w:shd w:val="clear" w:color="auto" w:fill="FFFFFF"/>
              </w:rPr>
              <w:t>с када</w:t>
            </w:r>
            <w:r w:rsidR="00C727D3" w:rsidRPr="001F3713">
              <w:rPr>
                <w:b/>
                <w:shd w:val="clear" w:color="auto" w:fill="FFFFFF"/>
              </w:rPr>
              <w:t>стровым</w:t>
            </w:r>
            <w:r w:rsidR="00142681">
              <w:rPr>
                <w:b/>
                <w:shd w:val="clear" w:color="auto" w:fill="FFFFFF"/>
              </w:rPr>
              <w:t>и</w:t>
            </w:r>
            <w:r w:rsidR="00C727D3" w:rsidRPr="001F3713">
              <w:rPr>
                <w:b/>
                <w:shd w:val="clear" w:color="auto" w:fill="FFFFFF"/>
              </w:rPr>
              <w:t xml:space="preserve"> номер</w:t>
            </w:r>
            <w:r w:rsidR="00142681">
              <w:rPr>
                <w:b/>
                <w:shd w:val="clear" w:color="auto" w:fill="FFFFFF"/>
              </w:rPr>
              <w:t>ами</w:t>
            </w:r>
            <w:r w:rsidR="00C727D3" w:rsidRPr="001F3713">
              <w:rPr>
                <w:b/>
                <w:shd w:val="clear" w:color="auto" w:fill="FFFFFF"/>
              </w:rPr>
              <w:t xml:space="preserve"> 13:08:0404001:</w:t>
            </w:r>
            <w:r w:rsidR="00924B5F">
              <w:rPr>
                <w:b/>
                <w:shd w:val="clear" w:color="auto" w:fill="FFFFFF"/>
              </w:rPr>
              <w:t>3</w:t>
            </w:r>
            <w:r w:rsidR="00142681">
              <w:rPr>
                <w:b/>
                <w:shd w:val="clear" w:color="auto" w:fill="FFFFFF"/>
              </w:rPr>
              <w:t>290,</w:t>
            </w:r>
            <w:r w:rsidR="00142681" w:rsidRPr="001F3713">
              <w:rPr>
                <w:b/>
                <w:shd w:val="clear" w:color="auto" w:fill="FFFFFF"/>
              </w:rPr>
              <w:t xml:space="preserve"> 13:08:0404001:</w:t>
            </w:r>
            <w:r w:rsidR="00142681">
              <w:rPr>
                <w:b/>
                <w:shd w:val="clear" w:color="auto" w:fill="FFFFFF"/>
              </w:rPr>
              <w:t>3288</w:t>
            </w:r>
          </w:p>
          <w:tbl>
            <w:tblPr>
              <w:tblW w:w="11224" w:type="dxa"/>
              <w:tblInd w:w="108" w:type="dxa"/>
              <w:tblLayout w:type="fixed"/>
              <w:tblLook w:val="01E0"/>
            </w:tblPr>
            <w:tblGrid>
              <w:gridCol w:w="3451"/>
              <w:gridCol w:w="7773"/>
            </w:tblGrid>
            <w:tr w:rsidR="00CB63E5" w:rsidRPr="001F3713" w:rsidTr="00E5584A">
              <w:trPr>
                <w:trHeight w:val="197"/>
              </w:trPr>
              <w:tc>
                <w:tcPr>
                  <w:tcW w:w="11224" w:type="dxa"/>
                  <w:gridSpan w:val="2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1F3713">
                    <w:rPr>
                      <w:b/>
                      <w:lang w:eastAsia="en-US"/>
                    </w:rPr>
                    <w:t xml:space="preserve">Форма торгов: </w:t>
                  </w:r>
                  <w:r w:rsidRPr="001F3713">
                    <w:rPr>
                      <w:lang w:eastAsia="en-US"/>
                    </w:rPr>
                    <w:t>Открытый аукцион  в форме подачи заявок</w:t>
                  </w:r>
                </w:p>
              </w:tc>
            </w:tr>
            <w:tr w:rsidR="00CB63E5" w:rsidRPr="001F3713" w:rsidTr="00E5584A">
              <w:trPr>
                <w:trHeight w:val="275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lang w:eastAsia="en-US"/>
                    </w:rPr>
                  </w:pPr>
                  <w:r w:rsidRPr="001F3713">
                    <w:rPr>
                      <w:b/>
                      <w:lang w:eastAsia="en-US"/>
                    </w:rPr>
                    <w:t>Заказчик: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Администрация Уметского городского поселения Зубово – Полянского муниципального района Республика Мордовия</w:t>
                  </w:r>
                </w:p>
              </w:tc>
            </w:tr>
            <w:tr w:rsidR="00CB63E5" w:rsidRPr="001F3713" w:rsidTr="00E5584A">
              <w:trPr>
                <w:trHeight w:val="133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Республика Мордовия, Зубово – Полянский район, р.п.Умет, ул.Почтовая,д.9</w:t>
                  </w:r>
                </w:p>
              </w:tc>
            </w:tr>
            <w:tr w:rsidR="00CB63E5" w:rsidRPr="001F3713" w:rsidTr="00E5584A">
              <w:trPr>
                <w:trHeight w:val="142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Почтовый адрес: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431105, Республика Мордовия, Зубово – Полянский район, р.п.Умет, ул.Почтовая,д.9</w:t>
                  </w:r>
                </w:p>
              </w:tc>
            </w:tr>
            <w:tr w:rsidR="00CB63E5" w:rsidRPr="001F3713" w:rsidTr="00E5584A">
              <w:trPr>
                <w:trHeight w:val="133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Адрес электронной почты: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1F3713">
                    <w:rPr>
                      <w:lang w:val="en-US" w:eastAsia="en-US"/>
                    </w:rPr>
                    <w:t>super</w:t>
                  </w:r>
                  <w:r w:rsidRPr="001F3713">
                    <w:rPr>
                      <w:lang w:eastAsia="en-US"/>
                    </w:rPr>
                    <w:t>.</w:t>
                  </w:r>
                  <w:r w:rsidRPr="001F3713">
                    <w:rPr>
                      <w:lang w:val="en-US" w:eastAsia="en-US"/>
                    </w:rPr>
                    <w:t>umet@yandex</w:t>
                  </w:r>
                  <w:r w:rsidRPr="001F3713">
                    <w:rPr>
                      <w:lang w:eastAsia="en-US"/>
                    </w:rPr>
                    <w:t>.</w:t>
                  </w:r>
                  <w:r w:rsidRPr="001F3713">
                    <w:rPr>
                      <w:lang w:val="en-US" w:eastAsia="en-US"/>
                    </w:rPr>
                    <w:t>ru</w:t>
                  </w:r>
                </w:p>
              </w:tc>
            </w:tr>
            <w:tr w:rsidR="00CB63E5" w:rsidRPr="001F3713" w:rsidTr="00E5584A">
              <w:trPr>
                <w:trHeight w:val="142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Официальный сайт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DE7A7E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highlight w:val="yellow"/>
                      <w:lang w:eastAsia="en-US"/>
                    </w:rPr>
                  </w:pPr>
                  <w:r w:rsidRPr="001F3713">
                    <w:t>http://</w:t>
                  </w:r>
                  <w:r w:rsidRPr="001F3713">
                    <w:rPr>
                      <w:lang w:val="en-US"/>
                    </w:rPr>
                    <w:t>torgi</w:t>
                  </w:r>
                  <w:r w:rsidRPr="001F3713">
                    <w:t>.</w:t>
                  </w:r>
                  <w:r w:rsidRPr="001F3713">
                    <w:rPr>
                      <w:lang w:val="en-US"/>
                    </w:rPr>
                    <w:t>gov</w:t>
                  </w:r>
                  <w:r w:rsidRPr="001F3713">
                    <w:t>.</w:t>
                  </w:r>
                  <w:r w:rsidRPr="001F3713">
                    <w:rPr>
                      <w:lang w:val="en-US"/>
                    </w:rPr>
                    <w:t>ru</w:t>
                  </w:r>
                </w:p>
              </w:tc>
            </w:tr>
            <w:tr w:rsidR="00CB63E5" w:rsidRPr="001F3713" w:rsidTr="00E5584A">
              <w:trPr>
                <w:trHeight w:val="133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 xml:space="preserve">Контактный телефон: 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highlight w:val="yellow"/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8 834 58 (3-65-67)</w:t>
                  </w:r>
                </w:p>
              </w:tc>
            </w:tr>
            <w:tr w:rsidR="00CB63E5" w:rsidRPr="001F3713" w:rsidTr="00E5584A">
              <w:trPr>
                <w:trHeight w:val="112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Контактное лицо: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EF022C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Беляев Борис Григорьевич</w:t>
                  </w:r>
                </w:p>
              </w:tc>
            </w:tr>
            <w:tr w:rsidR="00CB63E5" w:rsidRPr="001F3713" w:rsidTr="00E5584A">
              <w:trPr>
                <w:trHeight w:val="400"/>
              </w:trPr>
              <w:tc>
                <w:tcPr>
                  <w:tcW w:w="3451" w:type="dxa"/>
                  <w:hideMark/>
                </w:tcPr>
                <w:p w:rsidR="00D06CE4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b/>
                      <w:lang w:eastAsia="en-US"/>
                    </w:rPr>
                    <w:t>Предмет договора с указанием</w:t>
                  </w:r>
                  <w:r w:rsidR="00C727D3" w:rsidRPr="001F3713">
                    <w:rPr>
                      <w:b/>
                      <w:lang w:eastAsia="en-US"/>
                    </w:rPr>
                    <w:t xml:space="preserve"> </w:t>
                  </w:r>
                  <w:r w:rsidRPr="001F3713">
                    <w:rPr>
                      <w:b/>
                      <w:lang w:eastAsia="en-US"/>
                    </w:rPr>
                    <w:t xml:space="preserve">кратких характеристик: </w:t>
                  </w:r>
                  <w:r w:rsidR="00D06CE4" w:rsidRPr="001F3713">
                    <w:rPr>
                      <w:b/>
                      <w:lang w:eastAsia="en-US"/>
                    </w:rPr>
                    <w:t xml:space="preserve">                                                                        </w:t>
                  </w:r>
                </w:p>
              </w:tc>
              <w:tc>
                <w:tcPr>
                  <w:tcW w:w="7773" w:type="dxa"/>
                  <w:hideMark/>
                </w:tcPr>
                <w:p w:rsidR="00D06CE4" w:rsidRPr="001F3713" w:rsidRDefault="00D06CE4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</w:p>
                <w:p w:rsidR="00D06CE4" w:rsidRPr="001F3713" w:rsidRDefault="00D06CE4" w:rsidP="00022DA5">
                  <w:pPr>
                    <w:tabs>
                      <w:tab w:val="left" w:pos="11057"/>
                      <w:tab w:val="left" w:pos="11199"/>
                    </w:tabs>
                    <w:rPr>
                      <w:lang w:eastAsia="en-US"/>
                    </w:rPr>
                  </w:pPr>
                </w:p>
                <w:p w:rsidR="00CB63E5" w:rsidRPr="001F3713" w:rsidRDefault="00CB63E5" w:rsidP="00022DA5">
                  <w:pPr>
                    <w:tabs>
                      <w:tab w:val="left" w:pos="1905"/>
                      <w:tab w:val="left" w:pos="11057"/>
                      <w:tab w:val="left" w:pos="11199"/>
                    </w:tabs>
                    <w:rPr>
                      <w:lang w:eastAsia="en-US"/>
                    </w:rPr>
                  </w:pPr>
                </w:p>
              </w:tc>
            </w:tr>
            <w:tr w:rsidR="00CB63E5" w:rsidRPr="001F3713" w:rsidTr="00E5584A">
              <w:trPr>
                <w:trHeight w:val="4538"/>
              </w:trPr>
              <w:tc>
                <w:tcPr>
                  <w:tcW w:w="11224" w:type="dxa"/>
                  <w:gridSpan w:val="2"/>
                  <w:hideMark/>
                </w:tcPr>
                <w:p w:rsidR="00C727D3" w:rsidRPr="001F3713" w:rsidRDefault="00D06CE4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jc w:val="center"/>
                    <w:rPr>
                      <w:b/>
                      <w:lang w:eastAsia="en-US"/>
                    </w:rPr>
                  </w:pPr>
                  <w:r w:rsidRPr="001F3713">
                    <w:rPr>
                      <w:b/>
                      <w:lang w:eastAsia="en-US"/>
                    </w:rPr>
                    <w:t>Лот №</w:t>
                  </w:r>
                  <w:r w:rsidR="00C727D3" w:rsidRPr="001F3713">
                    <w:rPr>
                      <w:b/>
                      <w:lang w:eastAsia="en-US"/>
                    </w:rPr>
                    <w:t>1</w:t>
                  </w:r>
                </w:p>
                <w:tbl>
                  <w:tblPr>
                    <w:tblpPr w:leftFromText="180" w:rightFromText="180" w:vertAnchor="text" w:horzAnchor="margin" w:tblpY="156"/>
                    <w:tblOverlap w:val="never"/>
                    <w:tblW w:w="11224" w:type="dxa"/>
                    <w:tblInd w:w="4" w:type="dxa"/>
                    <w:tblLayout w:type="fixed"/>
                    <w:tblLook w:val="01E0"/>
                  </w:tblPr>
                  <w:tblGrid>
                    <w:gridCol w:w="11224"/>
                  </w:tblGrid>
                  <w:tr w:rsidR="00022DA5" w:rsidRPr="001F371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142681" w:rsidRDefault="00142681" w:rsidP="00142681">
                        <w:pPr>
                          <w:jc w:val="both"/>
                          <w:rPr>
                            <w:shd w:val="clear" w:color="auto" w:fill="FFFFFF"/>
                          </w:rPr>
                        </w:pPr>
                        <w:r w:rsidRPr="001F3713">
                          <w:t xml:space="preserve">Открытый </w:t>
                        </w:r>
                        <w:r w:rsidRPr="00142681">
                          <w:rPr>
                            <w:shd w:val="clear" w:color="auto" w:fill="FFFFFF"/>
                          </w:rPr>
                          <w:t xml:space="preserve">аукцион на право заключения </w:t>
                        </w:r>
                        <w:r w:rsidRPr="00142681">
                          <w:rPr>
                            <w:bCs/>
                          </w:rPr>
                          <w:t>договора купли - продажи на земельный участок</w:t>
                        </w:r>
                        <w:r w:rsidRPr="00142681">
                          <w:rPr>
                            <w:shd w:val="clear" w:color="auto" w:fill="FFFFFF"/>
                          </w:rPr>
                          <w:t>,  категория земель: земли населенных пунктов,  площадью 544 кв.м., расположенный по адресу: Республика Мордовия, Зубово – Полянский муниципальный район, Уметское городское поселение, р.п.Умет, ул. Новая,24/1  с кадастровым номером 13:08:0404001:3288, с  разрешенным использованием: ведение огородничества. Начальная цена лота составляет: 10428 (десять тысяч четыреста двадцать восемь) рублей 48 копеек.</w:t>
                        </w:r>
                      </w:p>
                      <w:p w:rsidR="00142681" w:rsidRPr="00142681" w:rsidRDefault="00142681" w:rsidP="00142681">
                        <w:pPr>
                          <w:tabs>
                            <w:tab w:val="left" w:pos="11057"/>
                            <w:tab w:val="left" w:pos="11199"/>
                          </w:tabs>
                          <w:spacing w:line="256" w:lineRule="auto"/>
                          <w:jc w:val="center"/>
                          <w:rPr>
                            <w:shd w:val="clear" w:color="auto" w:fill="FFFFFF"/>
                          </w:rPr>
                        </w:pPr>
                        <w:r w:rsidRPr="001F3713">
                          <w:rPr>
                            <w:b/>
                            <w:lang w:eastAsia="en-US"/>
                          </w:rPr>
                          <w:t>Лот №</w:t>
                        </w:r>
                        <w:r>
                          <w:rPr>
                            <w:b/>
                            <w:lang w:eastAsia="en-US"/>
                          </w:rPr>
                          <w:t>2</w:t>
                        </w:r>
                      </w:p>
                      <w:p w:rsidR="00142681" w:rsidRPr="00142681" w:rsidRDefault="00142681" w:rsidP="00142681">
                        <w:pPr>
                          <w:jc w:val="both"/>
                          <w:rPr>
                            <w:shd w:val="clear" w:color="auto" w:fill="FFFFFF"/>
                          </w:rPr>
                        </w:pPr>
                        <w:r w:rsidRPr="001F3713">
                          <w:t xml:space="preserve">Открытый </w:t>
                        </w:r>
                        <w:r w:rsidRPr="00142681">
                          <w:rPr>
                            <w:shd w:val="clear" w:color="auto" w:fill="FFFFFF"/>
                          </w:rPr>
                          <w:t xml:space="preserve">аукцион на право заключения </w:t>
                        </w:r>
                        <w:r w:rsidRPr="00142681">
                          <w:rPr>
                            <w:bCs/>
                          </w:rPr>
                          <w:t>договора купли - продажи на земельный участок</w:t>
                        </w:r>
                        <w:r w:rsidRPr="00142681">
                          <w:rPr>
                            <w:shd w:val="clear" w:color="auto" w:fill="FFFFFF"/>
                          </w:rPr>
                          <w:t>,  категория земель: земли населенных пунктов,  площадью 200 кв.м., расположенный по адресу: Республика Мордовия, Зубово – Полянский район, рп.Умет, ул. Стадионная  с кадастровым номером 13:08:0404001:3290, с  разрешенным использованием: ведение огородничества, для ведения гражданами садоводства и огородничества. Начальная цена лота составляет: 3834 (три тысячи восемьсот тридцать четыре) рубля 00 копеек.</w:t>
                        </w:r>
                      </w:p>
                      <w:p w:rsidR="00022DA5" w:rsidRPr="001F371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jc w:val="both"/>
                        </w:pPr>
                        <w:r w:rsidRPr="001F3713">
                          <w:rPr>
                            <w:b/>
                          </w:rPr>
                          <w:t xml:space="preserve">Стоимость аукционной документации: </w:t>
                        </w:r>
                        <w:r w:rsidRPr="001F3713">
                          <w:t>бесплатная.</w:t>
                        </w:r>
                      </w:p>
                      <w:p w:rsidR="00022DA5" w:rsidRPr="001F3713" w:rsidRDefault="00022DA5" w:rsidP="00142681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 xml:space="preserve">Условия выдачи аукционной  документации: по адресу организатора аукциона, с </w:t>
                        </w:r>
                        <w:r w:rsidR="00E5584A" w:rsidRPr="001F3713">
                          <w:t>08</w:t>
                        </w:r>
                        <w:r w:rsidRPr="001F3713">
                          <w:t>-</w:t>
                        </w:r>
                        <w:r w:rsidR="00E5584A" w:rsidRPr="001F3713">
                          <w:t>3</w:t>
                        </w:r>
                        <w:r w:rsidR="00EF022C" w:rsidRPr="001F3713">
                          <w:t>0</w:t>
                        </w:r>
                        <w:r w:rsidRPr="001F3713">
                          <w:t xml:space="preserve"> (время московское</w:t>
                        </w:r>
                        <w:r w:rsidR="00142681">
                          <w:t>) 22.09.</w:t>
                        </w:r>
                        <w:r w:rsidR="00FF0FEF">
                          <w:t>2020</w:t>
                        </w:r>
                        <w:r w:rsidRPr="001F3713">
                          <w:t xml:space="preserve"> г. до 08-30 (время московское) </w:t>
                        </w:r>
                        <w:r w:rsidR="00142681">
                          <w:t>22.10</w:t>
                        </w:r>
                        <w:r w:rsidR="00FF0FEF">
                          <w:t>.</w:t>
                        </w:r>
                        <w:r w:rsidRPr="001F3713">
                          <w:t>20</w:t>
                        </w:r>
                        <w:r w:rsidR="001F3713" w:rsidRPr="001F3713">
                          <w:t>20</w:t>
                        </w:r>
                        <w:r w:rsidRPr="001F3713">
                          <w:t xml:space="preserve"> г.( здание администрации по адресу: 431105, Республика Мордовия, Зубово – Полянский район, р.п.Умет, ул.Почтовая,д.9)</w:t>
                        </w:r>
                      </w:p>
                    </w:tc>
                  </w:tr>
                  <w:tr w:rsidR="00022DA5" w:rsidRPr="001F371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022DA5" w:rsidRPr="001F371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 xml:space="preserve">Дата, время и место начала приема заявок – с </w:t>
                        </w:r>
                        <w:r w:rsidR="00E5584A" w:rsidRPr="001F3713">
                          <w:t>08</w:t>
                        </w:r>
                        <w:r w:rsidRPr="001F3713">
                          <w:t>-</w:t>
                        </w:r>
                        <w:r w:rsidR="00E5584A" w:rsidRPr="001F3713">
                          <w:t>3</w:t>
                        </w:r>
                        <w:r w:rsidRPr="001F3713">
                          <w:t xml:space="preserve">0 (время московское) </w:t>
                        </w:r>
                        <w:r w:rsidR="00142681">
                          <w:t>22.09.2020</w:t>
                        </w:r>
                        <w:r w:rsidRPr="001F3713">
                          <w:t xml:space="preserve"> г.  по адресу организатора аукциона </w:t>
                        </w:r>
                      </w:p>
                      <w:p w:rsidR="00022DA5" w:rsidRPr="001F3713" w:rsidRDefault="00022DA5" w:rsidP="00142681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 xml:space="preserve">Дата, время и место окончания приема заявок – 08-30 (время московское) </w:t>
                        </w:r>
                        <w:r w:rsidR="00142681">
                          <w:t>22.10</w:t>
                        </w:r>
                        <w:r w:rsidRPr="001F3713">
                          <w:t>.20</w:t>
                        </w:r>
                        <w:r w:rsidR="001F3713" w:rsidRPr="001F3713">
                          <w:t>20</w:t>
                        </w:r>
                        <w:r w:rsidRPr="001F3713">
                          <w:t xml:space="preserve"> г. по адресу организатора аукциона </w:t>
                        </w:r>
                      </w:p>
                    </w:tc>
                  </w:tr>
                  <w:tr w:rsidR="00022DA5" w:rsidRPr="001F371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022DA5" w:rsidRPr="001F371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>Место, дата и время рассмотрения  заявок на участие в аукционе  –</w:t>
                        </w:r>
                        <w:r w:rsidR="00142681">
                          <w:t>22.10.</w:t>
                        </w:r>
                        <w:r w:rsidRPr="001F3713">
                          <w:t>20</w:t>
                        </w:r>
                        <w:r w:rsidR="001F3713" w:rsidRPr="001F3713">
                          <w:t>20</w:t>
                        </w:r>
                        <w:r w:rsidRPr="001F3713">
                          <w:t xml:space="preserve"> г.  11-00</w:t>
                        </w:r>
                        <w:r w:rsidR="00924B5F">
                          <w:t xml:space="preserve"> </w:t>
                        </w:r>
                        <w:r w:rsidRPr="001F3713">
                          <w:t>(время московское) по адресу организатора аукциона (здание администрации. 431105, Республика Мордовия, Зубово – Полянский район, р.п.Умет, ул.Почтовая,д.9).</w:t>
                        </w:r>
                      </w:p>
                      <w:p w:rsidR="00022DA5" w:rsidRPr="001F3713" w:rsidRDefault="00022DA5" w:rsidP="00142681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>Дата проведения открытого аукци</w:t>
                        </w:r>
                        <w:r w:rsidR="00E5584A" w:rsidRPr="001F3713">
                          <w:t xml:space="preserve">она – </w:t>
                        </w:r>
                        <w:r w:rsidR="00142681">
                          <w:t>27.10</w:t>
                        </w:r>
                        <w:r w:rsidR="00924B5F">
                          <w:t>.</w:t>
                        </w:r>
                        <w:r w:rsidRPr="001F3713">
                          <w:t>20</w:t>
                        </w:r>
                        <w:r w:rsidR="001F3713" w:rsidRPr="001F3713">
                          <w:t>20</w:t>
                        </w:r>
                        <w:r w:rsidRPr="001F3713">
                          <w:t xml:space="preserve"> г. с 11-00 (время московское) по адресу организатора аукциона (здание администрации).</w:t>
                        </w:r>
                      </w:p>
                    </w:tc>
                  </w:tr>
                  <w:tr w:rsidR="00022DA5" w:rsidRPr="001F371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022DA5" w:rsidRPr="001F371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>Размер задатка: 20% от начального размера суммы договора: Получатель Администрация Уметского городского поселения Зубово – Полянского муниципального района Республики Мордовия, ИНН 1308079005, КПП 130801001, р/счет №40302810022023007054 в Отделение- НБ Республика Мордовия г.Саранск, БИК 048952001, л/с 05093024530 в Отделе №9 Управления Федерального казначейства  по  Республике Мордовия (Администрация Уметского городского поселения Зубово-Полянского муниципального района Республики Мордовия).</w:t>
                        </w:r>
                      </w:p>
                      <w:p w:rsidR="00022DA5" w:rsidRPr="001F3713" w:rsidRDefault="00E5584A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 xml:space="preserve">       </w:t>
                        </w:r>
                        <w:r w:rsidR="00022DA5" w:rsidRPr="001F3713">
                          <w:t xml:space="preserve">Шаг аукциона в соответствии с п.18 ст.39.11 Земельного Кодекса Российской Федерации от 25 октября </w:t>
                        </w:r>
                        <w:smartTag w:uri="urn:schemas-microsoft-com:office:smarttags" w:element="metricconverter">
                          <w:smartTagPr>
                            <w:attr w:name="ProductID" w:val="2001 г"/>
                          </w:smartTagPr>
                          <w:r w:rsidR="00022DA5" w:rsidRPr="001F3713">
                            <w:t>2001 г</w:t>
                          </w:r>
                        </w:smartTag>
                        <w:r w:rsidR="00022DA5" w:rsidRPr="001F3713">
                          <w:t>. N 136-ФЗ установить в пределах трех процентов начальной цены предмета аукциона.</w:t>
                        </w:r>
                      </w:p>
                    </w:tc>
                  </w:tr>
                </w:tbl>
                <w:p w:rsidR="00C727D3" w:rsidRPr="001F3713" w:rsidRDefault="00C727D3" w:rsidP="00022DA5">
                  <w:pPr>
                    <w:tabs>
                      <w:tab w:val="left" w:pos="11057"/>
                      <w:tab w:val="left" w:pos="11199"/>
                    </w:tabs>
                    <w:jc w:val="both"/>
                    <w:rPr>
                      <w:b/>
                      <w:lang w:eastAsia="en-US"/>
                    </w:rPr>
                  </w:pPr>
                </w:p>
              </w:tc>
            </w:tr>
            <w:tr w:rsidR="00CB63E5" w:rsidRPr="001F3713" w:rsidTr="00E5584A">
              <w:trPr>
                <w:trHeight w:val="49"/>
              </w:trPr>
              <w:tc>
                <w:tcPr>
                  <w:tcW w:w="11224" w:type="dxa"/>
                  <w:gridSpan w:val="2"/>
                  <w:hideMark/>
                </w:tcPr>
                <w:p w:rsidR="00181FE6" w:rsidRPr="001F3713" w:rsidRDefault="00181FE6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shd w:val="clear" w:color="auto" w:fill="FFFFFF"/>
                    </w:rPr>
                  </w:pPr>
                </w:p>
              </w:tc>
            </w:tr>
            <w:tr w:rsidR="00CB63E5" w:rsidRPr="001F3713" w:rsidTr="00E5584A">
              <w:trPr>
                <w:trHeight w:val="152"/>
              </w:trPr>
              <w:tc>
                <w:tcPr>
                  <w:tcW w:w="11224" w:type="dxa"/>
                  <w:gridSpan w:val="2"/>
                  <w:hideMark/>
                </w:tcPr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 xml:space="preserve">      Для участия в аукционе заявители представляют в установленный в извещении о проведении аукциона срок следующие документы: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2) копии документов, удостоверяющих личность заявителя (для граждан);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4) документы, подтверждающие внесение задатка.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2. Представление документов, подтверждающих внесение задатка, признается заключением соглашения о задатке.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 xml:space="preserve">3. Организатор аукциона не вправе требовать представление иных документов, за исключением вышеуказанных документов. 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</w:pPr>
                  <w:r w:rsidRPr="001F3713">
                    <w:t>5. Прием документов прекращается не ранее чем за пять дней до дня проведения аукциона на право заключения договора купли-продажи и</w:t>
                  </w:r>
                  <w:r w:rsidR="001F3713" w:rsidRPr="001F3713">
                    <w:t>ли</w:t>
                  </w:r>
                  <w:r w:rsidRPr="001F3713">
                    <w:t xml:space="preserve">  аренды  земельных участков.</w:t>
                  </w:r>
                </w:p>
                <w:p w:rsidR="00CB63E5" w:rsidRPr="001F3713" w:rsidRDefault="006E42FA" w:rsidP="00EF022C">
                  <w:pPr>
                    <w:tabs>
                      <w:tab w:val="left" w:pos="11057"/>
                      <w:tab w:val="left" w:pos="11199"/>
                    </w:tabs>
                    <w:ind w:left="34"/>
                    <w:rPr>
                      <w:lang w:eastAsia="en-US"/>
                    </w:rPr>
                  </w:pPr>
                  <w:r w:rsidRPr="001F3713">
                    <w:t xml:space="preserve">  6. Один заявитель вправе подать только одну заявку на участие в аукционе.</w:t>
                  </w:r>
                </w:p>
              </w:tc>
            </w:tr>
          </w:tbl>
          <w:p w:rsidR="00CB63E5" w:rsidRPr="001F3713" w:rsidRDefault="00CB63E5" w:rsidP="00022DA5">
            <w:pPr>
              <w:tabs>
                <w:tab w:val="left" w:pos="11057"/>
                <w:tab w:val="left" w:pos="11199"/>
              </w:tabs>
            </w:pPr>
          </w:p>
        </w:tc>
      </w:tr>
    </w:tbl>
    <w:p w:rsidR="0072014A" w:rsidRPr="00771074" w:rsidRDefault="0072014A" w:rsidP="00C872F8">
      <w:pPr>
        <w:widowControl/>
        <w:shd w:val="clear" w:color="auto" w:fill="FFFFFF"/>
        <w:autoSpaceDE/>
        <w:adjustRightInd/>
        <w:jc w:val="both"/>
      </w:pPr>
    </w:p>
    <w:sectPr w:rsidR="0072014A" w:rsidRPr="00771074" w:rsidSect="00EF022C">
      <w:pgSz w:w="11906" w:h="16838"/>
      <w:pgMar w:top="227" w:right="159" w:bottom="232" w:left="22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08D0" w:rsidRDefault="003E08D0" w:rsidP="00293F4F">
      <w:r>
        <w:separator/>
      </w:r>
    </w:p>
  </w:endnote>
  <w:endnote w:type="continuationSeparator" w:id="1">
    <w:p w:rsidR="003E08D0" w:rsidRDefault="003E08D0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08D0" w:rsidRDefault="003E08D0" w:rsidP="00293F4F">
      <w:r>
        <w:separator/>
      </w:r>
    </w:p>
  </w:footnote>
  <w:footnote w:type="continuationSeparator" w:id="1">
    <w:p w:rsidR="003E08D0" w:rsidRDefault="003E08D0" w:rsidP="00293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14A"/>
    <w:rsid w:val="00010D33"/>
    <w:rsid w:val="00017C61"/>
    <w:rsid w:val="00022DA5"/>
    <w:rsid w:val="0009249F"/>
    <w:rsid w:val="0013619B"/>
    <w:rsid w:val="00142681"/>
    <w:rsid w:val="00155EAF"/>
    <w:rsid w:val="00181FE6"/>
    <w:rsid w:val="001A1588"/>
    <w:rsid w:val="001F3713"/>
    <w:rsid w:val="0027620E"/>
    <w:rsid w:val="00293F4F"/>
    <w:rsid w:val="002D2993"/>
    <w:rsid w:val="00304A17"/>
    <w:rsid w:val="0038319E"/>
    <w:rsid w:val="003961B1"/>
    <w:rsid w:val="003E08D0"/>
    <w:rsid w:val="003F24F1"/>
    <w:rsid w:val="00476DC0"/>
    <w:rsid w:val="004A78AE"/>
    <w:rsid w:val="004D4435"/>
    <w:rsid w:val="004E06EB"/>
    <w:rsid w:val="005D3993"/>
    <w:rsid w:val="005F1130"/>
    <w:rsid w:val="00647F84"/>
    <w:rsid w:val="006B0F2C"/>
    <w:rsid w:val="006E42FA"/>
    <w:rsid w:val="006F225F"/>
    <w:rsid w:val="0072014A"/>
    <w:rsid w:val="00755CA1"/>
    <w:rsid w:val="00771074"/>
    <w:rsid w:val="007B1723"/>
    <w:rsid w:val="007C5930"/>
    <w:rsid w:val="008E078C"/>
    <w:rsid w:val="00924B5F"/>
    <w:rsid w:val="00927FB7"/>
    <w:rsid w:val="009C64FE"/>
    <w:rsid w:val="00AE68C7"/>
    <w:rsid w:val="00B10007"/>
    <w:rsid w:val="00B63780"/>
    <w:rsid w:val="00C727D3"/>
    <w:rsid w:val="00C872F8"/>
    <w:rsid w:val="00C94D09"/>
    <w:rsid w:val="00CB63E5"/>
    <w:rsid w:val="00D06CE4"/>
    <w:rsid w:val="00D42643"/>
    <w:rsid w:val="00D46121"/>
    <w:rsid w:val="00D52343"/>
    <w:rsid w:val="00D52E01"/>
    <w:rsid w:val="00D81C36"/>
    <w:rsid w:val="00DB4946"/>
    <w:rsid w:val="00DE7A7E"/>
    <w:rsid w:val="00E16224"/>
    <w:rsid w:val="00E33EAC"/>
    <w:rsid w:val="00E36BD0"/>
    <w:rsid w:val="00E5584A"/>
    <w:rsid w:val="00EF022C"/>
    <w:rsid w:val="00F00D8D"/>
    <w:rsid w:val="00F0392B"/>
    <w:rsid w:val="00FD7950"/>
    <w:rsid w:val="00FF0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B17DC-775A-4A1C-B4DA-10FC8528C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2018-02-05T11:41:00Z</cp:lastPrinted>
  <dcterms:created xsi:type="dcterms:W3CDTF">2020-09-21T19:29:00Z</dcterms:created>
  <dcterms:modified xsi:type="dcterms:W3CDTF">2020-09-21T19:29:00Z</dcterms:modified>
</cp:coreProperties>
</file>