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539" w:rsidRDefault="00B22539">
      <w:pPr>
        <w:rPr>
          <w:color w:val="808080"/>
          <w:sz w:val="28"/>
          <w:szCs w:val="28"/>
        </w:rPr>
      </w:pPr>
    </w:p>
    <w:p w:rsidR="006C7C89" w:rsidRPr="005E05FA" w:rsidRDefault="000439A1">
      <w:pPr>
        <w:rPr>
          <w:sz w:val="28"/>
          <w:szCs w:val="28"/>
        </w:rPr>
      </w:pPr>
      <w:r w:rsidRPr="00F362FC">
        <w:rPr>
          <w:color w:val="808080"/>
          <w:sz w:val="28"/>
          <w:szCs w:val="28"/>
        </w:rPr>
        <w:t xml:space="preserve">  </w:t>
      </w:r>
    </w:p>
    <w:p w:rsidR="00F44B25" w:rsidRPr="005E05FA" w:rsidRDefault="00F44B25" w:rsidP="00F44B25">
      <w:pPr>
        <w:jc w:val="center"/>
        <w:rPr>
          <w:b/>
          <w:sz w:val="28"/>
          <w:szCs w:val="28"/>
        </w:rPr>
      </w:pPr>
      <w:r w:rsidRPr="005E05FA">
        <w:rPr>
          <w:b/>
          <w:sz w:val="28"/>
          <w:szCs w:val="28"/>
        </w:rPr>
        <w:t>АДМИНИСТРАЦИЯ</w:t>
      </w:r>
    </w:p>
    <w:p w:rsidR="00F44B25" w:rsidRPr="005E05FA" w:rsidRDefault="00F44B25" w:rsidP="00F44B25">
      <w:pPr>
        <w:jc w:val="center"/>
        <w:rPr>
          <w:b/>
          <w:sz w:val="28"/>
          <w:szCs w:val="28"/>
        </w:rPr>
      </w:pPr>
      <w:r w:rsidRPr="005E05FA">
        <w:rPr>
          <w:b/>
          <w:sz w:val="28"/>
          <w:szCs w:val="28"/>
        </w:rPr>
        <w:t>ЗУБОВО-ПОЛЯНСКОГО МУНИЦИПАЛЬНОГО РАЙОНА</w:t>
      </w:r>
    </w:p>
    <w:p w:rsidR="00F44B25" w:rsidRPr="005E05FA" w:rsidRDefault="00F44B25" w:rsidP="00F44B25">
      <w:pPr>
        <w:jc w:val="center"/>
        <w:rPr>
          <w:b/>
          <w:sz w:val="28"/>
          <w:szCs w:val="28"/>
        </w:rPr>
      </w:pPr>
      <w:r w:rsidRPr="005E05FA">
        <w:rPr>
          <w:b/>
          <w:sz w:val="28"/>
          <w:szCs w:val="28"/>
        </w:rPr>
        <w:t xml:space="preserve">  РЕСПУБЛИКИ МОРДОВИЯ</w:t>
      </w:r>
    </w:p>
    <w:p w:rsidR="00F44B25" w:rsidRPr="005E05FA" w:rsidRDefault="00F44B25" w:rsidP="00F44B25">
      <w:pPr>
        <w:rPr>
          <w:b/>
          <w:sz w:val="20"/>
          <w:szCs w:val="20"/>
        </w:rPr>
      </w:pPr>
    </w:p>
    <w:p w:rsidR="00F44B25" w:rsidRPr="005E05FA" w:rsidRDefault="00F44B25" w:rsidP="00F44B25">
      <w:pPr>
        <w:rPr>
          <w:b/>
        </w:rPr>
      </w:pPr>
    </w:p>
    <w:p w:rsidR="00F44B25" w:rsidRPr="005E05FA" w:rsidRDefault="00F44B25" w:rsidP="00F44B25">
      <w:pPr>
        <w:jc w:val="center"/>
        <w:rPr>
          <w:b/>
          <w:sz w:val="28"/>
          <w:szCs w:val="28"/>
        </w:rPr>
      </w:pPr>
      <w:r w:rsidRPr="005E05FA">
        <w:rPr>
          <w:b/>
          <w:sz w:val="28"/>
          <w:szCs w:val="28"/>
        </w:rPr>
        <w:t>ПОСТАНОВЛЕНИЕ</w:t>
      </w:r>
    </w:p>
    <w:p w:rsidR="00A57C86" w:rsidRPr="005E05FA" w:rsidRDefault="00A57C86" w:rsidP="00F44B25">
      <w:pPr>
        <w:jc w:val="center"/>
        <w:rPr>
          <w:b/>
          <w:sz w:val="28"/>
          <w:szCs w:val="28"/>
        </w:rPr>
      </w:pPr>
    </w:p>
    <w:p w:rsidR="00A57C86" w:rsidRPr="005E05FA" w:rsidRDefault="00314A3E" w:rsidP="00F44B25">
      <w:pPr>
        <w:jc w:val="center"/>
      </w:pPr>
      <w:proofErr w:type="spellStart"/>
      <w:r w:rsidRPr="005E05FA">
        <w:t>рп</w:t>
      </w:r>
      <w:proofErr w:type="spellEnd"/>
      <w:r w:rsidRPr="005E05FA">
        <w:t xml:space="preserve">. </w:t>
      </w:r>
      <w:r w:rsidR="00A57C86" w:rsidRPr="005E05FA">
        <w:t xml:space="preserve">Зубова Поляна </w:t>
      </w:r>
    </w:p>
    <w:p w:rsidR="00F44B25" w:rsidRPr="005E05FA" w:rsidRDefault="00F44B25" w:rsidP="00F44B25">
      <w:pPr>
        <w:jc w:val="center"/>
        <w:rPr>
          <w:b/>
          <w:sz w:val="32"/>
          <w:szCs w:val="32"/>
        </w:rPr>
      </w:pPr>
    </w:p>
    <w:p w:rsidR="00F44B25" w:rsidRPr="005E05FA" w:rsidRDefault="00CE3DA5" w:rsidP="00F44B25">
      <w:r>
        <w:t xml:space="preserve">от </w:t>
      </w:r>
      <w:r w:rsidR="00F042CE">
        <w:t xml:space="preserve">04 августа </w:t>
      </w:r>
      <w:r>
        <w:t>2020</w:t>
      </w:r>
      <w:r w:rsidR="007035FD">
        <w:t xml:space="preserve"> г.</w:t>
      </w:r>
      <w:r w:rsidR="00F44B25" w:rsidRPr="005E05FA">
        <w:t xml:space="preserve">                                              </w:t>
      </w:r>
      <w:r w:rsidR="00A57C86" w:rsidRPr="005E05FA">
        <w:t xml:space="preserve">               </w:t>
      </w:r>
      <w:r w:rsidR="00F44B25" w:rsidRPr="005E05FA">
        <w:t xml:space="preserve">                  №</w:t>
      </w:r>
      <w:r w:rsidR="00F042CE">
        <w:t xml:space="preserve"> 466</w:t>
      </w:r>
      <w:bookmarkStart w:id="0" w:name="_GoBack"/>
      <w:bookmarkEnd w:id="0"/>
    </w:p>
    <w:p w:rsidR="00F44B25" w:rsidRPr="005E05FA" w:rsidRDefault="00F44B25" w:rsidP="00F44B25"/>
    <w:p w:rsidR="00F44B25" w:rsidRPr="005E05FA" w:rsidRDefault="00F44B25" w:rsidP="00F44B25"/>
    <w:p w:rsidR="00F44B25" w:rsidRPr="00E0610E" w:rsidRDefault="00F44B25" w:rsidP="00664FCD">
      <w:pPr>
        <w:pStyle w:val="1"/>
        <w:jc w:val="left"/>
        <w:rPr>
          <w:b w:val="0"/>
        </w:rPr>
      </w:pPr>
      <w:r w:rsidRPr="00E0610E">
        <w:rPr>
          <w:b w:val="0"/>
        </w:rPr>
        <w:t xml:space="preserve">Об      утверждении          </w:t>
      </w:r>
      <w:r w:rsidR="006E18AD" w:rsidRPr="00E0610E">
        <w:rPr>
          <w:b w:val="0"/>
        </w:rPr>
        <w:t>П</w:t>
      </w:r>
      <w:r w:rsidRPr="00E0610E">
        <w:rPr>
          <w:b w:val="0"/>
        </w:rPr>
        <w:t>оложения</w:t>
      </w:r>
      <w:r w:rsidR="00A57C86" w:rsidRPr="00E0610E">
        <w:rPr>
          <w:b w:val="0"/>
        </w:rPr>
        <w:t xml:space="preserve"> </w:t>
      </w:r>
      <w:r w:rsidRPr="00E0610E">
        <w:rPr>
          <w:b w:val="0"/>
        </w:rPr>
        <w:t xml:space="preserve">об   оплате   труда  </w:t>
      </w:r>
      <w:r w:rsidR="00776D94" w:rsidRPr="00E0610E">
        <w:rPr>
          <w:b w:val="0"/>
        </w:rPr>
        <w:t>и фонде стимулирования работников муниципального</w:t>
      </w:r>
      <w:r w:rsidRPr="00E0610E">
        <w:rPr>
          <w:b w:val="0"/>
        </w:rPr>
        <w:t xml:space="preserve"> </w:t>
      </w:r>
      <w:r w:rsidR="00776D94" w:rsidRPr="00E0610E">
        <w:rPr>
          <w:b w:val="0"/>
        </w:rPr>
        <w:t>бюджетного</w:t>
      </w:r>
      <w:r w:rsidR="00A57C86" w:rsidRPr="00E0610E">
        <w:rPr>
          <w:b w:val="0"/>
        </w:rPr>
        <w:t xml:space="preserve"> </w:t>
      </w:r>
      <w:r w:rsidR="00E03C9A">
        <w:rPr>
          <w:b w:val="0"/>
        </w:rPr>
        <w:t>У</w:t>
      </w:r>
      <w:r w:rsidR="00776D94" w:rsidRPr="00E0610E">
        <w:rPr>
          <w:b w:val="0"/>
        </w:rPr>
        <w:t>чреждения</w:t>
      </w:r>
      <w:r w:rsidRPr="00E0610E">
        <w:rPr>
          <w:b w:val="0"/>
        </w:rPr>
        <w:t xml:space="preserve">   </w:t>
      </w:r>
      <w:r w:rsidR="00F36091" w:rsidRPr="00E0610E">
        <w:rPr>
          <w:b w:val="0"/>
        </w:rPr>
        <w:t>дополнительного</w:t>
      </w:r>
      <w:r w:rsidRPr="00E0610E">
        <w:rPr>
          <w:b w:val="0"/>
        </w:rPr>
        <w:t xml:space="preserve">    образования</w:t>
      </w:r>
      <w:r w:rsidR="00776D94" w:rsidRPr="00E0610E">
        <w:rPr>
          <w:b w:val="0"/>
        </w:rPr>
        <w:t xml:space="preserve"> «Детская школа искусств»</w:t>
      </w:r>
      <w:r w:rsidRPr="00E0610E">
        <w:rPr>
          <w:b w:val="0"/>
        </w:rPr>
        <w:t xml:space="preserve">  </w:t>
      </w:r>
      <w:r w:rsidR="00776D94" w:rsidRPr="00377FA5">
        <w:rPr>
          <w:b w:val="0"/>
        </w:rPr>
        <w:t>в сфере культуры</w:t>
      </w:r>
      <w:r w:rsidR="00776D94" w:rsidRPr="00E0610E">
        <w:rPr>
          <w:b w:val="0"/>
        </w:rPr>
        <w:t xml:space="preserve"> </w:t>
      </w:r>
      <w:r w:rsidRPr="00E0610E">
        <w:rPr>
          <w:b w:val="0"/>
        </w:rPr>
        <w:t>Зубово</w:t>
      </w:r>
      <w:r w:rsidR="00816C10" w:rsidRPr="00E0610E">
        <w:rPr>
          <w:b w:val="0"/>
        </w:rPr>
        <w:t xml:space="preserve"> </w:t>
      </w:r>
      <w:r w:rsidRPr="00E0610E">
        <w:rPr>
          <w:b w:val="0"/>
        </w:rPr>
        <w:t>-</w:t>
      </w:r>
      <w:r w:rsidR="00816C10" w:rsidRPr="00E0610E">
        <w:rPr>
          <w:b w:val="0"/>
        </w:rPr>
        <w:t xml:space="preserve"> </w:t>
      </w:r>
      <w:r w:rsidRPr="00E0610E">
        <w:rPr>
          <w:b w:val="0"/>
        </w:rPr>
        <w:t>Полянского</w:t>
      </w:r>
    </w:p>
    <w:p w:rsidR="00F44B25" w:rsidRPr="00E0610E" w:rsidRDefault="00F44B25" w:rsidP="00664FCD">
      <w:pPr>
        <w:pStyle w:val="1"/>
        <w:jc w:val="left"/>
        <w:rPr>
          <w:b w:val="0"/>
        </w:rPr>
      </w:pPr>
      <w:r w:rsidRPr="00E0610E">
        <w:rPr>
          <w:b w:val="0"/>
        </w:rPr>
        <w:t>муниципального района Республики Мордовия</w:t>
      </w:r>
    </w:p>
    <w:p w:rsidR="00F44B25" w:rsidRPr="005E05FA" w:rsidRDefault="00F44B25" w:rsidP="00F44B25">
      <w:pPr>
        <w:rPr>
          <w:b/>
          <w:bCs/>
          <w:sz w:val="28"/>
          <w:szCs w:val="28"/>
        </w:rPr>
      </w:pPr>
    </w:p>
    <w:p w:rsidR="00F44B25" w:rsidRPr="005E05FA" w:rsidRDefault="00F44B25" w:rsidP="00F44B25">
      <w:pPr>
        <w:jc w:val="both"/>
        <w:rPr>
          <w:sz w:val="28"/>
          <w:szCs w:val="28"/>
        </w:rPr>
      </w:pPr>
      <w:r w:rsidRPr="005E05FA">
        <w:rPr>
          <w:sz w:val="28"/>
          <w:szCs w:val="28"/>
        </w:rPr>
        <w:t xml:space="preserve">          В соответствии с пунктом 2 Решения Совета депутатов Зубово-Полянского муниципального района от 24 октября 2008 г. № 6 «Об основах </w:t>
      </w:r>
      <w:proofErr w:type="gramStart"/>
      <w:r w:rsidRPr="005E05FA">
        <w:rPr>
          <w:sz w:val="28"/>
          <w:szCs w:val="28"/>
        </w:rPr>
        <w:t>организации оплаты труда работников муниципальных учреждений</w:t>
      </w:r>
      <w:proofErr w:type="gramEnd"/>
      <w:r w:rsidRPr="005E05FA">
        <w:rPr>
          <w:sz w:val="28"/>
          <w:szCs w:val="28"/>
        </w:rPr>
        <w:t xml:space="preserve">» </w:t>
      </w:r>
    </w:p>
    <w:p w:rsidR="00F44B25" w:rsidRPr="005E05FA" w:rsidRDefault="00F44B25" w:rsidP="00F44B25">
      <w:pPr>
        <w:jc w:val="both"/>
        <w:rPr>
          <w:sz w:val="28"/>
          <w:szCs w:val="28"/>
        </w:rPr>
      </w:pPr>
    </w:p>
    <w:p w:rsidR="00F44B25" w:rsidRPr="005E05FA" w:rsidRDefault="00F44B25" w:rsidP="00F44B25">
      <w:pPr>
        <w:rPr>
          <w:b/>
          <w:sz w:val="28"/>
          <w:szCs w:val="28"/>
        </w:rPr>
      </w:pPr>
      <w:r w:rsidRPr="005E05FA">
        <w:rPr>
          <w:b/>
          <w:sz w:val="28"/>
          <w:szCs w:val="28"/>
        </w:rPr>
        <w:t>ПОСТАНОВЛЯЕТ:</w:t>
      </w:r>
    </w:p>
    <w:p w:rsidR="00F44B25" w:rsidRPr="005E05FA" w:rsidRDefault="00F44B25" w:rsidP="00F44B25">
      <w:pPr>
        <w:widowControl w:val="0"/>
        <w:autoSpaceDE w:val="0"/>
        <w:autoSpaceDN w:val="0"/>
        <w:adjustRightInd w:val="0"/>
        <w:ind w:firstLine="720"/>
        <w:jc w:val="both"/>
        <w:rPr>
          <w:sz w:val="28"/>
          <w:szCs w:val="28"/>
        </w:rPr>
      </w:pPr>
      <w:r w:rsidRPr="005E05FA">
        <w:rPr>
          <w:sz w:val="28"/>
          <w:szCs w:val="28"/>
        </w:rPr>
        <w:t xml:space="preserve">1.  Утвердить </w:t>
      </w:r>
      <w:r w:rsidR="00776D94">
        <w:rPr>
          <w:sz w:val="28"/>
          <w:szCs w:val="28"/>
        </w:rPr>
        <w:t>П</w:t>
      </w:r>
      <w:r w:rsidRPr="005E05FA">
        <w:rPr>
          <w:sz w:val="28"/>
          <w:szCs w:val="28"/>
        </w:rPr>
        <w:t xml:space="preserve">оложение об оплате труда </w:t>
      </w:r>
      <w:r w:rsidR="00776D94">
        <w:rPr>
          <w:sz w:val="28"/>
          <w:szCs w:val="28"/>
        </w:rPr>
        <w:t>и фонде стимулирования работников муниципального</w:t>
      </w:r>
      <w:r w:rsidRPr="005E05FA">
        <w:rPr>
          <w:sz w:val="28"/>
          <w:szCs w:val="28"/>
        </w:rPr>
        <w:t xml:space="preserve"> </w:t>
      </w:r>
      <w:r w:rsidR="00776D94">
        <w:rPr>
          <w:sz w:val="28"/>
          <w:szCs w:val="28"/>
        </w:rPr>
        <w:t>бюджетного</w:t>
      </w:r>
      <w:r w:rsidR="00F36091">
        <w:rPr>
          <w:sz w:val="28"/>
          <w:szCs w:val="28"/>
        </w:rPr>
        <w:t xml:space="preserve"> </w:t>
      </w:r>
      <w:r w:rsidR="00E03C9A">
        <w:rPr>
          <w:sz w:val="28"/>
          <w:szCs w:val="28"/>
        </w:rPr>
        <w:t>У</w:t>
      </w:r>
      <w:r w:rsidRPr="005E05FA">
        <w:rPr>
          <w:sz w:val="28"/>
          <w:szCs w:val="28"/>
        </w:rPr>
        <w:t>чрежд</w:t>
      </w:r>
      <w:r w:rsidR="00776D94">
        <w:rPr>
          <w:sz w:val="28"/>
          <w:szCs w:val="28"/>
        </w:rPr>
        <w:t>ения</w:t>
      </w:r>
      <w:r w:rsidRPr="005E05FA">
        <w:rPr>
          <w:sz w:val="28"/>
          <w:szCs w:val="28"/>
        </w:rPr>
        <w:t xml:space="preserve"> </w:t>
      </w:r>
      <w:r w:rsidR="00F36091">
        <w:rPr>
          <w:sz w:val="28"/>
          <w:szCs w:val="28"/>
        </w:rPr>
        <w:t xml:space="preserve">дополнительного </w:t>
      </w:r>
      <w:r w:rsidRPr="005E05FA">
        <w:rPr>
          <w:sz w:val="28"/>
          <w:szCs w:val="28"/>
        </w:rPr>
        <w:t>образования</w:t>
      </w:r>
      <w:r w:rsidR="00776D94">
        <w:rPr>
          <w:sz w:val="28"/>
          <w:szCs w:val="28"/>
        </w:rPr>
        <w:t xml:space="preserve"> «Детская школа искусств»</w:t>
      </w:r>
      <w:r w:rsidRPr="005E05FA">
        <w:rPr>
          <w:sz w:val="28"/>
          <w:szCs w:val="28"/>
        </w:rPr>
        <w:t xml:space="preserve"> </w:t>
      </w:r>
      <w:r w:rsidR="00F36091" w:rsidRPr="00377FA5">
        <w:rPr>
          <w:sz w:val="28"/>
          <w:szCs w:val="28"/>
        </w:rPr>
        <w:t>в сфере культуры</w:t>
      </w:r>
      <w:r w:rsidRPr="005E05FA">
        <w:rPr>
          <w:sz w:val="28"/>
          <w:szCs w:val="28"/>
        </w:rPr>
        <w:t xml:space="preserve"> Зубово-Полянского муниципального района Республики Мордовия.</w:t>
      </w:r>
    </w:p>
    <w:p w:rsidR="00F44B25" w:rsidRPr="005E05FA" w:rsidRDefault="00A57C86" w:rsidP="00F44B25">
      <w:pPr>
        <w:widowControl w:val="0"/>
        <w:autoSpaceDE w:val="0"/>
        <w:autoSpaceDN w:val="0"/>
        <w:adjustRightInd w:val="0"/>
        <w:ind w:firstLine="720"/>
        <w:jc w:val="both"/>
        <w:rPr>
          <w:sz w:val="28"/>
          <w:szCs w:val="28"/>
        </w:rPr>
      </w:pPr>
      <w:r w:rsidRPr="005E05FA">
        <w:rPr>
          <w:sz w:val="28"/>
          <w:szCs w:val="28"/>
        </w:rPr>
        <w:t>2</w:t>
      </w:r>
      <w:r w:rsidR="00F44B25" w:rsidRPr="005E05FA">
        <w:rPr>
          <w:sz w:val="28"/>
          <w:szCs w:val="28"/>
        </w:rPr>
        <w:t>. Признать Постановление администрации Зубово-Полянского муниципал</w:t>
      </w:r>
      <w:r w:rsidR="00776D94">
        <w:rPr>
          <w:sz w:val="28"/>
          <w:szCs w:val="28"/>
        </w:rPr>
        <w:t>ьного района</w:t>
      </w:r>
      <w:r w:rsidR="00E03C9A">
        <w:rPr>
          <w:sz w:val="28"/>
          <w:szCs w:val="28"/>
        </w:rPr>
        <w:t xml:space="preserve"> Республики Мордовия</w:t>
      </w:r>
      <w:r w:rsidR="00776D94">
        <w:rPr>
          <w:sz w:val="28"/>
          <w:szCs w:val="28"/>
        </w:rPr>
        <w:t xml:space="preserve"> от   12.05.2017г. №344</w:t>
      </w:r>
      <w:r w:rsidR="00F44B25" w:rsidRPr="005E05FA">
        <w:rPr>
          <w:sz w:val="28"/>
          <w:szCs w:val="28"/>
        </w:rPr>
        <w:t xml:space="preserve"> «Об утверждении положения об оплате труда </w:t>
      </w:r>
      <w:r w:rsidR="00776D94">
        <w:rPr>
          <w:sz w:val="28"/>
          <w:szCs w:val="28"/>
        </w:rPr>
        <w:t xml:space="preserve">и фонде стимулирования </w:t>
      </w:r>
      <w:r w:rsidR="00F44B25" w:rsidRPr="005E05FA">
        <w:rPr>
          <w:sz w:val="28"/>
          <w:szCs w:val="28"/>
        </w:rPr>
        <w:t xml:space="preserve">работников муниципальных </w:t>
      </w:r>
      <w:r w:rsidR="00776D94">
        <w:rPr>
          <w:sz w:val="28"/>
          <w:szCs w:val="28"/>
        </w:rPr>
        <w:t xml:space="preserve">бюджетных </w:t>
      </w:r>
      <w:r w:rsidR="00F44B25" w:rsidRPr="005E05FA">
        <w:rPr>
          <w:sz w:val="28"/>
          <w:szCs w:val="28"/>
        </w:rPr>
        <w:t xml:space="preserve">учреждений </w:t>
      </w:r>
      <w:r w:rsidR="00776D94">
        <w:rPr>
          <w:sz w:val="28"/>
          <w:szCs w:val="28"/>
        </w:rPr>
        <w:t xml:space="preserve">дополнительного </w:t>
      </w:r>
      <w:r w:rsidR="00F44B25" w:rsidRPr="005E05FA">
        <w:rPr>
          <w:sz w:val="28"/>
          <w:szCs w:val="28"/>
        </w:rPr>
        <w:t>образования</w:t>
      </w:r>
      <w:r w:rsidR="00776D94">
        <w:rPr>
          <w:sz w:val="28"/>
          <w:szCs w:val="28"/>
        </w:rPr>
        <w:t xml:space="preserve"> в сфере культуры</w:t>
      </w:r>
      <w:r w:rsidR="00F44B25" w:rsidRPr="005E05FA">
        <w:rPr>
          <w:sz w:val="28"/>
          <w:szCs w:val="28"/>
        </w:rPr>
        <w:t xml:space="preserve"> Зубово-Полянского муниципального района Республики Мордовия»</w:t>
      </w:r>
      <w:r w:rsidR="00E03C9A">
        <w:rPr>
          <w:sz w:val="28"/>
          <w:szCs w:val="28"/>
        </w:rPr>
        <w:t xml:space="preserve"> утратившим силу</w:t>
      </w:r>
      <w:r w:rsidR="00F44B25" w:rsidRPr="005E05FA">
        <w:rPr>
          <w:sz w:val="28"/>
          <w:szCs w:val="28"/>
        </w:rPr>
        <w:t xml:space="preserve">. </w:t>
      </w:r>
    </w:p>
    <w:p w:rsidR="00DB4C53" w:rsidRDefault="00A57C86" w:rsidP="00F44B25">
      <w:pPr>
        <w:widowControl w:val="0"/>
        <w:autoSpaceDE w:val="0"/>
        <w:autoSpaceDN w:val="0"/>
        <w:adjustRightInd w:val="0"/>
        <w:ind w:firstLine="720"/>
        <w:jc w:val="both"/>
        <w:rPr>
          <w:sz w:val="28"/>
          <w:szCs w:val="28"/>
        </w:rPr>
      </w:pPr>
      <w:r w:rsidRPr="005E05FA">
        <w:rPr>
          <w:sz w:val="28"/>
          <w:szCs w:val="28"/>
        </w:rPr>
        <w:t>3</w:t>
      </w:r>
      <w:r w:rsidR="00F44B25" w:rsidRPr="005E05FA">
        <w:rPr>
          <w:sz w:val="28"/>
          <w:szCs w:val="28"/>
        </w:rPr>
        <w:t xml:space="preserve">. Настоящее постановление вступает в силу  с момента официального </w:t>
      </w:r>
      <w:r w:rsidR="00DB4C53">
        <w:rPr>
          <w:sz w:val="28"/>
          <w:szCs w:val="28"/>
        </w:rPr>
        <w:t xml:space="preserve">      </w:t>
      </w:r>
      <w:r w:rsidR="00F44B25" w:rsidRPr="005E05FA">
        <w:rPr>
          <w:sz w:val="28"/>
          <w:szCs w:val="28"/>
        </w:rPr>
        <w:t>опубликования и распространяет свое действие на правоотношения, возникшие</w:t>
      </w:r>
      <w:r w:rsidR="00E0610E">
        <w:rPr>
          <w:sz w:val="28"/>
          <w:szCs w:val="28"/>
        </w:rPr>
        <w:t xml:space="preserve"> с 15 сентября 2020 года.</w:t>
      </w:r>
      <w:r w:rsidR="00F44B25" w:rsidRPr="005E05FA">
        <w:rPr>
          <w:sz w:val="28"/>
          <w:szCs w:val="28"/>
        </w:rPr>
        <w:t xml:space="preserve"> </w:t>
      </w:r>
    </w:p>
    <w:p w:rsidR="000539D5" w:rsidRPr="005E05FA" w:rsidRDefault="000539D5" w:rsidP="00F44B25">
      <w:pPr>
        <w:widowControl w:val="0"/>
        <w:autoSpaceDE w:val="0"/>
        <w:autoSpaceDN w:val="0"/>
        <w:adjustRightInd w:val="0"/>
        <w:ind w:firstLine="7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w:t>
      </w:r>
      <w:r w:rsidR="005F0C8F">
        <w:rPr>
          <w:sz w:val="28"/>
          <w:szCs w:val="28"/>
        </w:rPr>
        <w:t>настоящего</w:t>
      </w:r>
      <w:r>
        <w:rPr>
          <w:sz w:val="28"/>
          <w:szCs w:val="28"/>
        </w:rPr>
        <w:t xml:space="preserve"> Постановления возложить на заместителя Главы района </w:t>
      </w:r>
      <w:r w:rsidR="00776D94">
        <w:rPr>
          <w:sz w:val="28"/>
          <w:szCs w:val="28"/>
        </w:rPr>
        <w:t xml:space="preserve">– начальника финансового управления администрации Зубово-Полянского муниципального района </w:t>
      </w:r>
      <w:r w:rsidR="00E0610E">
        <w:rPr>
          <w:sz w:val="28"/>
          <w:szCs w:val="28"/>
        </w:rPr>
        <w:t>Волкову Н.А.</w:t>
      </w:r>
    </w:p>
    <w:p w:rsidR="00F44B25" w:rsidRPr="005E05FA" w:rsidRDefault="00F44B25" w:rsidP="00F44B25">
      <w:pPr>
        <w:widowControl w:val="0"/>
        <w:autoSpaceDE w:val="0"/>
        <w:autoSpaceDN w:val="0"/>
        <w:adjustRightInd w:val="0"/>
        <w:ind w:firstLine="720"/>
        <w:jc w:val="both"/>
        <w:rPr>
          <w:sz w:val="28"/>
          <w:szCs w:val="28"/>
        </w:rPr>
      </w:pPr>
    </w:p>
    <w:p w:rsidR="00F44B25" w:rsidRPr="005E05FA" w:rsidRDefault="00F44B25" w:rsidP="00F44B25"/>
    <w:p w:rsidR="00F44B25" w:rsidRPr="005E05FA" w:rsidRDefault="00F44B25" w:rsidP="00F44B25">
      <w:pPr>
        <w:rPr>
          <w:b/>
          <w:sz w:val="28"/>
          <w:szCs w:val="28"/>
        </w:rPr>
      </w:pPr>
      <w:r w:rsidRPr="005E05FA">
        <w:rPr>
          <w:b/>
          <w:sz w:val="28"/>
          <w:szCs w:val="28"/>
        </w:rPr>
        <w:t xml:space="preserve">Глава Зубово-Полянского </w:t>
      </w:r>
    </w:p>
    <w:p w:rsidR="00F44B25" w:rsidRPr="005E05FA" w:rsidRDefault="00F44B25" w:rsidP="00F44B25">
      <w:pPr>
        <w:rPr>
          <w:b/>
          <w:sz w:val="28"/>
          <w:szCs w:val="28"/>
        </w:rPr>
      </w:pPr>
      <w:r w:rsidRPr="005E05FA">
        <w:rPr>
          <w:b/>
          <w:sz w:val="28"/>
          <w:szCs w:val="28"/>
        </w:rPr>
        <w:t xml:space="preserve">муниципального района                                                                </w:t>
      </w:r>
      <w:proofErr w:type="spellStart"/>
      <w:r w:rsidR="00E0610E">
        <w:rPr>
          <w:b/>
          <w:sz w:val="28"/>
          <w:szCs w:val="28"/>
        </w:rPr>
        <w:t>В.А.Поршин</w:t>
      </w:r>
      <w:proofErr w:type="spellEnd"/>
    </w:p>
    <w:p w:rsidR="00F44B25" w:rsidRDefault="00F44B25" w:rsidP="00F44B25">
      <w:pPr>
        <w:rPr>
          <w:b/>
        </w:rPr>
      </w:pPr>
    </w:p>
    <w:p w:rsidR="00941BAD" w:rsidRPr="005E05FA" w:rsidRDefault="00941BAD" w:rsidP="00F44B25">
      <w:pPr>
        <w:rPr>
          <w:b/>
        </w:rPr>
      </w:pPr>
    </w:p>
    <w:p w:rsidR="005568C5" w:rsidRPr="005E05FA" w:rsidRDefault="00C61519" w:rsidP="00CE2633">
      <w:pPr>
        <w:widowControl w:val="0"/>
        <w:autoSpaceDE w:val="0"/>
        <w:autoSpaceDN w:val="0"/>
        <w:adjustRightInd w:val="0"/>
        <w:ind w:left="-142"/>
        <w:jc w:val="right"/>
      </w:pPr>
      <w:r w:rsidRPr="005E05FA">
        <w:tab/>
      </w:r>
      <w:r w:rsidRPr="005E05FA">
        <w:tab/>
      </w:r>
      <w:r w:rsidRPr="005E05FA">
        <w:tab/>
      </w:r>
      <w:r w:rsidR="00925849" w:rsidRPr="005E05FA">
        <w:t xml:space="preserve">                          </w:t>
      </w:r>
      <w:r w:rsidR="007B17AB" w:rsidRPr="005E05FA">
        <w:t xml:space="preserve">  </w:t>
      </w:r>
      <w:r w:rsidR="00925849" w:rsidRPr="005E05FA">
        <w:t xml:space="preserve">  </w:t>
      </w:r>
    </w:p>
    <w:p w:rsidR="00C61519" w:rsidRPr="005E05FA" w:rsidRDefault="00C61519" w:rsidP="00CE2633">
      <w:pPr>
        <w:widowControl w:val="0"/>
        <w:autoSpaceDE w:val="0"/>
        <w:autoSpaceDN w:val="0"/>
        <w:adjustRightInd w:val="0"/>
        <w:ind w:left="-142"/>
        <w:jc w:val="right"/>
      </w:pPr>
      <w:r w:rsidRPr="005E05FA">
        <w:lastRenderedPageBreak/>
        <w:t>У</w:t>
      </w:r>
      <w:r w:rsidR="00925849" w:rsidRPr="005E05FA">
        <w:t>тверждено</w:t>
      </w:r>
      <w:r w:rsidR="0040375E">
        <w:t>:</w:t>
      </w:r>
    </w:p>
    <w:p w:rsidR="00C61519" w:rsidRPr="005E05FA" w:rsidRDefault="00BE73A0"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40375E">
        <w:t xml:space="preserve">                          </w:t>
      </w:r>
      <w:r w:rsidR="00925849" w:rsidRPr="005E05FA">
        <w:t>п</w:t>
      </w:r>
      <w:r w:rsidRPr="005E05FA">
        <w:t>остановлением</w:t>
      </w:r>
      <w:r w:rsidR="00A451D0" w:rsidRPr="005E05FA">
        <w:tab/>
      </w:r>
      <w:r w:rsidR="00A451D0" w:rsidRPr="005E05FA">
        <w:tab/>
      </w:r>
      <w:r w:rsidR="00A451D0" w:rsidRPr="005E05FA">
        <w:tab/>
      </w:r>
      <w:r w:rsidR="00A451D0" w:rsidRPr="005E05FA">
        <w:tab/>
      </w:r>
      <w:r w:rsidR="00925849" w:rsidRPr="005E05FA">
        <w:t xml:space="preserve">                </w:t>
      </w:r>
      <w:r w:rsidR="00A451D0" w:rsidRPr="005E05FA">
        <w:t xml:space="preserve">администрации  </w:t>
      </w:r>
      <w:r w:rsidR="00377BBA" w:rsidRPr="005E05FA">
        <w:t>Зубово-Полянского</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w:t>
      </w:r>
      <w:r w:rsidRPr="005E05FA">
        <w:t>муниципального района</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от</w:t>
      </w:r>
      <w:r w:rsidR="00993733" w:rsidRPr="005E05FA">
        <w:t xml:space="preserve"> </w:t>
      </w:r>
      <w:r w:rsidR="00F44B25" w:rsidRPr="005E05FA">
        <w:t>________</w:t>
      </w:r>
      <w:r w:rsidR="00E0610E">
        <w:t xml:space="preserve"> 2020</w:t>
      </w:r>
      <w:r w:rsidR="00F36091">
        <w:t xml:space="preserve"> </w:t>
      </w:r>
      <w:r w:rsidR="00E81E33">
        <w:t>г.</w:t>
      </w:r>
      <w:r w:rsidR="00925849" w:rsidRPr="005E05FA">
        <w:t xml:space="preserve"> </w:t>
      </w:r>
      <w:r w:rsidR="00F36091">
        <w:t xml:space="preserve"> </w:t>
      </w:r>
      <w:r w:rsidR="00925849" w:rsidRPr="005E05FA">
        <w:t xml:space="preserve">№ </w:t>
      </w:r>
      <w:r w:rsidR="00F44B25" w:rsidRPr="005E05FA">
        <w:t>_____</w:t>
      </w:r>
    </w:p>
    <w:p w:rsidR="00C61519" w:rsidRPr="005E05FA" w:rsidRDefault="00C61519">
      <w:pPr>
        <w:widowControl w:val="0"/>
        <w:autoSpaceDE w:val="0"/>
        <w:autoSpaceDN w:val="0"/>
        <w:adjustRightInd w:val="0"/>
        <w:jc w:val="both"/>
      </w:pPr>
    </w:p>
    <w:p w:rsidR="00C61519" w:rsidRPr="00E0610E" w:rsidRDefault="00EA4288">
      <w:pPr>
        <w:widowControl w:val="0"/>
        <w:autoSpaceDE w:val="0"/>
        <w:autoSpaceDN w:val="0"/>
        <w:adjustRightInd w:val="0"/>
        <w:ind w:hanging="40"/>
        <w:jc w:val="center"/>
        <w:rPr>
          <w:b/>
          <w:bCs/>
          <w:sz w:val="28"/>
          <w:szCs w:val="28"/>
        </w:rPr>
      </w:pPr>
      <w:r w:rsidRPr="00E0610E">
        <w:rPr>
          <w:b/>
          <w:bCs/>
          <w:sz w:val="28"/>
          <w:szCs w:val="28"/>
        </w:rPr>
        <w:t>П</w:t>
      </w:r>
      <w:r w:rsidR="00C61519" w:rsidRPr="00E0610E">
        <w:rPr>
          <w:b/>
          <w:bCs/>
          <w:sz w:val="28"/>
          <w:szCs w:val="28"/>
        </w:rPr>
        <w:t xml:space="preserve">оложение </w:t>
      </w:r>
    </w:p>
    <w:p w:rsidR="003F638A" w:rsidRDefault="00C61519">
      <w:pPr>
        <w:widowControl w:val="0"/>
        <w:autoSpaceDE w:val="0"/>
        <w:autoSpaceDN w:val="0"/>
        <w:adjustRightInd w:val="0"/>
        <w:ind w:hanging="40"/>
        <w:jc w:val="center"/>
        <w:rPr>
          <w:b/>
          <w:bCs/>
          <w:sz w:val="28"/>
          <w:szCs w:val="28"/>
        </w:rPr>
      </w:pPr>
      <w:r w:rsidRPr="00E0610E">
        <w:rPr>
          <w:b/>
          <w:bCs/>
          <w:sz w:val="28"/>
          <w:szCs w:val="28"/>
        </w:rPr>
        <w:t xml:space="preserve">об оплате труда </w:t>
      </w:r>
      <w:r w:rsidR="00E0610E">
        <w:rPr>
          <w:b/>
          <w:bCs/>
          <w:sz w:val="28"/>
          <w:szCs w:val="28"/>
        </w:rPr>
        <w:t xml:space="preserve">и фонде стимулирования </w:t>
      </w:r>
      <w:r w:rsidRPr="00E0610E">
        <w:rPr>
          <w:b/>
          <w:bCs/>
          <w:sz w:val="28"/>
          <w:szCs w:val="28"/>
        </w:rPr>
        <w:t>работников</w:t>
      </w:r>
      <w:r w:rsidR="00E0610E">
        <w:rPr>
          <w:b/>
          <w:bCs/>
          <w:sz w:val="28"/>
          <w:szCs w:val="28"/>
        </w:rPr>
        <w:t xml:space="preserve"> муниципального</w:t>
      </w:r>
      <w:r w:rsidR="00925849" w:rsidRPr="00E0610E">
        <w:rPr>
          <w:b/>
          <w:bCs/>
          <w:sz w:val="28"/>
          <w:szCs w:val="28"/>
        </w:rPr>
        <w:t xml:space="preserve"> </w:t>
      </w:r>
      <w:r w:rsidR="00E0610E">
        <w:rPr>
          <w:b/>
          <w:bCs/>
          <w:sz w:val="28"/>
          <w:szCs w:val="28"/>
        </w:rPr>
        <w:t>бюджетного</w:t>
      </w:r>
      <w:r w:rsidR="00F36091" w:rsidRPr="00E0610E">
        <w:rPr>
          <w:b/>
          <w:bCs/>
          <w:sz w:val="28"/>
          <w:szCs w:val="28"/>
        </w:rPr>
        <w:t xml:space="preserve"> </w:t>
      </w:r>
      <w:r w:rsidR="00E0610E">
        <w:rPr>
          <w:b/>
          <w:bCs/>
          <w:sz w:val="28"/>
          <w:szCs w:val="28"/>
        </w:rPr>
        <w:t>учреждения</w:t>
      </w:r>
      <w:r w:rsidR="00925849" w:rsidRPr="00E0610E">
        <w:rPr>
          <w:b/>
          <w:bCs/>
          <w:sz w:val="28"/>
          <w:szCs w:val="28"/>
        </w:rPr>
        <w:t xml:space="preserve"> </w:t>
      </w:r>
      <w:r w:rsidRPr="00E0610E">
        <w:rPr>
          <w:b/>
          <w:bCs/>
          <w:sz w:val="28"/>
          <w:szCs w:val="28"/>
        </w:rPr>
        <w:t xml:space="preserve"> </w:t>
      </w:r>
      <w:r w:rsidR="00EA4288" w:rsidRPr="00E0610E">
        <w:rPr>
          <w:b/>
          <w:bCs/>
          <w:sz w:val="28"/>
          <w:szCs w:val="28"/>
        </w:rPr>
        <w:t xml:space="preserve">дополнительного </w:t>
      </w:r>
      <w:r w:rsidRPr="00E0610E">
        <w:rPr>
          <w:b/>
          <w:bCs/>
          <w:sz w:val="28"/>
          <w:szCs w:val="28"/>
        </w:rPr>
        <w:t xml:space="preserve">образования </w:t>
      </w:r>
      <w:r w:rsidR="00E0610E">
        <w:rPr>
          <w:b/>
          <w:bCs/>
          <w:sz w:val="28"/>
          <w:szCs w:val="28"/>
        </w:rPr>
        <w:t xml:space="preserve">«Детская школа искусств» </w:t>
      </w:r>
      <w:r w:rsidR="001D0FD9" w:rsidRPr="00377FA5">
        <w:rPr>
          <w:b/>
          <w:bCs/>
          <w:sz w:val="28"/>
          <w:szCs w:val="28"/>
        </w:rPr>
        <w:t>в сфере культуры</w:t>
      </w:r>
      <w:r w:rsidR="001D0FD9" w:rsidRPr="00E0610E">
        <w:rPr>
          <w:b/>
          <w:bCs/>
          <w:sz w:val="28"/>
          <w:szCs w:val="28"/>
        </w:rPr>
        <w:t xml:space="preserve"> </w:t>
      </w:r>
      <w:r w:rsidR="00377BBA" w:rsidRPr="00E0610E">
        <w:rPr>
          <w:b/>
          <w:bCs/>
          <w:sz w:val="28"/>
          <w:szCs w:val="28"/>
        </w:rPr>
        <w:t>Зубово-Полянского</w:t>
      </w:r>
      <w:r w:rsidR="00925849" w:rsidRPr="00E0610E">
        <w:rPr>
          <w:b/>
          <w:bCs/>
          <w:sz w:val="28"/>
          <w:szCs w:val="28"/>
        </w:rPr>
        <w:t xml:space="preserve"> муниципального района </w:t>
      </w:r>
    </w:p>
    <w:p w:rsidR="00C61519" w:rsidRDefault="003F638A">
      <w:pPr>
        <w:widowControl w:val="0"/>
        <w:autoSpaceDE w:val="0"/>
        <w:autoSpaceDN w:val="0"/>
        <w:adjustRightInd w:val="0"/>
        <w:ind w:hanging="40"/>
        <w:jc w:val="center"/>
        <w:rPr>
          <w:b/>
          <w:bCs/>
          <w:sz w:val="28"/>
          <w:szCs w:val="28"/>
        </w:rPr>
      </w:pPr>
      <w:r>
        <w:rPr>
          <w:b/>
          <w:bCs/>
          <w:sz w:val="28"/>
          <w:szCs w:val="28"/>
        </w:rPr>
        <w:t>Р</w:t>
      </w:r>
      <w:r w:rsidR="00925849" w:rsidRPr="00E0610E">
        <w:rPr>
          <w:b/>
          <w:bCs/>
          <w:sz w:val="28"/>
          <w:szCs w:val="28"/>
        </w:rPr>
        <w:t>еспублики Мордовия</w:t>
      </w:r>
    </w:p>
    <w:p w:rsidR="003F638A" w:rsidRDefault="003F638A">
      <w:pPr>
        <w:widowControl w:val="0"/>
        <w:autoSpaceDE w:val="0"/>
        <w:autoSpaceDN w:val="0"/>
        <w:adjustRightInd w:val="0"/>
        <w:ind w:hanging="40"/>
        <w:jc w:val="center"/>
        <w:rPr>
          <w:b/>
          <w:bCs/>
          <w:sz w:val="28"/>
          <w:szCs w:val="28"/>
        </w:rPr>
      </w:pPr>
    </w:p>
    <w:p w:rsidR="00C61519" w:rsidRDefault="00C61519">
      <w:pPr>
        <w:keepNext/>
        <w:widowControl w:val="0"/>
        <w:autoSpaceDE w:val="0"/>
        <w:autoSpaceDN w:val="0"/>
        <w:adjustRightInd w:val="0"/>
        <w:jc w:val="center"/>
        <w:rPr>
          <w:b/>
          <w:bCs/>
        </w:rPr>
      </w:pPr>
      <w:r w:rsidRPr="005E05FA">
        <w:rPr>
          <w:b/>
          <w:bCs/>
        </w:rPr>
        <w:t>1 . Общие положения</w:t>
      </w:r>
    </w:p>
    <w:p w:rsidR="003F638A" w:rsidRPr="005E05FA" w:rsidRDefault="003F638A">
      <w:pPr>
        <w:keepNext/>
        <w:widowControl w:val="0"/>
        <w:autoSpaceDE w:val="0"/>
        <w:autoSpaceDN w:val="0"/>
        <w:adjustRightInd w:val="0"/>
        <w:jc w:val="center"/>
        <w:rPr>
          <w:b/>
          <w:bCs/>
        </w:rPr>
      </w:pPr>
    </w:p>
    <w:p w:rsidR="00C61519" w:rsidRPr="005E05FA" w:rsidRDefault="007E10A1" w:rsidP="009F3966">
      <w:pPr>
        <w:ind w:firstLine="540"/>
        <w:jc w:val="both"/>
      </w:pPr>
      <w:r w:rsidRPr="005E05FA">
        <w:t xml:space="preserve">   </w:t>
      </w:r>
      <w:r w:rsidR="00EA4288">
        <w:t xml:space="preserve">1.1. </w:t>
      </w:r>
      <w:proofErr w:type="gramStart"/>
      <w:r w:rsidR="00EA4288">
        <w:t>Настоящее  П</w:t>
      </w:r>
      <w:r w:rsidR="00C61519" w:rsidRPr="005E05FA">
        <w:t xml:space="preserve">оложение об оплате труда </w:t>
      </w:r>
      <w:r w:rsidR="003F638A">
        <w:t xml:space="preserve">и фонде стимулирования </w:t>
      </w:r>
      <w:r w:rsidR="00C61519" w:rsidRPr="005E05FA">
        <w:t xml:space="preserve">работников </w:t>
      </w:r>
      <w:r w:rsidR="003F638A">
        <w:t>муниципального</w:t>
      </w:r>
      <w:r w:rsidR="00925849" w:rsidRPr="005E05FA">
        <w:t xml:space="preserve"> </w:t>
      </w:r>
      <w:r w:rsidR="003F638A">
        <w:t>бюджетного</w:t>
      </w:r>
      <w:r w:rsidR="00F36091">
        <w:t xml:space="preserve"> </w:t>
      </w:r>
      <w:r w:rsidR="003F638A">
        <w:t>учреждения</w:t>
      </w:r>
      <w:r w:rsidR="00EA4288">
        <w:t xml:space="preserve"> дополнительного </w:t>
      </w:r>
      <w:r w:rsidR="00925849" w:rsidRPr="005E05FA">
        <w:t xml:space="preserve"> </w:t>
      </w:r>
      <w:r w:rsidR="00C61519" w:rsidRPr="005E05FA">
        <w:t xml:space="preserve">образования </w:t>
      </w:r>
      <w:r w:rsidR="003F638A">
        <w:t xml:space="preserve">«Детская школа искусств» </w:t>
      </w:r>
      <w:r w:rsidR="00377BBA" w:rsidRPr="005E05FA">
        <w:t>Зубово-Полянского</w:t>
      </w:r>
      <w:r w:rsidR="00C61519" w:rsidRPr="005E05FA">
        <w:t xml:space="preserve"> муниципально</w:t>
      </w:r>
      <w:r w:rsidR="00925849" w:rsidRPr="005E05FA">
        <w:t>го</w:t>
      </w:r>
      <w:r w:rsidR="00C61519" w:rsidRPr="005E05FA">
        <w:t xml:space="preserve"> район</w:t>
      </w:r>
      <w:r w:rsidR="00925849" w:rsidRPr="005E05FA">
        <w:t xml:space="preserve">а Республики Мордовия </w:t>
      </w:r>
      <w:r w:rsidR="003A4B07" w:rsidRPr="005E05FA">
        <w:t xml:space="preserve">разработано </w:t>
      </w:r>
      <w:r w:rsidR="00837264" w:rsidRPr="005E05FA">
        <w:t xml:space="preserve">на основании решения </w:t>
      </w:r>
      <w:r w:rsidR="00B667B5" w:rsidRPr="005E05FA">
        <w:t xml:space="preserve"> </w:t>
      </w:r>
      <w:r w:rsidR="009F3966" w:rsidRPr="005E05FA">
        <w:t xml:space="preserve">Совета депутатов </w:t>
      </w:r>
      <w:r w:rsidR="00377BBA" w:rsidRPr="005E05FA">
        <w:t>Зубово-Полянского</w:t>
      </w:r>
      <w:r w:rsidR="009F3966" w:rsidRPr="005E05FA">
        <w:t xml:space="preserve"> муниципального района </w:t>
      </w:r>
      <w:r w:rsidR="009F3966" w:rsidRPr="0040375E">
        <w:rPr>
          <w:b/>
        </w:rPr>
        <w:t xml:space="preserve">от </w:t>
      </w:r>
      <w:r w:rsidR="006F1DB8" w:rsidRPr="0040375E">
        <w:rPr>
          <w:b/>
        </w:rPr>
        <w:t>24</w:t>
      </w:r>
      <w:r w:rsidR="006F1DB8" w:rsidRPr="005E05FA">
        <w:t xml:space="preserve"> </w:t>
      </w:r>
      <w:r w:rsidR="006F1DB8" w:rsidRPr="001D0FD9">
        <w:rPr>
          <w:b/>
        </w:rPr>
        <w:t>октября 2008 г. № 6</w:t>
      </w:r>
      <w:r w:rsidR="009F3966" w:rsidRPr="001D0FD9">
        <w:rPr>
          <w:b/>
        </w:rPr>
        <w:t xml:space="preserve"> «Об основах организации оплаты труда работников муниципальных учреждений»  </w:t>
      </w:r>
      <w:r w:rsidR="00C61519" w:rsidRPr="001D0FD9">
        <w:rPr>
          <w:b/>
        </w:rPr>
        <w:t>(далее – Положение</w:t>
      </w:r>
      <w:r w:rsidR="00C61519" w:rsidRPr="005E05FA">
        <w:t>) и включает в себя:</w:t>
      </w:r>
      <w:proofErr w:type="gramEnd"/>
    </w:p>
    <w:p w:rsidR="00C61519" w:rsidRPr="005E05FA" w:rsidRDefault="003F638A" w:rsidP="00D771F5">
      <w:pPr>
        <w:widowControl w:val="0"/>
        <w:autoSpaceDE w:val="0"/>
        <w:autoSpaceDN w:val="0"/>
        <w:adjustRightInd w:val="0"/>
        <w:ind w:left="40" w:firstLine="680"/>
        <w:jc w:val="both"/>
      </w:pPr>
      <w:r>
        <w:t>основные</w:t>
      </w:r>
      <w:r w:rsidR="00C61519" w:rsidRPr="005E05FA">
        <w:t xml:space="preserve"> условия </w:t>
      </w:r>
      <w:r>
        <w:t>оплаты труда работников, компенсационные и стимулирующие выплаты</w:t>
      </w:r>
      <w:r w:rsidR="00C61519" w:rsidRPr="005E05FA">
        <w:t xml:space="preserve"> </w:t>
      </w:r>
      <w:r w:rsidR="00815493">
        <w:t>и условия оплаты труда руководителя, заведующих обособленными структурными подразделениями</w:t>
      </w:r>
      <w:r w:rsidR="00815493" w:rsidRPr="00815493">
        <w:t xml:space="preserve"> </w:t>
      </w:r>
      <w:r w:rsidR="00815493">
        <w:t xml:space="preserve">дополнительного </w:t>
      </w:r>
      <w:r w:rsidR="00815493" w:rsidRPr="005E05FA">
        <w:t xml:space="preserve"> образования </w:t>
      </w:r>
      <w:r w:rsidR="00815493">
        <w:t xml:space="preserve">«Детская школа искусств» </w:t>
      </w:r>
      <w:r w:rsidR="00815493" w:rsidRPr="005E05FA">
        <w:t>Зубово-Полянского муниципального района Республики Мордовия</w:t>
      </w:r>
      <w:r w:rsidR="00815493">
        <w:t xml:space="preserve"> (далее - Учреждения)</w:t>
      </w:r>
      <w:r w:rsidR="00C61519" w:rsidRPr="005E05FA">
        <w:t xml:space="preserve">; </w:t>
      </w:r>
    </w:p>
    <w:p w:rsidR="00C61519" w:rsidRDefault="00C61519">
      <w:pPr>
        <w:widowControl w:val="0"/>
        <w:autoSpaceDE w:val="0"/>
        <w:autoSpaceDN w:val="0"/>
        <w:adjustRightInd w:val="0"/>
        <w:ind w:left="40" w:firstLine="680"/>
        <w:jc w:val="both"/>
      </w:pPr>
      <w:r w:rsidRPr="005E05FA">
        <w:t xml:space="preserve">1.2. </w:t>
      </w:r>
      <w:r w:rsidR="00E82B87">
        <w:t xml:space="preserve">Установление и изменение </w:t>
      </w:r>
      <w:proofErr w:type="gramStart"/>
      <w:r w:rsidR="00E82B87">
        <w:t>системы оплаты труда работников Учреждения</w:t>
      </w:r>
      <w:proofErr w:type="gramEnd"/>
      <w:r w:rsidR="00E82B87">
        <w:t xml:space="preserve"> осуществляется с учетом:</w:t>
      </w:r>
    </w:p>
    <w:p w:rsidR="00E82B87" w:rsidRDefault="00E82B87">
      <w:pPr>
        <w:widowControl w:val="0"/>
        <w:autoSpaceDE w:val="0"/>
        <w:autoSpaceDN w:val="0"/>
        <w:adjustRightInd w:val="0"/>
        <w:ind w:left="40" w:firstLine="680"/>
        <w:jc w:val="both"/>
      </w:pPr>
      <w:r>
        <w:t xml:space="preserve">-создания условий для оплаты труда работников Учреждений в зависимости от результатов и </w:t>
      </w:r>
      <w:r w:rsidR="007876E0">
        <w:t>качества</w:t>
      </w:r>
      <w:r>
        <w:t xml:space="preserve"> работы, а также их заинтересованности в эффективном функционировании структурных подразделений и Учреждений в целом, в повышении качества оказываемых услуг;</w:t>
      </w:r>
    </w:p>
    <w:p w:rsidR="00E82B87" w:rsidRDefault="00E82B87">
      <w:pPr>
        <w:widowControl w:val="0"/>
        <w:autoSpaceDE w:val="0"/>
        <w:autoSpaceDN w:val="0"/>
        <w:adjustRightInd w:val="0"/>
        <w:ind w:left="40" w:firstLine="680"/>
        <w:jc w:val="both"/>
      </w:pPr>
      <w:r>
        <w:t>-достигнутого уровня оплаты труда;</w:t>
      </w:r>
    </w:p>
    <w:p w:rsidR="00E82B87" w:rsidRDefault="00E82B87">
      <w:pPr>
        <w:widowControl w:val="0"/>
        <w:autoSpaceDE w:val="0"/>
        <w:autoSpaceDN w:val="0"/>
        <w:adjustRightInd w:val="0"/>
        <w:ind w:left="40" w:firstLine="680"/>
        <w:jc w:val="both"/>
      </w:pPr>
      <w:r>
        <w:t>-обеспечение государственных гарантий по оплате труда;</w:t>
      </w:r>
    </w:p>
    <w:p w:rsidR="00E82B87" w:rsidRDefault="00E82B87">
      <w:pPr>
        <w:widowControl w:val="0"/>
        <w:autoSpaceDE w:val="0"/>
        <w:autoSpaceDN w:val="0"/>
        <w:adjustRightInd w:val="0"/>
        <w:ind w:left="40" w:firstLine="680"/>
        <w:jc w:val="both"/>
      </w:pPr>
      <w:r>
        <w:t xml:space="preserve">-выплат </w:t>
      </w:r>
      <w:r w:rsidR="007876E0">
        <w:t xml:space="preserve">за </w:t>
      </w:r>
      <w:r>
        <w:t>выполнение сверхурочных работ, работ в ночное время, выходные и нерабочие праздничные дни и за выполнение работ в других условиях, отклоняющихся от нормальных, но не ниже размеров, установленных трудовым законодательством и иными нормативными актами, содержащими нормы трудового права;</w:t>
      </w:r>
    </w:p>
    <w:p w:rsidR="00E82B87" w:rsidRDefault="00E82B87">
      <w:pPr>
        <w:widowControl w:val="0"/>
        <w:autoSpaceDE w:val="0"/>
        <w:autoSpaceDN w:val="0"/>
        <w:adjustRightInd w:val="0"/>
        <w:ind w:left="40" w:firstLine="680"/>
        <w:jc w:val="both"/>
      </w:pPr>
      <w:r>
        <w:t>-фонда оплаты труда, сформированного на календарный год;</w:t>
      </w:r>
    </w:p>
    <w:p w:rsidR="00654619" w:rsidRDefault="00654619">
      <w:pPr>
        <w:widowControl w:val="0"/>
        <w:autoSpaceDE w:val="0"/>
        <w:autoSpaceDN w:val="0"/>
        <w:adjustRightInd w:val="0"/>
        <w:ind w:left="40" w:firstLine="680"/>
        <w:jc w:val="both"/>
      </w:pPr>
      <w:r>
        <w:t>-мнения соответствующих профсоюзов (объединений профсоюзов);</w:t>
      </w:r>
    </w:p>
    <w:p w:rsidR="00654619" w:rsidRDefault="00654619">
      <w:pPr>
        <w:widowControl w:val="0"/>
        <w:autoSpaceDE w:val="0"/>
        <w:autoSpaceDN w:val="0"/>
        <w:adjustRightInd w:val="0"/>
        <w:ind w:left="40" w:firstLine="680"/>
        <w:jc w:val="both"/>
      </w:pPr>
      <w:r>
        <w:t>-порядка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654619" w:rsidRPr="005E05FA" w:rsidRDefault="00654619">
      <w:pPr>
        <w:widowControl w:val="0"/>
        <w:autoSpaceDE w:val="0"/>
        <w:autoSpaceDN w:val="0"/>
        <w:adjustRightInd w:val="0"/>
        <w:ind w:left="40" w:firstLine="680"/>
        <w:jc w:val="both"/>
      </w:pPr>
      <w:proofErr w:type="gramStart"/>
      <w:r>
        <w:t>-систем нормирования труда, определяемых работодателем (государственным и муниципальным учреждением) с учетом мнения представительного органа работников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утвержденные в порядке, установленном законодательством Российской Федерации.</w:t>
      </w:r>
      <w:proofErr w:type="gramEnd"/>
    </w:p>
    <w:p w:rsidR="00C61519" w:rsidRDefault="00C61519">
      <w:pPr>
        <w:widowControl w:val="0"/>
        <w:autoSpaceDE w:val="0"/>
        <w:autoSpaceDN w:val="0"/>
        <w:adjustRightInd w:val="0"/>
        <w:ind w:left="40" w:firstLine="680"/>
        <w:jc w:val="both"/>
      </w:pPr>
      <w:r w:rsidRPr="005E05FA">
        <w:t xml:space="preserve">1.3. </w:t>
      </w:r>
      <w:r w:rsidR="00BB4045">
        <w:t>Руководителю Учреждения при формировании систем оплаты труда педагогических работников необходимо учитывать следующее:</w:t>
      </w:r>
    </w:p>
    <w:p w:rsidR="00BB4045" w:rsidRDefault="00BB4045">
      <w:pPr>
        <w:widowControl w:val="0"/>
        <w:autoSpaceDE w:val="0"/>
        <w:autoSpaceDN w:val="0"/>
        <w:adjustRightInd w:val="0"/>
        <w:ind w:left="40" w:firstLine="680"/>
        <w:jc w:val="both"/>
      </w:pPr>
      <w:r>
        <w:t xml:space="preserve">1.3.1. </w:t>
      </w:r>
      <w:proofErr w:type="gramStart"/>
      <w:r>
        <w:t xml:space="preserve">С целью четких определений условий оплаты труда с работниками образовательных учреждений должен быть заключен «эффективный» контракт, либо дополнительное соглашение к трудовому договору, в зависимости от качества и количества выполняемой работы, с указанием фиксированного размера тарифной ставки, оклада (должностного оклада), ставки заработной </w:t>
      </w:r>
      <w:r>
        <w:lastRenderedPageBreak/>
        <w:t>платы, установленных за исполнение трудовых (должностных) обязанностей за календарный месяц, либо за норму труда (норму часов педагогической работы в</w:t>
      </w:r>
      <w:proofErr w:type="gramEnd"/>
      <w:r>
        <w:t xml:space="preserve"> неделю (в год) за ставку заработной платы).</w:t>
      </w:r>
    </w:p>
    <w:p w:rsidR="005E27A3" w:rsidRDefault="005E27A3">
      <w:pPr>
        <w:widowControl w:val="0"/>
        <w:autoSpaceDE w:val="0"/>
        <w:autoSpaceDN w:val="0"/>
        <w:adjustRightInd w:val="0"/>
        <w:ind w:left="40" w:firstLine="680"/>
        <w:jc w:val="both"/>
      </w:pPr>
      <w:r>
        <w:t xml:space="preserve">1.3.2. </w:t>
      </w:r>
      <w:proofErr w:type="gramStart"/>
      <w:r>
        <w:t>Под фиксированными размерами оплаты труда педагогических работников, для которых в соответствии с законодательством Российской Федерации предусмотрена не продолжительность рабочего времени, а нормы часов педагогической работы в неделю (в год) за ставку заработной платы, следует понимать размеры ставок заработной платы за календарный месяц, предусмотренные по должностям педагогических работников за норму часов преподавательской работы (нормируемая часть педагогической работы), составляющую соответственно 18, 24</w:t>
      </w:r>
      <w:proofErr w:type="gramEnd"/>
      <w:r>
        <w:t xml:space="preserve"> часа в неделю (Приказ Министерства образования и науки Российской Федерации от 22 декабря 2014 года №1601 «О продолжительности рабочего времени (норме часов педагогической </w:t>
      </w:r>
      <w:r w:rsidR="00CD3BB0">
        <w:t>работы за ставку заработной платы</w:t>
      </w:r>
      <w:r>
        <w:t>)</w:t>
      </w:r>
      <w:r w:rsidR="00CD3BB0">
        <w:t xml:space="preserve"> педагогических работников образовательных учреждений</w:t>
      </w:r>
      <w:r>
        <w:t>»)</w:t>
      </w:r>
      <w:r w:rsidR="00CD3BB0">
        <w:t>.</w:t>
      </w:r>
    </w:p>
    <w:p w:rsidR="00CD3BB0" w:rsidRPr="005E05FA" w:rsidRDefault="00CD3BB0">
      <w:pPr>
        <w:widowControl w:val="0"/>
        <w:autoSpaceDE w:val="0"/>
        <w:autoSpaceDN w:val="0"/>
        <w:adjustRightInd w:val="0"/>
        <w:ind w:left="40" w:firstLine="680"/>
        <w:jc w:val="both"/>
      </w:pPr>
      <w:r>
        <w:t xml:space="preserve">1.3.3. </w:t>
      </w:r>
      <w:proofErr w:type="gramStart"/>
      <w:r>
        <w:t xml:space="preserve">Размеры и условия дополнительных выплат за другие виды дополнительной работы, а также фактический объем преподавательской (педагогической) работы, установленный педагогическим работникам, для которых предусмотрены нормы часов преподавательской (педагогической) работы в неделю (в год) за ставку заработной платы, предусматриваются в их трудовых договорах (дополнительных соглашениях к трудовым договорам) помимо установленных им фиксированных размеров оплаты труда. </w:t>
      </w:r>
      <w:proofErr w:type="gramEnd"/>
    </w:p>
    <w:p w:rsidR="00C61519" w:rsidRPr="005E05FA" w:rsidRDefault="00C61519" w:rsidP="00FE6283">
      <w:pPr>
        <w:widowControl w:val="0"/>
        <w:autoSpaceDE w:val="0"/>
        <w:autoSpaceDN w:val="0"/>
        <w:adjustRightInd w:val="0"/>
        <w:ind w:left="40" w:firstLine="708"/>
        <w:jc w:val="both"/>
      </w:pPr>
      <w:r w:rsidRPr="005E05FA">
        <w:t xml:space="preserve">1.4. </w:t>
      </w:r>
      <w:r w:rsidR="003A5332">
        <w:t>Заработная плата работников Учреждений зависит от квалификации, сложности выполняемой работы, количества и качества затраченного труда и может быть как выше, так и ниже целевого значения, установленного для соответствующей категории работников.</w:t>
      </w:r>
    </w:p>
    <w:p w:rsidR="00C61519" w:rsidRPr="005E05FA" w:rsidRDefault="00C61519">
      <w:pPr>
        <w:widowControl w:val="0"/>
        <w:autoSpaceDE w:val="0"/>
        <w:autoSpaceDN w:val="0"/>
        <w:adjustRightInd w:val="0"/>
        <w:ind w:left="40" w:firstLine="680"/>
        <w:jc w:val="both"/>
      </w:pPr>
      <w:r w:rsidRPr="005E05FA">
        <w:t xml:space="preserve">1.5. Оплата труда работников </w:t>
      </w:r>
      <w:r w:rsidR="003A5332">
        <w:t>У</w:t>
      </w:r>
      <w:r w:rsidRPr="005E05FA">
        <w:t xml:space="preserve">чреждений, </w:t>
      </w:r>
      <w:r w:rsidR="003A5332">
        <w:t xml:space="preserve">занимающих общеотраслевые должности, устанавливаются в соответствии с Положением об оплате труда по общеотраслевым должностям, утвержденным </w:t>
      </w:r>
      <w:r w:rsidR="00471163">
        <w:t>постановлением администрации</w:t>
      </w:r>
      <w:r w:rsidR="003A5332">
        <w:t xml:space="preserve"> Зубово-Полянского муниципального района Республики Мордовия,</w:t>
      </w:r>
      <w:r w:rsidR="0005158F">
        <w:t xml:space="preserve"> </w:t>
      </w:r>
      <w:r w:rsidR="003A5332">
        <w:t xml:space="preserve">с учетом особенностей оплаты труда, установленных настоящим Положением </w:t>
      </w:r>
      <w:r w:rsidR="003A5332" w:rsidRPr="0005158F">
        <w:t>(Приложение 1).</w:t>
      </w:r>
    </w:p>
    <w:p w:rsidR="001C7A91" w:rsidRPr="005E05FA" w:rsidRDefault="00B84F88" w:rsidP="00B667B5">
      <w:pPr>
        <w:ind w:firstLine="720"/>
        <w:jc w:val="both"/>
      </w:pPr>
      <w:r w:rsidRPr="005E05FA">
        <w:t>1.6.</w:t>
      </w:r>
      <w:r w:rsidR="007E10A1" w:rsidRPr="005E05FA">
        <w:t xml:space="preserve"> </w:t>
      </w:r>
      <w:r w:rsidR="00532A53">
        <w:t xml:space="preserve">Оплата труда работников учреждений, состоящих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минимального </w:t>
      </w:r>
      <w:proofErr w:type="gramStart"/>
      <w:r w:rsidR="00532A53">
        <w:t>размера оплаты труда</w:t>
      </w:r>
      <w:proofErr w:type="gramEnd"/>
      <w:r w:rsidR="00532A53">
        <w:t>.</w:t>
      </w:r>
    </w:p>
    <w:p w:rsidR="00B84F88" w:rsidRPr="005E05FA" w:rsidRDefault="005B53AE" w:rsidP="00B667B5">
      <w:pPr>
        <w:ind w:firstLine="720"/>
        <w:jc w:val="both"/>
      </w:pPr>
      <w:r w:rsidRPr="004B158A">
        <w:t>1.7</w:t>
      </w:r>
      <w:r w:rsidRPr="005E05FA">
        <w:t>.</w:t>
      </w:r>
      <w:r w:rsidR="004B158A">
        <w:t xml:space="preserve">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занимаемой в порядке совместительства, производится раздельно по каждой из должностей. </w:t>
      </w:r>
    </w:p>
    <w:p w:rsidR="00B84F88" w:rsidRPr="005E05FA" w:rsidRDefault="00B84F88" w:rsidP="00B84F88">
      <w:pPr>
        <w:ind w:firstLine="708"/>
        <w:jc w:val="both"/>
      </w:pPr>
      <w:r w:rsidRPr="005E05FA">
        <w:tab/>
      </w:r>
      <w:r w:rsidR="005B53AE" w:rsidRPr="005E05FA">
        <w:t>1.8</w:t>
      </w:r>
      <w:r w:rsidRPr="005E05FA">
        <w:t xml:space="preserve">. </w:t>
      </w:r>
      <w:r w:rsidR="004B158A">
        <w:t xml:space="preserve">Фонд оплаты труда работников Учреждения формируется исходя из объема средств, поступающих в установленном порядке муниципальному </w:t>
      </w:r>
      <w:r w:rsidR="00941BAD">
        <w:t>У</w:t>
      </w:r>
      <w:r w:rsidR="004B158A">
        <w:t>чреждению из бюджета Зубово-Полянского муниципального района, средств, полученных Учреждением от приносящей доход деятельности.</w:t>
      </w:r>
    </w:p>
    <w:p w:rsidR="00B84F88" w:rsidRPr="005E05FA" w:rsidRDefault="00B81366" w:rsidP="00B84F88">
      <w:pPr>
        <w:ind w:firstLine="708"/>
        <w:jc w:val="both"/>
      </w:pPr>
      <w:r w:rsidRPr="005E05FA">
        <w:t xml:space="preserve"> 1.9. </w:t>
      </w:r>
      <w:r w:rsidR="004B158A">
        <w:t>Настоящее Положение определяет условия оплаты труда работников Учреждений (</w:t>
      </w:r>
      <w:r w:rsidR="00F24685">
        <w:t xml:space="preserve">включая руководителя Учреждения, заведующих </w:t>
      </w:r>
      <w:r w:rsidR="00DE1DE2">
        <w:t>обособленными структурными подразделениями</w:t>
      </w:r>
      <w:r w:rsidR="004B158A">
        <w:t>)</w:t>
      </w:r>
      <w:r w:rsidR="00F24685">
        <w:t xml:space="preserve"> независимо от источников </w:t>
      </w:r>
      <w:proofErr w:type="gramStart"/>
      <w:r w:rsidR="00F24685">
        <w:t>формирования фонда оплаты труда Учреждения</w:t>
      </w:r>
      <w:proofErr w:type="gramEnd"/>
      <w:r w:rsidR="00F24685">
        <w:t>.</w:t>
      </w:r>
    </w:p>
    <w:p w:rsidR="00B84F88" w:rsidRDefault="00B81366" w:rsidP="00B84F88">
      <w:pPr>
        <w:ind w:firstLine="708"/>
        <w:jc w:val="both"/>
      </w:pPr>
      <w:r w:rsidRPr="005E05FA">
        <w:t xml:space="preserve"> </w:t>
      </w:r>
      <w:r w:rsidR="005B53AE" w:rsidRPr="005E05FA">
        <w:t>1.</w:t>
      </w:r>
      <w:r w:rsidRPr="005E05FA">
        <w:t>10</w:t>
      </w:r>
      <w:r w:rsidR="00B84F88" w:rsidRPr="005E05FA">
        <w:t xml:space="preserve">. </w:t>
      </w:r>
      <w:r w:rsidR="00F24685">
        <w:t>Обязательным для применения являются:</w:t>
      </w:r>
    </w:p>
    <w:p w:rsidR="00F24685" w:rsidRDefault="00F24685" w:rsidP="00B84F88">
      <w:pPr>
        <w:ind w:firstLine="708"/>
        <w:jc w:val="both"/>
      </w:pPr>
      <w:proofErr w:type="gramStart"/>
      <w:r>
        <w:t xml:space="preserve">- единый тарифно-квалификационный справочник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w:t>
      </w:r>
      <w:r w:rsidR="00DD5923">
        <w:t xml:space="preserve">регулированию </w:t>
      </w:r>
      <w:r>
        <w:t>в сфере труда;</w:t>
      </w:r>
      <w:proofErr w:type="gramEnd"/>
    </w:p>
    <w:p w:rsidR="00DD5923" w:rsidRDefault="00DD5923" w:rsidP="00DD5923">
      <w:pPr>
        <w:ind w:firstLine="708"/>
        <w:jc w:val="both"/>
      </w:pPr>
      <w:proofErr w:type="gramStart"/>
      <w:r>
        <w:t xml:space="preserve">-единый квалификационный справочник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w:t>
      </w:r>
      <w:r>
        <w:lastRenderedPageBreak/>
        <w:t>уровню знаний и квалификации руководителей, специалистов и служащих,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r w:rsidR="009B1AF8">
        <w:t>, либо профессиональные стандарты.</w:t>
      </w:r>
      <w:proofErr w:type="gramEnd"/>
    </w:p>
    <w:p w:rsidR="009B1AF8" w:rsidRDefault="009B1AF8" w:rsidP="00DD5923">
      <w:pPr>
        <w:ind w:firstLine="708"/>
        <w:jc w:val="both"/>
      </w:pPr>
      <w:r>
        <w:t>1.11. Оплата труда работников Учреждения осуществляется за счет:</w:t>
      </w:r>
    </w:p>
    <w:p w:rsidR="009B1AF8" w:rsidRDefault="009B1AF8" w:rsidP="00DD5923">
      <w:pPr>
        <w:ind w:firstLine="708"/>
        <w:jc w:val="both"/>
      </w:pPr>
      <w:r>
        <w:t>-субсидий на выполнение муниципального задания Учреждением;</w:t>
      </w:r>
    </w:p>
    <w:p w:rsidR="009B1AF8" w:rsidRDefault="009B1AF8" w:rsidP="00DD5923">
      <w:pPr>
        <w:ind w:firstLine="708"/>
        <w:jc w:val="both"/>
      </w:pPr>
      <w:r>
        <w:t>-доходов, получаемых Учреждением от приносящей доход деятельности;</w:t>
      </w:r>
    </w:p>
    <w:p w:rsidR="009B1AF8" w:rsidRDefault="009B1AF8" w:rsidP="00DD5923">
      <w:pPr>
        <w:ind w:firstLine="708"/>
        <w:jc w:val="both"/>
      </w:pPr>
      <w:r>
        <w:t>-средств, полученных в результате реорганизации неэффективных организаций и программ.</w:t>
      </w:r>
    </w:p>
    <w:p w:rsidR="009B1AF8" w:rsidRDefault="009B1AF8" w:rsidP="00DD5923">
      <w:pPr>
        <w:ind w:firstLine="708"/>
        <w:jc w:val="both"/>
      </w:pPr>
      <w:r>
        <w:t>1.12.Система оплаты труда работников Учреждения должна обеспечивать:</w:t>
      </w:r>
    </w:p>
    <w:p w:rsidR="009B1AF8" w:rsidRDefault="009B1AF8" w:rsidP="00DD5923">
      <w:pPr>
        <w:ind w:firstLine="708"/>
        <w:jc w:val="both"/>
      </w:pPr>
      <w:r>
        <w:t>-дифференциацию оплаты труда работников,</w:t>
      </w:r>
      <w:r w:rsidR="00CC7591">
        <w:t xml:space="preserve"> выполняющих работы различной сложности;</w:t>
      </w:r>
    </w:p>
    <w:p w:rsidR="00CC7591" w:rsidRDefault="00CC7591" w:rsidP="00DD5923">
      <w:pPr>
        <w:ind w:firstLine="708"/>
        <w:jc w:val="both"/>
      </w:pPr>
      <w:r>
        <w:t>-установление оплаты труда в зависимости от качества оказываемых муниципальных услуг (выполняемых работ) и эффективности деятельности работников по заданным критериям и показателям.</w:t>
      </w:r>
    </w:p>
    <w:p w:rsidR="00450C68" w:rsidRDefault="00450C68" w:rsidP="00DD5923">
      <w:pPr>
        <w:ind w:firstLine="708"/>
        <w:jc w:val="both"/>
      </w:pPr>
    </w:p>
    <w:p w:rsidR="00C61519" w:rsidRDefault="00CC7591" w:rsidP="00DD5923">
      <w:pPr>
        <w:ind w:firstLine="708"/>
        <w:jc w:val="both"/>
        <w:rPr>
          <w:b/>
          <w:bCs/>
        </w:rPr>
      </w:pPr>
      <w:r>
        <w:rPr>
          <w:b/>
          <w:bCs/>
        </w:rPr>
        <w:t xml:space="preserve">                      </w:t>
      </w:r>
      <w:r w:rsidR="00C61519" w:rsidRPr="005E05FA">
        <w:rPr>
          <w:b/>
          <w:bCs/>
        </w:rPr>
        <w:t xml:space="preserve">2. Порядок и условия оплаты труда </w:t>
      </w:r>
    </w:p>
    <w:p w:rsidR="00450C68" w:rsidRDefault="00450C68" w:rsidP="00DD5923">
      <w:pPr>
        <w:ind w:firstLine="708"/>
        <w:jc w:val="both"/>
        <w:rPr>
          <w:b/>
          <w:bCs/>
        </w:rPr>
      </w:pPr>
    </w:p>
    <w:p w:rsidR="00CC7591" w:rsidRPr="00CC7591" w:rsidRDefault="00CC7591" w:rsidP="00DD5923">
      <w:pPr>
        <w:ind w:firstLine="708"/>
        <w:jc w:val="both"/>
        <w:rPr>
          <w:bCs/>
        </w:rPr>
      </w:pPr>
      <w:r w:rsidRPr="00CC7591">
        <w:rPr>
          <w:bCs/>
        </w:rPr>
        <w:t>2.1. Размеры окладов (</w:t>
      </w:r>
      <w:r>
        <w:rPr>
          <w:bCs/>
        </w:rPr>
        <w:t>должностных окладов</w:t>
      </w:r>
      <w:r w:rsidRPr="00CC7591">
        <w:rPr>
          <w:bCs/>
        </w:rPr>
        <w:t>)</w:t>
      </w:r>
      <w:r>
        <w:rPr>
          <w:bCs/>
        </w:rPr>
        <w:t>, ставок заработной платы работников Учреждения с учетом требований профессиональной подготовки и уровня квалификации, которые необходимы для осуществления соответствующей профессиональной деятельности, определяются руководителем Учреждения на основании утвержденных постановлением Зубово-Полянского муниципального района размеров базовых окладов (базовых должностных окладов), базовых ставок заработной платы по профессиональным квалификационным группам.</w:t>
      </w:r>
    </w:p>
    <w:p w:rsidR="00C61519" w:rsidRPr="005E05FA" w:rsidRDefault="00C61519">
      <w:pPr>
        <w:widowControl w:val="0"/>
        <w:autoSpaceDE w:val="0"/>
        <w:autoSpaceDN w:val="0"/>
        <w:adjustRightInd w:val="0"/>
        <w:ind w:firstLine="680"/>
        <w:jc w:val="both"/>
      </w:pPr>
      <w:r w:rsidRPr="005E05FA">
        <w:t xml:space="preserve">2.1. Положением об оплате труда работников </w:t>
      </w:r>
      <w:r w:rsidR="004F6D49">
        <w:t xml:space="preserve">Учреждения </w:t>
      </w:r>
      <w:r w:rsidRPr="005E05FA">
        <w:t>может быть предусмотрено установление работникам следующих повышающих коэффициентов к базовым окладам (далее - повышающие коэффициенты):</w:t>
      </w:r>
    </w:p>
    <w:p w:rsidR="00C61519" w:rsidRPr="005E05FA" w:rsidRDefault="00C61519">
      <w:pPr>
        <w:widowControl w:val="0"/>
        <w:autoSpaceDE w:val="0"/>
        <w:autoSpaceDN w:val="0"/>
        <w:adjustRightInd w:val="0"/>
        <w:ind w:firstLine="680"/>
        <w:jc w:val="both"/>
      </w:pPr>
      <w:r w:rsidRPr="005E05FA">
        <w:t>повышающий коэффициент по занимаемой должности;</w:t>
      </w:r>
    </w:p>
    <w:p w:rsidR="00C61519" w:rsidRPr="005E05FA" w:rsidRDefault="00C61519">
      <w:pPr>
        <w:widowControl w:val="0"/>
        <w:autoSpaceDE w:val="0"/>
        <w:autoSpaceDN w:val="0"/>
        <w:adjustRightInd w:val="0"/>
        <w:ind w:firstLine="680"/>
        <w:jc w:val="both"/>
      </w:pPr>
      <w:r w:rsidRPr="005E05FA">
        <w:t>персональный повышающий коэффициент;</w:t>
      </w:r>
    </w:p>
    <w:p w:rsidR="00C61519" w:rsidRPr="005E05FA" w:rsidRDefault="00C61519">
      <w:pPr>
        <w:widowControl w:val="0"/>
        <w:autoSpaceDE w:val="0"/>
        <w:autoSpaceDN w:val="0"/>
        <w:adjustRightInd w:val="0"/>
        <w:ind w:firstLine="680"/>
        <w:jc w:val="both"/>
      </w:pPr>
      <w:r w:rsidRPr="005E05FA">
        <w:t>повышающий коэффициент за почетные звания;</w:t>
      </w:r>
    </w:p>
    <w:p w:rsidR="00C61519" w:rsidRPr="005E05FA" w:rsidRDefault="00C61519" w:rsidP="00EA4288">
      <w:pPr>
        <w:widowControl w:val="0"/>
        <w:autoSpaceDE w:val="0"/>
        <w:autoSpaceDN w:val="0"/>
        <w:adjustRightInd w:val="0"/>
        <w:ind w:firstLine="680"/>
        <w:jc w:val="both"/>
      </w:pPr>
      <w:r w:rsidRPr="005E05FA">
        <w:t>повышающий коэффициент по учреждению (струк</w:t>
      </w:r>
      <w:r w:rsidR="00EA4288">
        <w:t>турному подразделению)</w:t>
      </w:r>
    </w:p>
    <w:p w:rsidR="00C61519" w:rsidRPr="005E05FA" w:rsidRDefault="00C61519">
      <w:pPr>
        <w:widowControl w:val="0"/>
        <w:autoSpaceDE w:val="0"/>
        <w:autoSpaceDN w:val="0"/>
        <w:adjustRightInd w:val="0"/>
        <w:ind w:firstLine="680"/>
        <w:jc w:val="both"/>
      </w:pPr>
      <w:r w:rsidRPr="005E05FA">
        <w:t xml:space="preserve">Решение о введении соответствующих повышающих коэффициентов принимается руководителем </w:t>
      </w:r>
      <w:r w:rsidR="004F6D49">
        <w:t>У</w:t>
      </w:r>
      <w:r w:rsidRPr="005E05FA">
        <w:t xml:space="preserve">чреждения с учетом </w:t>
      </w:r>
      <w:r w:rsidR="004F6D49">
        <w:t xml:space="preserve">настоящего Положения и </w:t>
      </w:r>
      <w:r w:rsidRPr="005E05FA">
        <w:t xml:space="preserve">обеспечения указанных выплат финансовыми средствами. </w:t>
      </w:r>
    </w:p>
    <w:p w:rsidR="00C61519" w:rsidRPr="005E05FA" w:rsidRDefault="00C61519">
      <w:pPr>
        <w:widowControl w:val="0"/>
        <w:autoSpaceDE w:val="0"/>
        <w:autoSpaceDN w:val="0"/>
        <w:adjustRightInd w:val="0"/>
        <w:ind w:firstLine="680"/>
        <w:jc w:val="both"/>
      </w:pPr>
      <w:r w:rsidRPr="005E05FA">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C61519" w:rsidRPr="005E05FA" w:rsidRDefault="00C61519">
      <w:pPr>
        <w:widowControl w:val="0"/>
        <w:autoSpaceDE w:val="0"/>
        <w:autoSpaceDN w:val="0"/>
        <w:adjustRightInd w:val="0"/>
        <w:ind w:left="40" w:firstLine="709"/>
        <w:jc w:val="both"/>
      </w:pPr>
      <w:r w:rsidRPr="005E05FA">
        <w:t xml:space="preserve">Повышающие коэффициенты устанавливаются на определенный период времени в течение соответствующего календарного года. </w:t>
      </w:r>
    </w:p>
    <w:p w:rsidR="00C61519" w:rsidRPr="005E05FA" w:rsidRDefault="00C61519">
      <w:pPr>
        <w:widowControl w:val="0"/>
        <w:autoSpaceDE w:val="0"/>
        <w:autoSpaceDN w:val="0"/>
        <w:adjustRightInd w:val="0"/>
        <w:ind w:firstLine="680"/>
        <w:jc w:val="both"/>
      </w:pPr>
      <w:r w:rsidRPr="005E05FA">
        <w:t>Применение повышающих коэффициентов не образуют новый оклад и не учитываются при начислении стимулирующих и компенсационных выплат, устанавливаемых к базовому окладу.</w:t>
      </w:r>
    </w:p>
    <w:p w:rsidR="00C61519" w:rsidRDefault="00C2415E">
      <w:pPr>
        <w:widowControl w:val="0"/>
        <w:autoSpaceDE w:val="0"/>
        <w:autoSpaceDN w:val="0"/>
        <w:adjustRightInd w:val="0"/>
        <w:ind w:firstLine="680"/>
        <w:jc w:val="both"/>
      </w:pPr>
      <w:r>
        <w:t xml:space="preserve">2.3.Повышающие коэффициенты по занимаемой должности устанавливаются работникам Учреждения по профессиональной квалификационной группе должностей педагогических работников с учетом уровня их профессиональной подготовки, </w:t>
      </w:r>
      <w:r w:rsidR="000F5B2D">
        <w:t>стажа</w:t>
      </w:r>
      <w:r>
        <w:t xml:space="preserve"> работы и наличия квалификационной категории.</w:t>
      </w:r>
    </w:p>
    <w:p w:rsidR="000F5B2D" w:rsidRDefault="000F5B2D">
      <w:pPr>
        <w:widowControl w:val="0"/>
        <w:autoSpaceDE w:val="0"/>
        <w:autoSpaceDN w:val="0"/>
        <w:adjustRightInd w:val="0"/>
        <w:ind w:firstLine="680"/>
        <w:jc w:val="both"/>
      </w:pPr>
      <w:r>
        <w:t xml:space="preserve">Размеры повышающих коэффициентов по профессиональной квалификационной группе должностей педагогических работников приводятся </w:t>
      </w:r>
      <w:r w:rsidRPr="00BA590F">
        <w:t>в Приложении 2</w:t>
      </w:r>
      <w:r>
        <w:t xml:space="preserve"> к настоящему  Положению.</w:t>
      </w:r>
    </w:p>
    <w:p w:rsidR="000F5B2D" w:rsidRDefault="000F5B2D">
      <w:pPr>
        <w:widowControl w:val="0"/>
        <w:autoSpaceDE w:val="0"/>
        <w:autoSpaceDN w:val="0"/>
        <w:adjustRightInd w:val="0"/>
        <w:ind w:firstLine="680"/>
        <w:jc w:val="both"/>
      </w:pPr>
      <w:r>
        <w:t>Квалификационная категория педагогическим работникам присваивается после прохождения аттестации, которая проходит в соответствии с Законом Российской Федерации «Об образовании», Законом Республики Мордовия «Об образовании в Республике Мордовия», Порядком аттестации педагогических работников организаций, осуществляющих образовательную деятельность, утвержденным Приказом Министерства образования и науки Российской Федерации от 07 апреля 2014 г. №276.</w:t>
      </w:r>
    </w:p>
    <w:p w:rsidR="000F5B2D" w:rsidRPr="005E05FA" w:rsidRDefault="000F5B2D">
      <w:pPr>
        <w:widowControl w:val="0"/>
        <w:autoSpaceDE w:val="0"/>
        <w:autoSpaceDN w:val="0"/>
        <w:adjustRightInd w:val="0"/>
        <w:ind w:firstLine="680"/>
        <w:jc w:val="both"/>
      </w:pPr>
      <w:r>
        <w:t xml:space="preserve">Организаторами проведения аттестации являются: Государственное учреждение «Центр мониторинга </w:t>
      </w:r>
      <w:r w:rsidR="00B53B50">
        <w:t>и оценки качества образования</w:t>
      </w:r>
      <w:r>
        <w:t>»</w:t>
      </w:r>
      <w:r w:rsidR="00B53B50">
        <w:t xml:space="preserve"> Республики Мордовия и методический отдел </w:t>
      </w:r>
      <w:r w:rsidR="00B53B50">
        <w:lastRenderedPageBreak/>
        <w:t>Министерства культуры и туризма Республики Мордовия.</w:t>
      </w:r>
    </w:p>
    <w:p w:rsidR="00C61519" w:rsidRPr="00BA590F" w:rsidRDefault="00B53B50">
      <w:pPr>
        <w:widowControl w:val="0"/>
        <w:autoSpaceDE w:val="0"/>
        <w:autoSpaceDN w:val="0"/>
        <w:adjustRightInd w:val="0"/>
        <w:ind w:firstLine="680"/>
        <w:jc w:val="both"/>
      </w:pPr>
      <w:r w:rsidRPr="00BA590F">
        <w:t>2.4</w:t>
      </w:r>
      <w:r w:rsidR="00C61519" w:rsidRPr="00BA590F">
        <w:t>. Повышающий коэффициент по занимаемой должности может устанавливаться педагогическим работникам с учетом уровня их профессиональной подготовки, стажа работы и наличия квалификационной категории в следующих размерах:</w:t>
      </w:r>
    </w:p>
    <w:p w:rsidR="00C61519" w:rsidRPr="00BA590F" w:rsidRDefault="00C61519">
      <w:pPr>
        <w:widowControl w:val="0"/>
        <w:autoSpaceDE w:val="0"/>
        <w:autoSpaceDN w:val="0"/>
        <w:adjustRightInd w:val="0"/>
        <w:ind w:firstLine="680"/>
        <w:jc w:val="both"/>
      </w:pPr>
    </w:p>
    <w:tbl>
      <w:tblPr>
        <w:tblW w:w="9991" w:type="dxa"/>
        <w:tblInd w:w="40" w:type="dxa"/>
        <w:tblLayout w:type="fixed"/>
        <w:tblLook w:val="0000" w:firstRow="0" w:lastRow="0" w:firstColumn="0" w:lastColumn="0" w:noHBand="0" w:noVBand="0"/>
      </w:tblPr>
      <w:tblGrid>
        <w:gridCol w:w="4463"/>
        <w:gridCol w:w="5528"/>
      </w:tblGrid>
      <w:tr w:rsidR="00C61519" w:rsidRPr="00BA590F">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BA590F" w:rsidRDefault="00C61519">
            <w:pPr>
              <w:widowControl w:val="0"/>
              <w:autoSpaceDE w:val="0"/>
              <w:autoSpaceDN w:val="0"/>
              <w:adjustRightInd w:val="0"/>
              <w:jc w:val="center"/>
            </w:pPr>
            <w:r w:rsidRPr="00BA590F">
              <w:t>Квалификационные уровни</w:t>
            </w:r>
          </w:p>
        </w:tc>
        <w:tc>
          <w:tcPr>
            <w:tcW w:w="5528" w:type="dxa"/>
            <w:tcBorders>
              <w:top w:val="single" w:sz="6" w:space="0" w:color="auto"/>
              <w:left w:val="single" w:sz="6" w:space="0" w:color="auto"/>
              <w:bottom w:val="single" w:sz="6" w:space="0" w:color="auto"/>
              <w:right w:val="single" w:sz="6" w:space="0" w:color="auto"/>
            </w:tcBorders>
          </w:tcPr>
          <w:p w:rsidR="00C61519" w:rsidRPr="00BA590F" w:rsidRDefault="00C61519">
            <w:pPr>
              <w:widowControl w:val="0"/>
              <w:autoSpaceDE w:val="0"/>
              <w:autoSpaceDN w:val="0"/>
              <w:adjustRightInd w:val="0"/>
              <w:jc w:val="center"/>
            </w:pPr>
            <w:r w:rsidRPr="00BA590F">
              <w:t xml:space="preserve">Размеры повышающего коэффициента по занимаемой должности </w:t>
            </w:r>
          </w:p>
        </w:tc>
      </w:tr>
      <w:tr w:rsidR="00C61519" w:rsidRPr="00BA590F">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BA590F" w:rsidRDefault="00C61519">
            <w:pPr>
              <w:widowControl w:val="0"/>
              <w:autoSpaceDE w:val="0"/>
              <w:autoSpaceDN w:val="0"/>
              <w:adjustRightInd w:val="0"/>
              <w:jc w:val="both"/>
            </w:pPr>
            <w:r w:rsidRPr="00BA590F">
              <w:t xml:space="preserve">1 квалификационный уровень </w:t>
            </w:r>
          </w:p>
        </w:tc>
        <w:tc>
          <w:tcPr>
            <w:tcW w:w="5528" w:type="dxa"/>
            <w:tcBorders>
              <w:top w:val="single" w:sz="6" w:space="0" w:color="auto"/>
              <w:left w:val="single" w:sz="6" w:space="0" w:color="auto"/>
              <w:bottom w:val="single" w:sz="6" w:space="0" w:color="auto"/>
              <w:right w:val="single" w:sz="6" w:space="0" w:color="auto"/>
            </w:tcBorders>
          </w:tcPr>
          <w:p w:rsidR="00C61519" w:rsidRPr="00BA590F" w:rsidRDefault="00C61519" w:rsidP="00F16425">
            <w:pPr>
              <w:widowControl w:val="0"/>
              <w:autoSpaceDE w:val="0"/>
              <w:autoSpaceDN w:val="0"/>
              <w:adjustRightInd w:val="0"/>
              <w:ind w:left="245" w:hanging="245"/>
              <w:jc w:val="center"/>
            </w:pPr>
            <w:r w:rsidRPr="00BA590F">
              <w:t>до 0,86</w:t>
            </w:r>
          </w:p>
        </w:tc>
      </w:tr>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BA590F" w:rsidRDefault="00C61519">
            <w:pPr>
              <w:widowControl w:val="0"/>
              <w:autoSpaceDE w:val="0"/>
              <w:autoSpaceDN w:val="0"/>
              <w:adjustRightInd w:val="0"/>
              <w:jc w:val="both"/>
            </w:pPr>
            <w:r w:rsidRPr="00BA590F">
              <w:t xml:space="preserve">2, 3 и 4 квалификационные уровни </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BA590F">
              <w:t>до 1,00</w:t>
            </w:r>
          </w:p>
        </w:tc>
      </w:tr>
    </w:tbl>
    <w:p w:rsidR="00C61519" w:rsidRPr="005E05FA" w:rsidRDefault="00C61519">
      <w:pPr>
        <w:widowControl w:val="0"/>
        <w:autoSpaceDE w:val="0"/>
        <w:autoSpaceDN w:val="0"/>
        <w:adjustRightInd w:val="0"/>
        <w:ind w:firstLine="680"/>
        <w:jc w:val="both"/>
      </w:pPr>
    </w:p>
    <w:p w:rsidR="00C61519" w:rsidRPr="004B3896" w:rsidRDefault="00C61519" w:rsidP="00740395">
      <w:pPr>
        <w:widowControl w:val="0"/>
        <w:autoSpaceDE w:val="0"/>
        <w:autoSpaceDN w:val="0"/>
        <w:adjustRightInd w:val="0"/>
        <w:ind w:firstLine="680"/>
        <w:jc w:val="both"/>
      </w:pPr>
      <w:r w:rsidRPr="004B3896">
        <w:t>2.</w:t>
      </w:r>
      <w:r w:rsidR="00B53B50">
        <w:t>4</w:t>
      </w:r>
      <w:r w:rsidRPr="004B3896">
        <w:t xml:space="preserve">. Персональный повышающий коэффициент может устанавливаться </w:t>
      </w:r>
      <w:r w:rsidR="00B53B50">
        <w:t xml:space="preserve">работникам Учреждения </w:t>
      </w:r>
      <w:r w:rsidRPr="004B3896">
        <w:t xml:space="preserve">с учетом </w:t>
      </w:r>
      <w:r w:rsidR="00B53B50">
        <w:t xml:space="preserve">уровня их профессиональной подготовки, </w:t>
      </w:r>
      <w:r w:rsidRPr="004B3896">
        <w:t>сложности, важности выполняемой работы, степени самостоятельности и ответственности при выполнении поставленных задач, опыта и других факторов</w:t>
      </w:r>
      <w:r w:rsidR="00B53B50">
        <w:t>.</w:t>
      </w:r>
      <w:r w:rsidRPr="004B3896">
        <w:t xml:space="preserve"> </w:t>
      </w:r>
    </w:p>
    <w:p w:rsidR="00C61519" w:rsidRDefault="00C61519">
      <w:pPr>
        <w:widowControl w:val="0"/>
        <w:autoSpaceDE w:val="0"/>
        <w:autoSpaceDN w:val="0"/>
        <w:adjustRightInd w:val="0"/>
        <w:ind w:firstLine="680"/>
        <w:jc w:val="both"/>
      </w:pPr>
      <w:r w:rsidRPr="004B3896">
        <w:t>Решение об установлении персонального повышающего коэффициента и его размер</w:t>
      </w:r>
      <w:r w:rsidR="00B53B50">
        <w:t>е</w:t>
      </w:r>
      <w:r w:rsidRPr="004B3896">
        <w:t xml:space="preserve"> принимается руководителем </w:t>
      </w:r>
      <w:r w:rsidR="00B53B50">
        <w:t>У</w:t>
      </w:r>
      <w:r w:rsidRPr="004B3896">
        <w:t>чреждения в отношении каждого конкретного работника.</w:t>
      </w:r>
    </w:p>
    <w:p w:rsidR="00B53B50" w:rsidRDefault="00B53B50">
      <w:pPr>
        <w:widowControl w:val="0"/>
        <w:autoSpaceDE w:val="0"/>
        <w:autoSpaceDN w:val="0"/>
        <w:adjustRightInd w:val="0"/>
        <w:ind w:firstLine="680"/>
        <w:jc w:val="both"/>
      </w:pPr>
      <w:r>
        <w:t>Рекомендуемый размер персонального повышающего коэффициента – до 3,0.</w:t>
      </w:r>
    </w:p>
    <w:p w:rsidR="00B53B50" w:rsidRDefault="00B53B50">
      <w:pPr>
        <w:widowControl w:val="0"/>
        <w:autoSpaceDE w:val="0"/>
        <w:autoSpaceDN w:val="0"/>
        <w:adjustRightInd w:val="0"/>
        <w:ind w:firstLine="680"/>
        <w:jc w:val="both"/>
      </w:pPr>
      <w:r>
        <w:t>2.5.Повышающий коэффициент за работу в образовательных учреждениях, расположенных в сельской местности, рабочих поселках и поселках городского типа по учреждению (структурному подразделению) устанавливается работникам Учреждения – до 0,25. Данный коэффициент устанавливается по основному месту работы.</w:t>
      </w:r>
    </w:p>
    <w:p w:rsidR="00CE3DA5" w:rsidRDefault="00CE3DA5">
      <w:pPr>
        <w:widowControl w:val="0"/>
        <w:autoSpaceDE w:val="0"/>
        <w:autoSpaceDN w:val="0"/>
        <w:adjustRightInd w:val="0"/>
        <w:ind w:firstLine="680"/>
        <w:jc w:val="both"/>
      </w:pPr>
    </w:p>
    <w:p w:rsidR="00CE3DA5" w:rsidRPr="005F0C8F" w:rsidRDefault="00CE3DA5" w:rsidP="00CE3DA5">
      <w:pPr>
        <w:jc w:val="center"/>
        <w:rPr>
          <w:bCs/>
        </w:rPr>
      </w:pPr>
      <w:r w:rsidRPr="005F0C8F">
        <w:rPr>
          <w:bCs/>
        </w:rPr>
        <w:t>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устанавливаться данные коэффициенты (в процентах от базового оклада)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3345"/>
        <w:gridCol w:w="1879"/>
      </w:tblGrid>
      <w:tr w:rsidR="00CE3DA5" w:rsidRPr="005E05FA">
        <w:tc>
          <w:tcPr>
            <w:tcW w:w="4665"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jc w:val="center"/>
            </w:pPr>
            <w:r w:rsidRPr="005E05FA">
              <w:t>Основания установления повышающих коэффициентов по учреждению (структурному подразделению)</w:t>
            </w:r>
          </w:p>
        </w:tc>
        <w:tc>
          <w:tcPr>
            <w:tcW w:w="3345"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jc w:val="center"/>
            </w:pPr>
            <w:r w:rsidRPr="005E05FA">
              <w:t>Перечень должностей профессиональным квалификационным группам должностей работников образования, которым могут быть установлены повышающие коэффициенты по учреждению (структурному подразделению)</w:t>
            </w:r>
          </w:p>
        </w:tc>
        <w:tc>
          <w:tcPr>
            <w:tcW w:w="1879"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jc w:val="center"/>
            </w:pPr>
            <w:r w:rsidRPr="005E05FA">
              <w:t>Размеры повышающих коэффициентов по учреждению (структурному подразделению)</w:t>
            </w:r>
          </w:p>
        </w:tc>
      </w:tr>
      <w:tr w:rsidR="00CE3DA5" w:rsidRPr="005E05FA">
        <w:tc>
          <w:tcPr>
            <w:tcW w:w="4665"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pPr>
            <w:r w:rsidRPr="005E05FA">
              <w:t xml:space="preserve">за работу в образовательных учреждениях, расположенных в сельской местности, рабочих поселках и поселках городского типа </w:t>
            </w:r>
          </w:p>
        </w:tc>
        <w:tc>
          <w:tcPr>
            <w:tcW w:w="3345"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pPr>
            <w:r>
              <w:t xml:space="preserve">Руководитель (директор), </w:t>
            </w:r>
            <w:r w:rsidRPr="005E05FA">
              <w:t>з</w:t>
            </w:r>
            <w:r>
              <w:t xml:space="preserve">аведующий  филиалом, </w:t>
            </w:r>
            <w:r w:rsidRPr="005E05FA">
              <w:t xml:space="preserve"> педагогические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CE3DA5" w:rsidRPr="005E05FA" w:rsidRDefault="00CE3DA5" w:rsidP="00DE1DE2">
            <w:pPr>
              <w:widowControl w:val="0"/>
              <w:autoSpaceDE w:val="0"/>
              <w:autoSpaceDN w:val="0"/>
              <w:adjustRightInd w:val="0"/>
              <w:spacing w:after="160"/>
              <w:jc w:val="center"/>
            </w:pPr>
            <w:r w:rsidRPr="005E05FA">
              <w:t xml:space="preserve"> до 0,25</w:t>
            </w:r>
          </w:p>
        </w:tc>
      </w:tr>
    </w:tbl>
    <w:p w:rsidR="00CE3DA5" w:rsidRDefault="00CE3DA5">
      <w:pPr>
        <w:widowControl w:val="0"/>
        <w:autoSpaceDE w:val="0"/>
        <w:autoSpaceDN w:val="0"/>
        <w:adjustRightInd w:val="0"/>
        <w:ind w:firstLine="680"/>
        <w:jc w:val="both"/>
      </w:pPr>
    </w:p>
    <w:p w:rsidR="00DD6A83" w:rsidRDefault="00C61519">
      <w:pPr>
        <w:widowControl w:val="0"/>
        <w:autoSpaceDE w:val="0"/>
        <w:autoSpaceDN w:val="0"/>
        <w:adjustRightInd w:val="0"/>
        <w:ind w:firstLine="680"/>
        <w:jc w:val="both"/>
      </w:pPr>
      <w:r w:rsidRPr="005E05FA">
        <w:t>2.</w:t>
      </w:r>
      <w:r w:rsidR="00DD6A83">
        <w:t>6</w:t>
      </w:r>
      <w:r w:rsidRPr="005E05FA">
        <w:t xml:space="preserve">. </w:t>
      </w:r>
      <w:r w:rsidR="00DD6A83">
        <w:t>Специалистам может устанавливаться п</w:t>
      </w:r>
      <w:r w:rsidRPr="005E05FA">
        <w:t>о</w:t>
      </w:r>
      <w:r w:rsidR="00DD6A83">
        <w:t>вышающий коэффициент за почетное звание:</w:t>
      </w:r>
      <w:r w:rsidRPr="005E05FA">
        <w:t xml:space="preserve"> </w:t>
      </w:r>
    </w:p>
    <w:p w:rsidR="00C61519" w:rsidRDefault="00DD6A83" w:rsidP="00EA4288">
      <w:pPr>
        <w:widowControl w:val="0"/>
        <w:autoSpaceDE w:val="0"/>
        <w:autoSpaceDN w:val="0"/>
        <w:adjustRightInd w:val="0"/>
        <w:ind w:firstLine="680"/>
        <w:jc w:val="both"/>
      </w:pPr>
      <w:r>
        <w:t>-за  почетное звание</w:t>
      </w:r>
      <w:r w:rsidR="00C61519" w:rsidRPr="005E05FA">
        <w:t xml:space="preserve"> «Заслуженный </w:t>
      </w:r>
      <w:r>
        <w:t>артист Республики Мордовии</w:t>
      </w:r>
      <w:r w:rsidR="00C61519" w:rsidRPr="005E05FA">
        <w:t xml:space="preserve">» и «Заслуженный </w:t>
      </w:r>
      <w:r>
        <w:t>деятель искусств Республики Мордовия</w:t>
      </w:r>
      <w:r w:rsidR="00C61519" w:rsidRPr="005E05FA">
        <w:t>», «Заслуже</w:t>
      </w:r>
      <w:r w:rsidR="007A21D5">
        <w:t>нный работник культуры</w:t>
      </w:r>
      <w:r>
        <w:t xml:space="preserve"> Республики Мордовия</w:t>
      </w:r>
      <w:r w:rsidR="007A21D5">
        <w:t>», «Заслуженный деятель искусств</w:t>
      </w:r>
      <w:r>
        <w:t xml:space="preserve"> Республики Мордовия</w:t>
      </w:r>
      <w:r w:rsidR="007A21D5">
        <w:t>»</w:t>
      </w:r>
      <w:r>
        <w:t xml:space="preserve"> </w:t>
      </w:r>
      <w:r w:rsidR="00F4213C">
        <w:t>«Заслуженный учитель»</w:t>
      </w:r>
      <w:r>
        <w:t xml:space="preserve"> в размере – до 0,1;</w:t>
      </w:r>
      <w:r w:rsidR="00C61519" w:rsidRPr="005E05FA">
        <w:t xml:space="preserve"> </w:t>
      </w:r>
    </w:p>
    <w:p w:rsidR="00DD6A83" w:rsidRDefault="00DD6A83" w:rsidP="00EA4288">
      <w:pPr>
        <w:widowControl w:val="0"/>
        <w:autoSpaceDE w:val="0"/>
        <w:autoSpaceDN w:val="0"/>
        <w:adjustRightInd w:val="0"/>
        <w:ind w:firstLine="680"/>
        <w:jc w:val="both"/>
      </w:pPr>
      <w:r>
        <w:t>-за почетное звание «Народный артист Российской Федерации», «Народный художник Российской Федерации» в размере – до 0,2.</w:t>
      </w:r>
    </w:p>
    <w:p w:rsidR="0087495F" w:rsidRDefault="0087495F" w:rsidP="00EA4288">
      <w:pPr>
        <w:widowControl w:val="0"/>
        <w:autoSpaceDE w:val="0"/>
        <w:autoSpaceDN w:val="0"/>
        <w:adjustRightInd w:val="0"/>
        <w:ind w:firstLine="680"/>
        <w:jc w:val="both"/>
      </w:pPr>
      <w:r>
        <w:t>2.7.</w:t>
      </w:r>
      <w:r w:rsidR="004D349A">
        <w:t xml:space="preserve"> </w:t>
      </w:r>
      <w:r>
        <w:t xml:space="preserve">Установление размеров повышающих коэффициентов за почетное звание производится со дня присвоения почетного звания. При наличии у работника двух почетных званий – «Народный артист Российской Федерации» и </w:t>
      </w:r>
      <w:r w:rsidRPr="001F6863">
        <w:t>«Заслуженный</w:t>
      </w:r>
      <w:r>
        <w:t xml:space="preserve">» применение повышающего коэффициента производится по одному из </w:t>
      </w:r>
      <w:r w:rsidRPr="0087495F">
        <w:t>оснований</w:t>
      </w:r>
      <w:r>
        <w:t xml:space="preserve"> по выбору работника.</w:t>
      </w:r>
    </w:p>
    <w:p w:rsidR="0087495F" w:rsidRPr="005E05FA" w:rsidRDefault="0087495F" w:rsidP="00EA4288">
      <w:pPr>
        <w:widowControl w:val="0"/>
        <w:autoSpaceDE w:val="0"/>
        <w:autoSpaceDN w:val="0"/>
        <w:adjustRightInd w:val="0"/>
        <w:ind w:firstLine="680"/>
        <w:jc w:val="both"/>
      </w:pPr>
      <w:r>
        <w:t xml:space="preserve">Выплата работникам, имеющим почетные звания «Заслуженный артист Республики </w:t>
      </w:r>
      <w:r>
        <w:lastRenderedPageBreak/>
        <w:t xml:space="preserve">Мордовия», «Заслуженный деятель искусств Республики Мордовия», «Заслуженный художник Республики Мордовия», «Народный артист Российской Федерации», «Народный художник Российской Федерации» производится только по основной работе. </w:t>
      </w:r>
    </w:p>
    <w:p w:rsidR="00885BEC" w:rsidRDefault="00243533">
      <w:pPr>
        <w:widowControl w:val="0"/>
        <w:autoSpaceDE w:val="0"/>
        <w:autoSpaceDN w:val="0"/>
        <w:adjustRightInd w:val="0"/>
        <w:ind w:firstLine="680"/>
        <w:jc w:val="both"/>
      </w:pPr>
      <w:r>
        <w:t>2.8.</w:t>
      </w:r>
      <w:r w:rsidR="004D349A">
        <w:t xml:space="preserve"> </w:t>
      </w:r>
      <w:r>
        <w:t>В случаях,</w:t>
      </w:r>
      <w:r w:rsidR="004D349A">
        <w:t xml:space="preserve"> когда </w:t>
      </w:r>
      <w:proofErr w:type="gramStart"/>
      <w:r w:rsidR="004D349A">
        <w:t>размер оплаты труда</w:t>
      </w:r>
      <w:proofErr w:type="gramEnd"/>
      <w:r w:rsidR="004D349A">
        <w:t xml:space="preserve">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4D349A" w:rsidRDefault="004D349A">
      <w:pPr>
        <w:widowControl w:val="0"/>
        <w:autoSpaceDE w:val="0"/>
        <w:autoSpaceDN w:val="0"/>
        <w:adjustRightInd w:val="0"/>
        <w:ind w:firstLine="680"/>
        <w:jc w:val="both"/>
      </w:pPr>
      <w:r>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4D349A" w:rsidRDefault="004D349A">
      <w:pPr>
        <w:widowControl w:val="0"/>
        <w:autoSpaceDE w:val="0"/>
        <w:autoSpaceDN w:val="0"/>
        <w:adjustRightInd w:val="0"/>
        <w:ind w:firstLine="680"/>
        <w:jc w:val="both"/>
      </w:pPr>
      <w:r>
        <w:t>-при получении образования или восстановления документов об образовании – со дня представления соответствующего документа;</w:t>
      </w:r>
    </w:p>
    <w:p w:rsidR="004D349A" w:rsidRDefault="004D349A">
      <w:pPr>
        <w:widowControl w:val="0"/>
        <w:autoSpaceDE w:val="0"/>
        <w:autoSpaceDN w:val="0"/>
        <w:adjustRightInd w:val="0"/>
        <w:ind w:firstLine="680"/>
        <w:jc w:val="both"/>
      </w:pPr>
      <w:r>
        <w:t>-при присвоении квалификационной категории – со дня вынесения решения аттестационной комиссии;</w:t>
      </w:r>
    </w:p>
    <w:p w:rsidR="004D349A" w:rsidRDefault="004D349A">
      <w:pPr>
        <w:widowControl w:val="0"/>
        <w:autoSpaceDE w:val="0"/>
        <w:autoSpaceDN w:val="0"/>
        <w:adjustRightInd w:val="0"/>
        <w:ind w:firstLine="680"/>
        <w:jc w:val="both"/>
      </w:pPr>
      <w:r>
        <w:t>-при присвоении почетного звания, награждения ведомственными знаками отличия – со дня присвоения, награждения.</w:t>
      </w:r>
    </w:p>
    <w:p w:rsidR="00DF3500" w:rsidRDefault="00DF3500">
      <w:pPr>
        <w:widowControl w:val="0"/>
        <w:autoSpaceDE w:val="0"/>
        <w:autoSpaceDN w:val="0"/>
        <w:adjustRightInd w:val="0"/>
        <w:ind w:firstLine="680"/>
        <w:jc w:val="both"/>
      </w:pPr>
      <w:r>
        <w:t xml:space="preserve">2.9. При наступлении у работника права на изменение </w:t>
      </w:r>
      <w:proofErr w:type="gramStart"/>
      <w:r>
        <w:t>размера оплаты труда</w:t>
      </w:r>
      <w:proofErr w:type="gramEnd"/>
      <w:r>
        <w:t xml:space="preserve"> в период пребывания </w:t>
      </w:r>
      <w:r w:rsidR="00DC17C4">
        <w:t xml:space="preserve">в </w:t>
      </w:r>
      <w:r>
        <w:t>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FE41D7" w:rsidRDefault="00FE41D7">
      <w:pPr>
        <w:widowControl w:val="0"/>
        <w:autoSpaceDE w:val="0"/>
        <w:autoSpaceDN w:val="0"/>
        <w:adjustRightInd w:val="0"/>
        <w:ind w:firstLine="680"/>
        <w:jc w:val="both"/>
      </w:pPr>
    </w:p>
    <w:p w:rsidR="003A6852" w:rsidRDefault="00FE41D7">
      <w:pPr>
        <w:widowControl w:val="0"/>
        <w:autoSpaceDE w:val="0"/>
        <w:autoSpaceDN w:val="0"/>
        <w:adjustRightInd w:val="0"/>
        <w:ind w:firstLine="680"/>
        <w:jc w:val="both"/>
        <w:rPr>
          <w:b/>
        </w:rPr>
      </w:pPr>
      <w:r w:rsidRPr="00FE41D7">
        <w:rPr>
          <w:b/>
        </w:rPr>
        <w:t>3.Особенности условий оплаты труда педагогических работников</w:t>
      </w:r>
    </w:p>
    <w:p w:rsidR="00863BB2" w:rsidRDefault="00863BB2">
      <w:pPr>
        <w:widowControl w:val="0"/>
        <w:autoSpaceDE w:val="0"/>
        <w:autoSpaceDN w:val="0"/>
        <w:adjustRightInd w:val="0"/>
        <w:ind w:firstLine="680"/>
        <w:jc w:val="both"/>
        <w:rPr>
          <w:b/>
        </w:rPr>
      </w:pPr>
    </w:p>
    <w:p w:rsidR="00FE41D7" w:rsidRDefault="00FE41D7">
      <w:pPr>
        <w:widowControl w:val="0"/>
        <w:autoSpaceDE w:val="0"/>
        <w:autoSpaceDN w:val="0"/>
        <w:adjustRightInd w:val="0"/>
        <w:ind w:firstLine="680"/>
        <w:jc w:val="both"/>
      </w:pPr>
      <w:r w:rsidRPr="00FE41D7">
        <w:t>3.1.</w:t>
      </w:r>
      <w:r>
        <w:t xml:space="preserve"> Месячная заработная плата педагогических работников Учреждения определяется путем умножения размеров ставок их заработной платы, установленных с учетом квалификации, на фактическую нагрузку в неделю и деления полученного произведения на установленную за ставку норму часов педагогической работы в неделю.</w:t>
      </w:r>
    </w:p>
    <w:p w:rsidR="004728CC" w:rsidRDefault="00FE41D7">
      <w:pPr>
        <w:widowControl w:val="0"/>
        <w:autoSpaceDE w:val="0"/>
        <w:autoSpaceDN w:val="0"/>
        <w:adjustRightInd w:val="0"/>
        <w:ind w:firstLine="680"/>
        <w:jc w:val="both"/>
      </w:pPr>
      <w:r>
        <w:t>Тарификация педагогических работников производится один раз в год, или раздельно по полугодиям, если учебными планами на каждое полугодие предусматривается разное количество часов на предмет.</w:t>
      </w:r>
    </w:p>
    <w:p w:rsidR="004728CC" w:rsidRDefault="004728CC">
      <w:pPr>
        <w:widowControl w:val="0"/>
        <w:autoSpaceDE w:val="0"/>
        <w:autoSpaceDN w:val="0"/>
        <w:adjustRightInd w:val="0"/>
        <w:ind w:firstLine="680"/>
        <w:jc w:val="both"/>
      </w:pPr>
      <w:r>
        <w:t>Установленная педагогическим работникам при тарификации заработная плата выплачивается ежемесячно независимо от числа недель и рабочих дней в разные месяцы года.</w:t>
      </w:r>
    </w:p>
    <w:p w:rsidR="004728CC" w:rsidRDefault="004728CC">
      <w:pPr>
        <w:widowControl w:val="0"/>
        <w:autoSpaceDE w:val="0"/>
        <w:autoSpaceDN w:val="0"/>
        <w:adjustRightInd w:val="0"/>
        <w:ind w:firstLine="680"/>
        <w:jc w:val="both"/>
      </w:pPr>
      <w:r>
        <w:t>При невыполнении по не зависящим от педагога причинам объема установленной учебной нагрузки уменьшение заработной платы не производится.</w:t>
      </w:r>
    </w:p>
    <w:p w:rsidR="00EE6740" w:rsidRDefault="004728CC">
      <w:pPr>
        <w:widowControl w:val="0"/>
        <w:autoSpaceDE w:val="0"/>
        <w:autoSpaceDN w:val="0"/>
        <w:adjustRightInd w:val="0"/>
        <w:ind w:firstLine="680"/>
        <w:jc w:val="both"/>
      </w:pPr>
      <w:proofErr w:type="gramStart"/>
      <w:r>
        <w:t>За время работы в период осенних, зимних, весенних и летних каникул обучающихся, а также в период отмены учебных занятий (образовательного процесса) для обучающихся по санитарно-эпидемиологическим, климатическим и другим основаниям оплаты труда педагогических работников, а также лиц из числа руководящего, административно-хозяйственного и вспомогательного персонала, ведущих в течение учебного года преподавательскую работу производится из расчета установленной заработной платы при тарификации, предшествующей началу</w:t>
      </w:r>
      <w:proofErr w:type="gramEnd"/>
      <w:r>
        <w:t xml:space="preserve"> каникул или периоду отмены учебных занятий (образовательного процесса) по указанным выше причинам.</w:t>
      </w:r>
      <w:r w:rsidR="00EE6740">
        <w:t xml:space="preserve"> В этот период работники привлекаются к другим видам работ.</w:t>
      </w:r>
    </w:p>
    <w:p w:rsidR="00EE6740" w:rsidRDefault="00EE6740">
      <w:pPr>
        <w:widowControl w:val="0"/>
        <w:autoSpaceDE w:val="0"/>
        <w:autoSpaceDN w:val="0"/>
        <w:adjustRightInd w:val="0"/>
        <w:ind w:firstLine="680"/>
        <w:jc w:val="both"/>
      </w:pPr>
      <w:r>
        <w:t>3.2. Нормы часов педагогической (преподавательской) работы за ставку заработной платы, либо продолжительность рабочего времени определены Приказом Министерства образования и науки Российской Федерации от 22 декабря 2014 года №1601 «О продолжительности рабочего времени (норме часов педагогической работы за ставку заработной платы) педагогических работников образовательных учреждений».</w:t>
      </w:r>
    </w:p>
    <w:p w:rsidR="00FE41D7" w:rsidRDefault="00EE6740">
      <w:pPr>
        <w:widowControl w:val="0"/>
        <w:autoSpaceDE w:val="0"/>
        <w:autoSpaceDN w:val="0"/>
        <w:adjustRightInd w:val="0"/>
        <w:ind w:firstLine="680"/>
        <w:jc w:val="both"/>
      </w:pPr>
      <w:proofErr w:type="gramStart"/>
      <w:r>
        <w:t>Продолжительность рабочего времени (норма часов педагогической работы за</w:t>
      </w:r>
      <w:r w:rsidR="00DC17C4">
        <w:t xml:space="preserve"> </w:t>
      </w:r>
      <w:r>
        <w:t>ставку заработной платы) для педагогических работников образовательных учреждений устанавливается исходя из сокращенной продолжительности рабочего времени не более 36 часов в неделю,</w:t>
      </w:r>
      <w:r w:rsidR="00FE41D7">
        <w:t xml:space="preserve"> </w:t>
      </w:r>
      <w:r>
        <w:t>которая включает преподавательскую (учебную) работу, воспитательскую, а также другую педагогическую работу, предусмотренную должностными обязанностями и режимом рабочего времени, утвержденными</w:t>
      </w:r>
      <w:r w:rsidR="00D240EF">
        <w:t xml:space="preserve"> в установленном порядке.</w:t>
      </w:r>
      <w:proofErr w:type="gramEnd"/>
    </w:p>
    <w:p w:rsidR="00D240EF" w:rsidRDefault="00D240EF">
      <w:pPr>
        <w:widowControl w:val="0"/>
        <w:autoSpaceDE w:val="0"/>
        <w:autoSpaceDN w:val="0"/>
        <w:adjustRightInd w:val="0"/>
        <w:ind w:firstLine="680"/>
        <w:jc w:val="both"/>
      </w:pPr>
      <w:r>
        <w:t xml:space="preserve">3.3. Нормируемая часть рабочего времени педагогических работников, определяется в </w:t>
      </w:r>
      <w:r>
        <w:lastRenderedPageBreak/>
        <w:t xml:space="preserve">астрономических часах и включает проводимые уроки (учебные занятия) независимо от их продолжительности и короткие перерывы (перемены) между каждым учебным занятием, установленные </w:t>
      </w:r>
      <w:proofErr w:type="gramStart"/>
      <w:r>
        <w:t>для</w:t>
      </w:r>
      <w:proofErr w:type="gramEnd"/>
      <w:r>
        <w:t xml:space="preserve"> обучающихся. При этом количеству часов установленной учебной нагрузки соответствует количество проводимых указанными работниками учебных занятий продолжительностью, не превышающей 45 минут.</w:t>
      </w:r>
    </w:p>
    <w:p w:rsidR="00D240EF" w:rsidRDefault="00D240EF">
      <w:pPr>
        <w:widowControl w:val="0"/>
        <w:autoSpaceDE w:val="0"/>
        <w:autoSpaceDN w:val="0"/>
        <w:adjustRightInd w:val="0"/>
        <w:ind w:firstLine="680"/>
        <w:jc w:val="both"/>
      </w:pPr>
      <w:r>
        <w:t>Конкретная продолжительность учебных занятий, а также перерывов (перемен) между ними предусматривается уставом, либо локальным актом Учреждения с учетом соответствующих санитарно-эпидемиологических правил и нормативов, утвержденных в установленном порядке.</w:t>
      </w:r>
    </w:p>
    <w:p w:rsidR="00FB2BEF" w:rsidRDefault="00FB2BEF">
      <w:pPr>
        <w:widowControl w:val="0"/>
        <w:autoSpaceDE w:val="0"/>
        <w:autoSpaceDN w:val="0"/>
        <w:adjustRightInd w:val="0"/>
        <w:ind w:firstLine="680"/>
        <w:jc w:val="both"/>
      </w:pPr>
      <w:r>
        <w:t>3.4. Объем учебной нагрузки преподавателей устанавливается исходя из количества часов по учебному плану и программам, обеспеченности кадрами, других конкретных условий в Учреждении.</w:t>
      </w:r>
    </w:p>
    <w:p w:rsidR="00FB2BEF" w:rsidRDefault="00FB2BEF">
      <w:pPr>
        <w:widowControl w:val="0"/>
        <w:autoSpaceDE w:val="0"/>
        <w:autoSpaceDN w:val="0"/>
        <w:adjustRightInd w:val="0"/>
        <w:ind w:firstLine="680"/>
        <w:jc w:val="both"/>
      </w:pPr>
      <w:r>
        <w:t>Педагогические работники должны быть поставлены в известность об уменьшении учебной нагрузки в течение учебного года и о догрузке другой педагогической работой не позднее, чем за два месяца.</w:t>
      </w:r>
    </w:p>
    <w:p w:rsidR="00FB2BEF" w:rsidRDefault="00FB2BEF">
      <w:pPr>
        <w:widowControl w:val="0"/>
        <w:autoSpaceDE w:val="0"/>
        <w:autoSpaceDN w:val="0"/>
        <w:adjustRightInd w:val="0"/>
        <w:ind w:firstLine="680"/>
        <w:jc w:val="both"/>
      </w:pPr>
      <w:r>
        <w:t>Объем учебной нагрузки преподавателей больше или меньше нормы часов, за которые выплачиваются ставки заработной платы, устанавливается только с их письменного согласия.</w:t>
      </w:r>
    </w:p>
    <w:p w:rsidR="00FB2BEF" w:rsidRDefault="00FB2BEF">
      <w:pPr>
        <w:widowControl w:val="0"/>
        <w:autoSpaceDE w:val="0"/>
        <w:autoSpaceDN w:val="0"/>
        <w:adjustRightInd w:val="0"/>
        <w:ind w:firstLine="680"/>
        <w:jc w:val="both"/>
      </w:pPr>
      <w:r>
        <w:t>Педагогическая (преподавательская) работа руководителя Учреждения по совместительству в другом образовательном учреждении, а также иная его работа по совместительству может иметь место только с разрешения Администрации Зубово-Полянского муниципального района.</w:t>
      </w:r>
    </w:p>
    <w:p w:rsidR="00FB2BEF" w:rsidRDefault="00FB2BEF">
      <w:pPr>
        <w:widowControl w:val="0"/>
        <w:autoSpaceDE w:val="0"/>
        <w:autoSpaceDN w:val="0"/>
        <w:adjustRightInd w:val="0"/>
        <w:ind w:firstLine="680"/>
        <w:jc w:val="both"/>
      </w:pPr>
      <w:proofErr w:type="gramStart"/>
      <w:r>
        <w:t>Учебная нагрузка работникам Учреждения, находя</w:t>
      </w:r>
      <w:r w:rsidR="00AD7C88">
        <w:t xml:space="preserve">щимся к началу учебного года в отпуске по уходу за ребенком до достижения им возраста трех лет, либо ином отпуске, устанавливается приказом </w:t>
      </w:r>
      <w:r w:rsidR="003051CA">
        <w:t>руководителя</w:t>
      </w:r>
      <w:r w:rsidR="00DC17C4">
        <w:t xml:space="preserve"> </w:t>
      </w:r>
      <w:r w:rsidR="00AD7C88">
        <w:t>Учреждения при распределении ее на очередной учебный год на общих основаниях, а затем передается для выполнения другим преподавателям на период нахождения работника в соответствующем отпуске.</w:t>
      </w:r>
      <w:proofErr w:type="gramEnd"/>
    </w:p>
    <w:p w:rsidR="004E1763" w:rsidRDefault="004E1763">
      <w:pPr>
        <w:widowControl w:val="0"/>
        <w:autoSpaceDE w:val="0"/>
        <w:autoSpaceDN w:val="0"/>
        <w:adjustRightInd w:val="0"/>
        <w:ind w:firstLine="680"/>
        <w:jc w:val="both"/>
      </w:pPr>
      <w:r>
        <w:t>3.5. Почасовая оплата труда педагогических работников Учреждения применяется при оплате:</w:t>
      </w:r>
    </w:p>
    <w:p w:rsidR="004E1763" w:rsidRDefault="004E1763">
      <w:pPr>
        <w:widowControl w:val="0"/>
        <w:autoSpaceDE w:val="0"/>
        <w:autoSpaceDN w:val="0"/>
        <w:adjustRightInd w:val="0"/>
        <w:ind w:firstLine="680"/>
        <w:jc w:val="both"/>
      </w:pPr>
      <w:r>
        <w:t>за часы, выполненные в порядке замещения отсутствующих по причине временной нетрудоспособности или другим причинам педагогических работников, продолжавшегося не свыше двух месяцев;</w:t>
      </w:r>
    </w:p>
    <w:p w:rsidR="004E1763" w:rsidRDefault="004E1763">
      <w:pPr>
        <w:widowControl w:val="0"/>
        <w:autoSpaceDE w:val="0"/>
        <w:autoSpaceDN w:val="0"/>
        <w:adjustRightInd w:val="0"/>
        <w:ind w:firstLine="680"/>
        <w:jc w:val="both"/>
      </w:pPr>
      <w:r>
        <w:t>3.6. Размер оплаты за один час указанной педагогической работы определяется путем деления месячной ставки заработной платы педагогического работника на среднемесячное количество рабочих часов, установленное по занимаемой должности.</w:t>
      </w:r>
    </w:p>
    <w:p w:rsidR="004E1763" w:rsidRDefault="004E1763">
      <w:pPr>
        <w:widowControl w:val="0"/>
        <w:autoSpaceDE w:val="0"/>
        <w:autoSpaceDN w:val="0"/>
        <w:adjustRightInd w:val="0"/>
        <w:ind w:firstLine="680"/>
        <w:jc w:val="both"/>
      </w:pPr>
      <w:r>
        <w:t xml:space="preserve">3.7. </w:t>
      </w:r>
      <w:r w:rsidR="00385452">
        <w:t>Оплата труда за замещение отсутствующего преподавателя, если оно осуществлялось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изменений в тарификацию.</w:t>
      </w:r>
    </w:p>
    <w:p w:rsidR="003051CA" w:rsidRPr="00FE41D7" w:rsidRDefault="003051CA">
      <w:pPr>
        <w:widowControl w:val="0"/>
        <w:autoSpaceDE w:val="0"/>
        <w:autoSpaceDN w:val="0"/>
        <w:adjustRightInd w:val="0"/>
        <w:ind w:firstLine="680"/>
        <w:jc w:val="both"/>
      </w:pPr>
    </w:p>
    <w:p w:rsidR="00C61519" w:rsidRDefault="00385452">
      <w:pPr>
        <w:keepNext/>
        <w:widowControl w:val="0"/>
        <w:autoSpaceDE w:val="0"/>
        <w:autoSpaceDN w:val="0"/>
        <w:adjustRightInd w:val="0"/>
        <w:jc w:val="center"/>
        <w:rPr>
          <w:b/>
          <w:bCs/>
        </w:rPr>
      </w:pPr>
      <w:r>
        <w:rPr>
          <w:b/>
          <w:bCs/>
        </w:rPr>
        <w:t>4</w:t>
      </w:r>
      <w:r w:rsidR="00C61519" w:rsidRPr="005E05FA">
        <w:rPr>
          <w:b/>
          <w:bCs/>
        </w:rPr>
        <w:t>. Условия оплаты труда руководителя учреждения,</w:t>
      </w:r>
      <w:r w:rsidR="00543D73" w:rsidRPr="005E05FA">
        <w:rPr>
          <w:b/>
          <w:bCs/>
        </w:rPr>
        <w:t xml:space="preserve"> </w:t>
      </w:r>
      <w:r w:rsidR="00C61519" w:rsidRPr="005E05FA">
        <w:rPr>
          <w:b/>
          <w:bCs/>
        </w:rPr>
        <w:t xml:space="preserve"> </w:t>
      </w:r>
      <w:r w:rsidR="001F6863">
        <w:rPr>
          <w:b/>
          <w:bCs/>
        </w:rPr>
        <w:t>заведующих обособленными структурными подразделениями</w:t>
      </w:r>
      <w:r w:rsidR="006378E5">
        <w:rPr>
          <w:b/>
          <w:bCs/>
        </w:rPr>
        <w:t>.</w:t>
      </w:r>
    </w:p>
    <w:p w:rsidR="003051CA" w:rsidRPr="005E05FA" w:rsidRDefault="003051CA">
      <w:pPr>
        <w:keepNext/>
        <w:widowControl w:val="0"/>
        <w:autoSpaceDE w:val="0"/>
        <w:autoSpaceDN w:val="0"/>
        <w:adjustRightInd w:val="0"/>
        <w:jc w:val="center"/>
        <w:rPr>
          <w:b/>
          <w:bCs/>
        </w:rPr>
      </w:pPr>
    </w:p>
    <w:p w:rsidR="00921B33" w:rsidRPr="003A6852" w:rsidRDefault="00385452">
      <w:pPr>
        <w:widowControl w:val="0"/>
        <w:autoSpaceDE w:val="0"/>
        <w:autoSpaceDN w:val="0"/>
        <w:adjustRightInd w:val="0"/>
        <w:ind w:firstLine="680"/>
        <w:jc w:val="both"/>
      </w:pPr>
      <w:r>
        <w:t>4</w:t>
      </w:r>
      <w:r w:rsidR="00C61519" w:rsidRPr="003A6852">
        <w:t xml:space="preserve">.1. </w:t>
      </w:r>
      <w:r w:rsidR="001F6863">
        <w:t>Заработная плата</w:t>
      </w:r>
      <w:r w:rsidR="003A6852">
        <w:t xml:space="preserve"> руководителя Учреждения </w:t>
      </w:r>
      <w:r w:rsidR="001F6863">
        <w:t>состоит из должностного оклада и выплат компенсационного и стимулирующего характера</w:t>
      </w:r>
      <w:r w:rsidR="00C549B6">
        <w:t>. С учетом условий труда руководителю Учреждения устанавливаются выплаты компенсационного характера, определенные Трудовым законодательством.</w:t>
      </w:r>
    </w:p>
    <w:p w:rsidR="00A26EDD" w:rsidRPr="00A26EDD" w:rsidRDefault="003C1368">
      <w:pPr>
        <w:widowControl w:val="0"/>
        <w:autoSpaceDE w:val="0"/>
        <w:autoSpaceDN w:val="0"/>
        <w:adjustRightInd w:val="0"/>
        <w:ind w:firstLine="680"/>
        <w:jc w:val="both"/>
      </w:pPr>
      <w:r w:rsidRPr="0005158F">
        <w:t xml:space="preserve">Заработная плата руководителя Учреждения </w:t>
      </w:r>
      <w:r w:rsidR="00D76A0F" w:rsidRPr="0005158F">
        <w:t>устанавливается</w:t>
      </w:r>
      <w:r w:rsidRPr="0005158F">
        <w:t xml:space="preserve"> </w:t>
      </w:r>
      <w:r w:rsidR="00857EDA" w:rsidRPr="0005158F">
        <w:t>У</w:t>
      </w:r>
      <w:r w:rsidRPr="0005158F">
        <w:t xml:space="preserve">чредителем </w:t>
      </w:r>
      <w:r w:rsidR="00A26EDD" w:rsidRPr="0005158F">
        <w:t xml:space="preserve"> на календарный год</w:t>
      </w:r>
      <w:r w:rsidR="001C5063" w:rsidRPr="0005158F">
        <w:t xml:space="preserve"> на основании трудового договора </w:t>
      </w:r>
      <w:r w:rsidR="00FB492F" w:rsidRPr="0005158F">
        <w:t>и категории Учреждения по объемным показат</w:t>
      </w:r>
      <w:r w:rsidR="00AA6D6D" w:rsidRPr="0005158F">
        <w:t>елям (</w:t>
      </w:r>
      <w:proofErr w:type="gramStart"/>
      <w:r w:rsidR="00AA6D6D" w:rsidRPr="0005158F">
        <w:t>согласно Приложения</w:t>
      </w:r>
      <w:proofErr w:type="gramEnd"/>
      <w:r w:rsidR="00EF7A77">
        <w:t xml:space="preserve"> </w:t>
      </w:r>
      <w:r w:rsidR="00AA6D6D" w:rsidRPr="0005158F">
        <w:t>3).</w:t>
      </w:r>
      <w:r w:rsidR="00AA6D6D">
        <w:t xml:space="preserve"> Объемные показатели деятельности Учреждения приведены в Приложении</w:t>
      </w:r>
      <w:r w:rsidR="00D76A0F">
        <w:t xml:space="preserve"> 4</w:t>
      </w:r>
      <w:r w:rsidR="00AA6D6D">
        <w:t xml:space="preserve"> к настоящему Положению. </w:t>
      </w:r>
      <w:r w:rsidR="00A26EDD" w:rsidRPr="003A6852">
        <w:t xml:space="preserve"> </w:t>
      </w:r>
    </w:p>
    <w:p w:rsidR="00D76A0F" w:rsidRDefault="004B6F0D" w:rsidP="004B6F0D">
      <w:pPr>
        <w:pStyle w:val="ConsPlusNormal"/>
        <w:widowContro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 xml:space="preserve">К основному персоналу </w:t>
      </w:r>
      <w:r w:rsidR="00D76A0F">
        <w:rPr>
          <w:rFonts w:ascii="Times New Roman" w:hAnsi="Times New Roman" w:cs="Times New Roman"/>
          <w:sz w:val="24"/>
          <w:szCs w:val="24"/>
        </w:rPr>
        <w:t>У</w:t>
      </w:r>
      <w:r w:rsidRPr="005E05FA">
        <w:rPr>
          <w:rFonts w:ascii="Times New Roman" w:hAnsi="Times New Roman" w:cs="Times New Roman"/>
          <w:sz w:val="24"/>
          <w:szCs w:val="24"/>
        </w:rPr>
        <w:t xml:space="preserve">чреждения относятся </w:t>
      </w:r>
      <w:r w:rsidR="00D76A0F">
        <w:rPr>
          <w:rFonts w:ascii="Times New Roman" w:hAnsi="Times New Roman" w:cs="Times New Roman"/>
          <w:sz w:val="24"/>
          <w:szCs w:val="24"/>
        </w:rPr>
        <w:t xml:space="preserve">педагогические </w:t>
      </w:r>
      <w:r w:rsidRPr="005E05FA">
        <w:rPr>
          <w:rFonts w:ascii="Times New Roman" w:hAnsi="Times New Roman" w:cs="Times New Roman"/>
          <w:sz w:val="24"/>
          <w:szCs w:val="24"/>
        </w:rPr>
        <w:t xml:space="preserve">работники, непосредственно обеспечивающие выполнение основных функций, для реализации которых создано учреждение. </w:t>
      </w:r>
    </w:p>
    <w:p w:rsidR="00D76A0F" w:rsidRDefault="00385452" w:rsidP="004B6F0D">
      <w:pPr>
        <w:pStyle w:val="ConsPlusNormal"/>
        <w:widowControl/>
        <w:ind w:right="-81" w:firstLine="900"/>
        <w:jc w:val="both"/>
        <w:rPr>
          <w:rFonts w:ascii="Times New Roman" w:hAnsi="Times New Roman" w:cs="Times New Roman"/>
          <w:sz w:val="24"/>
          <w:szCs w:val="24"/>
        </w:rPr>
      </w:pPr>
      <w:r>
        <w:rPr>
          <w:rFonts w:ascii="Times New Roman" w:hAnsi="Times New Roman" w:cs="Times New Roman"/>
          <w:sz w:val="24"/>
          <w:szCs w:val="24"/>
        </w:rPr>
        <w:t>4</w:t>
      </w:r>
      <w:r w:rsidR="00D76A0F">
        <w:rPr>
          <w:rFonts w:ascii="Times New Roman" w:hAnsi="Times New Roman" w:cs="Times New Roman"/>
          <w:sz w:val="24"/>
          <w:szCs w:val="24"/>
        </w:rPr>
        <w:t xml:space="preserve">.2. </w:t>
      </w:r>
      <w:r w:rsidR="00D76A0F" w:rsidRPr="0005158F">
        <w:rPr>
          <w:rFonts w:ascii="Times New Roman" w:hAnsi="Times New Roman" w:cs="Times New Roman"/>
          <w:sz w:val="24"/>
          <w:szCs w:val="24"/>
        </w:rPr>
        <w:t>Заработная плата</w:t>
      </w:r>
      <w:r w:rsidR="00D76A0F">
        <w:rPr>
          <w:rFonts w:ascii="Times New Roman" w:hAnsi="Times New Roman" w:cs="Times New Roman"/>
          <w:sz w:val="24"/>
          <w:szCs w:val="24"/>
        </w:rPr>
        <w:t xml:space="preserve"> </w:t>
      </w:r>
      <w:proofErr w:type="gramStart"/>
      <w:r w:rsidR="00D76A0F">
        <w:rPr>
          <w:rFonts w:ascii="Times New Roman" w:hAnsi="Times New Roman" w:cs="Times New Roman"/>
          <w:sz w:val="24"/>
          <w:szCs w:val="24"/>
        </w:rPr>
        <w:t>заведующих</w:t>
      </w:r>
      <w:proofErr w:type="gramEnd"/>
      <w:r w:rsidR="00D76A0F">
        <w:rPr>
          <w:rFonts w:ascii="Times New Roman" w:hAnsi="Times New Roman" w:cs="Times New Roman"/>
          <w:sz w:val="24"/>
          <w:szCs w:val="24"/>
        </w:rPr>
        <w:t xml:space="preserve"> обособленных структурных подразделений устанавливается приказом </w:t>
      </w:r>
      <w:r w:rsidR="003051CA">
        <w:rPr>
          <w:rFonts w:ascii="Times New Roman" w:hAnsi="Times New Roman" w:cs="Times New Roman"/>
          <w:sz w:val="24"/>
          <w:szCs w:val="24"/>
        </w:rPr>
        <w:t>руководителя</w:t>
      </w:r>
      <w:r w:rsidR="00D76A0F">
        <w:rPr>
          <w:rFonts w:ascii="Times New Roman" w:hAnsi="Times New Roman" w:cs="Times New Roman"/>
          <w:sz w:val="24"/>
          <w:szCs w:val="24"/>
        </w:rPr>
        <w:t xml:space="preserve"> Учреждения на календарный год.</w:t>
      </w:r>
    </w:p>
    <w:p w:rsidR="00EF7A77" w:rsidRDefault="00385452" w:rsidP="004B6F0D">
      <w:pPr>
        <w:pStyle w:val="ConsPlusNormal"/>
        <w:widowControl/>
        <w:ind w:right="-81" w:firstLine="900"/>
        <w:jc w:val="both"/>
        <w:rPr>
          <w:rFonts w:ascii="Times New Roman" w:hAnsi="Times New Roman" w:cs="Times New Roman"/>
          <w:sz w:val="24"/>
          <w:szCs w:val="24"/>
        </w:rPr>
      </w:pPr>
      <w:r>
        <w:rPr>
          <w:rFonts w:ascii="Times New Roman" w:hAnsi="Times New Roman" w:cs="Times New Roman"/>
          <w:sz w:val="24"/>
          <w:szCs w:val="24"/>
        </w:rPr>
        <w:lastRenderedPageBreak/>
        <w:t>4</w:t>
      </w:r>
      <w:r w:rsidR="00C549B6">
        <w:rPr>
          <w:rFonts w:ascii="Times New Roman" w:hAnsi="Times New Roman" w:cs="Times New Roman"/>
          <w:sz w:val="24"/>
          <w:szCs w:val="24"/>
        </w:rPr>
        <w:t xml:space="preserve">.3. При заключении трудового договора с </w:t>
      </w:r>
      <w:proofErr w:type="gramStart"/>
      <w:r w:rsidR="00C549B6">
        <w:rPr>
          <w:rFonts w:ascii="Times New Roman" w:hAnsi="Times New Roman" w:cs="Times New Roman"/>
          <w:sz w:val="24"/>
          <w:szCs w:val="24"/>
        </w:rPr>
        <w:t>заведующими</w:t>
      </w:r>
      <w:proofErr w:type="gramEnd"/>
      <w:r w:rsidR="00C549B6">
        <w:rPr>
          <w:rFonts w:ascii="Times New Roman" w:hAnsi="Times New Roman" w:cs="Times New Roman"/>
          <w:sz w:val="24"/>
          <w:szCs w:val="24"/>
        </w:rPr>
        <w:t xml:space="preserve"> обособленных структурных подразделений руководитель Учреждения устанавливает конкретные размеры окладов, выплат стимулирующего и компенсационного характера</w:t>
      </w:r>
      <w:r w:rsidR="00EF7A77">
        <w:rPr>
          <w:rFonts w:ascii="Times New Roman" w:hAnsi="Times New Roman" w:cs="Times New Roman"/>
          <w:sz w:val="24"/>
          <w:szCs w:val="24"/>
        </w:rPr>
        <w:t>.</w:t>
      </w:r>
      <w:r w:rsidR="00C549B6">
        <w:rPr>
          <w:rFonts w:ascii="Times New Roman" w:hAnsi="Times New Roman" w:cs="Times New Roman"/>
          <w:sz w:val="24"/>
          <w:szCs w:val="24"/>
        </w:rPr>
        <w:t xml:space="preserve"> </w:t>
      </w:r>
    </w:p>
    <w:p w:rsidR="00C549B6" w:rsidRDefault="00385452" w:rsidP="004B6F0D">
      <w:pPr>
        <w:pStyle w:val="ConsPlusNormal"/>
        <w:widowControl/>
        <w:ind w:right="-81" w:firstLine="900"/>
        <w:jc w:val="both"/>
        <w:rPr>
          <w:rFonts w:ascii="Times New Roman" w:hAnsi="Times New Roman" w:cs="Times New Roman"/>
          <w:sz w:val="24"/>
          <w:szCs w:val="24"/>
        </w:rPr>
      </w:pPr>
      <w:r>
        <w:rPr>
          <w:rFonts w:ascii="Times New Roman" w:hAnsi="Times New Roman" w:cs="Times New Roman"/>
          <w:sz w:val="24"/>
          <w:szCs w:val="24"/>
        </w:rPr>
        <w:t>4</w:t>
      </w:r>
      <w:r w:rsidR="00C549B6">
        <w:rPr>
          <w:rFonts w:ascii="Times New Roman" w:hAnsi="Times New Roman" w:cs="Times New Roman"/>
          <w:sz w:val="24"/>
          <w:szCs w:val="24"/>
        </w:rPr>
        <w:t xml:space="preserve">.4. Стимулирующие выплаты руководителю, </w:t>
      </w:r>
      <w:proofErr w:type="gramStart"/>
      <w:r w:rsidR="008655B3">
        <w:rPr>
          <w:rFonts w:ascii="Times New Roman" w:hAnsi="Times New Roman" w:cs="Times New Roman"/>
          <w:sz w:val="24"/>
          <w:szCs w:val="24"/>
        </w:rPr>
        <w:t>заведующим</w:t>
      </w:r>
      <w:proofErr w:type="gramEnd"/>
      <w:r w:rsidR="00C549B6">
        <w:rPr>
          <w:rFonts w:ascii="Times New Roman" w:hAnsi="Times New Roman" w:cs="Times New Roman"/>
          <w:sz w:val="24"/>
          <w:szCs w:val="24"/>
        </w:rPr>
        <w:t xml:space="preserve"> обособленных структурных</w:t>
      </w:r>
      <w:r w:rsidR="008655B3">
        <w:rPr>
          <w:rFonts w:ascii="Times New Roman" w:hAnsi="Times New Roman" w:cs="Times New Roman"/>
          <w:sz w:val="24"/>
          <w:szCs w:val="24"/>
        </w:rPr>
        <w:t xml:space="preserve"> подразделений выплачиваются по основной занимаемой должности.</w:t>
      </w:r>
    </w:p>
    <w:p w:rsidR="00C549B6" w:rsidRDefault="00C549B6" w:rsidP="004B6F0D">
      <w:pPr>
        <w:pStyle w:val="ConsPlusNormal"/>
        <w:widowControl/>
        <w:ind w:right="-81" w:firstLine="900"/>
        <w:jc w:val="both"/>
        <w:rPr>
          <w:rFonts w:ascii="Times New Roman" w:hAnsi="Times New Roman" w:cs="Times New Roman"/>
          <w:sz w:val="24"/>
          <w:szCs w:val="24"/>
        </w:rPr>
      </w:pPr>
    </w:p>
    <w:p w:rsidR="00C61519" w:rsidRDefault="00385452">
      <w:pPr>
        <w:keepNext/>
        <w:widowControl w:val="0"/>
        <w:autoSpaceDE w:val="0"/>
        <w:autoSpaceDN w:val="0"/>
        <w:adjustRightInd w:val="0"/>
        <w:jc w:val="center"/>
        <w:rPr>
          <w:b/>
          <w:bCs/>
        </w:rPr>
      </w:pPr>
      <w:r>
        <w:rPr>
          <w:b/>
          <w:bCs/>
        </w:rPr>
        <w:t>5</w:t>
      </w:r>
      <w:r w:rsidR="00C61519" w:rsidRPr="005E05FA">
        <w:rPr>
          <w:b/>
          <w:bCs/>
        </w:rPr>
        <w:t>. Порядок и условия установления выплат компенсационного характера</w:t>
      </w:r>
      <w:r w:rsidR="0005158F">
        <w:rPr>
          <w:b/>
          <w:bCs/>
        </w:rPr>
        <w:t>.</w:t>
      </w:r>
    </w:p>
    <w:p w:rsidR="0005158F" w:rsidRPr="005E05FA" w:rsidRDefault="0005158F">
      <w:pPr>
        <w:keepNext/>
        <w:widowControl w:val="0"/>
        <w:autoSpaceDE w:val="0"/>
        <w:autoSpaceDN w:val="0"/>
        <w:adjustRightInd w:val="0"/>
        <w:jc w:val="center"/>
        <w:rPr>
          <w:b/>
          <w:bCs/>
        </w:rPr>
      </w:pPr>
    </w:p>
    <w:p w:rsidR="00C61519" w:rsidRPr="005E05FA" w:rsidRDefault="00385452">
      <w:pPr>
        <w:widowControl w:val="0"/>
        <w:shd w:val="clear" w:color="auto" w:fill="FFFFFF"/>
        <w:autoSpaceDE w:val="0"/>
        <w:autoSpaceDN w:val="0"/>
        <w:adjustRightInd w:val="0"/>
        <w:ind w:firstLine="709"/>
        <w:jc w:val="both"/>
      </w:pPr>
      <w:r>
        <w:t>5</w:t>
      </w:r>
      <w:r w:rsidR="00C61519" w:rsidRPr="005E05FA">
        <w:t xml:space="preserve">.1. Оплата труда работников </w:t>
      </w:r>
      <w:r w:rsidR="009240B5">
        <w:t>У</w:t>
      </w:r>
      <w:r w:rsidR="00C61519" w:rsidRPr="005E05FA">
        <w:t>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C61519" w:rsidRPr="005E05FA" w:rsidRDefault="0017442A">
      <w:pPr>
        <w:widowControl w:val="0"/>
        <w:shd w:val="clear" w:color="auto" w:fill="FFFFFF"/>
        <w:autoSpaceDE w:val="0"/>
        <w:autoSpaceDN w:val="0"/>
        <w:adjustRightInd w:val="0"/>
        <w:ind w:firstLine="709"/>
        <w:jc w:val="both"/>
      </w:pPr>
      <w:r>
        <w:t xml:space="preserve">Настоящим </w:t>
      </w:r>
      <w:r w:rsidR="009240B5">
        <w:t>П</w:t>
      </w:r>
      <w:r w:rsidR="00C61519" w:rsidRPr="005E05FA">
        <w:t>оложением предусмотрены следующие выплаты компенсационного характера:</w:t>
      </w:r>
    </w:p>
    <w:p w:rsidR="00C61519" w:rsidRPr="005E05FA" w:rsidRDefault="00C61519">
      <w:pPr>
        <w:widowControl w:val="0"/>
        <w:shd w:val="clear" w:color="auto" w:fill="FFFFFF"/>
        <w:autoSpaceDE w:val="0"/>
        <w:autoSpaceDN w:val="0"/>
        <w:adjustRightInd w:val="0"/>
        <w:ind w:firstLine="709"/>
        <w:jc w:val="both"/>
      </w:pPr>
      <w:r w:rsidRPr="005E05FA">
        <w:t>выплаты работникам, занятым на тяжелых работах, работах с вредными и (или) опасными и иными особыми условиями труда;</w:t>
      </w:r>
    </w:p>
    <w:p w:rsidR="00C61519" w:rsidRPr="005E05FA" w:rsidRDefault="00C61519">
      <w:pPr>
        <w:widowControl w:val="0"/>
        <w:shd w:val="clear" w:color="auto" w:fill="FFFFFF"/>
        <w:autoSpaceDE w:val="0"/>
        <w:autoSpaceDN w:val="0"/>
        <w:adjustRightInd w:val="0"/>
        <w:ind w:firstLine="709"/>
        <w:jc w:val="both"/>
      </w:pPr>
      <w:r w:rsidRPr="005E05FA">
        <w:t>доплата за совмещение профессий (должностей);</w:t>
      </w:r>
    </w:p>
    <w:p w:rsidR="00C61519" w:rsidRPr="005E05FA" w:rsidRDefault="00C61519">
      <w:pPr>
        <w:widowControl w:val="0"/>
        <w:shd w:val="clear" w:color="auto" w:fill="FFFFFF"/>
        <w:autoSpaceDE w:val="0"/>
        <w:autoSpaceDN w:val="0"/>
        <w:adjustRightInd w:val="0"/>
        <w:ind w:firstLine="709"/>
        <w:jc w:val="both"/>
      </w:pPr>
      <w:r w:rsidRPr="005E05FA">
        <w:t>доплата при расширении зон обслуживания;</w:t>
      </w:r>
    </w:p>
    <w:p w:rsidR="00C61519" w:rsidRPr="005E05FA" w:rsidRDefault="00C61519">
      <w:pPr>
        <w:widowControl w:val="0"/>
        <w:shd w:val="clear" w:color="auto" w:fill="FFFFFF"/>
        <w:autoSpaceDE w:val="0"/>
        <w:autoSpaceDN w:val="0"/>
        <w:adjustRightInd w:val="0"/>
        <w:ind w:firstLine="709"/>
        <w:jc w:val="both"/>
      </w:pPr>
      <w:r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ночное время;</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вы</w:t>
      </w:r>
      <w:r w:rsidR="00DF5AF1" w:rsidRPr="005E05FA">
        <w:t>ходные и нерабочие праздничные д</w:t>
      </w:r>
      <w:r w:rsidRPr="005E05FA">
        <w:t>ни;</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сверхурочной работы.</w:t>
      </w:r>
    </w:p>
    <w:p w:rsidR="00C61519" w:rsidRPr="005E05FA" w:rsidRDefault="00385452">
      <w:pPr>
        <w:widowControl w:val="0"/>
        <w:shd w:val="clear" w:color="auto" w:fill="FFFFFF"/>
        <w:tabs>
          <w:tab w:val="left" w:pos="1334"/>
        </w:tabs>
        <w:autoSpaceDE w:val="0"/>
        <w:autoSpaceDN w:val="0"/>
        <w:adjustRightInd w:val="0"/>
        <w:ind w:firstLine="709"/>
        <w:jc w:val="both"/>
      </w:pPr>
      <w:r>
        <w:t>5</w:t>
      </w:r>
      <w:r w:rsidR="00C61519" w:rsidRPr="005E05FA">
        <w:t>.2. Выплата работникам, занятым на тяжелых работах, работах с вредными и (или) опасными иными особыми условиями труда устанавливается в порядке, определенным законодательством Российской Федерации.</w:t>
      </w:r>
    </w:p>
    <w:p w:rsidR="00C61519" w:rsidRPr="005E05FA" w:rsidRDefault="00C61519">
      <w:pPr>
        <w:widowControl w:val="0"/>
        <w:shd w:val="clear" w:color="auto" w:fill="FFFFFF"/>
        <w:autoSpaceDE w:val="0"/>
        <w:autoSpaceDN w:val="0"/>
        <w:adjustRightInd w:val="0"/>
        <w:ind w:firstLine="709"/>
        <w:jc w:val="both"/>
      </w:pPr>
      <w:r w:rsidRPr="005E05FA">
        <w:t xml:space="preserve">На момент введения новых систем оплаты труда указанная выплата устанавливается всем работникам учреждения, получавшим ее ранее. При этом руководитель </w:t>
      </w:r>
      <w:r w:rsidR="009240B5">
        <w:t>У</w:t>
      </w:r>
      <w:r w:rsidRPr="005E05FA">
        <w:t>чреждения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выплата снимается.</w:t>
      </w:r>
    </w:p>
    <w:p w:rsidR="00C61519" w:rsidRPr="005E05FA" w:rsidRDefault="00385452">
      <w:pPr>
        <w:widowControl w:val="0"/>
        <w:shd w:val="clear" w:color="auto" w:fill="FFFFFF"/>
        <w:tabs>
          <w:tab w:val="left" w:pos="1267"/>
        </w:tabs>
        <w:autoSpaceDE w:val="0"/>
        <w:autoSpaceDN w:val="0"/>
        <w:adjustRightInd w:val="0"/>
        <w:ind w:firstLine="709"/>
        <w:jc w:val="both"/>
      </w:pPr>
      <w:r>
        <w:t>5</w:t>
      </w:r>
      <w:r w:rsidR="00C61519" w:rsidRPr="005E05FA">
        <w:t xml:space="preserve">.3. Доплата за совмещение профессий (должностей) устанавливается работникам </w:t>
      </w:r>
      <w:r w:rsidR="009240B5">
        <w:t>У</w:t>
      </w:r>
      <w:r w:rsidR="00C61519" w:rsidRPr="005E05FA">
        <w:t>чреждения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385452">
        <w:t>5</w:t>
      </w:r>
      <w:r w:rsidR="00CC503D" w:rsidRPr="005E05FA">
        <w:t xml:space="preserve">.4. </w:t>
      </w:r>
      <w:r w:rsidR="00C61519" w:rsidRPr="005E05FA">
        <w:t xml:space="preserve">Доплата за расширение зон обслуживания устанавливается работнику </w:t>
      </w:r>
      <w:r w:rsidR="009240B5">
        <w:t>У</w:t>
      </w:r>
      <w:r w:rsidR="00C61519" w:rsidRPr="005E05FA">
        <w:t>чреждения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385452">
        <w:t>5</w:t>
      </w:r>
      <w:r w:rsidR="00CC503D" w:rsidRPr="005E05FA">
        <w:t>.5.</w:t>
      </w:r>
      <w:r w:rsidR="00C61519"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t xml:space="preserve"> </w:t>
      </w:r>
      <w:r w:rsidR="00385452">
        <w:t>5</w:t>
      </w:r>
      <w:r w:rsidR="00C61519" w:rsidRPr="005E05FA">
        <w:t>.6.</w:t>
      </w:r>
      <w:r w:rsidR="00C61519" w:rsidRPr="005E05FA">
        <w:tab/>
        <w:t>Повышенная оплата за работу в ночное время производится работникам учреждения за каждый час работы в ночное вр</w:t>
      </w:r>
      <w:r w:rsidR="00763C88" w:rsidRPr="005E05FA">
        <w:t>емя. Ночным считается время с 22</w:t>
      </w:r>
      <w:r w:rsidR="00C61519" w:rsidRPr="005E05FA">
        <w:t xml:space="preserve"> часов  до 6 часов.</w:t>
      </w:r>
    </w:p>
    <w:p w:rsidR="00C61519" w:rsidRPr="005E05FA" w:rsidRDefault="00C61519">
      <w:pPr>
        <w:widowControl w:val="0"/>
        <w:shd w:val="clear" w:color="auto" w:fill="FFFFFF"/>
        <w:autoSpaceDE w:val="0"/>
        <w:autoSpaceDN w:val="0"/>
        <w:adjustRightInd w:val="0"/>
        <w:ind w:firstLine="709"/>
        <w:jc w:val="both"/>
      </w:pPr>
      <w:r w:rsidRPr="005E05FA">
        <w:t xml:space="preserve">Рекомендуемый размер повышенной оплаты - не менее 20 процентов части оклада (должностного оклада) за час работы работника </w:t>
      </w:r>
      <w:r w:rsidR="00A351D9">
        <w:t>У</w:t>
      </w:r>
      <w:r w:rsidRPr="005E05FA">
        <w:t>чреждения.</w:t>
      </w:r>
    </w:p>
    <w:p w:rsidR="00C61519" w:rsidRPr="005E05FA" w:rsidRDefault="00C61519">
      <w:pPr>
        <w:widowControl w:val="0"/>
        <w:shd w:val="clear" w:color="auto" w:fill="FFFFFF"/>
        <w:autoSpaceDE w:val="0"/>
        <w:autoSpaceDN w:val="0"/>
        <w:adjustRightInd w:val="0"/>
        <w:ind w:firstLine="709"/>
        <w:jc w:val="both"/>
      </w:pPr>
      <w:r w:rsidRPr="005E05FA">
        <w:t xml:space="preserve">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w:t>
      </w:r>
      <w:proofErr w:type="spellStart"/>
      <w:r w:rsidR="00A351D9">
        <w:t>У</w:t>
      </w:r>
      <w:r w:rsidRPr="005E05FA">
        <w:t>учреждения</w:t>
      </w:r>
      <w:proofErr w:type="spellEnd"/>
      <w:r w:rsidRPr="005E05FA">
        <w:t xml:space="preserve"> продолжительности рабочей недели.</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lastRenderedPageBreak/>
        <w:t xml:space="preserve"> </w:t>
      </w:r>
      <w:r w:rsidR="00385452">
        <w:t>5</w:t>
      </w:r>
      <w:r w:rsidR="00C61519" w:rsidRPr="005E05FA">
        <w:t>.7.</w:t>
      </w:r>
      <w:r w:rsidR="00C61519" w:rsidRPr="005E05FA">
        <w:tab/>
        <w:t xml:space="preserve">Повышенная оплата за работу в выходные и нерабочие праздничные дни производится работникам </w:t>
      </w:r>
      <w:r w:rsidR="001405FC">
        <w:t>У</w:t>
      </w:r>
      <w:r w:rsidR="00C61519" w:rsidRPr="005E05FA">
        <w:t>чреждения, привлекавшимся к работе в выходные и нерабочие праздничные дни.</w:t>
      </w:r>
    </w:p>
    <w:p w:rsidR="00C61519" w:rsidRPr="005E05FA" w:rsidRDefault="00C61519">
      <w:pPr>
        <w:widowControl w:val="0"/>
        <w:shd w:val="clear" w:color="auto" w:fill="FFFFFF"/>
        <w:autoSpaceDE w:val="0"/>
        <w:autoSpaceDN w:val="0"/>
        <w:adjustRightInd w:val="0"/>
        <w:ind w:firstLine="709"/>
        <w:jc w:val="both"/>
      </w:pPr>
      <w:r w:rsidRPr="005E05FA">
        <w:t>Размер повышенной оплаты составляет:</w:t>
      </w:r>
    </w:p>
    <w:p w:rsidR="00C61519" w:rsidRPr="005E05FA" w:rsidRDefault="00C61519">
      <w:pPr>
        <w:widowControl w:val="0"/>
        <w:shd w:val="clear" w:color="auto" w:fill="FFFFFF"/>
        <w:autoSpaceDE w:val="0"/>
        <w:autoSpaceDN w:val="0"/>
        <w:adjustRightInd w:val="0"/>
        <w:ind w:firstLine="709"/>
        <w:jc w:val="both"/>
      </w:pPr>
      <w:r w:rsidRPr="005E05FA">
        <w:t xml:space="preserve">не менее одинарной дневной ставки сверх базового оклада при </w:t>
      </w:r>
      <w:proofErr w:type="gramStart"/>
      <w:r w:rsidRPr="005E05FA">
        <w:t>работе полный день</w:t>
      </w:r>
      <w:proofErr w:type="gramEnd"/>
      <w:r w:rsidRPr="005E05FA">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 если работа производилась сверх месячной нормы рабочего времени;</w:t>
      </w:r>
    </w:p>
    <w:p w:rsidR="00C61519" w:rsidRPr="005E05FA" w:rsidRDefault="00C61519">
      <w:pPr>
        <w:widowControl w:val="0"/>
        <w:shd w:val="clear" w:color="auto" w:fill="FFFFFF"/>
        <w:autoSpaceDE w:val="0"/>
        <w:autoSpaceDN w:val="0"/>
        <w:adjustRightInd w:val="0"/>
        <w:ind w:firstLine="709"/>
        <w:jc w:val="both"/>
      </w:pPr>
      <w:r w:rsidRPr="005E05FA">
        <w:t xml:space="preserve">не </w:t>
      </w:r>
      <w:proofErr w:type="gramStart"/>
      <w:r w:rsidRPr="005E05FA">
        <w:t>менее одинарной</w:t>
      </w:r>
      <w:proofErr w:type="gramEnd"/>
      <w:r w:rsidRPr="005E05FA">
        <w:t xml:space="preserve">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 если работа производилась сверх месячной нормы рабочего времени.</w:t>
      </w:r>
    </w:p>
    <w:p w:rsidR="00C61519" w:rsidRPr="005E05FA" w:rsidRDefault="00BD796A">
      <w:pPr>
        <w:widowControl w:val="0"/>
        <w:shd w:val="clear" w:color="auto" w:fill="FFFFFF"/>
        <w:tabs>
          <w:tab w:val="left" w:pos="1277"/>
        </w:tabs>
        <w:autoSpaceDE w:val="0"/>
        <w:autoSpaceDN w:val="0"/>
        <w:adjustRightInd w:val="0"/>
        <w:ind w:firstLine="709"/>
        <w:jc w:val="both"/>
      </w:pPr>
      <w:r w:rsidRPr="005E05FA">
        <w:t xml:space="preserve"> </w:t>
      </w:r>
      <w:r w:rsidR="00385452">
        <w:t>5</w:t>
      </w:r>
      <w:r w:rsidR="00C61519" w:rsidRPr="005E05FA">
        <w:t>.8.</w:t>
      </w:r>
      <w:r w:rsidR="00C61519" w:rsidRPr="005E05FA">
        <w:tab/>
        <w:t xml:space="preserve">Повышенная оплата сверхурочной работы составляет за первые два часа работы не </w:t>
      </w:r>
      <w:proofErr w:type="gramStart"/>
      <w:r w:rsidR="00C61519" w:rsidRPr="005E05FA">
        <w:t>менее полуторного</w:t>
      </w:r>
      <w:proofErr w:type="gramEnd"/>
      <w:r w:rsidR="00C61519" w:rsidRPr="005E05FA">
        <w:t xml:space="preserve"> размера, за последующие часы – двойного размера в соответствии со статьей 152 Трудового кодекса Российской Федерации.</w:t>
      </w:r>
    </w:p>
    <w:p w:rsidR="00C61519" w:rsidRPr="005E05FA" w:rsidRDefault="00C61519">
      <w:pPr>
        <w:widowControl w:val="0"/>
        <w:autoSpaceDE w:val="0"/>
        <w:autoSpaceDN w:val="0"/>
        <w:adjustRightInd w:val="0"/>
        <w:ind w:firstLine="680"/>
        <w:jc w:val="both"/>
      </w:pPr>
    </w:p>
    <w:p w:rsidR="00C61519" w:rsidRDefault="00385452">
      <w:pPr>
        <w:keepNext/>
        <w:widowControl w:val="0"/>
        <w:autoSpaceDE w:val="0"/>
        <w:autoSpaceDN w:val="0"/>
        <w:adjustRightInd w:val="0"/>
        <w:jc w:val="center"/>
        <w:rPr>
          <w:b/>
          <w:bCs/>
        </w:rPr>
      </w:pPr>
      <w:r>
        <w:rPr>
          <w:b/>
          <w:bCs/>
        </w:rPr>
        <w:t>6</w:t>
      </w:r>
      <w:r w:rsidR="00C61519" w:rsidRPr="005E05FA">
        <w:rPr>
          <w:b/>
          <w:bCs/>
        </w:rPr>
        <w:t>. Порядок и условия установления выплат стимулирующего характера</w:t>
      </w:r>
      <w:r w:rsidR="00EF05A9">
        <w:rPr>
          <w:b/>
          <w:bCs/>
        </w:rPr>
        <w:t xml:space="preserve"> и иных выплат</w:t>
      </w:r>
      <w:r w:rsidR="0005158F">
        <w:rPr>
          <w:b/>
          <w:bCs/>
        </w:rPr>
        <w:t>.</w:t>
      </w:r>
    </w:p>
    <w:p w:rsidR="0005158F" w:rsidRPr="005E05FA" w:rsidRDefault="0005158F">
      <w:pPr>
        <w:keepNext/>
        <w:widowControl w:val="0"/>
        <w:autoSpaceDE w:val="0"/>
        <w:autoSpaceDN w:val="0"/>
        <w:adjustRightInd w:val="0"/>
        <w:jc w:val="center"/>
        <w:rPr>
          <w:b/>
          <w:bCs/>
        </w:rPr>
      </w:pPr>
    </w:p>
    <w:p w:rsidR="00C61519" w:rsidRPr="005E05FA" w:rsidRDefault="00BD796A">
      <w:pPr>
        <w:widowControl w:val="0"/>
        <w:shd w:val="clear" w:color="auto" w:fill="FFFFFF"/>
        <w:autoSpaceDE w:val="0"/>
        <w:autoSpaceDN w:val="0"/>
        <w:adjustRightInd w:val="0"/>
        <w:ind w:firstLine="709"/>
        <w:jc w:val="both"/>
      </w:pPr>
      <w:r w:rsidRPr="005E05FA">
        <w:t xml:space="preserve"> </w:t>
      </w:r>
      <w:r w:rsidR="00385452">
        <w:t>6</w:t>
      </w:r>
      <w:r w:rsidR="00C61519" w:rsidRPr="005E05FA">
        <w:t>.1. Положением об оплате труда работников могут быть предусмотрены следующие выплаты стимулирующего характера:</w:t>
      </w:r>
    </w:p>
    <w:p w:rsidR="00C61519" w:rsidRPr="005E05FA" w:rsidRDefault="00C61519">
      <w:pPr>
        <w:widowControl w:val="0"/>
        <w:autoSpaceDE w:val="0"/>
        <w:autoSpaceDN w:val="0"/>
        <w:adjustRightInd w:val="0"/>
        <w:ind w:firstLine="680"/>
        <w:jc w:val="both"/>
      </w:pPr>
      <w:r w:rsidRPr="005E05FA">
        <w:t>- выплаты за интенсивность и высокие результаты работы;</w:t>
      </w:r>
    </w:p>
    <w:p w:rsidR="00C61519" w:rsidRPr="005E05FA" w:rsidRDefault="00C61519">
      <w:pPr>
        <w:widowControl w:val="0"/>
        <w:autoSpaceDE w:val="0"/>
        <w:autoSpaceDN w:val="0"/>
        <w:adjustRightInd w:val="0"/>
        <w:ind w:firstLine="680"/>
        <w:jc w:val="both"/>
      </w:pPr>
      <w:r w:rsidRPr="005E05FA">
        <w:t>- выплаты за качество выполняемых работ;</w:t>
      </w:r>
    </w:p>
    <w:p w:rsidR="00C61519" w:rsidRPr="005E05FA" w:rsidRDefault="00C61519">
      <w:pPr>
        <w:widowControl w:val="0"/>
        <w:autoSpaceDE w:val="0"/>
        <w:autoSpaceDN w:val="0"/>
        <w:adjustRightInd w:val="0"/>
        <w:ind w:firstLine="680"/>
        <w:jc w:val="both"/>
      </w:pPr>
      <w:r w:rsidRPr="005E05FA">
        <w:t>- премиальные выплаты по итогам работы</w:t>
      </w:r>
      <w:r w:rsidR="00A911EA">
        <w:t xml:space="preserve"> за календарный год</w:t>
      </w:r>
      <w:r w:rsidRPr="005E05FA">
        <w:t>.</w:t>
      </w:r>
    </w:p>
    <w:p w:rsidR="00C61519" w:rsidRPr="005E05FA" w:rsidRDefault="00BD796A">
      <w:pPr>
        <w:widowControl w:val="0"/>
        <w:shd w:val="clear" w:color="auto" w:fill="FFFFFF"/>
        <w:autoSpaceDE w:val="0"/>
        <w:autoSpaceDN w:val="0"/>
        <w:adjustRightInd w:val="0"/>
        <w:ind w:firstLine="725"/>
        <w:jc w:val="both"/>
      </w:pPr>
      <w:r w:rsidRPr="005E05FA">
        <w:t xml:space="preserve"> </w:t>
      </w:r>
      <w:r w:rsidR="00385452">
        <w:t>6</w:t>
      </w:r>
      <w:r w:rsidR="00C61519" w:rsidRPr="005E05FA">
        <w:t xml:space="preserve">.2. </w:t>
      </w:r>
      <w:proofErr w:type="gramStart"/>
      <w:r w:rsidR="00DA3455">
        <w:t>В</w:t>
      </w:r>
      <w:r w:rsidR="00C61519" w:rsidRPr="005E05FA">
        <w:t xml:space="preserve">ыплата к базовому окладу за интенсивность и высокие результаты работы в размере, определяемом руководителем </w:t>
      </w:r>
      <w:r w:rsidR="001405FC">
        <w:t>У</w:t>
      </w:r>
      <w:r w:rsidR="00C61519" w:rsidRPr="005E05FA">
        <w:t>чреждения, за выполнение отдельных особо важных заданий (</w:t>
      </w:r>
      <w:r w:rsidR="00134885">
        <w:t>выполнение отдельных заданий и срочных работ, связанных с реализацией общегородских мероприятий образовательной сферы, сферы культуры и искусства</w:t>
      </w:r>
      <w:r w:rsidR="0023219A" w:rsidRPr="005E05FA">
        <w:t xml:space="preserve">), </w:t>
      </w:r>
      <w:r w:rsidR="00504CD4">
        <w:t>а так же при награждении государственными и ведомственными наградами, знаками отличия, почетными грамотами, присвоении почетных званий Российской Федерации и Республики Мордовия.</w:t>
      </w:r>
      <w:proofErr w:type="gramEnd"/>
    </w:p>
    <w:p w:rsidR="00C61519" w:rsidRPr="005E05FA" w:rsidRDefault="00385452">
      <w:pPr>
        <w:widowControl w:val="0"/>
        <w:shd w:val="clear" w:color="auto" w:fill="FFFFFF"/>
        <w:autoSpaceDE w:val="0"/>
        <w:autoSpaceDN w:val="0"/>
        <w:adjustRightInd w:val="0"/>
        <w:ind w:firstLine="715"/>
        <w:jc w:val="both"/>
      </w:pPr>
      <w:r>
        <w:t>6</w:t>
      </w:r>
      <w:r w:rsidR="00C61519" w:rsidRPr="005E05FA">
        <w:t xml:space="preserve">.3. При условии выполнения муниципального стандарта «Качество предоставления услуг в области </w:t>
      </w:r>
      <w:r w:rsidR="00446FC8">
        <w:t xml:space="preserve">дополнительного </w:t>
      </w:r>
      <w:r w:rsidR="00C61519" w:rsidRPr="005E05FA">
        <w:t xml:space="preserve">образования» работникам </w:t>
      </w:r>
      <w:r w:rsidR="00446FC8">
        <w:t xml:space="preserve">дополнительного </w:t>
      </w:r>
      <w:r w:rsidR="00C61519" w:rsidRPr="005E05FA">
        <w:t>образования единовременно может устанавливаться выплата к базовому окладу за качество выполняемых работ.</w:t>
      </w:r>
    </w:p>
    <w:p w:rsidR="00C61519" w:rsidRPr="005E05FA" w:rsidRDefault="00BD796A">
      <w:pPr>
        <w:widowControl w:val="0"/>
        <w:autoSpaceDE w:val="0"/>
        <w:autoSpaceDN w:val="0"/>
        <w:adjustRightInd w:val="0"/>
        <w:ind w:firstLine="720"/>
        <w:jc w:val="both"/>
      </w:pPr>
      <w:r w:rsidRPr="005E05FA">
        <w:t xml:space="preserve"> </w:t>
      </w:r>
      <w:r w:rsidR="00385452">
        <w:t>6</w:t>
      </w:r>
      <w:r w:rsidR="00C61519" w:rsidRPr="005E05FA">
        <w:t xml:space="preserve">.4. Премирование работников </w:t>
      </w:r>
      <w:r w:rsidR="000B57E9">
        <w:t>У</w:t>
      </w:r>
      <w:r w:rsidR="00C61519" w:rsidRPr="005E05FA">
        <w:t xml:space="preserve">чреждения по итогам работы осуществляется руководителем </w:t>
      </w:r>
      <w:r w:rsidR="000B57E9">
        <w:t>У</w:t>
      </w:r>
      <w:r w:rsidR="00C61519" w:rsidRPr="005E05FA">
        <w:t xml:space="preserve">чреждения на основании </w:t>
      </w:r>
      <w:r w:rsidR="00C61519" w:rsidRPr="00E64655">
        <w:t>Положения о премировании,</w:t>
      </w:r>
      <w:r w:rsidR="00C61519" w:rsidRPr="005E05FA">
        <w:t xml:space="preserve"> утверждаемого локальным нормативным актом по </w:t>
      </w:r>
      <w:r w:rsidR="000B57E9">
        <w:t>У</w:t>
      </w:r>
      <w:r w:rsidR="00C61519" w:rsidRPr="005E05FA">
        <w:t>чреждению в пределах бюджетных ассигнован</w:t>
      </w:r>
      <w:r w:rsidR="005B53AE" w:rsidRPr="005E05FA">
        <w:t>ий, средств внебюджетных фондов</w:t>
      </w:r>
      <w:r w:rsidR="00C61519" w:rsidRPr="005E05FA">
        <w:t>,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C61519" w:rsidRDefault="006A30FB">
      <w:pPr>
        <w:widowControl w:val="0"/>
        <w:autoSpaceDE w:val="0"/>
        <w:autoSpaceDN w:val="0"/>
        <w:adjustRightInd w:val="0"/>
        <w:ind w:firstLine="680"/>
        <w:jc w:val="both"/>
      </w:pPr>
      <w:r>
        <w:t>В целях недопущения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(при наличии соответствующих органов).</w:t>
      </w:r>
      <w:r w:rsidR="00C61519" w:rsidRPr="005E05FA">
        <w:t xml:space="preserve"> </w:t>
      </w:r>
    </w:p>
    <w:p w:rsidR="006A30FB" w:rsidRPr="005E05FA" w:rsidRDefault="006A30FB">
      <w:pPr>
        <w:widowControl w:val="0"/>
        <w:autoSpaceDE w:val="0"/>
        <w:autoSpaceDN w:val="0"/>
        <w:adjustRightInd w:val="0"/>
        <w:ind w:firstLine="680"/>
        <w:jc w:val="both"/>
      </w:pPr>
      <w:r>
        <w:t xml:space="preserve">Критерии, показатели и периодичность </w:t>
      </w:r>
      <w:proofErr w:type="gramStart"/>
      <w:r>
        <w:t xml:space="preserve">оценки эффективности деятельности работников </w:t>
      </w:r>
      <w:r w:rsidR="000B57E9">
        <w:t>У</w:t>
      </w:r>
      <w:r>
        <w:t>чреждений</w:t>
      </w:r>
      <w:proofErr w:type="gramEnd"/>
      <w:r>
        <w:t xml:space="preserve"> устанавливаются локальными нормативными актами </w:t>
      </w:r>
      <w:r w:rsidR="000B57E9">
        <w:t>У</w:t>
      </w:r>
      <w:r>
        <w:t>чреждений, трудовыми договорами и определяются</w:t>
      </w:r>
      <w:r w:rsidR="00E64655">
        <w:t xml:space="preserve"> с учетом достижений целей и показателей эффективности деятельности руководителей.</w:t>
      </w:r>
    </w:p>
    <w:p w:rsidR="00C61519" w:rsidRPr="005E05FA" w:rsidRDefault="00BD796A">
      <w:pPr>
        <w:widowControl w:val="0"/>
        <w:shd w:val="clear" w:color="auto" w:fill="FFFFFF"/>
        <w:tabs>
          <w:tab w:val="left" w:pos="1277"/>
        </w:tabs>
        <w:autoSpaceDE w:val="0"/>
        <w:autoSpaceDN w:val="0"/>
        <w:adjustRightInd w:val="0"/>
        <w:ind w:firstLine="720"/>
        <w:jc w:val="both"/>
      </w:pPr>
      <w:r w:rsidRPr="005E05FA">
        <w:t xml:space="preserve"> </w:t>
      </w:r>
      <w:r w:rsidR="00385452">
        <w:t>6</w:t>
      </w:r>
      <w:r w:rsidR="00C61519" w:rsidRPr="005E05FA">
        <w:t>.5. При премировании по итогам работы должны учитываться следующие показатели:</w:t>
      </w:r>
    </w:p>
    <w:p w:rsidR="00C61519" w:rsidRPr="005E05FA" w:rsidRDefault="00BD796A">
      <w:pPr>
        <w:widowControl w:val="0"/>
        <w:shd w:val="clear" w:color="auto" w:fill="FFFFFF"/>
        <w:autoSpaceDE w:val="0"/>
        <w:autoSpaceDN w:val="0"/>
        <w:adjustRightInd w:val="0"/>
        <w:ind w:firstLine="710"/>
        <w:jc w:val="both"/>
      </w:pPr>
      <w:r w:rsidRPr="005E05FA">
        <w:t xml:space="preserve"> </w:t>
      </w:r>
      <w:r w:rsidR="00C61519" w:rsidRPr="005E05FA">
        <w:t xml:space="preserve">эффективность реализации мероприятий в области </w:t>
      </w:r>
      <w:r w:rsidR="00446FC8">
        <w:t xml:space="preserve">дополнительного </w:t>
      </w:r>
      <w:r w:rsidR="00C61519" w:rsidRPr="005E05FA">
        <w:t>образования;</w:t>
      </w:r>
    </w:p>
    <w:p w:rsidR="00C61519" w:rsidRPr="005E05FA" w:rsidRDefault="00C61519">
      <w:pPr>
        <w:widowControl w:val="0"/>
        <w:shd w:val="clear" w:color="auto" w:fill="FFFFFF"/>
        <w:autoSpaceDE w:val="0"/>
        <w:autoSpaceDN w:val="0"/>
        <w:adjustRightInd w:val="0"/>
        <w:ind w:firstLine="782"/>
        <w:jc w:val="both"/>
      </w:pPr>
      <w:r w:rsidRPr="005E05FA">
        <w:t>успешное и добросовестное исполнение работником своих должностных обязанностей;</w:t>
      </w:r>
    </w:p>
    <w:p w:rsidR="00C61519" w:rsidRPr="005E05FA" w:rsidRDefault="00C61519">
      <w:pPr>
        <w:widowControl w:val="0"/>
        <w:shd w:val="clear" w:color="auto" w:fill="FFFFFF"/>
        <w:autoSpaceDE w:val="0"/>
        <w:autoSpaceDN w:val="0"/>
        <w:adjustRightInd w:val="0"/>
        <w:ind w:firstLine="787"/>
        <w:jc w:val="both"/>
      </w:pPr>
      <w:r w:rsidRPr="005E05FA">
        <w:t>творческий подход и применение в работе современных форм и методов организации труда;</w:t>
      </w:r>
    </w:p>
    <w:p w:rsidR="00C61519" w:rsidRPr="005E05FA" w:rsidRDefault="00BD796A" w:rsidP="00D51141">
      <w:pPr>
        <w:widowControl w:val="0"/>
        <w:autoSpaceDE w:val="0"/>
        <w:autoSpaceDN w:val="0"/>
        <w:adjustRightInd w:val="0"/>
        <w:ind w:firstLine="720"/>
        <w:jc w:val="both"/>
      </w:pPr>
      <w:r w:rsidRPr="005E05FA">
        <w:t xml:space="preserve"> </w:t>
      </w:r>
      <w:r w:rsidR="00C61519" w:rsidRPr="005E05FA">
        <w:t>качественная подготовка и своевременная сдача отчетности и другие.</w:t>
      </w:r>
    </w:p>
    <w:p w:rsidR="00241460" w:rsidRPr="005E05FA" w:rsidRDefault="00BD796A" w:rsidP="00D51141">
      <w:pPr>
        <w:widowControl w:val="0"/>
        <w:autoSpaceDE w:val="0"/>
        <w:autoSpaceDN w:val="0"/>
        <w:adjustRightInd w:val="0"/>
        <w:ind w:firstLine="720"/>
        <w:jc w:val="both"/>
      </w:pPr>
      <w:r w:rsidRPr="005E05FA">
        <w:t xml:space="preserve"> </w:t>
      </w:r>
      <w:r w:rsidR="00385452">
        <w:t>6</w:t>
      </w:r>
      <w:r w:rsidR="00C61519" w:rsidRPr="005E05FA">
        <w:t xml:space="preserve">.6. Выплаты стимулирующего характера, размеры и условия их осуществления </w:t>
      </w:r>
      <w:r w:rsidR="00D51141" w:rsidRPr="005E05FA">
        <w:t xml:space="preserve">работникам </w:t>
      </w:r>
      <w:r w:rsidR="00C61519" w:rsidRPr="005E05FA">
        <w:t xml:space="preserve">устанавливаются </w:t>
      </w:r>
      <w:r w:rsidR="00241460" w:rsidRPr="005E05FA">
        <w:t xml:space="preserve">Положением муниципального </w:t>
      </w:r>
      <w:r w:rsidR="000B57E9">
        <w:t>У</w:t>
      </w:r>
      <w:r w:rsidR="00241460" w:rsidRPr="005E05FA">
        <w:t xml:space="preserve">чреждения </w:t>
      </w:r>
      <w:r w:rsidR="00446FC8">
        <w:t xml:space="preserve">дополнительного </w:t>
      </w:r>
      <w:r w:rsidR="00241460" w:rsidRPr="005E05FA">
        <w:t xml:space="preserve">образования  о порядке, условиях и размерах выплат стимулирующего характера, в пределах бюджетных </w:t>
      </w:r>
      <w:r w:rsidR="00241460" w:rsidRPr="005E05FA">
        <w:lastRenderedPageBreak/>
        <w:t>ассигнований, средств внебюджетных фондов,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B84F88" w:rsidRDefault="00B84F88" w:rsidP="00CE3DA5">
      <w:pPr>
        <w:tabs>
          <w:tab w:val="left" w:pos="8477"/>
        </w:tabs>
        <w:ind w:firstLine="708"/>
        <w:rPr>
          <w:b/>
          <w:bCs/>
        </w:rPr>
      </w:pPr>
    </w:p>
    <w:p w:rsidR="00CE3DA5" w:rsidRDefault="00CE3DA5" w:rsidP="00CE3DA5">
      <w:pPr>
        <w:tabs>
          <w:tab w:val="left" w:pos="8477"/>
        </w:tabs>
        <w:ind w:firstLine="708"/>
        <w:rPr>
          <w:b/>
          <w:bCs/>
        </w:rPr>
      </w:pPr>
    </w:p>
    <w:p w:rsidR="00674922" w:rsidRPr="00C72EB2" w:rsidRDefault="00674922" w:rsidP="00674922">
      <w:pPr>
        <w:ind w:left="-540" w:firstLine="5040"/>
        <w:jc w:val="right"/>
        <w:rPr>
          <w:b/>
          <w:sz w:val="28"/>
          <w:szCs w:val="28"/>
        </w:rPr>
      </w:pPr>
      <w:r w:rsidRPr="00C72EB2">
        <w:rPr>
          <w:b/>
          <w:sz w:val="28"/>
          <w:szCs w:val="28"/>
        </w:rPr>
        <w:t>Приложение 1</w:t>
      </w:r>
    </w:p>
    <w:p w:rsidR="00674922" w:rsidRPr="00C72EB2" w:rsidRDefault="00674922" w:rsidP="00674922">
      <w:pPr>
        <w:ind w:left="4500"/>
        <w:rPr>
          <w:sz w:val="28"/>
        </w:rPr>
      </w:pPr>
    </w:p>
    <w:p w:rsidR="00674922" w:rsidRDefault="00674922" w:rsidP="00674922">
      <w:pPr>
        <w:ind w:left="-540" w:firstLine="540"/>
        <w:jc w:val="right"/>
        <w:rPr>
          <w:sz w:val="28"/>
          <w:szCs w:val="28"/>
        </w:rPr>
      </w:pPr>
    </w:p>
    <w:p w:rsidR="00674922" w:rsidRDefault="00674922" w:rsidP="00674922">
      <w:pPr>
        <w:ind w:left="-540" w:firstLine="540"/>
        <w:jc w:val="center"/>
        <w:rPr>
          <w:b/>
          <w:sz w:val="28"/>
          <w:szCs w:val="28"/>
        </w:rPr>
      </w:pPr>
      <w:r w:rsidRPr="00080B07">
        <w:rPr>
          <w:b/>
          <w:sz w:val="28"/>
          <w:szCs w:val="28"/>
        </w:rPr>
        <w:t>Оплата труда</w:t>
      </w:r>
    </w:p>
    <w:p w:rsidR="00674922" w:rsidRPr="00080B07" w:rsidRDefault="00674922" w:rsidP="00674922">
      <w:pPr>
        <w:ind w:left="-540" w:firstLine="540"/>
        <w:jc w:val="center"/>
        <w:rPr>
          <w:b/>
          <w:sz w:val="28"/>
          <w:szCs w:val="28"/>
        </w:rPr>
      </w:pPr>
      <w:r w:rsidRPr="00080B07">
        <w:rPr>
          <w:b/>
          <w:sz w:val="28"/>
          <w:szCs w:val="28"/>
        </w:rPr>
        <w:t>работников</w:t>
      </w:r>
      <w:r w:rsidRPr="00080B07">
        <w:rPr>
          <w:b/>
          <w:bCs/>
          <w:sz w:val="28"/>
          <w:szCs w:val="28"/>
        </w:rPr>
        <w:t xml:space="preserve"> Учреждения</w:t>
      </w:r>
      <w:r w:rsidRPr="00080B07">
        <w:rPr>
          <w:b/>
          <w:sz w:val="28"/>
          <w:szCs w:val="28"/>
        </w:rPr>
        <w:t>, занимающих общеотраслевые должности</w:t>
      </w:r>
    </w:p>
    <w:p w:rsidR="00674922" w:rsidRPr="00C72EB2" w:rsidRDefault="00674922" w:rsidP="00674922">
      <w:pPr>
        <w:ind w:left="-540" w:firstLine="540"/>
        <w:jc w:val="center"/>
        <w:rPr>
          <w:sz w:val="28"/>
          <w:szCs w:val="28"/>
        </w:rPr>
      </w:pPr>
    </w:p>
    <w:p w:rsidR="00674922" w:rsidRPr="00C72EB2" w:rsidRDefault="00674922" w:rsidP="00674922">
      <w:pPr>
        <w:ind w:left="-540" w:firstLine="540"/>
        <w:jc w:val="right"/>
        <w:rPr>
          <w:sz w:val="28"/>
          <w:szCs w:val="2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6"/>
        <w:gridCol w:w="3684"/>
      </w:tblGrid>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b/>
                <w:sz w:val="28"/>
                <w:szCs w:val="28"/>
              </w:rPr>
            </w:pPr>
            <w:r w:rsidRPr="004035F5">
              <w:rPr>
                <w:b/>
                <w:sz w:val="28"/>
                <w:szCs w:val="28"/>
              </w:rPr>
              <w:t>Квалификационные уровни</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jc w:val="center"/>
              <w:rPr>
                <w:b/>
                <w:sz w:val="28"/>
                <w:szCs w:val="28"/>
              </w:rPr>
            </w:pPr>
            <w:r w:rsidRPr="004035F5">
              <w:rPr>
                <w:b/>
                <w:sz w:val="28"/>
                <w:szCs w:val="28"/>
              </w:rPr>
              <w:t>Повышающий коэффициент</w:t>
            </w:r>
          </w:p>
        </w:tc>
      </w:tr>
      <w:tr w:rsidR="00674922" w:rsidRPr="004035F5">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ind w:left="-540" w:firstLine="540"/>
              <w:jc w:val="center"/>
              <w:rPr>
                <w:sz w:val="16"/>
                <w:szCs w:val="16"/>
              </w:rPr>
            </w:pPr>
          </w:p>
          <w:p w:rsidR="00674922" w:rsidRDefault="00674922" w:rsidP="008D0239">
            <w:pPr>
              <w:ind w:left="-540" w:firstLine="540"/>
              <w:jc w:val="center"/>
              <w:rPr>
                <w:sz w:val="28"/>
                <w:szCs w:val="28"/>
              </w:rPr>
            </w:pPr>
            <w:r w:rsidRPr="004035F5">
              <w:rPr>
                <w:sz w:val="28"/>
                <w:szCs w:val="28"/>
              </w:rPr>
              <w:t>ПКГ «Общеотраслевые профессии рабочих первого уровня»</w:t>
            </w:r>
          </w:p>
          <w:p w:rsidR="00674922" w:rsidRPr="004035F5" w:rsidRDefault="00674922" w:rsidP="008D0239">
            <w:pPr>
              <w:ind w:left="-540" w:firstLine="540"/>
              <w:jc w:val="center"/>
              <w:rPr>
                <w:sz w:val="16"/>
                <w:szCs w:val="16"/>
              </w:rPr>
            </w:pP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1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0,05</w:t>
            </w: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2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0,10</w:t>
            </w:r>
          </w:p>
        </w:tc>
      </w:tr>
      <w:tr w:rsidR="00674922" w:rsidRPr="004035F5">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ind w:left="-540" w:firstLine="540"/>
              <w:jc w:val="center"/>
              <w:rPr>
                <w:sz w:val="16"/>
                <w:szCs w:val="16"/>
              </w:rPr>
            </w:pPr>
          </w:p>
          <w:p w:rsidR="00674922" w:rsidRDefault="00674922" w:rsidP="008D0239">
            <w:pPr>
              <w:ind w:left="-540" w:firstLine="540"/>
              <w:jc w:val="center"/>
              <w:rPr>
                <w:sz w:val="28"/>
                <w:szCs w:val="28"/>
              </w:rPr>
            </w:pPr>
            <w:r w:rsidRPr="004035F5">
              <w:rPr>
                <w:sz w:val="28"/>
                <w:szCs w:val="28"/>
              </w:rPr>
              <w:t>ПКГ «Общеотраслевые профессии рабочих второго уровня»</w:t>
            </w:r>
          </w:p>
          <w:p w:rsidR="00674922" w:rsidRPr="004035F5" w:rsidRDefault="00674922" w:rsidP="008D0239">
            <w:pPr>
              <w:ind w:left="-540" w:firstLine="540"/>
              <w:jc w:val="center"/>
              <w:rPr>
                <w:sz w:val="16"/>
                <w:szCs w:val="16"/>
              </w:rPr>
            </w:pP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1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0,10</w:t>
            </w: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2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0,20</w:t>
            </w: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3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0,40</w:t>
            </w:r>
          </w:p>
        </w:tc>
      </w:tr>
      <w:tr w:rsidR="00674922" w:rsidRPr="004035F5">
        <w:tc>
          <w:tcPr>
            <w:tcW w:w="6396"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rPr>
                <w:sz w:val="28"/>
                <w:szCs w:val="28"/>
              </w:rPr>
            </w:pPr>
            <w:r w:rsidRPr="004035F5">
              <w:rPr>
                <w:sz w:val="28"/>
                <w:szCs w:val="28"/>
              </w:rPr>
              <w:t>4 квалификационный уровень</w:t>
            </w:r>
          </w:p>
        </w:tc>
        <w:tc>
          <w:tcPr>
            <w:tcW w:w="3684" w:type="dxa"/>
            <w:tcBorders>
              <w:top w:val="single" w:sz="4" w:space="0" w:color="auto"/>
              <w:left w:val="single" w:sz="4" w:space="0" w:color="auto"/>
              <w:bottom w:val="single" w:sz="4" w:space="0" w:color="auto"/>
              <w:right w:val="single" w:sz="4" w:space="0" w:color="auto"/>
            </w:tcBorders>
            <w:shd w:val="clear" w:color="auto" w:fill="auto"/>
          </w:tcPr>
          <w:p w:rsidR="00674922" w:rsidRPr="004035F5" w:rsidRDefault="00674922" w:rsidP="008D0239">
            <w:pPr>
              <w:spacing w:line="360" w:lineRule="auto"/>
              <w:ind w:left="-540" w:firstLine="540"/>
              <w:jc w:val="center"/>
              <w:rPr>
                <w:sz w:val="28"/>
                <w:szCs w:val="28"/>
              </w:rPr>
            </w:pPr>
            <w:r w:rsidRPr="004035F5">
              <w:rPr>
                <w:sz w:val="28"/>
                <w:szCs w:val="28"/>
              </w:rPr>
              <w:t>до 0,50</w:t>
            </w:r>
          </w:p>
        </w:tc>
      </w:tr>
    </w:tbl>
    <w:p w:rsidR="00674922" w:rsidRDefault="00674922" w:rsidP="00674922">
      <w:pPr>
        <w:ind w:left="4500"/>
        <w:rPr>
          <w:b/>
          <w:sz w:val="28"/>
          <w:szCs w:val="28"/>
        </w:rPr>
      </w:pPr>
    </w:p>
    <w:p w:rsidR="00385452" w:rsidRDefault="00385452" w:rsidP="00674922">
      <w:pPr>
        <w:ind w:left="4500"/>
        <w:jc w:val="right"/>
        <w:rPr>
          <w:b/>
          <w:sz w:val="28"/>
          <w:szCs w:val="28"/>
        </w:rPr>
      </w:pPr>
    </w:p>
    <w:p w:rsidR="00385452" w:rsidRPr="00385452" w:rsidRDefault="00385452" w:rsidP="00385452">
      <w:pPr>
        <w:rPr>
          <w:sz w:val="28"/>
          <w:szCs w:val="28"/>
        </w:rPr>
      </w:pPr>
    </w:p>
    <w:p w:rsidR="00385452" w:rsidRDefault="00385452" w:rsidP="00674922">
      <w:pPr>
        <w:ind w:left="4500"/>
        <w:jc w:val="right"/>
        <w:rPr>
          <w:sz w:val="28"/>
          <w:szCs w:val="28"/>
        </w:rPr>
      </w:pPr>
    </w:p>
    <w:p w:rsidR="00674922" w:rsidRDefault="00674922" w:rsidP="00674922">
      <w:pPr>
        <w:ind w:left="4500"/>
        <w:jc w:val="right"/>
        <w:rPr>
          <w:b/>
          <w:sz w:val="28"/>
          <w:szCs w:val="28"/>
        </w:rPr>
      </w:pPr>
      <w:r w:rsidRPr="00C72EB2">
        <w:rPr>
          <w:b/>
          <w:sz w:val="28"/>
          <w:szCs w:val="28"/>
        </w:rPr>
        <w:t>Приложение 2</w:t>
      </w:r>
    </w:p>
    <w:p w:rsidR="00674922" w:rsidRDefault="00674922" w:rsidP="00674922">
      <w:pPr>
        <w:ind w:left="4500"/>
        <w:rPr>
          <w:b/>
          <w:sz w:val="28"/>
          <w:szCs w:val="28"/>
        </w:rPr>
      </w:pPr>
    </w:p>
    <w:p w:rsidR="00674922" w:rsidRDefault="00674922" w:rsidP="00674922">
      <w:pPr>
        <w:ind w:left="-540"/>
        <w:jc w:val="center"/>
        <w:rPr>
          <w:b/>
          <w:spacing w:val="-8"/>
          <w:sz w:val="28"/>
          <w:szCs w:val="28"/>
        </w:rPr>
      </w:pPr>
      <w:r w:rsidRPr="00080B07">
        <w:rPr>
          <w:b/>
          <w:sz w:val="28"/>
          <w:szCs w:val="28"/>
        </w:rPr>
        <w:t>Размеры повышающих коэффициентов</w:t>
      </w:r>
      <w:r w:rsidRPr="00080B07">
        <w:rPr>
          <w:b/>
          <w:spacing w:val="-8"/>
          <w:sz w:val="28"/>
          <w:szCs w:val="28"/>
        </w:rPr>
        <w:t xml:space="preserve"> </w:t>
      </w:r>
    </w:p>
    <w:p w:rsidR="00674922" w:rsidRDefault="00674922" w:rsidP="00674922">
      <w:pPr>
        <w:ind w:left="-540"/>
        <w:jc w:val="center"/>
        <w:rPr>
          <w:b/>
          <w:bCs/>
          <w:kern w:val="28"/>
          <w:sz w:val="28"/>
          <w:szCs w:val="28"/>
        </w:rPr>
      </w:pPr>
      <w:r w:rsidRPr="00080B07">
        <w:rPr>
          <w:b/>
          <w:spacing w:val="-8"/>
          <w:sz w:val="28"/>
          <w:szCs w:val="28"/>
        </w:rPr>
        <w:t xml:space="preserve">по </w:t>
      </w:r>
      <w:r w:rsidRPr="00080B07">
        <w:rPr>
          <w:b/>
          <w:kern w:val="28"/>
          <w:sz w:val="28"/>
          <w:szCs w:val="28"/>
        </w:rPr>
        <w:t xml:space="preserve">профессиональной </w:t>
      </w:r>
      <w:r w:rsidRPr="00080B07">
        <w:rPr>
          <w:b/>
          <w:bCs/>
          <w:kern w:val="28"/>
          <w:sz w:val="28"/>
          <w:szCs w:val="28"/>
        </w:rPr>
        <w:t>квалификац</w:t>
      </w:r>
      <w:r w:rsidRPr="00080B07">
        <w:rPr>
          <w:b/>
          <w:bCs/>
          <w:kern w:val="28"/>
          <w:sz w:val="28"/>
          <w:szCs w:val="28"/>
        </w:rPr>
        <w:t>и</w:t>
      </w:r>
      <w:r w:rsidRPr="00080B07">
        <w:rPr>
          <w:b/>
          <w:bCs/>
          <w:kern w:val="28"/>
          <w:sz w:val="28"/>
          <w:szCs w:val="28"/>
        </w:rPr>
        <w:t xml:space="preserve">онной группе должностей </w:t>
      </w:r>
    </w:p>
    <w:p w:rsidR="00674922" w:rsidRPr="00080B07" w:rsidRDefault="00674922" w:rsidP="00674922">
      <w:pPr>
        <w:ind w:left="-540"/>
        <w:jc w:val="center"/>
        <w:rPr>
          <w:b/>
          <w:sz w:val="28"/>
          <w:szCs w:val="28"/>
        </w:rPr>
      </w:pPr>
      <w:r w:rsidRPr="00080B07">
        <w:rPr>
          <w:b/>
          <w:bCs/>
          <w:kern w:val="28"/>
          <w:sz w:val="28"/>
          <w:szCs w:val="28"/>
        </w:rPr>
        <w:t>педагогических работников</w:t>
      </w:r>
    </w:p>
    <w:p w:rsidR="00674922" w:rsidRDefault="00674922" w:rsidP="00674922">
      <w:pPr>
        <w:ind w:left="4500"/>
        <w:rPr>
          <w:sz w:val="28"/>
          <w:szCs w:val="28"/>
        </w:rPr>
      </w:pPr>
    </w:p>
    <w:p w:rsidR="00674922" w:rsidRPr="00C72EB2" w:rsidRDefault="00674922" w:rsidP="00674922">
      <w:pPr>
        <w:ind w:left="4500"/>
        <w:rPr>
          <w:sz w:val="28"/>
          <w:szCs w:val="28"/>
        </w:rPr>
      </w:pP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0"/>
        <w:gridCol w:w="3060"/>
      </w:tblGrid>
      <w:tr w:rsidR="00674922" w:rsidRPr="004035F5">
        <w:tc>
          <w:tcPr>
            <w:tcW w:w="7200" w:type="dxa"/>
            <w:vAlign w:val="center"/>
          </w:tcPr>
          <w:p w:rsidR="00674922" w:rsidRDefault="00674922" w:rsidP="008D0239">
            <w:pPr>
              <w:jc w:val="center"/>
              <w:rPr>
                <w:b/>
                <w:sz w:val="28"/>
                <w:szCs w:val="28"/>
              </w:rPr>
            </w:pPr>
          </w:p>
          <w:p w:rsidR="00674922" w:rsidRDefault="00674922" w:rsidP="008D0239">
            <w:pPr>
              <w:jc w:val="center"/>
              <w:rPr>
                <w:b/>
                <w:sz w:val="28"/>
                <w:szCs w:val="28"/>
              </w:rPr>
            </w:pPr>
            <w:r w:rsidRPr="004035F5">
              <w:rPr>
                <w:b/>
                <w:sz w:val="28"/>
                <w:szCs w:val="28"/>
              </w:rPr>
              <w:t xml:space="preserve">Наименование должностей </w:t>
            </w:r>
          </w:p>
          <w:p w:rsidR="00674922" w:rsidRDefault="00674922" w:rsidP="008D0239">
            <w:pPr>
              <w:jc w:val="center"/>
              <w:rPr>
                <w:b/>
                <w:sz w:val="28"/>
                <w:szCs w:val="28"/>
              </w:rPr>
            </w:pPr>
            <w:r w:rsidRPr="004035F5">
              <w:rPr>
                <w:b/>
                <w:sz w:val="28"/>
                <w:szCs w:val="28"/>
              </w:rPr>
              <w:t>в разрезе квалификационных уровней</w:t>
            </w:r>
          </w:p>
          <w:p w:rsidR="00674922" w:rsidRPr="004035F5" w:rsidRDefault="00674922" w:rsidP="008D0239">
            <w:pPr>
              <w:jc w:val="center"/>
              <w:rPr>
                <w:sz w:val="28"/>
                <w:szCs w:val="28"/>
              </w:rPr>
            </w:pPr>
          </w:p>
        </w:tc>
        <w:tc>
          <w:tcPr>
            <w:tcW w:w="3060" w:type="dxa"/>
            <w:vAlign w:val="center"/>
          </w:tcPr>
          <w:p w:rsidR="00674922" w:rsidRPr="004035F5" w:rsidRDefault="00674922" w:rsidP="008D0239">
            <w:pPr>
              <w:ind w:left="-108" w:right="-108"/>
              <w:jc w:val="center"/>
              <w:rPr>
                <w:sz w:val="28"/>
                <w:szCs w:val="28"/>
              </w:rPr>
            </w:pPr>
            <w:r w:rsidRPr="004035F5">
              <w:rPr>
                <w:b/>
                <w:sz w:val="28"/>
                <w:szCs w:val="28"/>
              </w:rPr>
              <w:t>Размеры повышающего коэффициента по занимаемой должности</w:t>
            </w:r>
          </w:p>
        </w:tc>
      </w:tr>
      <w:tr w:rsidR="00674922" w:rsidRPr="004035F5">
        <w:tc>
          <w:tcPr>
            <w:tcW w:w="10260" w:type="dxa"/>
            <w:gridSpan w:val="2"/>
            <w:vAlign w:val="center"/>
          </w:tcPr>
          <w:p w:rsidR="00674922" w:rsidRDefault="00674922" w:rsidP="008D0239">
            <w:pPr>
              <w:jc w:val="center"/>
              <w:rPr>
                <w:b/>
                <w:bCs/>
                <w:sz w:val="28"/>
                <w:szCs w:val="28"/>
              </w:rPr>
            </w:pPr>
            <w:r w:rsidRPr="004035F5">
              <w:rPr>
                <w:b/>
                <w:bCs/>
                <w:sz w:val="28"/>
                <w:szCs w:val="28"/>
              </w:rPr>
              <w:t>Преподаватель</w:t>
            </w:r>
          </w:p>
          <w:p w:rsidR="00674922" w:rsidRPr="004035F5" w:rsidRDefault="00674922" w:rsidP="008D0239">
            <w:pPr>
              <w:jc w:val="center"/>
              <w:rPr>
                <w:b/>
                <w:bCs/>
                <w:sz w:val="16"/>
                <w:szCs w:val="16"/>
              </w:rPr>
            </w:pPr>
          </w:p>
        </w:tc>
      </w:tr>
      <w:tr w:rsidR="00674922" w:rsidRPr="004035F5">
        <w:tc>
          <w:tcPr>
            <w:tcW w:w="7200" w:type="dxa"/>
          </w:tcPr>
          <w:p w:rsidR="00674922" w:rsidRPr="004035F5" w:rsidRDefault="00674922" w:rsidP="008D0239">
            <w:pPr>
              <w:rPr>
                <w:sz w:val="28"/>
                <w:szCs w:val="28"/>
              </w:rPr>
            </w:pPr>
            <w:proofErr w:type="gramStart"/>
            <w:r w:rsidRPr="004035F5">
              <w:rPr>
                <w:sz w:val="28"/>
                <w:szCs w:val="28"/>
              </w:rPr>
              <w:t>имеющий</w:t>
            </w:r>
            <w:proofErr w:type="gramEnd"/>
            <w:r w:rsidRPr="004035F5">
              <w:rPr>
                <w:sz w:val="28"/>
                <w:szCs w:val="28"/>
              </w:rPr>
              <w:t xml:space="preserve"> среднее профессиональное образование без предъявления требований к стажу работы</w:t>
            </w:r>
          </w:p>
        </w:tc>
        <w:tc>
          <w:tcPr>
            <w:tcW w:w="3060" w:type="dxa"/>
          </w:tcPr>
          <w:p w:rsidR="00674922" w:rsidRPr="004035F5" w:rsidRDefault="00674922" w:rsidP="008D0239">
            <w:pPr>
              <w:jc w:val="center"/>
              <w:rPr>
                <w:sz w:val="28"/>
                <w:szCs w:val="28"/>
              </w:rPr>
            </w:pPr>
            <w:r w:rsidRPr="004035F5">
              <w:rPr>
                <w:sz w:val="28"/>
                <w:szCs w:val="28"/>
              </w:rPr>
              <w:t>0,10</w:t>
            </w:r>
          </w:p>
        </w:tc>
      </w:tr>
      <w:tr w:rsidR="00674922" w:rsidRPr="004035F5">
        <w:tc>
          <w:tcPr>
            <w:tcW w:w="7200" w:type="dxa"/>
          </w:tcPr>
          <w:p w:rsidR="00674922" w:rsidRPr="004035F5" w:rsidRDefault="00674922" w:rsidP="008D0239">
            <w:pPr>
              <w:rPr>
                <w:sz w:val="28"/>
                <w:szCs w:val="28"/>
              </w:rPr>
            </w:pPr>
            <w:r w:rsidRPr="004035F5">
              <w:rPr>
                <w:sz w:val="28"/>
                <w:szCs w:val="28"/>
              </w:rPr>
              <w:lastRenderedPageBreak/>
              <w:t>имеющий высшее профессиональное образование без предъявления требований к стажу педагогической работы или среднее профессиональное образование и стаж педагогической работы от 2 до 5 лет</w:t>
            </w:r>
          </w:p>
        </w:tc>
        <w:tc>
          <w:tcPr>
            <w:tcW w:w="3060" w:type="dxa"/>
          </w:tcPr>
          <w:p w:rsidR="00674922" w:rsidRPr="004035F5" w:rsidRDefault="00674922" w:rsidP="008D0239">
            <w:pPr>
              <w:jc w:val="center"/>
              <w:rPr>
                <w:sz w:val="28"/>
                <w:szCs w:val="28"/>
              </w:rPr>
            </w:pPr>
            <w:r w:rsidRPr="004035F5">
              <w:rPr>
                <w:sz w:val="28"/>
                <w:szCs w:val="28"/>
              </w:rPr>
              <w:t>0,21</w:t>
            </w:r>
          </w:p>
        </w:tc>
      </w:tr>
      <w:tr w:rsidR="00674922" w:rsidRPr="004035F5">
        <w:tc>
          <w:tcPr>
            <w:tcW w:w="7200" w:type="dxa"/>
          </w:tcPr>
          <w:p w:rsidR="00674922" w:rsidRPr="004035F5" w:rsidRDefault="00674922" w:rsidP="008D0239">
            <w:pPr>
              <w:rPr>
                <w:sz w:val="28"/>
                <w:szCs w:val="28"/>
              </w:rPr>
            </w:pPr>
            <w:r w:rsidRPr="004035F5">
              <w:rPr>
                <w:sz w:val="28"/>
                <w:szCs w:val="28"/>
              </w:rPr>
              <w:t>имеющий высшее профессиональное образование и стаж педагогической работы от 2 до 5 лет или среднее профессиональное образование и стаж педагогической работы от 5 до 10 лет</w:t>
            </w:r>
          </w:p>
        </w:tc>
        <w:tc>
          <w:tcPr>
            <w:tcW w:w="3060" w:type="dxa"/>
          </w:tcPr>
          <w:p w:rsidR="00674922" w:rsidRPr="004035F5" w:rsidRDefault="00674922" w:rsidP="008D0239">
            <w:pPr>
              <w:jc w:val="center"/>
              <w:rPr>
                <w:sz w:val="28"/>
                <w:szCs w:val="28"/>
              </w:rPr>
            </w:pPr>
            <w:r w:rsidRPr="004035F5">
              <w:rPr>
                <w:sz w:val="28"/>
                <w:szCs w:val="28"/>
              </w:rPr>
              <w:t>0,33</w:t>
            </w:r>
          </w:p>
        </w:tc>
      </w:tr>
      <w:tr w:rsidR="00674922" w:rsidRPr="004035F5">
        <w:tc>
          <w:tcPr>
            <w:tcW w:w="7200" w:type="dxa"/>
          </w:tcPr>
          <w:p w:rsidR="00674922" w:rsidRPr="004035F5" w:rsidRDefault="00674922" w:rsidP="008D0239">
            <w:pPr>
              <w:rPr>
                <w:sz w:val="28"/>
                <w:szCs w:val="28"/>
              </w:rPr>
            </w:pPr>
            <w:r w:rsidRPr="004035F5">
              <w:rPr>
                <w:sz w:val="28"/>
                <w:szCs w:val="28"/>
              </w:rPr>
              <w:t>имеющий высшее профессиональное образование и стаж педагогической работы от 5 до 10 лет или среднее профессиональное образование и стаж педагогической работы свыше 10 лет</w:t>
            </w:r>
          </w:p>
        </w:tc>
        <w:tc>
          <w:tcPr>
            <w:tcW w:w="3060" w:type="dxa"/>
          </w:tcPr>
          <w:p w:rsidR="00674922" w:rsidRPr="004035F5" w:rsidRDefault="00674922" w:rsidP="008D0239">
            <w:pPr>
              <w:jc w:val="center"/>
              <w:rPr>
                <w:sz w:val="28"/>
                <w:szCs w:val="28"/>
              </w:rPr>
            </w:pPr>
            <w:r w:rsidRPr="004035F5">
              <w:rPr>
                <w:sz w:val="28"/>
                <w:szCs w:val="28"/>
              </w:rPr>
              <w:t>0,46</w:t>
            </w:r>
          </w:p>
        </w:tc>
      </w:tr>
      <w:tr w:rsidR="00674922" w:rsidRPr="004035F5">
        <w:tc>
          <w:tcPr>
            <w:tcW w:w="7200" w:type="dxa"/>
          </w:tcPr>
          <w:p w:rsidR="00674922" w:rsidRPr="004035F5" w:rsidRDefault="00674922" w:rsidP="008D0239">
            <w:pPr>
              <w:rPr>
                <w:sz w:val="28"/>
                <w:szCs w:val="28"/>
              </w:rPr>
            </w:pPr>
            <w:r w:rsidRPr="004035F5">
              <w:rPr>
                <w:sz w:val="28"/>
                <w:szCs w:val="28"/>
              </w:rPr>
              <w:t>имеющий высшее профессиональное образование и стаж педагогической работы от 10 до 20 лет или высшее музыкальное образование и стаж педагогической работы свыше 5 лет (для преподавателей музыкальных дисциплин)</w:t>
            </w:r>
          </w:p>
        </w:tc>
        <w:tc>
          <w:tcPr>
            <w:tcW w:w="3060" w:type="dxa"/>
          </w:tcPr>
          <w:p w:rsidR="00674922" w:rsidRPr="004035F5" w:rsidRDefault="00674922" w:rsidP="008D0239">
            <w:pPr>
              <w:jc w:val="center"/>
              <w:rPr>
                <w:sz w:val="28"/>
                <w:szCs w:val="28"/>
              </w:rPr>
            </w:pPr>
            <w:r w:rsidRPr="004035F5">
              <w:rPr>
                <w:sz w:val="28"/>
                <w:szCs w:val="28"/>
              </w:rPr>
              <w:t>0,60</w:t>
            </w:r>
          </w:p>
        </w:tc>
      </w:tr>
      <w:tr w:rsidR="00674922" w:rsidRPr="004035F5">
        <w:tc>
          <w:tcPr>
            <w:tcW w:w="7200" w:type="dxa"/>
          </w:tcPr>
          <w:p w:rsidR="00674922" w:rsidRPr="004035F5" w:rsidRDefault="00674922" w:rsidP="008D0239">
            <w:pPr>
              <w:rPr>
                <w:sz w:val="28"/>
                <w:szCs w:val="28"/>
              </w:rPr>
            </w:pPr>
            <w:r w:rsidRPr="004035F5">
              <w:rPr>
                <w:sz w:val="28"/>
                <w:szCs w:val="28"/>
              </w:rPr>
              <w:t>имеющий высшее профессиональное образование и стаж педагогической работы свыше 20 лет или высшее музыкальное образование и стаж педагогической работы свыше 10 лет (для преподавателей музыкальных дисциплин), либо II квалификационную категорию</w:t>
            </w:r>
          </w:p>
        </w:tc>
        <w:tc>
          <w:tcPr>
            <w:tcW w:w="3060" w:type="dxa"/>
          </w:tcPr>
          <w:p w:rsidR="00674922" w:rsidRPr="004035F5" w:rsidRDefault="00674922" w:rsidP="008D0239">
            <w:pPr>
              <w:jc w:val="center"/>
              <w:rPr>
                <w:sz w:val="28"/>
                <w:szCs w:val="28"/>
              </w:rPr>
            </w:pPr>
            <w:r w:rsidRPr="004035F5">
              <w:rPr>
                <w:sz w:val="28"/>
                <w:szCs w:val="28"/>
              </w:rPr>
              <w:t>0,72</w:t>
            </w:r>
          </w:p>
        </w:tc>
      </w:tr>
      <w:tr w:rsidR="00674922" w:rsidRPr="004035F5">
        <w:tc>
          <w:tcPr>
            <w:tcW w:w="7200" w:type="dxa"/>
          </w:tcPr>
          <w:p w:rsidR="00674922" w:rsidRPr="004035F5" w:rsidRDefault="00674922" w:rsidP="008D0239">
            <w:pPr>
              <w:rPr>
                <w:sz w:val="28"/>
                <w:szCs w:val="28"/>
              </w:rPr>
            </w:pPr>
            <w:proofErr w:type="gramStart"/>
            <w:r w:rsidRPr="004035F5">
              <w:rPr>
                <w:sz w:val="28"/>
                <w:szCs w:val="28"/>
              </w:rPr>
              <w:t>имеющий</w:t>
            </w:r>
            <w:proofErr w:type="gramEnd"/>
            <w:r w:rsidRPr="004035F5">
              <w:rPr>
                <w:sz w:val="28"/>
                <w:szCs w:val="28"/>
              </w:rPr>
              <w:t xml:space="preserve"> I квалификационную категорию</w:t>
            </w:r>
          </w:p>
        </w:tc>
        <w:tc>
          <w:tcPr>
            <w:tcW w:w="3060" w:type="dxa"/>
          </w:tcPr>
          <w:p w:rsidR="00674922" w:rsidRPr="004035F5" w:rsidRDefault="00674922" w:rsidP="008D0239">
            <w:pPr>
              <w:jc w:val="center"/>
              <w:rPr>
                <w:sz w:val="28"/>
                <w:szCs w:val="28"/>
              </w:rPr>
            </w:pPr>
            <w:r w:rsidRPr="004035F5">
              <w:rPr>
                <w:sz w:val="28"/>
                <w:szCs w:val="28"/>
              </w:rPr>
              <w:t>0,86</w:t>
            </w:r>
          </w:p>
        </w:tc>
      </w:tr>
      <w:tr w:rsidR="00674922" w:rsidRPr="004035F5">
        <w:tc>
          <w:tcPr>
            <w:tcW w:w="7200" w:type="dxa"/>
          </w:tcPr>
          <w:p w:rsidR="00674922" w:rsidRPr="004035F5" w:rsidRDefault="00674922" w:rsidP="008D0239">
            <w:pPr>
              <w:rPr>
                <w:sz w:val="28"/>
                <w:szCs w:val="28"/>
              </w:rPr>
            </w:pPr>
            <w:proofErr w:type="gramStart"/>
            <w:r w:rsidRPr="004035F5">
              <w:rPr>
                <w:sz w:val="28"/>
                <w:szCs w:val="28"/>
              </w:rPr>
              <w:t>имеющий</w:t>
            </w:r>
            <w:proofErr w:type="gramEnd"/>
            <w:r w:rsidRPr="004035F5">
              <w:rPr>
                <w:sz w:val="28"/>
                <w:szCs w:val="28"/>
              </w:rPr>
              <w:t xml:space="preserve"> высшую квалификационную категорию</w:t>
            </w:r>
          </w:p>
        </w:tc>
        <w:tc>
          <w:tcPr>
            <w:tcW w:w="3060" w:type="dxa"/>
          </w:tcPr>
          <w:p w:rsidR="00674922" w:rsidRPr="004035F5" w:rsidRDefault="00674922" w:rsidP="008D0239">
            <w:pPr>
              <w:jc w:val="center"/>
              <w:rPr>
                <w:sz w:val="28"/>
                <w:szCs w:val="28"/>
              </w:rPr>
            </w:pPr>
            <w:r w:rsidRPr="004035F5">
              <w:rPr>
                <w:sz w:val="28"/>
                <w:szCs w:val="28"/>
              </w:rPr>
              <w:t>1,00</w:t>
            </w:r>
          </w:p>
        </w:tc>
      </w:tr>
    </w:tbl>
    <w:p w:rsidR="00674922" w:rsidRDefault="00674922" w:rsidP="00674922">
      <w:pPr>
        <w:tabs>
          <w:tab w:val="left" w:pos="1276"/>
          <w:tab w:val="left" w:pos="9900"/>
        </w:tabs>
        <w:ind w:right="99" w:firstLine="709"/>
        <w:jc w:val="both"/>
        <w:rPr>
          <w:sz w:val="28"/>
          <w:szCs w:val="28"/>
        </w:rPr>
      </w:pPr>
    </w:p>
    <w:p w:rsidR="00385452" w:rsidRDefault="00385452" w:rsidP="00674922">
      <w:pPr>
        <w:ind w:left="4500"/>
        <w:jc w:val="right"/>
      </w:pPr>
    </w:p>
    <w:p w:rsidR="00385452" w:rsidRDefault="00385452" w:rsidP="00674922">
      <w:pPr>
        <w:ind w:left="4500"/>
        <w:jc w:val="right"/>
      </w:pPr>
    </w:p>
    <w:p w:rsidR="00674922" w:rsidRPr="00C72EB2" w:rsidRDefault="00674922" w:rsidP="00674922">
      <w:pPr>
        <w:ind w:left="4500"/>
        <w:jc w:val="right"/>
        <w:rPr>
          <w:b/>
          <w:sz w:val="28"/>
          <w:szCs w:val="28"/>
        </w:rPr>
      </w:pPr>
      <w:r>
        <w:rPr>
          <w:b/>
          <w:sz w:val="28"/>
          <w:szCs w:val="28"/>
        </w:rPr>
        <w:t>Приложение 3</w:t>
      </w:r>
    </w:p>
    <w:p w:rsidR="00674922" w:rsidRDefault="00674922" w:rsidP="00674922">
      <w:pPr>
        <w:tabs>
          <w:tab w:val="left" w:pos="7560"/>
        </w:tabs>
        <w:spacing w:line="360" w:lineRule="auto"/>
        <w:ind w:right="639"/>
        <w:rPr>
          <w:sz w:val="28"/>
          <w:szCs w:val="28"/>
        </w:rPr>
      </w:pPr>
    </w:p>
    <w:p w:rsidR="00674922" w:rsidRDefault="00AF1E03" w:rsidP="00AF1E03">
      <w:pPr>
        <w:tabs>
          <w:tab w:val="left" w:pos="7560"/>
        </w:tabs>
        <w:spacing w:line="360" w:lineRule="auto"/>
        <w:ind w:right="639"/>
        <w:rPr>
          <w:b/>
          <w:sz w:val="28"/>
          <w:szCs w:val="28"/>
        </w:rPr>
      </w:pPr>
      <w:r>
        <w:rPr>
          <w:sz w:val="28"/>
          <w:szCs w:val="28"/>
        </w:rPr>
        <w:t xml:space="preserve">                             </w:t>
      </w:r>
      <w:r w:rsidR="00674922">
        <w:rPr>
          <w:b/>
          <w:sz w:val="28"/>
          <w:szCs w:val="28"/>
        </w:rPr>
        <w:t xml:space="preserve">Отнесение </w:t>
      </w:r>
      <w:r w:rsidR="00E03C9A">
        <w:rPr>
          <w:b/>
          <w:sz w:val="28"/>
          <w:szCs w:val="28"/>
        </w:rPr>
        <w:t>У</w:t>
      </w:r>
      <w:r w:rsidR="00674922">
        <w:rPr>
          <w:b/>
          <w:sz w:val="28"/>
          <w:szCs w:val="28"/>
        </w:rPr>
        <w:t>чреждения к г</w:t>
      </w:r>
      <w:r w:rsidR="00674922" w:rsidRPr="0086247C">
        <w:rPr>
          <w:b/>
          <w:sz w:val="28"/>
          <w:szCs w:val="28"/>
        </w:rPr>
        <w:t>рупп</w:t>
      </w:r>
      <w:r w:rsidR="00674922">
        <w:rPr>
          <w:b/>
          <w:sz w:val="28"/>
          <w:szCs w:val="28"/>
        </w:rPr>
        <w:t>е</w:t>
      </w:r>
      <w:r w:rsidR="00674922" w:rsidRPr="0086247C">
        <w:rPr>
          <w:b/>
          <w:sz w:val="28"/>
          <w:szCs w:val="28"/>
        </w:rPr>
        <w:t xml:space="preserve"> по оплате труда</w:t>
      </w:r>
    </w:p>
    <w:p w:rsidR="00674922" w:rsidRDefault="00674922" w:rsidP="00674922">
      <w:pPr>
        <w:tabs>
          <w:tab w:val="left" w:pos="7560"/>
        </w:tabs>
        <w:spacing w:line="360" w:lineRule="auto"/>
        <w:ind w:right="639"/>
        <w:rPr>
          <w:sz w:val="28"/>
          <w:szCs w:val="2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040"/>
        <w:gridCol w:w="1071"/>
        <w:gridCol w:w="1071"/>
        <w:gridCol w:w="1071"/>
        <w:gridCol w:w="1112"/>
      </w:tblGrid>
      <w:tr w:rsidR="00674922" w:rsidRPr="008D0239">
        <w:tc>
          <w:tcPr>
            <w:tcW w:w="720" w:type="dxa"/>
            <w:vMerge w:val="restart"/>
            <w:shd w:val="clear" w:color="auto" w:fill="auto"/>
          </w:tcPr>
          <w:p w:rsidR="00674922" w:rsidRPr="008D0239" w:rsidRDefault="00674922" w:rsidP="008D0239">
            <w:pPr>
              <w:jc w:val="center"/>
              <w:rPr>
                <w:b/>
                <w:sz w:val="16"/>
                <w:szCs w:val="16"/>
              </w:rPr>
            </w:pPr>
          </w:p>
          <w:p w:rsidR="00674922" w:rsidRPr="008D0239" w:rsidRDefault="00674922" w:rsidP="008D0239">
            <w:pPr>
              <w:jc w:val="center"/>
              <w:rPr>
                <w:b/>
                <w:sz w:val="28"/>
                <w:szCs w:val="28"/>
              </w:rPr>
            </w:pPr>
            <w:r w:rsidRPr="008D0239">
              <w:rPr>
                <w:b/>
                <w:sz w:val="28"/>
                <w:szCs w:val="28"/>
              </w:rPr>
              <w:t xml:space="preserve">№ </w:t>
            </w:r>
            <w:proofErr w:type="gramStart"/>
            <w:r w:rsidRPr="008D0239">
              <w:rPr>
                <w:b/>
                <w:sz w:val="28"/>
                <w:szCs w:val="28"/>
              </w:rPr>
              <w:t>п</w:t>
            </w:r>
            <w:proofErr w:type="gramEnd"/>
            <w:r w:rsidRPr="008D0239">
              <w:rPr>
                <w:b/>
                <w:sz w:val="28"/>
                <w:szCs w:val="28"/>
              </w:rPr>
              <w:t>/п</w:t>
            </w:r>
          </w:p>
        </w:tc>
        <w:tc>
          <w:tcPr>
            <w:tcW w:w="5040" w:type="dxa"/>
            <w:vMerge w:val="restart"/>
            <w:shd w:val="clear" w:color="auto" w:fill="auto"/>
          </w:tcPr>
          <w:p w:rsidR="00674922" w:rsidRPr="008D0239" w:rsidRDefault="00674922" w:rsidP="008D0239">
            <w:pPr>
              <w:jc w:val="center"/>
              <w:rPr>
                <w:b/>
                <w:sz w:val="16"/>
                <w:szCs w:val="16"/>
              </w:rPr>
            </w:pPr>
          </w:p>
          <w:p w:rsidR="00674922" w:rsidRPr="008D0239" w:rsidRDefault="00674922" w:rsidP="008D0239">
            <w:pPr>
              <w:jc w:val="center"/>
              <w:rPr>
                <w:b/>
                <w:sz w:val="28"/>
                <w:szCs w:val="28"/>
              </w:rPr>
            </w:pPr>
            <w:r w:rsidRPr="008D0239">
              <w:rPr>
                <w:b/>
                <w:sz w:val="28"/>
                <w:szCs w:val="28"/>
              </w:rPr>
              <w:t xml:space="preserve">Тип (вид) образовательного </w:t>
            </w:r>
            <w:r w:rsidR="00E03C9A">
              <w:rPr>
                <w:b/>
                <w:sz w:val="28"/>
                <w:szCs w:val="28"/>
              </w:rPr>
              <w:t>У</w:t>
            </w:r>
            <w:r w:rsidRPr="008D0239">
              <w:rPr>
                <w:b/>
                <w:sz w:val="28"/>
                <w:szCs w:val="28"/>
              </w:rPr>
              <w:t>чреждения</w:t>
            </w:r>
          </w:p>
        </w:tc>
        <w:tc>
          <w:tcPr>
            <w:tcW w:w="4325" w:type="dxa"/>
            <w:gridSpan w:val="4"/>
            <w:shd w:val="clear" w:color="auto" w:fill="auto"/>
          </w:tcPr>
          <w:p w:rsidR="00674922" w:rsidRPr="008D0239" w:rsidRDefault="00674922" w:rsidP="008D0239">
            <w:pPr>
              <w:jc w:val="center"/>
              <w:rPr>
                <w:b/>
                <w:sz w:val="16"/>
                <w:szCs w:val="16"/>
              </w:rPr>
            </w:pPr>
          </w:p>
          <w:p w:rsidR="00674922" w:rsidRPr="008D0239" w:rsidRDefault="00674922" w:rsidP="008D0239">
            <w:pPr>
              <w:jc w:val="center"/>
              <w:rPr>
                <w:b/>
                <w:sz w:val="28"/>
                <w:szCs w:val="28"/>
              </w:rPr>
            </w:pPr>
            <w:r w:rsidRPr="008D0239">
              <w:rPr>
                <w:b/>
                <w:sz w:val="28"/>
                <w:szCs w:val="28"/>
              </w:rPr>
              <w:t xml:space="preserve">Группы по оплате труда, к которым отнесено </w:t>
            </w:r>
            <w:r w:rsidR="00E03C9A">
              <w:rPr>
                <w:b/>
                <w:sz w:val="28"/>
                <w:szCs w:val="28"/>
              </w:rPr>
              <w:t>У</w:t>
            </w:r>
            <w:r w:rsidRPr="008D0239">
              <w:rPr>
                <w:b/>
                <w:sz w:val="28"/>
                <w:szCs w:val="28"/>
              </w:rPr>
              <w:t>чреждение образования</w:t>
            </w:r>
          </w:p>
          <w:p w:rsidR="00674922" w:rsidRPr="008D0239" w:rsidRDefault="00674922" w:rsidP="008D0239">
            <w:pPr>
              <w:jc w:val="center"/>
              <w:rPr>
                <w:b/>
                <w:sz w:val="16"/>
                <w:szCs w:val="16"/>
              </w:rPr>
            </w:pPr>
          </w:p>
        </w:tc>
      </w:tr>
      <w:tr w:rsidR="00674922" w:rsidRPr="008D0239">
        <w:tc>
          <w:tcPr>
            <w:tcW w:w="720" w:type="dxa"/>
            <w:vMerge/>
            <w:shd w:val="clear" w:color="auto" w:fill="auto"/>
          </w:tcPr>
          <w:p w:rsidR="00674922" w:rsidRPr="008D0239" w:rsidRDefault="00674922" w:rsidP="008D0239">
            <w:pPr>
              <w:jc w:val="center"/>
              <w:rPr>
                <w:sz w:val="28"/>
                <w:szCs w:val="28"/>
              </w:rPr>
            </w:pPr>
          </w:p>
        </w:tc>
        <w:tc>
          <w:tcPr>
            <w:tcW w:w="5040" w:type="dxa"/>
            <w:vMerge/>
            <w:shd w:val="clear" w:color="auto" w:fill="auto"/>
          </w:tcPr>
          <w:p w:rsidR="00674922" w:rsidRPr="008D0239" w:rsidRDefault="00674922" w:rsidP="008D0239">
            <w:pPr>
              <w:jc w:val="center"/>
              <w:rPr>
                <w:sz w:val="28"/>
                <w:szCs w:val="28"/>
              </w:rPr>
            </w:pP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lang w:val="en-US"/>
              </w:rPr>
              <w:t>I</w:t>
            </w:r>
            <w:r w:rsidRPr="008D0239">
              <w:rPr>
                <w:sz w:val="28"/>
                <w:szCs w:val="28"/>
              </w:rPr>
              <w:t xml:space="preserve"> </w:t>
            </w:r>
          </w:p>
          <w:p w:rsidR="00674922" w:rsidRPr="008D0239" w:rsidRDefault="00674922" w:rsidP="008D0239">
            <w:pPr>
              <w:jc w:val="center"/>
              <w:rPr>
                <w:sz w:val="28"/>
                <w:szCs w:val="28"/>
              </w:rPr>
            </w:pPr>
            <w:r w:rsidRPr="008D0239">
              <w:rPr>
                <w:sz w:val="28"/>
                <w:szCs w:val="28"/>
              </w:rPr>
              <w:t>группа</w:t>
            </w: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lang w:val="en-US"/>
              </w:rPr>
              <w:t>II</w:t>
            </w:r>
            <w:r w:rsidRPr="008D0239">
              <w:rPr>
                <w:sz w:val="28"/>
                <w:szCs w:val="28"/>
              </w:rPr>
              <w:t xml:space="preserve"> группа</w:t>
            </w: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lang w:val="en-US"/>
              </w:rPr>
              <w:t>III</w:t>
            </w:r>
            <w:r w:rsidRPr="008D0239">
              <w:rPr>
                <w:sz w:val="28"/>
                <w:szCs w:val="28"/>
              </w:rPr>
              <w:t xml:space="preserve"> группа</w:t>
            </w:r>
          </w:p>
        </w:tc>
        <w:tc>
          <w:tcPr>
            <w:tcW w:w="1112"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lang w:val="en-US"/>
              </w:rPr>
              <w:t>IV</w:t>
            </w:r>
            <w:r w:rsidRPr="008D0239">
              <w:rPr>
                <w:sz w:val="28"/>
                <w:szCs w:val="28"/>
              </w:rPr>
              <w:t xml:space="preserve"> группа </w:t>
            </w:r>
          </w:p>
          <w:p w:rsidR="00674922" w:rsidRPr="008D0239" w:rsidRDefault="00674922" w:rsidP="008D0239">
            <w:pPr>
              <w:jc w:val="center"/>
              <w:rPr>
                <w:sz w:val="28"/>
                <w:szCs w:val="28"/>
              </w:rPr>
            </w:pPr>
          </w:p>
        </w:tc>
      </w:tr>
      <w:tr w:rsidR="00674922" w:rsidRPr="008D0239">
        <w:tc>
          <w:tcPr>
            <w:tcW w:w="720"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rPr>
              <w:t>1</w:t>
            </w:r>
          </w:p>
        </w:tc>
        <w:tc>
          <w:tcPr>
            <w:tcW w:w="5040" w:type="dxa"/>
            <w:shd w:val="clear" w:color="auto" w:fill="auto"/>
          </w:tcPr>
          <w:p w:rsidR="00674922" w:rsidRPr="008D0239" w:rsidRDefault="00674922" w:rsidP="008D0239">
            <w:pPr>
              <w:rPr>
                <w:sz w:val="16"/>
                <w:szCs w:val="16"/>
              </w:rPr>
            </w:pPr>
          </w:p>
          <w:p w:rsidR="00674922" w:rsidRPr="008D0239" w:rsidRDefault="00674922" w:rsidP="008D0239">
            <w:pPr>
              <w:rPr>
                <w:sz w:val="28"/>
                <w:szCs w:val="28"/>
              </w:rPr>
            </w:pPr>
            <w:r w:rsidRPr="008D0239">
              <w:rPr>
                <w:sz w:val="28"/>
                <w:szCs w:val="28"/>
              </w:rPr>
              <w:t xml:space="preserve">Общеобразовательные </w:t>
            </w:r>
            <w:r w:rsidR="00E03C9A">
              <w:rPr>
                <w:sz w:val="28"/>
                <w:szCs w:val="28"/>
              </w:rPr>
              <w:t>У</w:t>
            </w:r>
            <w:r w:rsidRPr="008D0239">
              <w:rPr>
                <w:sz w:val="28"/>
                <w:szCs w:val="28"/>
              </w:rPr>
              <w:t xml:space="preserve">чреждения, </w:t>
            </w:r>
          </w:p>
          <w:p w:rsidR="00674922" w:rsidRPr="008D0239" w:rsidRDefault="00E03C9A" w:rsidP="008D0239">
            <w:pPr>
              <w:rPr>
                <w:sz w:val="28"/>
                <w:szCs w:val="28"/>
              </w:rPr>
            </w:pPr>
            <w:r>
              <w:rPr>
                <w:sz w:val="28"/>
                <w:szCs w:val="28"/>
              </w:rPr>
              <w:t>У</w:t>
            </w:r>
            <w:r w:rsidR="00674922" w:rsidRPr="008D0239">
              <w:rPr>
                <w:sz w:val="28"/>
                <w:szCs w:val="28"/>
              </w:rPr>
              <w:t xml:space="preserve">чреждения дополнительного образования детей, другие образовательные </w:t>
            </w:r>
            <w:r>
              <w:rPr>
                <w:sz w:val="28"/>
                <w:szCs w:val="28"/>
              </w:rPr>
              <w:t>У</w:t>
            </w:r>
            <w:r w:rsidR="00674922" w:rsidRPr="008D0239">
              <w:rPr>
                <w:sz w:val="28"/>
                <w:szCs w:val="28"/>
              </w:rPr>
              <w:t>чреждения</w:t>
            </w:r>
          </w:p>
          <w:p w:rsidR="00674922" w:rsidRPr="008D0239" w:rsidRDefault="00674922" w:rsidP="008D0239">
            <w:pPr>
              <w:rPr>
                <w:sz w:val="16"/>
                <w:szCs w:val="16"/>
              </w:rPr>
            </w:pP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rPr>
              <w:t>свыше 500 баллов</w:t>
            </w: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rPr>
              <w:t>до 500</w:t>
            </w:r>
          </w:p>
          <w:p w:rsidR="00674922" w:rsidRPr="008D0239" w:rsidRDefault="00674922" w:rsidP="008D0239">
            <w:pPr>
              <w:jc w:val="center"/>
              <w:rPr>
                <w:sz w:val="28"/>
                <w:szCs w:val="28"/>
              </w:rPr>
            </w:pPr>
            <w:r w:rsidRPr="008D0239">
              <w:rPr>
                <w:sz w:val="28"/>
                <w:szCs w:val="28"/>
              </w:rPr>
              <w:t>баллов</w:t>
            </w:r>
          </w:p>
        </w:tc>
        <w:tc>
          <w:tcPr>
            <w:tcW w:w="1071"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rPr>
              <w:t>до 350</w:t>
            </w:r>
          </w:p>
          <w:p w:rsidR="00674922" w:rsidRPr="008D0239" w:rsidRDefault="00674922" w:rsidP="008D0239">
            <w:pPr>
              <w:jc w:val="center"/>
              <w:rPr>
                <w:sz w:val="28"/>
                <w:szCs w:val="28"/>
              </w:rPr>
            </w:pPr>
            <w:r w:rsidRPr="008D0239">
              <w:rPr>
                <w:sz w:val="28"/>
                <w:szCs w:val="28"/>
              </w:rPr>
              <w:t>баллов</w:t>
            </w:r>
          </w:p>
        </w:tc>
        <w:tc>
          <w:tcPr>
            <w:tcW w:w="1112" w:type="dxa"/>
            <w:shd w:val="clear" w:color="auto" w:fill="auto"/>
          </w:tcPr>
          <w:p w:rsidR="00674922" w:rsidRPr="008D0239" w:rsidRDefault="00674922" w:rsidP="008D0239">
            <w:pPr>
              <w:jc w:val="center"/>
              <w:rPr>
                <w:sz w:val="16"/>
                <w:szCs w:val="16"/>
              </w:rPr>
            </w:pPr>
          </w:p>
          <w:p w:rsidR="00674922" w:rsidRPr="008D0239" w:rsidRDefault="00674922" w:rsidP="008D0239">
            <w:pPr>
              <w:jc w:val="center"/>
              <w:rPr>
                <w:sz w:val="28"/>
                <w:szCs w:val="28"/>
              </w:rPr>
            </w:pPr>
            <w:r w:rsidRPr="008D0239">
              <w:rPr>
                <w:sz w:val="28"/>
                <w:szCs w:val="28"/>
              </w:rPr>
              <w:t>до 200</w:t>
            </w:r>
          </w:p>
          <w:p w:rsidR="00674922" w:rsidRPr="008D0239" w:rsidRDefault="00674922" w:rsidP="008D0239">
            <w:pPr>
              <w:jc w:val="center"/>
              <w:rPr>
                <w:sz w:val="28"/>
                <w:szCs w:val="28"/>
              </w:rPr>
            </w:pPr>
            <w:r w:rsidRPr="008D0239">
              <w:rPr>
                <w:sz w:val="28"/>
                <w:szCs w:val="28"/>
              </w:rPr>
              <w:t>баллов</w:t>
            </w:r>
          </w:p>
        </w:tc>
      </w:tr>
    </w:tbl>
    <w:p w:rsidR="00674922" w:rsidRDefault="00674922" w:rsidP="00674922">
      <w:pPr>
        <w:tabs>
          <w:tab w:val="left" w:pos="7560"/>
        </w:tabs>
        <w:spacing w:line="360" w:lineRule="auto"/>
        <w:ind w:right="639"/>
        <w:jc w:val="center"/>
        <w:rPr>
          <w:b/>
          <w:sz w:val="28"/>
          <w:szCs w:val="28"/>
        </w:rPr>
      </w:pPr>
    </w:p>
    <w:p w:rsidR="0005158F" w:rsidRDefault="0005158F" w:rsidP="00674922">
      <w:pPr>
        <w:tabs>
          <w:tab w:val="left" w:pos="7560"/>
        </w:tabs>
        <w:spacing w:line="360" w:lineRule="auto"/>
        <w:ind w:right="639"/>
        <w:jc w:val="center"/>
        <w:rPr>
          <w:b/>
          <w:sz w:val="28"/>
          <w:szCs w:val="28"/>
        </w:rPr>
      </w:pPr>
    </w:p>
    <w:p w:rsidR="0005158F" w:rsidRDefault="0005158F" w:rsidP="00674922">
      <w:pPr>
        <w:tabs>
          <w:tab w:val="left" w:pos="7560"/>
        </w:tabs>
        <w:spacing w:line="360" w:lineRule="auto"/>
        <w:ind w:right="639"/>
        <w:jc w:val="center"/>
        <w:rPr>
          <w:b/>
          <w:sz w:val="28"/>
          <w:szCs w:val="28"/>
        </w:rPr>
      </w:pPr>
      <w:r>
        <w:rPr>
          <w:b/>
          <w:sz w:val="28"/>
          <w:szCs w:val="28"/>
        </w:rPr>
        <w:t xml:space="preserve">                                                                                        Приложение 4</w:t>
      </w:r>
    </w:p>
    <w:p w:rsidR="00674922" w:rsidRDefault="00674922" w:rsidP="00674922">
      <w:pPr>
        <w:tabs>
          <w:tab w:val="left" w:pos="7560"/>
        </w:tabs>
        <w:spacing w:line="360" w:lineRule="auto"/>
        <w:ind w:right="639"/>
        <w:jc w:val="center"/>
        <w:rPr>
          <w:b/>
          <w:sz w:val="28"/>
          <w:szCs w:val="28"/>
        </w:rPr>
      </w:pPr>
      <w:r w:rsidRPr="0086247C">
        <w:rPr>
          <w:b/>
          <w:sz w:val="28"/>
          <w:szCs w:val="28"/>
        </w:rPr>
        <w:t xml:space="preserve">Объемные показатели деятельности </w:t>
      </w:r>
      <w:r w:rsidR="0005158F">
        <w:rPr>
          <w:b/>
          <w:sz w:val="28"/>
          <w:szCs w:val="28"/>
        </w:rPr>
        <w:t>У</w:t>
      </w:r>
      <w:r w:rsidRPr="0086247C">
        <w:rPr>
          <w:b/>
          <w:sz w:val="28"/>
          <w:szCs w:val="28"/>
        </w:rPr>
        <w:t>чреждения</w:t>
      </w:r>
    </w:p>
    <w:p w:rsidR="00674922" w:rsidRPr="0086247C" w:rsidRDefault="00674922" w:rsidP="00674922">
      <w:pPr>
        <w:tabs>
          <w:tab w:val="left" w:pos="7560"/>
        </w:tabs>
        <w:spacing w:line="360" w:lineRule="auto"/>
        <w:ind w:right="639"/>
        <w:jc w:val="center"/>
        <w:rPr>
          <w:b/>
          <w:sz w:val="28"/>
          <w:szCs w:val="28"/>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3780"/>
        <w:gridCol w:w="1080"/>
      </w:tblGrid>
      <w:tr w:rsidR="00674922" w:rsidRPr="00166F4C">
        <w:tc>
          <w:tcPr>
            <w:tcW w:w="5220" w:type="dxa"/>
            <w:shd w:val="clear" w:color="auto" w:fill="auto"/>
          </w:tcPr>
          <w:p w:rsidR="00674922" w:rsidRPr="00166F4C" w:rsidRDefault="00674922" w:rsidP="008D0239">
            <w:pPr>
              <w:jc w:val="center"/>
            </w:pPr>
            <w:r w:rsidRPr="00166F4C">
              <w:t>Показатели</w:t>
            </w:r>
          </w:p>
        </w:tc>
        <w:tc>
          <w:tcPr>
            <w:tcW w:w="3780" w:type="dxa"/>
            <w:shd w:val="clear" w:color="auto" w:fill="auto"/>
          </w:tcPr>
          <w:p w:rsidR="00674922" w:rsidRPr="00166F4C" w:rsidRDefault="00674922" w:rsidP="008D0239">
            <w:pPr>
              <w:jc w:val="center"/>
            </w:pPr>
            <w:r w:rsidRPr="00166F4C">
              <w:t>Условия</w:t>
            </w:r>
          </w:p>
        </w:tc>
        <w:tc>
          <w:tcPr>
            <w:tcW w:w="1080" w:type="dxa"/>
            <w:shd w:val="clear" w:color="auto" w:fill="auto"/>
          </w:tcPr>
          <w:p w:rsidR="00674922" w:rsidRPr="00166F4C" w:rsidRDefault="00674922" w:rsidP="008D0239">
            <w:pPr>
              <w:jc w:val="center"/>
            </w:pPr>
            <w:r w:rsidRPr="00166F4C">
              <w:t>Кол-во баллов</w:t>
            </w:r>
          </w:p>
        </w:tc>
      </w:tr>
      <w:tr w:rsidR="00674922" w:rsidRPr="008D0239">
        <w:tc>
          <w:tcPr>
            <w:tcW w:w="5220" w:type="dxa"/>
            <w:shd w:val="clear" w:color="auto" w:fill="auto"/>
          </w:tcPr>
          <w:p w:rsidR="00674922" w:rsidRPr="00166F4C" w:rsidRDefault="00674922" w:rsidP="008D0239">
            <w:r w:rsidRPr="00166F4C">
              <w:t xml:space="preserve">1. </w:t>
            </w:r>
            <w:proofErr w:type="gramStart"/>
            <w:r>
              <w:t xml:space="preserve">Количество обучающихся </w:t>
            </w:r>
            <w:r w:rsidRPr="00166F4C">
              <w:t xml:space="preserve">в </w:t>
            </w:r>
            <w:r>
              <w:t>Учреждени</w:t>
            </w:r>
            <w:r w:rsidR="00E20A48">
              <w:t>ях дополнительного образования</w:t>
            </w:r>
            <w:proofErr w:type="gramEnd"/>
          </w:p>
        </w:tc>
        <w:tc>
          <w:tcPr>
            <w:tcW w:w="3780" w:type="dxa"/>
            <w:shd w:val="clear" w:color="auto" w:fill="auto"/>
          </w:tcPr>
          <w:p w:rsidR="00674922" w:rsidRPr="00166F4C" w:rsidRDefault="00674922" w:rsidP="008D0239">
            <w:r w:rsidRPr="00166F4C">
              <w:t xml:space="preserve">из расчета за каждого обучающегося (воспитанника) </w:t>
            </w:r>
          </w:p>
        </w:tc>
        <w:tc>
          <w:tcPr>
            <w:tcW w:w="1080" w:type="dxa"/>
            <w:shd w:val="clear" w:color="auto" w:fill="auto"/>
          </w:tcPr>
          <w:p w:rsidR="00674922" w:rsidRPr="00166F4C" w:rsidRDefault="007840EA" w:rsidP="008D0239">
            <w:pPr>
              <w:jc w:val="center"/>
            </w:pPr>
            <w:r>
              <w:t>0,3</w:t>
            </w:r>
            <w:r w:rsidR="00674922" w:rsidRPr="00166F4C">
              <w:t xml:space="preserve"> </w:t>
            </w:r>
          </w:p>
        </w:tc>
      </w:tr>
      <w:tr w:rsidR="00674922" w:rsidRPr="008D0239">
        <w:tc>
          <w:tcPr>
            <w:tcW w:w="5220" w:type="dxa"/>
            <w:shd w:val="clear" w:color="auto" w:fill="auto"/>
          </w:tcPr>
          <w:p w:rsidR="00674922" w:rsidRPr="00166F4C" w:rsidRDefault="00674922" w:rsidP="008D0239">
            <w:r w:rsidRPr="00166F4C">
              <w:t>2.</w:t>
            </w:r>
            <w:r>
              <w:t xml:space="preserve"> </w:t>
            </w:r>
            <w:r w:rsidRPr="00166F4C">
              <w:t xml:space="preserve">Количество работников в образовательном </w:t>
            </w:r>
            <w:r w:rsidR="0005158F">
              <w:t>У</w:t>
            </w:r>
            <w:r w:rsidRPr="00166F4C">
              <w:t xml:space="preserve">чреждении </w:t>
            </w:r>
            <w:r>
              <w:t xml:space="preserve">дополнительного </w:t>
            </w:r>
            <w:r w:rsidRPr="00166F4C">
              <w:t>образования</w:t>
            </w:r>
            <w:r>
              <w:t xml:space="preserve"> детей</w:t>
            </w:r>
          </w:p>
        </w:tc>
        <w:tc>
          <w:tcPr>
            <w:tcW w:w="3780" w:type="dxa"/>
            <w:shd w:val="clear" w:color="auto" w:fill="auto"/>
          </w:tcPr>
          <w:p w:rsidR="00674922" w:rsidRDefault="00674922" w:rsidP="008D0239">
            <w:pPr>
              <w:jc w:val="both"/>
            </w:pPr>
            <w:r>
              <w:t>за каждого работника;</w:t>
            </w:r>
          </w:p>
          <w:p w:rsidR="00674922" w:rsidRDefault="00674922" w:rsidP="008D0239">
            <w:pPr>
              <w:jc w:val="both"/>
            </w:pPr>
            <w:r>
              <w:t xml:space="preserve"> </w:t>
            </w:r>
            <w:r w:rsidRPr="00166F4C">
              <w:t>дополнительно</w:t>
            </w:r>
            <w:r>
              <w:t>,</w:t>
            </w:r>
            <w:r w:rsidRPr="00166F4C">
              <w:t xml:space="preserve"> за каждого работника, имеющего</w:t>
            </w:r>
            <w:r>
              <w:t>:</w:t>
            </w:r>
          </w:p>
          <w:p w:rsidR="00674922" w:rsidRPr="00166F4C" w:rsidRDefault="00674922" w:rsidP="008D0239">
            <w:pPr>
              <w:jc w:val="both"/>
            </w:pPr>
            <w:r>
              <w:t xml:space="preserve"> - </w:t>
            </w:r>
            <w:r w:rsidRPr="008D0239">
              <w:rPr>
                <w:lang w:val="en-US"/>
              </w:rPr>
              <w:t>I</w:t>
            </w:r>
            <w:r w:rsidRPr="00166F4C">
              <w:t xml:space="preserve"> </w:t>
            </w:r>
            <w:r>
              <w:t>(</w:t>
            </w:r>
            <w:r w:rsidRPr="00166F4C">
              <w:t>первую</w:t>
            </w:r>
            <w:r>
              <w:t>)</w:t>
            </w:r>
            <w:r w:rsidRPr="00166F4C">
              <w:t xml:space="preserve"> квалификационную категорию;</w:t>
            </w:r>
          </w:p>
          <w:p w:rsidR="00674922" w:rsidRPr="00166F4C" w:rsidRDefault="00674922" w:rsidP="008D0239">
            <w:pPr>
              <w:jc w:val="both"/>
            </w:pPr>
            <w:r w:rsidRPr="00166F4C">
              <w:t>- высшую квалиф</w:t>
            </w:r>
            <w:r>
              <w:t>икационную категорию</w:t>
            </w:r>
          </w:p>
        </w:tc>
        <w:tc>
          <w:tcPr>
            <w:tcW w:w="1080" w:type="dxa"/>
            <w:shd w:val="clear" w:color="auto" w:fill="auto"/>
          </w:tcPr>
          <w:p w:rsidR="00674922" w:rsidRPr="00166F4C" w:rsidRDefault="00674922" w:rsidP="008D0239">
            <w:pPr>
              <w:jc w:val="center"/>
            </w:pPr>
            <w:r>
              <w:t>1</w:t>
            </w:r>
          </w:p>
          <w:p w:rsidR="00674922" w:rsidRDefault="00674922" w:rsidP="008D0239">
            <w:pPr>
              <w:jc w:val="center"/>
            </w:pPr>
          </w:p>
          <w:p w:rsidR="00674922" w:rsidRDefault="00674922" w:rsidP="008D0239">
            <w:pPr>
              <w:jc w:val="center"/>
            </w:pPr>
          </w:p>
          <w:p w:rsidR="00674922" w:rsidRDefault="00674922" w:rsidP="008D0239">
            <w:pPr>
              <w:jc w:val="center"/>
            </w:pPr>
            <w:r>
              <w:t>0</w:t>
            </w:r>
            <w:r w:rsidRPr="00166F4C">
              <w:t>,5</w:t>
            </w:r>
          </w:p>
          <w:p w:rsidR="00674922" w:rsidRPr="00166F4C" w:rsidRDefault="00674922" w:rsidP="008D0239">
            <w:pPr>
              <w:jc w:val="center"/>
            </w:pPr>
          </w:p>
          <w:p w:rsidR="00674922" w:rsidRPr="00166F4C" w:rsidRDefault="00674922" w:rsidP="008D0239">
            <w:pPr>
              <w:jc w:val="center"/>
            </w:pPr>
            <w:r>
              <w:t>1</w:t>
            </w:r>
          </w:p>
        </w:tc>
      </w:tr>
      <w:tr w:rsidR="00674922" w:rsidRPr="008D0239">
        <w:tc>
          <w:tcPr>
            <w:tcW w:w="5220" w:type="dxa"/>
            <w:shd w:val="clear" w:color="auto" w:fill="auto"/>
          </w:tcPr>
          <w:p w:rsidR="00674922" w:rsidRPr="00166F4C" w:rsidRDefault="00674922" w:rsidP="008D0239">
            <w:r w:rsidRPr="00166F4C">
              <w:t>3. Н</w:t>
            </w:r>
            <w:r>
              <w:t>аличие филиалов</w:t>
            </w:r>
          </w:p>
        </w:tc>
        <w:tc>
          <w:tcPr>
            <w:tcW w:w="3780" w:type="dxa"/>
            <w:shd w:val="clear" w:color="auto" w:fill="auto"/>
          </w:tcPr>
          <w:p w:rsidR="00674922" w:rsidRPr="00166F4C" w:rsidRDefault="00674922" w:rsidP="008D0239">
            <w:pPr>
              <w:jc w:val="both"/>
            </w:pPr>
            <w:r w:rsidRPr="00166F4C">
              <w:t>за каждое указанное структурное подразделение:</w:t>
            </w:r>
          </w:p>
          <w:p w:rsidR="00674922" w:rsidRPr="00166F4C" w:rsidRDefault="00674922" w:rsidP="008D0239">
            <w:pPr>
              <w:ind w:firstLine="252"/>
              <w:jc w:val="both"/>
            </w:pPr>
            <w:r>
              <w:t>до 100 человек</w:t>
            </w:r>
            <w:r w:rsidRPr="00166F4C">
              <w:t>;</w:t>
            </w:r>
          </w:p>
          <w:p w:rsidR="00674922" w:rsidRPr="00166F4C" w:rsidRDefault="00674922" w:rsidP="008D0239">
            <w:pPr>
              <w:ind w:firstLine="252"/>
              <w:jc w:val="both"/>
            </w:pPr>
            <w:r w:rsidRPr="00166F4C">
              <w:t>от 1</w:t>
            </w:r>
            <w:r>
              <w:t>00 до 200 человек</w:t>
            </w:r>
          </w:p>
        </w:tc>
        <w:tc>
          <w:tcPr>
            <w:tcW w:w="1080" w:type="dxa"/>
            <w:shd w:val="clear" w:color="auto" w:fill="auto"/>
          </w:tcPr>
          <w:p w:rsidR="00674922" w:rsidRDefault="00674922" w:rsidP="008D0239">
            <w:pPr>
              <w:jc w:val="center"/>
            </w:pPr>
          </w:p>
          <w:p w:rsidR="00674922" w:rsidRPr="00166F4C" w:rsidRDefault="00674922" w:rsidP="008D0239">
            <w:pPr>
              <w:jc w:val="center"/>
            </w:pPr>
          </w:p>
          <w:p w:rsidR="00674922" w:rsidRDefault="00674922" w:rsidP="008D0239">
            <w:pPr>
              <w:jc w:val="center"/>
            </w:pPr>
            <w:r>
              <w:t xml:space="preserve">до </w:t>
            </w:r>
            <w:r w:rsidRPr="00166F4C">
              <w:t>20</w:t>
            </w:r>
          </w:p>
          <w:p w:rsidR="00674922" w:rsidRPr="00166F4C" w:rsidRDefault="00674922" w:rsidP="008D0239">
            <w:pPr>
              <w:jc w:val="center"/>
            </w:pPr>
            <w:r>
              <w:t>до 30</w:t>
            </w:r>
          </w:p>
        </w:tc>
      </w:tr>
      <w:tr w:rsidR="00674922" w:rsidRPr="008D0239">
        <w:tc>
          <w:tcPr>
            <w:tcW w:w="5220" w:type="dxa"/>
            <w:shd w:val="clear" w:color="auto" w:fill="auto"/>
          </w:tcPr>
          <w:p w:rsidR="00674922" w:rsidRPr="00166F4C" w:rsidRDefault="00674922" w:rsidP="008D0239">
            <w:r>
              <w:t>4</w:t>
            </w:r>
            <w:r w:rsidRPr="00166F4C">
              <w:t xml:space="preserve">. Наличие </w:t>
            </w:r>
            <w:r w:rsidR="007840EA">
              <w:t>специализированных классов (аудиторий, оборудованных в соответствии с профессиональными требованиями)</w:t>
            </w:r>
          </w:p>
        </w:tc>
        <w:tc>
          <w:tcPr>
            <w:tcW w:w="3780" w:type="dxa"/>
            <w:shd w:val="clear" w:color="auto" w:fill="auto"/>
          </w:tcPr>
          <w:p w:rsidR="00674922" w:rsidRPr="00166F4C" w:rsidRDefault="007840EA" w:rsidP="008D0239">
            <w:r>
              <w:t xml:space="preserve">Из расчета </w:t>
            </w:r>
            <w:r w:rsidR="00674922">
              <w:t>за каждый класс</w:t>
            </w:r>
            <w:r>
              <w:t xml:space="preserve"> и </w:t>
            </w:r>
          </w:p>
          <w:p w:rsidR="00674922" w:rsidRPr="00166F4C" w:rsidRDefault="007840EA" w:rsidP="008D0239">
            <w:r w:rsidRPr="00E01A7D">
              <w:t>Д</w:t>
            </w:r>
            <w:r w:rsidR="00674922" w:rsidRPr="00E01A7D">
              <w:t>ополнительно</w:t>
            </w:r>
            <w:r>
              <w:t xml:space="preserve"> за каждый актовый зал</w:t>
            </w:r>
          </w:p>
        </w:tc>
        <w:tc>
          <w:tcPr>
            <w:tcW w:w="1080" w:type="dxa"/>
            <w:shd w:val="clear" w:color="auto" w:fill="auto"/>
          </w:tcPr>
          <w:p w:rsidR="00674922" w:rsidRPr="00166F4C" w:rsidRDefault="00674922" w:rsidP="008D0239">
            <w:pPr>
              <w:jc w:val="center"/>
            </w:pPr>
            <w:r w:rsidRPr="00166F4C">
              <w:t xml:space="preserve">до </w:t>
            </w:r>
            <w:r w:rsidR="007840EA">
              <w:t>2</w:t>
            </w:r>
            <w:r w:rsidRPr="00166F4C">
              <w:t>0</w:t>
            </w:r>
          </w:p>
          <w:p w:rsidR="00674922" w:rsidRPr="00166F4C" w:rsidRDefault="00674922" w:rsidP="008D0239">
            <w:pPr>
              <w:jc w:val="center"/>
            </w:pPr>
          </w:p>
          <w:p w:rsidR="00674922" w:rsidRPr="00166F4C" w:rsidRDefault="007840EA" w:rsidP="008D0239">
            <w:pPr>
              <w:jc w:val="center"/>
            </w:pPr>
            <w:r>
              <w:t>15</w:t>
            </w:r>
          </w:p>
        </w:tc>
      </w:tr>
      <w:tr w:rsidR="00674922" w:rsidRPr="008D0239">
        <w:tc>
          <w:tcPr>
            <w:tcW w:w="5220" w:type="dxa"/>
            <w:shd w:val="clear" w:color="auto" w:fill="auto"/>
          </w:tcPr>
          <w:p w:rsidR="00674922" w:rsidRDefault="00674922" w:rsidP="008D0239">
            <w:r>
              <w:t>5</w:t>
            </w:r>
            <w:r w:rsidRPr="00166F4C">
              <w:t xml:space="preserve">. Наличие оборудованных </w:t>
            </w:r>
            <w:r w:rsidR="007840EA">
              <w:t xml:space="preserve">аудиторий (классов) используемых в образовательных процессах за пределами </w:t>
            </w:r>
            <w:r w:rsidR="00E20A48">
              <w:t>учреждения</w:t>
            </w:r>
          </w:p>
          <w:p w:rsidR="00674922" w:rsidRPr="008D0239" w:rsidRDefault="00674922" w:rsidP="008D0239">
            <w:pPr>
              <w:rPr>
                <w:sz w:val="16"/>
                <w:szCs w:val="16"/>
              </w:rPr>
            </w:pPr>
          </w:p>
        </w:tc>
        <w:tc>
          <w:tcPr>
            <w:tcW w:w="3780" w:type="dxa"/>
            <w:shd w:val="clear" w:color="auto" w:fill="auto"/>
          </w:tcPr>
          <w:p w:rsidR="00674922" w:rsidRPr="00166F4C" w:rsidRDefault="00EF7A77" w:rsidP="008D0239">
            <w:pPr>
              <w:jc w:val="both"/>
            </w:pPr>
            <w:r>
              <w:t>за каждый класс</w:t>
            </w:r>
          </w:p>
        </w:tc>
        <w:tc>
          <w:tcPr>
            <w:tcW w:w="1080" w:type="dxa"/>
            <w:shd w:val="clear" w:color="auto" w:fill="auto"/>
          </w:tcPr>
          <w:p w:rsidR="00674922" w:rsidRPr="00166F4C" w:rsidRDefault="00674922" w:rsidP="008D0239">
            <w:pPr>
              <w:jc w:val="center"/>
            </w:pPr>
            <w:r w:rsidRPr="00166F4C">
              <w:t>20</w:t>
            </w:r>
          </w:p>
        </w:tc>
      </w:tr>
      <w:tr w:rsidR="00674922" w:rsidRPr="008D0239">
        <w:tc>
          <w:tcPr>
            <w:tcW w:w="5220" w:type="dxa"/>
            <w:shd w:val="clear" w:color="auto" w:fill="auto"/>
          </w:tcPr>
          <w:p w:rsidR="00674922" w:rsidRDefault="00674922" w:rsidP="008D0239">
            <w:r>
              <w:t>6</w:t>
            </w:r>
            <w:r w:rsidRPr="00166F4C">
              <w:t>. Наличие оборудованных и используемых в образовательном процессе</w:t>
            </w:r>
            <w:r w:rsidR="00077D21">
              <w:t xml:space="preserve"> компьютерных классов</w:t>
            </w:r>
          </w:p>
          <w:p w:rsidR="00674922" w:rsidRPr="008D0239" w:rsidRDefault="00674922" w:rsidP="008D0239">
            <w:pPr>
              <w:rPr>
                <w:sz w:val="16"/>
                <w:szCs w:val="16"/>
              </w:rPr>
            </w:pPr>
          </w:p>
        </w:tc>
        <w:tc>
          <w:tcPr>
            <w:tcW w:w="3780" w:type="dxa"/>
            <w:shd w:val="clear" w:color="auto" w:fill="auto"/>
          </w:tcPr>
          <w:p w:rsidR="00077D21" w:rsidRDefault="00674922" w:rsidP="008D0239">
            <w:pPr>
              <w:jc w:val="both"/>
            </w:pPr>
            <w:r>
              <w:t xml:space="preserve">за каждый </w:t>
            </w:r>
            <w:r w:rsidR="00077D21">
              <w:t>класс;</w:t>
            </w:r>
          </w:p>
          <w:p w:rsidR="00674922" w:rsidRDefault="00077D21" w:rsidP="00077D21">
            <w:r>
              <w:t>дополнительно:</w:t>
            </w:r>
          </w:p>
          <w:p w:rsidR="00077D21" w:rsidRDefault="00077D21" w:rsidP="00077D21">
            <w:r>
              <w:t>за наличие сайта учреждения;</w:t>
            </w:r>
          </w:p>
          <w:p w:rsidR="00077D21" w:rsidRDefault="00077D21" w:rsidP="00077D21">
            <w:r>
              <w:t>за каждого педагога, использующего ИКТ;</w:t>
            </w:r>
          </w:p>
          <w:p w:rsidR="00077D21" w:rsidRDefault="00077D21" w:rsidP="00077D21">
            <w:r>
              <w:t xml:space="preserve">за наличие локальной сети </w:t>
            </w:r>
          </w:p>
          <w:p w:rsidR="00077D21" w:rsidRPr="00077D21" w:rsidRDefault="00077D21" w:rsidP="00077D21">
            <w:r>
              <w:t>учреждения образования</w:t>
            </w:r>
          </w:p>
        </w:tc>
        <w:tc>
          <w:tcPr>
            <w:tcW w:w="1080" w:type="dxa"/>
            <w:shd w:val="clear" w:color="auto" w:fill="auto"/>
          </w:tcPr>
          <w:p w:rsidR="00077D21" w:rsidRDefault="00077D21" w:rsidP="008D0239">
            <w:pPr>
              <w:jc w:val="center"/>
            </w:pPr>
            <w:r>
              <w:t>до10</w:t>
            </w:r>
          </w:p>
          <w:p w:rsidR="00077D21" w:rsidRDefault="00077D21" w:rsidP="00077D21"/>
          <w:p w:rsidR="00077D21" w:rsidRDefault="00077D21" w:rsidP="00077D21">
            <w:r>
              <w:t>до 10</w:t>
            </w:r>
          </w:p>
          <w:p w:rsidR="00077D21" w:rsidRDefault="00077D21" w:rsidP="00077D21"/>
          <w:p w:rsidR="00077D21" w:rsidRDefault="00077D21" w:rsidP="00077D21">
            <w:r>
              <w:t>до 0,2</w:t>
            </w:r>
          </w:p>
          <w:p w:rsidR="00674922" w:rsidRPr="00077D21" w:rsidRDefault="00077D21" w:rsidP="00077D21">
            <w:r>
              <w:t>до 5,0</w:t>
            </w:r>
          </w:p>
        </w:tc>
      </w:tr>
      <w:tr w:rsidR="00674922" w:rsidRPr="008D0239">
        <w:tc>
          <w:tcPr>
            <w:tcW w:w="5220" w:type="dxa"/>
            <w:shd w:val="clear" w:color="auto" w:fill="auto"/>
          </w:tcPr>
          <w:p w:rsidR="00674922" w:rsidRDefault="00674922" w:rsidP="008D0239">
            <w:r>
              <w:t xml:space="preserve">7. </w:t>
            </w:r>
            <w:r w:rsidR="00077D21">
              <w:t>Наличие учебной техники (натуральный  фонд, сложная электроника, аппаратура)</w:t>
            </w:r>
          </w:p>
          <w:p w:rsidR="00674922" w:rsidRPr="008D0239" w:rsidRDefault="00674922" w:rsidP="008D0239">
            <w:pPr>
              <w:rPr>
                <w:sz w:val="16"/>
                <w:szCs w:val="16"/>
              </w:rPr>
            </w:pPr>
          </w:p>
        </w:tc>
        <w:tc>
          <w:tcPr>
            <w:tcW w:w="3780" w:type="dxa"/>
            <w:shd w:val="clear" w:color="auto" w:fill="auto"/>
          </w:tcPr>
          <w:p w:rsidR="00674922" w:rsidRDefault="00077D21" w:rsidP="008D0239">
            <w:pPr>
              <w:jc w:val="both"/>
            </w:pPr>
            <w:r>
              <w:t>За каждый вид</w:t>
            </w:r>
          </w:p>
        </w:tc>
        <w:tc>
          <w:tcPr>
            <w:tcW w:w="1080" w:type="dxa"/>
            <w:shd w:val="clear" w:color="auto" w:fill="auto"/>
          </w:tcPr>
          <w:p w:rsidR="00674922" w:rsidRPr="00166F4C" w:rsidRDefault="00B246BF" w:rsidP="008D0239">
            <w:pPr>
              <w:jc w:val="center"/>
            </w:pPr>
            <w:r>
              <w:t>д</w:t>
            </w:r>
            <w:r w:rsidR="00077D21">
              <w:t>о 15</w:t>
            </w:r>
          </w:p>
        </w:tc>
      </w:tr>
      <w:tr w:rsidR="00674922" w:rsidRPr="008D0239">
        <w:tc>
          <w:tcPr>
            <w:tcW w:w="5220" w:type="dxa"/>
            <w:shd w:val="clear" w:color="auto" w:fill="auto"/>
          </w:tcPr>
          <w:p w:rsidR="00674922" w:rsidRDefault="00674922" w:rsidP="008D0239">
            <w:r>
              <w:t xml:space="preserve">8. Наличие </w:t>
            </w:r>
            <w:r w:rsidR="00077D21">
              <w:t>уникальных музыкальных инструментов</w:t>
            </w:r>
          </w:p>
          <w:p w:rsidR="00674922" w:rsidRPr="008D0239" w:rsidRDefault="00674922" w:rsidP="008D0239">
            <w:pPr>
              <w:rPr>
                <w:sz w:val="16"/>
                <w:szCs w:val="16"/>
              </w:rPr>
            </w:pPr>
          </w:p>
        </w:tc>
        <w:tc>
          <w:tcPr>
            <w:tcW w:w="3780" w:type="dxa"/>
            <w:shd w:val="clear" w:color="auto" w:fill="auto"/>
          </w:tcPr>
          <w:p w:rsidR="00674922" w:rsidRDefault="00674922" w:rsidP="008D0239">
            <w:pPr>
              <w:jc w:val="both"/>
            </w:pPr>
            <w:r>
              <w:t>за каждый вид</w:t>
            </w:r>
          </w:p>
        </w:tc>
        <w:tc>
          <w:tcPr>
            <w:tcW w:w="1080" w:type="dxa"/>
            <w:shd w:val="clear" w:color="auto" w:fill="auto"/>
          </w:tcPr>
          <w:p w:rsidR="00674922" w:rsidRDefault="00B246BF" w:rsidP="008D0239">
            <w:pPr>
              <w:jc w:val="center"/>
            </w:pPr>
            <w:r>
              <w:t>д</w:t>
            </w:r>
            <w:r w:rsidR="00077D21">
              <w:t>о 20</w:t>
            </w:r>
          </w:p>
        </w:tc>
      </w:tr>
      <w:tr w:rsidR="00674922" w:rsidRPr="008D0239">
        <w:trPr>
          <w:trHeight w:val="720"/>
        </w:trPr>
        <w:tc>
          <w:tcPr>
            <w:tcW w:w="5220" w:type="dxa"/>
            <w:shd w:val="clear" w:color="auto" w:fill="auto"/>
          </w:tcPr>
          <w:p w:rsidR="00674922" w:rsidRPr="00166F4C" w:rsidRDefault="00674922" w:rsidP="008D0239">
            <w:r>
              <w:t>9</w:t>
            </w:r>
            <w:r w:rsidRPr="00166F4C">
              <w:t>. Наличие</w:t>
            </w:r>
            <w:r w:rsidR="00B246BF">
              <w:t xml:space="preserve"> мастерской по ремонту инструментов</w:t>
            </w:r>
          </w:p>
        </w:tc>
        <w:tc>
          <w:tcPr>
            <w:tcW w:w="3780" w:type="dxa"/>
            <w:shd w:val="clear" w:color="auto" w:fill="auto"/>
          </w:tcPr>
          <w:p w:rsidR="00674922" w:rsidRPr="00166F4C" w:rsidRDefault="00B246BF" w:rsidP="008D0239">
            <w:pPr>
              <w:jc w:val="both"/>
            </w:pPr>
            <w:r>
              <w:t>наличие</w:t>
            </w:r>
          </w:p>
        </w:tc>
        <w:tc>
          <w:tcPr>
            <w:tcW w:w="1080" w:type="dxa"/>
            <w:shd w:val="clear" w:color="auto" w:fill="auto"/>
          </w:tcPr>
          <w:p w:rsidR="00674922" w:rsidRDefault="00674922" w:rsidP="008D0239">
            <w:pPr>
              <w:ind w:left="-108" w:right="-108"/>
              <w:jc w:val="center"/>
            </w:pPr>
            <w:r w:rsidRPr="00166F4C">
              <w:t xml:space="preserve">до </w:t>
            </w:r>
            <w:r>
              <w:t>2</w:t>
            </w:r>
            <w:r w:rsidRPr="00166F4C">
              <w:t>0</w:t>
            </w:r>
          </w:p>
          <w:p w:rsidR="00674922" w:rsidRDefault="00674922" w:rsidP="008D0239">
            <w:pPr>
              <w:ind w:left="-108" w:right="-108"/>
              <w:jc w:val="center"/>
            </w:pPr>
          </w:p>
          <w:p w:rsidR="00674922" w:rsidRPr="00166F4C" w:rsidRDefault="00674922" w:rsidP="008D0239">
            <w:pPr>
              <w:ind w:left="-108" w:right="-108"/>
              <w:jc w:val="center"/>
            </w:pPr>
          </w:p>
          <w:p w:rsidR="00674922" w:rsidRPr="00166F4C" w:rsidRDefault="00674922" w:rsidP="008D0239">
            <w:pPr>
              <w:ind w:left="-108" w:right="-108"/>
              <w:jc w:val="center"/>
            </w:pPr>
          </w:p>
        </w:tc>
      </w:tr>
      <w:tr w:rsidR="00674922" w:rsidRPr="008D0239">
        <w:tc>
          <w:tcPr>
            <w:tcW w:w="5220" w:type="dxa"/>
            <w:shd w:val="clear" w:color="auto" w:fill="auto"/>
          </w:tcPr>
          <w:p w:rsidR="00674922" w:rsidRDefault="00674922" w:rsidP="008D0239">
            <w:r>
              <w:t xml:space="preserve">10. Наличие </w:t>
            </w:r>
            <w:r w:rsidR="00B246BF">
              <w:t>библиотечного фонда</w:t>
            </w:r>
          </w:p>
          <w:p w:rsidR="00674922" w:rsidRPr="00166F4C" w:rsidRDefault="00674922" w:rsidP="008D0239"/>
        </w:tc>
        <w:tc>
          <w:tcPr>
            <w:tcW w:w="3780" w:type="dxa"/>
            <w:shd w:val="clear" w:color="auto" w:fill="auto"/>
          </w:tcPr>
          <w:p w:rsidR="00674922" w:rsidRPr="00166F4C" w:rsidRDefault="00B246BF" w:rsidP="008D0239">
            <w:pPr>
              <w:jc w:val="both"/>
            </w:pPr>
            <w:r>
              <w:t>наличие</w:t>
            </w:r>
          </w:p>
        </w:tc>
        <w:tc>
          <w:tcPr>
            <w:tcW w:w="1080" w:type="dxa"/>
            <w:shd w:val="clear" w:color="auto" w:fill="auto"/>
          </w:tcPr>
          <w:p w:rsidR="00674922" w:rsidRPr="00166F4C" w:rsidRDefault="00B246BF" w:rsidP="008D0239">
            <w:pPr>
              <w:jc w:val="center"/>
            </w:pPr>
            <w:r>
              <w:t xml:space="preserve">до </w:t>
            </w:r>
            <w:r w:rsidR="00674922">
              <w:t>20</w:t>
            </w:r>
          </w:p>
        </w:tc>
      </w:tr>
      <w:tr w:rsidR="00674922" w:rsidRPr="008D0239">
        <w:tc>
          <w:tcPr>
            <w:tcW w:w="5220" w:type="dxa"/>
            <w:shd w:val="clear" w:color="auto" w:fill="auto"/>
          </w:tcPr>
          <w:p w:rsidR="00674922" w:rsidRDefault="00674922" w:rsidP="008D0239">
            <w:pPr>
              <w:ind w:right="-108"/>
            </w:pPr>
            <w:r>
              <w:t>11</w:t>
            </w:r>
            <w:r w:rsidRPr="00166F4C">
              <w:t>. Наличие собственных: котель</w:t>
            </w:r>
            <w:r>
              <w:t xml:space="preserve">ной, очистных  </w:t>
            </w:r>
            <w:r w:rsidRPr="00166F4C">
              <w:t>сооружений</w:t>
            </w:r>
          </w:p>
          <w:p w:rsidR="00674922" w:rsidRPr="00166F4C" w:rsidRDefault="00674922" w:rsidP="008D0239">
            <w:pPr>
              <w:ind w:right="-108"/>
            </w:pPr>
          </w:p>
        </w:tc>
        <w:tc>
          <w:tcPr>
            <w:tcW w:w="3780" w:type="dxa"/>
            <w:shd w:val="clear" w:color="auto" w:fill="auto"/>
          </w:tcPr>
          <w:p w:rsidR="00674922" w:rsidRPr="00166F4C" w:rsidRDefault="00674922" w:rsidP="008D0239">
            <w:pPr>
              <w:jc w:val="both"/>
            </w:pPr>
            <w:r w:rsidRPr="00166F4C">
              <w:t>за каждый вид</w:t>
            </w:r>
          </w:p>
        </w:tc>
        <w:tc>
          <w:tcPr>
            <w:tcW w:w="1080" w:type="dxa"/>
            <w:shd w:val="clear" w:color="auto" w:fill="auto"/>
          </w:tcPr>
          <w:p w:rsidR="00674922" w:rsidRPr="00166F4C" w:rsidRDefault="00B246BF" w:rsidP="008D0239">
            <w:pPr>
              <w:jc w:val="center"/>
            </w:pPr>
            <w:r>
              <w:t xml:space="preserve">до </w:t>
            </w:r>
            <w:r w:rsidR="00674922" w:rsidRPr="00166F4C">
              <w:t>20</w:t>
            </w:r>
          </w:p>
        </w:tc>
      </w:tr>
      <w:tr w:rsidR="00674922" w:rsidRPr="008D0239">
        <w:tc>
          <w:tcPr>
            <w:tcW w:w="5220" w:type="dxa"/>
            <w:shd w:val="clear" w:color="auto" w:fill="auto"/>
          </w:tcPr>
          <w:p w:rsidR="00674922" w:rsidRDefault="00674922" w:rsidP="008D0239">
            <w:pPr>
              <w:ind w:right="-108"/>
            </w:pPr>
            <w:r>
              <w:t>12</w:t>
            </w:r>
            <w:r w:rsidRPr="00166F4C">
              <w:t xml:space="preserve">. </w:t>
            </w:r>
            <w:r w:rsidR="00B246BF">
              <w:t xml:space="preserve">Подготовка выпускников для поступления в </w:t>
            </w:r>
            <w:r w:rsidR="00B246BF">
              <w:lastRenderedPageBreak/>
              <w:t>Сузы, ВУЗы за последние два года</w:t>
            </w:r>
          </w:p>
          <w:p w:rsidR="00674922" w:rsidRPr="00166F4C" w:rsidRDefault="00674922" w:rsidP="008D0239">
            <w:pPr>
              <w:ind w:right="-108"/>
            </w:pPr>
          </w:p>
        </w:tc>
        <w:tc>
          <w:tcPr>
            <w:tcW w:w="3780" w:type="dxa"/>
            <w:shd w:val="clear" w:color="auto" w:fill="auto"/>
          </w:tcPr>
          <w:p w:rsidR="00674922" w:rsidRPr="00166F4C" w:rsidRDefault="00674922" w:rsidP="008D0239">
            <w:pPr>
              <w:jc w:val="both"/>
            </w:pPr>
          </w:p>
        </w:tc>
        <w:tc>
          <w:tcPr>
            <w:tcW w:w="1080" w:type="dxa"/>
            <w:shd w:val="clear" w:color="auto" w:fill="auto"/>
          </w:tcPr>
          <w:p w:rsidR="00674922" w:rsidRPr="00166F4C" w:rsidRDefault="00B246BF" w:rsidP="008D0239">
            <w:pPr>
              <w:jc w:val="center"/>
            </w:pPr>
            <w:r>
              <w:t>15</w:t>
            </w:r>
          </w:p>
        </w:tc>
      </w:tr>
      <w:tr w:rsidR="00674922" w:rsidRPr="008D0239">
        <w:tc>
          <w:tcPr>
            <w:tcW w:w="5220" w:type="dxa"/>
            <w:shd w:val="clear" w:color="auto" w:fill="auto"/>
          </w:tcPr>
          <w:p w:rsidR="00674922" w:rsidRDefault="00674922" w:rsidP="008D0239">
            <w:r>
              <w:lastRenderedPageBreak/>
              <w:t xml:space="preserve">13. </w:t>
            </w:r>
            <w:r w:rsidR="00A37E2D">
              <w:t>Наличие стабильных творческих коллективов: оркестр, ансамбль, хор, театральных, хореографических</w:t>
            </w:r>
          </w:p>
          <w:p w:rsidR="00674922" w:rsidRPr="00166F4C" w:rsidRDefault="00674922" w:rsidP="008D0239"/>
        </w:tc>
        <w:tc>
          <w:tcPr>
            <w:tcW w:w="3780" w:type="dxa"/>
            <w:shd w:val="clear" w:color="auto" w:fill="auto"/>
          </w:tcPr>
          <w:p w:rsidR="00674922" w:rsidRPr="00166F4C" w:rsidRDefault="00E20A48" w:rsidP="008D0239">
            <w:pPr>
              <w:jc w:val="both"/>
            </w:pPr>
            <w:r>
              <w:t>за каждый вид коллектива</w:t>
            </w:r>
          </w:p>
        </w:tc>
        <w:tc>
          <w:tcPr>
            <w:tcW w:w="1080" w:type="dxa"/>
            <w:shd w:val="clear" w:color="auto" w:fill="auto"/>
          </w:tcPr>
          <w:p w:rsidR="00674922" w:rsidRPr="00166F4C" w:rsidRDefault="00E20A48" w:rsidP="008D0239">
            <w:pPr>
              <w:jc w:val="center"/>
            </w:pPr>
            <w:r>
              <w:t xml:space="preserve">до </w:t>
            </w:r>
            <w:r w:rsidR="00674922">
              <w:t>20</w:t>
            </w:r>
          </w:p>
        </w:tc>
      </w:tr>
      <w:tr w:rsidR="00674922" w:rsidRPr="008D0239">
        <w:tc>
          <w:tcPr>
            <w:tcW w:w="5220" w:type="dxa"/>
            <w:shd w:val="clear" w:color="auto" w:fill="auto"/>
          </w:tcPr>
          <w:p w:rsidR="00674922" w:rsidRDefault="00674922" w:rsidP="008D0239">
            <w:r>
              <w:t xml:space="preserve">14. </w:t>
            </w:r>
            <w:r w:rsidR="00A37E2D">
              <w:t>Участие обучающихся, творческих коллективов образовательного учреждения (солист, ансамбль, хор и др.</w:t>
            </w:r>
            <w:proofErr w:type="gramStart"/>
            <w:r w:rsidR="00A37E2D">
              <w:t>)в</w:t>
            </w:r>
            <w:proofErr w:type="gramEnd"/>
            <w:r w:rsidR="00A37E2D">
              <w:t xml:space="preserve"> смотрах, фестивалях, конкурсах, выставках районного и зонального уровня</w:t>
            </w:r>
          </w:p>
          <w:p w:rsidR="00674922" w:rsidRDefault="00674922" w:rsidP="008D0239"/>
        </w:tc>
        <w:tc>
          <w:tcPr>
            <w:tcW w:w="3780" w:type="dxa"/>
            <w:shd w:val="clear" w:color="auto" w:fill="auto"/>
          </w:tcPr>
          <w:p w:rsidR="00674922" w:rsidRDefault="00A37E2D" w:rsidP="008D0239">
            <w:pPr>
              <w:jc w:val="both"/>
            </w:pPr>
            <w:r>
              <w:t>за каждого</w:t>
            </w:r>
            <w:r w:rsidR="00674922">
              <w:t xml:space="preserve"> </w:t>
            </w:r>
            <w:r>
              <w:t>обучающегося</w:t>
            </w:r>
          </w:p>
        </w:tc>
        <w:tc>
          <w:tcPr>
            <w:tcW w:w="1080" w:type="dxa"/>
            <w:shd w:val="clear" w:color="auto" w:fill="auto"/>
          </w:tcPr>
          <w:p w:rsidR="00674922" w:rsidRDefault="00A37E2D" w:rsidP="008D0239">
            <w:pPr>
              <w:ind w:left="-108" w:right="-108"/>
              <w:jc w:val="center"/>
            </w:pPr>
            <w:r>
              <w:t>1, но не более 20 суммарно</w:t>
            </w:r>
            <w:r w:rsidR="00674922">
              <w:t xml:space="preserve"> </w:t>
            </w:r>
          </w:p>
        </w:tc>
      </w:tr>
      <w:tr w:rsidR="00674922" w:rsidRPr="008D0239">
        <w:tc>
          <w:tcPr>
            <w:tcW w:w="5220" w:type="dxa"/>
            <w:shd w:val="clear" w:color="auto" w:fill="auto"/>
          </w:tcPr>
          <w:p w:rsidR="00674922" w:rsidRDefault="00674922" w:rsidP="008D0239">
            <w:r>
              <w:t>1</w:t>
            </w:r>
            <w:r w:rsidR="00A37E2D">
              <w:t>5</w:t>
            </w:r>
            <w:r w:rsidRPr="00166F4C">
              <w:t xml:space="preserve">. </w:t>
            </w:r>
            <w:proofErr w:type="gramStart"/>
            <w:r w:rsidRPr="00166F4C">
              <w:t xml:space="preserve">Участие обучающихся, творческих коллективов образовательного </w:t>
            </w:r>
            <w:r w:rsidR="0005158F">
              <w:t>У</w:t>
            </w:r>
            <w:r w:rsidRPr="00166F4C">
              <w:t>чреждения (</w:t>
            </w:r>
            <w:r w:rsidR="00404C4B">
              <w:t>солист, ансамбль, хор</w:t>
            </w:r>
            <w:r w:rsidRPr="00166F4C">
              <w:t xml:space="preserve"> и др.) в смотрах, фестивалях, конкурсах, выставках </w:t>
            </w:r>
            <w:r w:rsidR="00404C4B">
              <w:t>Республиканского,</w:t>
            </w:r>
            <w:r w:rsidRPr="00166F4C">
              <w:t xml:space="preserve"> </w:t>
            </w:r>
            <w:r w:rsidR="00404C4B">
              <w:t>Российского</w:t>
            </w:r>
            <w:r w:rsidRPr="00166F4C">
              <w:t xml:space="preserve"> уровня</w:t>
            </w:r>
            <w:proofErr w:type="gramEnd"/>
          </w:p>
          <w:p w:rsidR="00674922" w:rsidRPr="00166F4C" w:rsidRDefault="00674922" w:rsidP="008D0239"/>
        </w:tc>
        <w:tc>
          <w:tcPr>
            <w:tcW w:w="3780" w:type="dxa"/>
            <w:shd w:val="clear" w:color="auto" w:fill="auto"/>
          </w:tcPr>
          <w:p w:rsidR="00674922" w:rsidRPr="00166F4C" w:rsidRDefault="00674922" w:rsidP="008D0239">
            <w:pPr>
              <w:jc w:val="both"/>
            </w:pPr>
            <w:r w:rsidRPr="00166F4C">
              <w:t xml:space="preserve">за каждого обучающегося </w:t>
            </w:r>
          </w:p>
        </w:tc>
        <w:tc>
          <w:tcPr>
            <w:tcW w:w="1080" w:type="dxa"/>
            <w:shd w:val="clear" w:color="auto" w:fill="auto"/>
          </w:tcPr>
          <w:p w:rsidR="00674922" w:rsidRPr="00166F4C" w:rsidRDefault="00404C4B" w:rsidP="008D0239">
            <w:pPr>
              <w:ind w:left="-108" w:right="-108"/>
              <w:jc w:val="center"/>
            </w:pPr>
            <w:r>
              <w:t>1</w:t>
            </w:r>
            <w:r w:rsidR="00674922" w:rsidRPr="00166F4C">
              <w:t>, но не более 20 суммарно</w:t>
            </w:r>
          </w:p>
        </w:tc>
      </w:tr>
      <w:tr w:rsidR="00674922" w:rsidRPr="008D0239">
        <w:tc>
          <w:tcPr>
            <w:tcW w:w="5220" w:type="dxa"/>
            <w:shd w:val="clear" w:color="auto" w:fill="auto"/>
          </w:tcPr>
          <w:p w:rsidR="00674922" w:rsidRDefault="00404C4B" w:rsidP="008D0239">
            <w:r>
              <w:t>16</w:t>
            </w:r>
            <w:r w:rsidR="00674922" w:rsidRPr="00166F4C">
              <w:t xml:space="preserve">. </w:t>
            </w:r>
            <w:proofErr w:type="gramStart"/>
            <w:r w:rsidR="00674922" w:rsidRPr="00166F4C">
              <w:t xml:space="preserve">Участие обучающихся, творческих коллективов образовательного </w:t>
            </w:r>
            <w:r w:rsidR="0005158F">
              <w:t>У</w:t>
            </w:r>
            <w:r w:rsidR="00674922" w:rsidRPr="00166F4C">
              <w:t>чреждения (</w:t>
            </w:r>
            <w:r>
              <w:t>солист, ансамбль, хор</w:t>
            </w:r>
            <w:r w:rsidRPr="00166F4C">
              <w:t xml:space="preserve"> и др</w:t>
            </w:r>
            <w:r w:rsidR="00674922" w:rsidRPr="00166F4C">
              <w:t xml:space="preserve">.) в смотрах, фестивалях, конкурсах, выставках </w:t>
            </w:r>
            <w:r>
              <w:t>Международного уровня</w:t>
            </w:r>
            <w:proofErr w:type="gramEnd"/>
          </w:p>
          <w:p w:rsidR="00674922" w:rsidRPr="00166F4C" w:rsidRDefault="00674922" w:rsidP="008D0239"/>
        </w:tc>
        <w:tc>
          <w:tcPr>
            <w:tcW w:w="3780" w:type="dxa"/>
            <w:shd w:val="clear" w:color="auto" w:fill="auto"/>
          </w:tcPr>
          <w:p w:rsidR="00674922" w:rsidRPr="00166F4C" w:rsidRDefault="00674922" w:rsidP="008D0239">
            <w:pPr>
              <w:jc w:val="both"/>
            </w:pPr>
            <w:r w:rsidRPr="00166F4C">
              <w:t>за каждого обучающегося</w:t>
            </w:r>
          </w:p>
        </w:tc>
        <w:tc>
          <w:tcPr>
            <w:tcW w:w="1080" w:type="dxa"/>
            <w:shd w:val="clear" w:color="auto" w:fill="auto"/>
          </w:tcPr>
          <w:p w:rsidR="00674922" w:rsidRPr="00166F4C" w:rsidRDefault="00404C4B" w:rsidP="008D0239">
            <w:pPr>
              <w:ind w:left="-108" w:right="-108"/>
              <w:jc w:val="center"/>
            </w:pPr>
            <w:r>
              <w:t>1</w:t>
            </w:r>
            <w:r w:rsidR="00674922" w:rsidRPr="00166F4C">
              <w:t>, но не более 20 суммарно</w:t>
            </w:r>
          </w:p>
        </w:tc>
      </w:tr>
    </w:tbl>
    <w:p w:rsidR="00674922" w:rsidRDefault="00674922" w:rsidP="00385452">
      <w:pPr>
        <w:ind w:left="4500"/>
        <w:jc w:val="right"/>
      </w:pPr>
    </w:p>
    <w:sectPr w:rsidR="00674922" w:rsidSect="00912038">
      <w:pgSz w:w="12240" w:h="15840"/>
      <w:pgMar w:top="426" w:right="616" w:bottom="567"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519"/>
    <w:rsid w:val="000219E8"/>
    <w:rsid w:val="000236C8"/>
    <w:rsid w:val="00024D95"/>
    <w:rsid w:val="00025489"/>
    <w:rsid w:val="00037E70"/>
    <w:rsid w:val="000439A1"/>
    <w:rsid w:val="00047FC7"/>
    <w:rsid w:val="000506F3"/>
    <w:rsid w:val="0005158F"/>
    <w:rsid w:val="000539D5"/>
    <w:rsid w:val="000557D9"/>
    <w:rsid w:val="000605F9"/>
    <w:rsid w:val="00077D21"/>
    <w:rsid w:val="00080D8F"/>
    <w:rsid w:val="000851C4"/>
    <w:rsid w:val="00086577"/>
    <w:rsid w:val="00087C83"/>
    <w:rsid w:val="000A0FBF"/>
    <w:rsid w:val="000A51B1"/>
    <w:rsid w:val="000B57E9"/>
    <w:rsid w:val="000B5B65"/>
    <w:rsid w:val="000B5F7B"/>
    <w:rsid w:val="000C0AE8"/>
    <w:rsid w:val="000D07E4"/>
    <w:rsid w:val="000D0CE2"/>
    <w:rsid w:val="000E3E8A"/>
    <w:rsid w:val="000E4D65"/>
    <w:rsid w:val="000F5B2D"/>
    <w:rsid w:val="000F6390"/>
    <w:rsid w:val="00104EFB"/>
    <w:rsid w:val="00134885"/>
    <w:rsid w:val="001405FC"/>
    <w:rsid w:val="00145847"/>
    <w:rsid w:val="0015331E"/>
    <w:rsid w:val="0016094F"/>
    <w:rsid w:val="00160C44"/>
    <w:rsid w:val="00167B3B"/>
    <w:rsid w:val="0017209E"/>
    <w:rsid w:val="00173389"/>
    <w:rsid w:val="0017442A"/>
    <w:rsid w:val="00176059"/>
    <w:rsid w:val="001818A9"/>
    <w:rsid w:val="001845C8"/>
    <w:rsid w:val="00184848"/>
    <w:rsid w:val="001A2A25"/>
    <w:rsid w:val="001A313B"/>
    <w:rsid w:val="001B28B3"/>
    <w:rsid w:val="001C5063"/>
    <w:rsid w:val="001C78C6"/>
    <w:rsid w:val="001C7A91"/>
    <w:rsid w:val="001D0FD9"/>
    <w:rsid w:val="001D5766"/>
    <w:rsid w:val="001E38C4"/>
    <w:rsid w:val="001E4260"/>
    <w:rsid w:val="001E5B06"/>
    <w:rsid w:val="001E5E76"/>
    <w:rsid w:val="001F2396"/>
    <w:rsid w:val="001F3EEE"/>
    <w:rsid w:val="001F4366"/>
    <w:rsid w:val="001F6863"/>
    <w:rsid w:val="001F763D"/>
    <w:rsid w:val="002241D4"/>
    <w:rsid w:val="00224886"/>
    <w:rsid w:val="0023219A"/>
    <w:rsid w:val="00232EF5"/>
    <w:rsid w:val="0024039B"/>
    <w:rsid w:val="00241460"/>
    <w:rsid w:val="00242D1A"/>
    <w:rsid w:val="00243533"/>
    <w:rsid w:val="00243CC7"/>
    <w:rsid w:val="00257333"/>
    <w:rsid w:val="00262F47"/>
    <w:rsid w:val="002817C2"/>
    <w:rsid w:val="0028380D"/>
    <w:rsid w:val="00284384"/>
    <w:rsid w:val="0029297D"/>
    <w:rsid w:val="002A0907"/>
    <w:rsid w:val="002B06BD"/>
    <w:rsid w:val="002B2D52"/>
    <w:rsid w:val="002B3427"/>
    <w:rsid w:val="002C1125"/>
    <w:rsid w:val="002D6DFD"/>
    <w:rsid w:val="002E2147"/>
    <w:rsid w:val="002E276D"/>
    <w:rsid w:val="002E59E1"/>
    <w:rsid w:val="002F2F8E"/>
    <w:rsid w:val="002F6DBA"/>
    <w:rsid w:val="0030386F"/>
    <w:rsid w:val="003051CA"/>
    <w:rsid w:val="00314A3E"/>
    <w:rsid w:val="003271D8"/>
    <w:rsid w:val="0033525C"/>
    <w:rsid w:val="00337CBA"/>
    <w:rsid w:val="00352581"/>
    <w:rsid w:val="0035289F"/>
    <w:rsid w:val="00355966"/>
    <w:rsid w:val="003632B7"/>
    <w:rsid w:val="00370F8F"/>
    <w:rsid w:val="00377BBA"/>
    <w:rsid w:val="00377FA5"/>
    <w:rsid w:val="003836D5"/>
    <w:rsid w:val="00385452"/>
    <w:rsid w:val="00387133"/>
    <w:rsid w:val="00397B76"/>
    <w:rsid w:val="003A2CD4"/>
    <w:rsid w:val="003A4B07"/>
    <w:rsid w:val="003A5332"/>
    <w:rsid w:val="003A6852"/>
    <w:rsid w:val="003B2BCB"/>
    <w:rsid w:val="003B4A67"/>
    <w:rsid w:val="003B6EB0"/>
    <w:rsid w:val="003C1368"/>
    <w:rsid w:val="003C2CC0"/>
    <w:rsid w:val="003D3453"/>
    <w:rsid w:val="003D5894"/>
    <w:rsid w:val="003E6065"/>
    <w:rsid w:val="003E6421"/>
    <w:rsid w:val="003F638A"/>
    <w:rsid w:val="0040375E"/>
    <w:rsid w:val="00404C4B"/>
    <w:rsid w:val="00406B2A"/>
    <w:rsid w:val="00411C1C"/>
    <w:rsid w:val="00432BE7"/>
    <w:rsid w:val="00433307"/>
    <w:rsid w:val="00440D65"/>
    <w:rsid w:val="00441DD2"/>
    <w:rsid w:val="0044656D"/>
    <w:rsid w:val="00446FC8"/>
    <w:rsid w:val="00450C68"/>
    <w:rsid w:val="00453EE0"/>
    <w:rsid w:val="0047008C"/>
    <w:rsid w:val="00471163"/>
    <w:rsid w:val="004728CC"/>
    <w:rsid w:val="00475E08"/>
    <w:rsid w:val="0047727A"/>
    <w:rsid w:val="00496429"/>
    <w:rsid w:val="004A70D1"/>
    <w:rsid w:val="004B158A"/>
    <w:rsid w:val="004B19BE"/>
    <w:rsid w:val="004B3896"/>
    <w:rsid w:val="004B6F0D"/>
    <w:rsid w:val="004B7F7B"/>
    <w:rsid w:val="004D349A"/>
    <w:rsid w:val="004E0F67"/>
    <w:rsid w:val="004E1763"/>
    <w:rsid w:val="004F3FEF"/>
    <w:rsid w:val="004F4B8B"/>
    <w:rsid w:val="004F5BD5"/>
    <w:rsid w:val="004F6D49"/>
    <w:rsid w:val="00504CD4"/>
    <w:rsid w:val="00512D36"/>
    <w:rsid w:val="0051592E"/>
    <w:rsid w:val="00530202"/>
    <w:rsid w:val="00530711"/>
    <w:rsid w:val="00532291"/>
    <w:rsid w:val="00532A53"/>
    <w:rsid w:val="00543D73"/>
    <w:rsid w:val="005568C5"/>
    <w:rsid w:val="0055778A"/>
    <w:rsid w:val="00561F97"/>
    <w:rsid w:val="00562AFC"/>
    <w:rsid w:val="00567500"/>
    <w:rsid w:val="00576061"/>
    <w:rsid w:val="00590D06"/>
    <w:rsid w:val="005B53AE"/>
    <w:rsid w:val="005C49EC"/>
    <w:rsid w:val="005D7016"/>
    <w:rsid w:val="005D7BEE"/>
    <w:rsid w:val="005E05FA"/>
    <w:rsid w:val="005E27A3"/>
    <w:rsid w:val="005F0C8F"/>
    <w:rsid w:val="005F4C2F"/>
    <w:rsid w:val="005F600D"/>
    <w:rsid w:val="005F7F44"/>
    <w:rsid w:val="00602F91"/>
    <w:rsid w:val="0060686B"/>
    <w:rsid w:val="006075A6"/>
    <w:rsid w:val="006208F0"/>
    <w:rsid w:val="00624E52"/>
    <w:rsid w:val="00634941"/>
    <w:rsid w:val="006378E5"/>
    <w:rsid w:val="00654619"/>
    <w:rsid w:val="00654AC9"/>
    <w:rsid w:val="0065555F"/>
    <w:rsid w:val="006556AD"/>
    <w:rsid w:val="00655B76"/>
    <w:rsid w:val="006624CE"/>
    <w:rsid w:val="00664FCD"/>
    <w:rsid w:val="00674922"/>
    <w:rsid w:val="0068021A"/>
    <w:rsid w:val="0068145C"/>
    <w:rsid w:val="00683F27"/>
    <w:rsid w:val="006A30FB"/>
    <w:rsid w:val="006A4A6D"/>
    <w:rsid w:val="006A74B2"/>
    <w:rsid w:val="006B3228"/>
    <w:rsid w:val="006B3BE1"/>
    <w:rsid w:val="006C7C89"/>
    <w:rsid w:val="006D1E9A"/>
    <w:rsid w:val="006D2A56"/>
    <w:rsid w:val="006D7C6C"/>
    <w:rsid w:val="006E03FE"/>
    <w:rsid w:val="006E18AD"/>
    <w:rsid w:val="006E4BAD"/>
    <w:rsid w:val="006E5E38"/>
    <w:rsid w:val="006E616F"/>
    <w:rsid w:val="006E7A24"/>
    <w:rsid w:val="006F1DB8"/>
    <w:rsid w:val="006F7EDF"/>
    <w:rsid w:val="007035FD"/>
    <w:rsid w:val="00714AB5"/>
    <w:rsid w:val="007156A2"/>
    <w:rsid w:val="00722285"/>
    <w:rsid w:val="007322F3"/>
    <w:rsid w:val="00740395"/>
    <w:rsid w:val="00740BED"/>
    <w:rsid w:val="00743C4F"/>
    <w:rsid w:val="007476A8"/>
    <w:rsid w:val="007533CC"/>
    <w:rsid w:val="007551C7"/>
    <w:rsid w:val="0075689B"/>
    <w:rsid w:val="00763C88"/>
    <w:rsid w:val="00767991"/>
    <w:rsid w:val="00773C99"/>
    <w:rsid w:val="00774DC2"/>
    <w:rsid w:val="00776D94"/>
    <w:rsid w:val="007770B4"/>
    <w:rsid w:val="007840EA"/>
    <w:rsid w:val="00785E55"/>
    <w:rsid w:val="007876E0"/>
    <w:rsid w:val="00791354"/>
    <w:rsid w:val="007A2003"/>
    <w:rsid w:val="007A2008"/>
    <w:rsid w:val="007A21D5"/>
    <w:rsid w:val="007A7BE8"/>
    <w:rsid w:val="007B0979"/>
    <w:rsid w:val="007B17AB"/>
    <w:rsid w:val="007B4DC8"/>
    <w:rsid w:val="007B6C41"/>
    <w:rsid w:val="007C1DC0"/>
    <w:rsid w:val="007C473A"/>
    <w:rsid w:val="007C674F"/>
    <w:rsid w:val="007D0B27"/>
    <w:rsid w:val="007D15BC"/>
    <w:rsid w:val="007D31AD"/>
    <w:rsid w:val="007D3668"/>
    <w:rsid w:val="007E10A1"/>
    <w:rsid w:val="007E421A"/>
    <w:rsid w:val="007F0455"/>
    <w:rsid w:val="008012EC"/>
    <w:rsid w:val="00812B29"/>
    <w:rsid w:val="00814865"/>
    <w:rsid w:val="00815493"/>
    <w:rsid w:val="00816C10"/>
    <w:rsid w:val="00827604"/>
    <w:rsid w:val="0082766E"/>
    <w:rsid w:val="00830494"/>
    <w:rsid w:val="00833F5E"/>
    <w:rsid w:val="0083564A"/>
    <w:rsid w:val="00837264"/>
    <w:rsid w:val="008422F6"/>
    <w:rsid w:val="00857EDA"/>
    <w:rsid w:val="00860586"/>
    <w:rsid w:val="00863BB2"/>
    <w:rsid w:val="008655B3"/>
    <w:rsid w:val="008656FA"/>
    <w:rsid w:val="00870915"/>
    <w:rsid w:val="00872FF2"/>
    <w:rsid w:val="0087305D"/>
    <w:rsid w:val="0087495F"/>
    <w:rsid w:val="00885BEC"/>
    <w:rsid w:val="00895058"/>
    <w:rsid w:val="00897C0A"/>
    <w:rsid w:val="008A3405"/>
    <w:rsid w:val="008A4337"/>
    <w:rsid w:val="008B0732"/>
    <w:rsid w:val="008B5EAA"/>
    <w:rsid w:val="008B7465"/>
    <w:rsid w:val="008C467B"/>
    <w:rsid w:val="008D0239"/>
    <w:rsid w:val="008D2CC2"/>
    <w:rsid w:val="008E2DC0"/>
    <w:rsid w:val="00900BB4"/>
    <w:rsid w:val="00912038"/>
    <w:rsid w:val="00913385"/>
    <w:rsid w:val="0091693C"/>
    <w:rsid w:val="00921B33"/>
    <w:rsid w:val="009220EB"/>
    <w:rsid w:val="009240B5"/>
    <w:rsid w:val="00925849"/>
    <w:rsid w:val="00926043"/>
    <w:rsid w:val="00935699"/>
    <w:rsid w:val="009378B7"/>
    <w:rsid w:val="009413D5"/>
    <w:rsid w:val="00941BAD"/>
    <w:rsid w:val="00943BFE"/>
    <w:rsid w:val="00944A4C"/>
    <w:rsid w:val="0094722C"/>
    <w:rsid w:val="00953BC7"/>
    <w:rsid w:val="00967A46"/>
    <w:rsid w:val="00977E9B"/>
    <w:rsid w:val="009833A4"/>
    <w:rsid w:val="009867C7"/>
    <w:rsid w:val="00993733"/>
    <w:rsid w:val="0099658B"/>
    <w:rsid w:val="00997DA3"/>
    <w:rsid w:val="009A3FD5"/>
    <w:rsid w:val="009B1AF8"/>
    <w:rsid w:val="009C7C60"/>
    <w:rsid w:val="009D1DAB"/>
    <w:rsid w:val="009E4D8B"/>
    <w:rsid w:val="009E4E35"/>
    <w:rsid w:val="009F3966"/>
    <w:rsid w:val="00A12D22"/>
    <w:rsid w:val="00A21751"/>
    <w:rsid w:val="00A26EDD"/>
    <w:rsid w:val="00A2777E"/>
    <w:rsid w:val="00A351D9"/>
    <w:rsid w:val="00A37E2D"/>
    <w:rsid w:val="00A451D0"/>
    <w:rsid w:val="00A57C86"/>
    <w:rsid w:val="00A65FB6"/>
    <w:rsid w:val="00A76A2D"/>
    <w:rsid w:val="00A846C0"/>
    <w:rsid w:val="00A865F6"/>
    <w:rsid w:val="00A911EA"/>
    <w:rsid w:val="00A95289"/>
    <w:rsid w:val="00A97865"/>
    <w:rsid w:val="00AA22BF"/>
    <w:rsid w:val="00AA3E5C"/>
    <w:rsid w:val="00AA6D6D"/>
    <w:rsid w:val="00AA77E8"/>
    <w:rsid w:val="00AC0867"/>
    <w:rsid w:val="00AC5867"/>
    <w:rsid w:val="00AD3704"/>
    <w:rsid w:val="00AD7C88"/>
    <w:rsid w:val="00AE1EAA"/>
    <w:rsid w:val="00AE732E"/>
    <w:rsid w:val="00AF1E03"/>
    <w:rsid w:val="00AF34BB"/>
    <w:rsid w:val="00AF4E02"/>
    <w:rsid w:val="00B0458C"/>
    <w:rsid w:val="00B224C8"/>
    <w:rsid w:val="00B22539"/>
    <w:rsid w:val="00B246BF"/>
    <w:rsid w:val="00B4138A"/>
    <w:rsid w:val="00B454AD"/>
    <w:rsid w:val="00B45EAE"/>
    <w:rsid w:val="00B53B50"/>
    <w:rsid w:val="00B56742"/>
    <w:rsid w:val="00B576C9"/>
    <w:rsid w:val="00B611ED"/>
    <w:rsid w:val="00B667B5"/>
    <w:rsid w:val="00B81366"/>
    <w:rsid w:val="00B84F88"/>
    <w:rsid w:val="00B87A1A"/>
    <w:rsid w:val="00B9523D"/>
    <w:rsid w:val="00B962B9"/>
    <w:rsid w:val="00BA3F28"/>
    <w:rsid w:val="00BA590F"/>
    <w:rsid w:val="00BA729A"/>
    <w:rsid w:val="00BB4045"/>
    <w:rsid w:val="00BC3C19"/>
    <w:rsid w:val="00BC41B2"/>
    <w:rsid w:val="00BC5D63"/>
    <w:rsid w:val="00BD796A"/>
    <w:rsid w:val="00BE73A0"/>
    <w:rsid w:val="00BF2C47"/>
    <w:rsid w:val="00BF7BF0"/>
    <w:rsid w:val="00C06C48"/>
    <w:rsid w:val="00C1096F"/>
    <w:rsid w:val="00C2415E"/>
    <w:rsid w:val="00C24579"/>
    <w:rsid w:val="00C25BC3"/>
    <w:rsid w:val="00C37F67"/>
    <w:rsid w:val="00C44588"/>
    <w:rsid w:val="00C50A9D"/>
    <w:rsid w:val="00C549B6"/>
    <w:rsid w:val="00C61519"/>
    <w:rsid w:val="00C63816"/>
    <w:rsid w:val="00C6554F"/>
    <w:rsid w:val="00C67A07"/>
    <w:rsid w:val="00C67EDE"/>
    <w:rsid w:val="00C810A3"/>
    <w:rsid w:val="00C87E29"/>
    <w:rsid w:val="00C93CE8"/>
    <w:rsid w:val="00CA0249"/>
    <w:rsid w:val="00CA2F77"/>
    <w:rsid w:val="00CA743B"/>
    <w:rsid w:val="00CB67FA"/>
    <w:rsid w:val="00CB7A8E"/>
    <w:rsid w:val="00CC0C4B"/>
    <w:rsid w:val="00CC503D"/>
    <w:rsid w:val="00CC6B45"/>
    <w:rsid w:val="00CC7591"/>
    <w:rsid w:val="00CD3A4C"/>
    <w:rsid w:val="00CD3BB0"/>
    <w:rsid w:val="00CD6E8C"/>
    <w:rsid w:val="00CE2633"/>
    <w:rsid w:val="00CE3DA5"/>
    <w:rsid w:val="00CE747E"/>
    <w:rsid w:val="00D02D96"/>
    <w:rsid w:val="00D11A56"/>
    <w:rsid w:val="00D21EFC"/>
    <w:rsid w:val="00D221D1"/>
    <w:rsid w:val="00D240EF"/>
    <w:rsid w:val="00D432CE"/>
    <w:rsid w:val="00D51141"/>
    <w:rsid w:val="00D720FD"/>
    <w:rsid w:val="00D76A0F"/>
    <w:rsid w:val="00D771F5"/>
    <w:rsid w:val="00D832D4"/>
    <w:rsid w:val="00DA3455"/>
    <w:rsid w:val="00DA5D16"/>
    <w:rsid w:val="00DA7872"/>
    <w:rsid w:val="00DB4314"/>
    <w:rsid w:val="00DB4C53"/>
    <w:rsid w:val="00DB68DA"/>
    <w:rsid w:val="00DC17C4"/>
    <w:rsid w:val="00DD12E6"/>
    <w:rsid w:val="00DD1464"/>
    <w:rsid w:val="00DD5923"/>
    <w:rsid w:val="00DD69D4"/>
    <w:rsid w:val="00DD6A83"/>
    <w:rsid w:val="00DE1DE2"/>
    <w:rsid w:val="00DE748A"/>
    <w:rsid w:val="00DF3500"/>
    <w:rsid w:val="00DF5AF1"/>
    <w:rsid w:val="00E03C9A"/>
    <w:rsid w:val="00E0610E"/>
    <w:rsid w:val="00E14109"/>
    <w:rsid w:val="00E2020D"/>
    <w:rsid w:val="00E20A48"/>
    <w:rsid w:val="00E351F7"/>
    <w:rsid w:val="00E4168A"/>
    <w:rsid w:val="00E41ECE"/>
    <w:rsid w:val="00E45BAB"/>
    <w:rsid w:val="00E463E6"/>
    <w:rsid w:val="00E4716B"/>
    <w:rsid w:val="00E60ADE"/>
    <w:rsid w:val="00E62CA0"/>
    <w:rsid w:val="00E64655"/>
    <w:rsid w:val="00E8059D"/>
    <w:rsid w:val="00E81E33"/>
    <w:rsid w:val="00E82B87"/>
    <w:rsid w:val="00E95C04"/>
    <w:rsid w:val="00E96902"/>
    <w:rsid w:val="00EA4288"/>
    <w:rsid w:val="00EA508A"/>
    <w:rsid w:val="00EC391F"/>
    <w:rsid w:val="00EC6967"/>
    <w:rsid w:val="00ED0902"/>
    <w:rsid w:val="00ED15E5"/>
    <w:rsid w:val="00ED2F70"/>
    <w:rsid w:val="00ED3331"/>
    <w:rsid w:val="00EE3202"/>
    <w:rsid w:val="00EE3BF6"/>
    <w:rsid w:val="00EE6740"/>
    <w:rsid w:val="00EF05A9"/>
    <w:rsid w:val="00EF22E0"/>
    <w:rsid w:val="00EF4C3F"/>
    <w:rsid w:val="00EF7A77"/>
    <w:rsid w:val="00F042CE"/>
    <w:rsid w:val="00F06183"/>
    <w:rsid w:val="00F0762D"/>
    <w:rsid w:val="00F16425"/>
    <w:rsid w:val="00F24685"/>
    <w:rsid w:val="00F26F3D"/>
    <w:rsid w:val="00F36091"/>
    <w:rsid w:val="00F362FC"/>
    <w:rsid w:val="00F41ADE"/>
    <w:rsid w:val="00F4213C"/>
    <w:rsid w:val="00F425C3"/>
    <w:rsid w:val="00F44B25"/>
    <w:rsid w:val="00F45DFE"/>
    <w:rsid w:val="00F549E3"/>
    <w:rsid w:val="00F549EA"/>
    <w:rsid w:val="00F60246"/>
    <w:rsid w:val="00F6298C"/>
    <w:rsid w:val="00F6592C"/>
    <w:rsid w:val="00F67EE9"/>
    <w:rsid w:val="00FA0336"/>
    <w:rsid w:val="00FA379F"/>
    <w:rsid w:val="00FA6FB5"/>
    <w:rsid w:val="00FB2BEF"/>
    <w:rsid w:val="00FB492F"/>
    <w:rsid w:val="00FC4483"/>
    <w:rsid w:val="00FE41D7"/>
    <w:rsid w:val="00FE4B7C"/>
    <w:rsid w:val="00FE6283"/>
    <w:rsid w:val="00FF5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433307"/>
    <w:pPr>
      <w:keepNext/>
      <w:jc w:val="center"/>
      <w:outlineLvl w:val="0"/>
    </w:pPr>
    <w:rPr>
      <w:b/>
      <w:bCs/>
      <w:sz w:val="28"/>
      <w:szCs w:val="28"/>
    </w:rPr>
  </w:style>
  <w:style w:type="paragraph" w:styleId="2">
    <w:name w:val="heading 2"/>
    <w:basedOn w:val="a"/>
    <w:next w:val="a"/>
    <w:qFormat/>
    <w:rsid w:val="00433307"/>
    <w:pPr>
      <w:keepNext/>
      <w:spacing w:line="228" w:lineRule="auto"/>
      <w:ind w:firstLine="284"/>
      <w:jc w:val="center"/>
      <w:outlineLvl w:val="1"/>
    </w:pPr>
    <w:rPr>
      <w:sz w:val="28"/>
      <w:szCs w:val="28"/>
    </w:rPr>
  </w:style>
  <w:style w:type="paragraph" w:styleId="3">
    <w:name w:val="heading 3"/>
    <w:basedOn w:val="a"/>
    <w:next w:val="a"/>
    <w:qFormat/>
    <w:rsid w:val="00433307"/>
    <w:pPr>
      <w:keepNext/>
      <w:shd w:val="clear" w:color="auto" w:fill="FFFFFF"/>
      <w:spacing w:before="235"/>
      <w:ind w:left="-142" w:right="-142"/>
      <w:jc w:val="both"/>
      <w:outlineLvl w:val="2"/>
    </w:pPr>
    <w:rPr>
      <w:b/>
      <w:bCs/>
      <w:spacing w:val="-14"/>
      <w:kern w:val="2"/>
      <w:sz w:val="30"/>
      <w:szCs w:val="30"/>
    </w:rPr>
  </w:style>
  <w:style w:type="paragraph" w:styleId="4">
    <w:name w:val="heading 4"/>
    <w:basedOn w:val="a"/>
    <w:next w:val="a"/>
    <w:qFormat/>
    <w:rsid w:val="00433307"/>
    <w:pPr>
      <w:keepNext/>
      <w:ind w:firstLine="720"/>
      <w:jc w:val="both"/>
      <w:outlineLvl w:val="3"/>
    </w:pPr>
    <w:rPr>
      <w:sz w:val="28"/>
      <w:szCs w:val="28"/>
    </w:rPr>
  </w:style>
  <w:style w:type="paragraph" w:styleId="5">
    <w:name w:val="heading 5"/>
    <w:basedOn w:val="a"/>
    <w:next w:val="a"/>
    <w:qFormat/>
    <w:rsid w:val="00433307"/>
    <w:pPr>
      <w:keepNext/>
      <w:tabs>
        <w:tab w:val="left" w:pos="6660"/>
      </w:tabs>
      <w:jc w:val="both"/>
      <w:outlineLvl w:val="4"/>
    </w:pPr>
    <w:rPr>
      <w:b/>
      <w:bCs/>
      <w:sz w:val="28"/>
      <w:szCs w:val="28"/>
    </w:rPr>
  </w:style>
  <w:style w:type="paragraph" w:styleId="6">
    <w:name w:val="heading 6"/>
    <w:basedOn w:val="a"/>
    <w:next w:val="a"/>
    <w:qFormat/>
    <w:rsid w:val="00433307"/>
    <w:pPr>
      <w:keepNext/>
      <w:jc w:val="right"/>
      <w:outlineLvl w:val="5"/>
    </w:pPr>
    <w:rPr>
      <w:b/>
      <w:bCs/>
      <w:caps/>
      <w:sz w:val="28"/>
      <w:szCs w:val="28"/>
    </w:rPr>
  </w:style>
  <w:style w:type="character" w:default="1" w:styleId="a0">
    <w:name w:val="Default Paragraph Font"/>
    <w:semiHidden/>
    <w:lock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rsid w:val="00B84F88"/>
    <w:pPr>
      <w:widowControl w:val="0"/>
      <w:autoSpaceDE w:val="0"/>
      <w:autoSpaceDN w:val="0"/>
      <w:adjustRightInd w:val="0"/>
      <w:ind w:firstLine="720"/>
    </w:pPr>
    <w:rPr>
      <w:rFonts w:ascii="Arial" w:hAnsi="Arial" w:cs="Arial"/>
    </w:rPr>
  </w:style>
  <w:style w:type="character" w:styleId="a3">
    <w:name w:val="page number"/>
    <w:basedOn w:val="a0"/>
    <w:rsid w:val="00433307"/>
  </w:style>
  <w:style w:type="paragraph" w:styleId="20">
    <w:name w:val="Body Text Indent 2"/>
    <w:basedOn w:val="a"/>
    <w:rsid w:val="00433307"/>
    <w:pPr>
      <w:tabs>
        <w:tab w:val="left" w:pos="540"/>
        <w:tab w:val="left" w:pos="900"/>
      </w:tabs>
      <w:ind w:firstLine="540"/>
      <w:jc w:val="both"/>
    </w:pPr>
    <w:rPr>
      <w:sz w:val="28"/>
      <w:szCs w:val="28"/>
    </w:rPr>
  </w:style>
  <w:style w:type="paragraph" w:customStyle="1" w:styleId="FR1">
    <w:name w:val="FR1"/>
    <w:rsid w:val="00433307"/>
    <w:pPr>
      <w:widowControl w:val="0"/>
      <w:autoSpaceDE w:val="0"/>
      <w:autoSpaceDN w:val="0"/>
      <w:adjustRightInd w:val="0"/>
      <w:jc w:val="both"/>
    </w:pPr>
  </w:style>
  <w:style w:type="paragraph" w:styleId="30">
    <w:name w:val="Body Text Indent 3"/>
    <w:basedOn w:val="a"/>
    <w:rsid w:val="00433307"/>
    <w:pPr>
      <w:ind w:firstLine="708"/>
      <w:jc w:val="both"/>
    </w:pPr>
    <w:rPr>
      <w:sz w:val="28"/>
      <w:szCs w:val="28"/>
    </w:rPr>
  </w:style>
  <w:style w:type="paragraph" w:styleId="a4">
    <w:name w:val="Body Text Indent"/>
    <w:basedOn w:val="a"/>
    <w:rsid w:val="00433307"/>
    <w:pPr>
      <w:ind w:firstLine="720"/>
    </w:pPr>
    <w:rPr>
      <w:sz w:val="28"/>
      <w:szCs w:val="28"/>
    </w:rPr>
  </w:style>
  <w:style w:type="paragraph" w:customStyle="1" w:styleId="ConsNormal">
    <w:name w:val="ConsNormal"/>
    <w:rsid w:val="00433307"/>
    <w:pPr>
      <w:widowControl w:val="0"/>
      <w:autoSpaceDE w:val="0"/>
      <w:autoSpaceDN w:val="0"/>
      <w:adjustRightInd w:val="0"/>
      <w:ind w:firstLine="720"/>
    </w:pPr>
    <w:rPr>
      <w:rFonts w:ascii="Arial" w:hAnsi="Arial" w:cs="Arial"/>
    </w:rPr>
  </w:style>
  <w:style w:type="paragraph" w:styleId="21">
    <w:name w:val="Body Text 2"/>
    <w:basedOn w:val="a"/>
    <w:rsid w:val="00433307"/>
    <w:pPr>
      <w:jc w:val="center"/>
    </w:pPr>
    <w:rPr>
      <w:b/>
      <w:bCs/>
      <w:sz w:val="28"/>
      <w:szCs w:val="28"/>
    </w:rPr>
  </w:style>
  <w:style w:type="paragraph" w:customStyle="1" w:styleId="a5">
    <w:name w:val="Марк"/>
    <w:basedOn w:val="a"/>
    <w:rsid w:val="00433307"/>
    <w:pPr>
      <w:tabs>
        <w:tab w:val="num" w:pos="1440"/>
      </w:tabs>
      <w:spacing w:line="360" w:lineRule="auto"/>
      <w:ind w:left="1440" w:hanging="360"/>
      <w:jc w:val="both"/>
    </w:pPr>
    <w:rPr>
      <w:lang w:eastAsia="en-US"/>
    </w:rPr>
  </w:style>
  <w:style w:type="paragraph" w:styleId="a6">
    <w:name w:val="Plain Text"/>
    <w:basedOn w:val="a"/>
    <w:link w:val="a7"/>
    <w:rsid w:val="00433307"/>
    <w:pPr>
      <w:widowControl w:val="0"/>
      <w:overflowPunct w:val="0"/>
      <w:autoSpaceDE w:val="0"/>
      <w:autoSpaceDN w:val="0"/>
      <w:adjustRightInd w:val="0"/>
      <w:ind w:firstLine="709"/>
      <w:jc w:val="both"/>
    </w:pPr>
    <w:rPr>
      <w:rFonts w:ascii="Courier New" w:hAnsi="Courier New" w:cs="Courier New"/>
      <w:sz w:val="20"/>
      <w:szCs w:val="20"/>
    </w:rPr>
  </w:style>
  <w:style w:type="paragraph" w:customStyle="1" w:styleId="FR2">
    <w:name w:val="FR2"/>
    <w:rsid w:val="00433307"/>
    <w:pPr>
      <w:widowControl w:val="0"/>
      <w:autoSpaceDE w:val="0"/>
      <w:autoSpaceDN w:val="0"/>
      <w:adjustRightInd w:val="0"/>
      <w:spacing w:before="200" w:line="319" w:lineRule="auto"/>
      <w:ind w:firstLine="120"/>
      <w:jc w:val="both"/>
    </w:pPr>
    <w:rPr>
      <w:sz w:val="12"/>
      <w:szCs w:val="12"/>
    </w:rPr>
  </w:style>
  <w:style w:type="paragraph" w:styleId="a8">
    <w:name w:val="Block Text"/>
    <w:basedOn w:val="a"/>
    <w:rsid w:val="00433307"/>
    <w:pPr>
      <w:shd w:val="clear" w:color="auto" w:fill="FFFFFF"/>
      <w:ind w:left="10" w:right="5" w:firstLine="490"/>
      <w:jc w:val="both"/>
    </w:pPr>
    <w:rPr>
      <w:kern w:val="24"/>
      <w:sz w:val="28"/>
      <w:szCs w:val="28"/>
    </w:rPr>
  </w:style>
  <w:style w:type="paragraph" w:customStyle="1" w:styleId="FR3">
    <w:name w:val="FR3"/>
    <w:rsid w:val="00433307"/>
    <w:pPr>
      <w:widowControl w:val="0"/>
      <w:autoSpaceDE w:val="0"/>
      <w:autoSpaceDN w:val="0"/>
      <w:adjustRightInd w:val="0"/>
      <w:spacing w:line="398" w:lineRule="auto"/>
      <w:ind w:left="80" w:firstLine="500"/>
    </w:pPr>
    <w:rPr>
      <w:rFonts w:ascii="Courier New" w:hAnsi="Courier New" w:cs="Courier New"/>
      <w:sz w:val="12"/>
      <w:szCs w:val="12"/>
    </w:rPr>
  </w:style>
  <w:style w:type="character" w:styleId="a9">
    <w:name w:val="footnote reference"/>
    <w:semiHidden/>
    <w:rsid w:val="00433307"/>
    <w:rPr>
      <w:vertAlign w:val="superscript"/>
    </w:rPr>
  </w:style>
  <w:style w:type="paragraph" w:styleId="aa">
    <w:name w:val="Title"/>
    <w:basedOn w:val="a"/>
    <w:qFormat/>
    <w:rsid w:val="00433307"/>
    <w:pPr>
      <w:ind w:left="2124" w:firstLine="708"/>
      <w:jc w:val="center"/>
    </w:pPr>
    <w:rPr>
      <w:b/>
      <w:bCs/>
      <w:sz w:val="30"/>
      <w:szCs w:val="30"/>
    </w:rPr>
  </w:style>
  <w:style w:type="paragraph" w:styleId="ab">
    <w:name w:val="footer"/>
    <w:basedOn w:val="a"/>
    <w:rsid w:val="00433307"/>
    <w:pPr>
      <w:tabs>
        <w:tab w:val="center" w:pos="4677"/>
        <w:tab w:val="right" w:pos="9355"/>
      </w:tabs>
    </w:pPr>
  </w:style>
  <w:style w:type="paragraph" w:styleId="ac">
    <w:name w:val="header"/>
    <w:basedOn w:val="a"/>
    <w:rsid w:val="00433307"/>
    <w:pPr>
      <w:tabs>
        <w:tab w:val="center" w:pos="4677"/>
        <w:tab w:val="right" w:pos="9355"/>
      </w:tabs>
    </w:pPr>
  </w:style>
  <w:style w:type="paragraph" w:customStyle="1" w:styleId="ad">
    <w:name w:val="Таблицы (моноширинный)"/>
    <w:basedOn w:val="a"/>
    <w:next w:val="a"/>
    <w:rsid w:val="00433307"/>
    <w:pPr>
      <w:widowControl w:val="0"/>
      <w:autoSpaceDE w:val="0"/>
      <w:autoSpaceDN w:val="0"/>
      <w:adjustRightInd w:val="0"/>
      <w:jc w:val="both"/>
    </w:pPr>
    <w:rPr>
      <w:rFonts w:ascii="Courier New" w:hAnsi="Courier New" w:cs="Courier New"/>
      <w:sz w:val="20"/>
      <w:szCs w:val="20"/>
    </w:rPr>
  </w:style>
  <w:style w:type="paragraph" w:customStyle="1" w:styleId="ae">
    <w:name w:val="список с точками"/>
    <w:basedOn w:val="a"/>
    <w:rsid w:val="00433307"/>
    <w:pPr>
      <w:tabs>
        <w:tab w:val="num" w:pos="1429"/>
      </w:tabs>
      <w:spacing w:line="360" w:lineRule="auto"/>
      <w:ind w:left="1429" w:hanging="360"/>
      <w:jc w:val="both"/>
    </w:pPr>
    <w:rPr>
      <w:sz w:val="28"/>
      <w:szCs w:val="28"/>
    </w:rPr>
  </w:style>
  <w:style w:type="paragraph" w:styleId="af">
    <w:name w:val="Body Text"/>
    <w:basedOn w:val="a"/>
    <w:rsid w:val="00433307"/>
    <w:rPr>
      <w:sz w:val="28"/>
      <w:szCs w:val="28"/>
    </w:rPr>
  </w:style>
  <w:style w:type="paragraph" w:customStyle="1" w:styleId="af0">
    <w:name w:val="Знак"/>
    <w:basedOn w:val="a"/>
    <w:rsid w:val="003B6EB0"/>
    <w:rPr>
      <w:rFonts w:ascii="Verdana" w:hAnsi="Verdana" w:cs="Verdana"/>
      <w:sz w:val="20"/>
      <w:szCs w:val="20"/>
      <w:lang w:val="en-US" w:eastAsia="en-US"/>
    </w:rPr>
  </w:style>
  <w:style w:type="table" w:styleId="af1">
    <w:name w:val="Table Grid"/>
    <w:basedOn w:val="a1"/>
    <w:rsid w:val="00352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rsid w:val="008A4337"/>
    <w:pPr>
      <w:spacing w:before="100" w:beforeAutospacing="1" w:after="100" w:afterAutospacing="1"/>
    </w:pPr>
    <w:rPr>
      <w:rFonts w:ascii="Tahoma" w:hAnsi="Tahoma" w:cs="Tahoma"/>
      <w:sz w:val="20"/>
      <w:szCs w:val="20"/>
      <w:lang w:val="en-US" w:eastAsia="en-US"/>
    </w:rPr>
  </w:style>
  <w:style w:type="character" w:customStyle="1" w:styleId="af2">
    <w:name w:val="Гипертекстовая ссылка"/>
    <w:rsid w:val="00602F91"/>
    <w:rPr>
      <w:color w:val="008000"/>
    </w:rPr>
  </w:style>
  <w:style w:type="paragraph" w:customStyle="1" w:styleId="af3">
    <w:name w:val="Нормальный (таблица)"/>
    <w:basedOn w:val="a"/>
    <w:next w:val="a"/>
    <w:rsid w:val="00602F91"/>
    <w:pPr>
      <w:widowControl w:val="0"/>
      <w:autoSpaceDE w:val="0"/>
      <w:autoSpaceDN w:val="0"/>
      <w:adjustRightInd w:val="0"/>
      <w:jc w:val="both"/>
    </w:pPr>
    <w:rPr>
      <w:rFonts w:ascii="Arial" w:hAnsi="Arial" w:cs="Arial"/>
    </w:rPr>
  </w:style>
  <w:style w:type="paragraph" w:styleId="af4">
    <w:name w:val="Balloon Text"/>
    <w:basedOn w:val="a"/>
    <w:link w:val="af5"/>
    <w:rsid w:val="00314A3E"/>
    <w:rPr>
      <w:rFonts w:ascii="Tahoma" w:hAnsi="Tahoma"/>
      <w:sz w:val="16"/>
      <w:szCs w:val="16"/>
      <w:lang w:val="x-none" w:eastAsia="x-none"/>
    </w:rPr>
  </w:style>
  <w:style w:type="character" w:customStyle="1" w:styleId="af5">
    <w:name w:val="Текст выноски Знак"/>
    <w:link w:val="af4"/>
    <w:rsid w:val="00314A3E"/>
    <w:rPr>
      <w:rFonts w:ascii="Tahoma" w:hAnsi="Tahoma" w:cs="Tahoma"/>
      <w:sz w:val="16"/>
      <w:szCs w:val="16"/>
    </w:rPr>
  </w:style>
  <w:style w:type="paragraph" w:styleId="af6">
    <w:name w:val="footnote text"/>
    <w:basedOn w:val="a"/>
    <w:link w:val="af7"/>
    <w:rsid w:val="00674922"/>
    <w:rPr>
      <w:sz w:val="20"/>
      <w:szCs w:val="20"/>
    </w:rPr>
  </w:style>
  <w:style w:type="character" w:customStyle="1" w:styleId="af7">
    <w:name w:val="Текст сноски Знак"/>
    <w:basedOn w:val="a0"/>
    <w:link w:val="af6"/>
    <w:rsid w:val="00674922"/>
  </w:style>
  <w:style w:type="character" w:customStyle="1" w:styleId="a7">
    <w:name w:val="Текст Знак"/>
    <w:link w:val="a6"/>
    <w:rsid w:val="00674922"/>
    <w:rPr>
      <w:rFonts w:ascii="Courier New" w:hAnsi="Courier New" w:cs="Courier New"/>
    </w:rPr>
  </w:style>
  <w:style w:type="paragraph" w:customStyle="1" w:styleId="Heading">
    <w:name w:val="Heading"/>
    <w:rsid w:val="00674922"/>
    <w:pPr>
      <w:autoSpaceDE w:val="0"/>
      <w:autoSpaceDN w:val="0"/>
      <w:adjustRightInd w:val="0"/>
    </w:pPr>
    <w:rPr>
      <w:rFonts w:ascii="Arial" w:hAnsi="Arial" w:cs="Arial"/>
      <w:b/>
      <w:bCs/>
      <w:sz w:val="22"/>
      <w:szCs w:val="22"/>
    </w:rPr>
  </w:style>
  <w:style w:type="character" w:styleId="af8">
    <w:name w:val="Hyperlink"/>
    <w:rsid w:val="006749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19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5348</Words>
  <Characters>30486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Администрация</Company>
  <LinksUpToDate>false</LinksUpToDate>
  <CharactersWithSpaces>35763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dc:creator>
  <cp:lastModifiedBy>Глава</cp:lastModifiedBy>
  <cp:revision>2</cp:revision>
  <cp:lastPrinted>2020-07-20T13:15:00Z</cp:lastPrinted>
  <dcterms:created xsi:type="dcterms:W3CDTF">2020-08-11T09:04:00Z</dcterms:created>
  <dcterms:modified xsi:type="dcterms:W3CDTF">2020-08-11T09:04:00Z</dcterms:modified>
</cp:coreProperties>
</file>