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539" w:rsidRDefault="00B22539">
      <w:pPr>
        <w:rPr>
          <w:color w:val="808080"/>
          <w:sz w:val="28"/>
          <w:szCs w:val="28"/>
        </w:rPr>
      </w:pPr>
    </w:p>
    <w:p w:rsidR="006C7C89" w:rsidRPr="005E05FA" w:rsidRDefault="000439A1">
      <w:pPr>
        <w:rPr>
          <w:sz w:val="28"/>
          <w:szCs w:val="28"/>
        </w:rPr>
      </w:pPr>
      <w:r w:rsidRPr="00F362FC">
        <w:rPr>
          <w:color w:val="808080"/>
          <w:sz w:val="28"/>
          <w:szCs w:val="28"/>
        </w:rPr>
        <w:t xml:space="preserve">/  </w:t>
      </w:r>
    </w:p>
    <w:p w:rsidR="00F44B25" w:rsidRPr="005E05FA" w:rsidRDefault="00F44B25" w:rsidP="00F44B25">
      <w:pPr>
        <w:jc w:val="center"/>
        <w:rPr>
          <w:b/>
          <w:sz w:val="28"/>
          <w:szCs w:val="28"/>
        </w:rPr>
      </w:pPr>
      <w:r w:rsidRPr="005E05FA">
        <w:rPr>
          <w:b/>
          <w:sz w:val="28"/>
          <w:szCs w:val="28"/>
        </w:rPr>
        <w:t>АДМИНИСТРАЦИЯ</w:t>
      </w:r>
    </w:p>
    <w:p w:rsidR="00F44B25" w:rsidRPr="005E05FA" w:rsidRDefault="00F44B25" w:rsidP="00F44B25">
      <w:pPr>
        <w:jc w:val="center"/>
        <w:rPr>
          <w:b/>
          <w:sz w:val="28"/>
          <w:szCs w:val="28"/>
        </w:rPr>
      </w:pPr>
      <w:r w:rsidRPr="005E05FA">
        <w:rPr>
          <w:b/>
          <w:sz w:val="28"/>
          <w:szCs w:val="28"/>
        </w:rPr>
        <w:t>ЗУБОВО-ПОЛЯНСКОГО МУНИЦИПАЛЬНОГО РАЙОНА</w:t>
      </w:r>
    </w:p>
    <w:p w:rsidR="00F44B25" w:rsidRPr="005E05FA" w:rsidRDefault="00F44B25" w:rsidP="00F44B25">
      <w:pPr>
        <w:jc w:val="center"/>
        <w:rPr>
          <w:b/>
          <w:sz w:val="28"/>
          <w:szCs w:val="28"/>
        </w:rPr>
      </w:pPr>
      <w:r w:rsidRPr="005E05FA">
        <w:rPr>
          <w:b/>
          <w:sz w:val="28"/>
          <w:szCs w:val="28"/>
        </w:rPr>
        <w:t xml:space="preserve">  РЕСПУБЛИКИ МОРДОВИЯ</w:t>
      </w:r>
    </w:p>
    <w:p w:rsidR="00F44B25" w:rsidRPr="005E05FA" w:rsidRDefault="00F44B25" w:rsidP="00F44B25">
      <w:pPr>
        <w:rPr>
          <w:b/>
          <w:sz w:val="20"/>
          <w:szCs w:val="20"/>
        </w:rPr>
      </w:pPr>
    </w:p>
    <w:p w:rsidR="00F44B25" w:rsidRPr="005E05FA" w:rsidRDefault="00F44B25" w:rsidP="00F44B25">
      <w:pPr>
        <w:jc w:val="center"/>
        <w:rPr>
          <w:b/>
          <w:sz w:val="28"/>
          <w:szCs w:val="28"/>
        </w:rPr>
      </w:pPr>
      <w:r w:rsidRPr="005E05FA">
        <w:rPr>
          <w:b/>
          <w:sz w:val="28"/>
          <w:szCs w:val="28"/>
        </w:rPr>
        <w:t>ПОСТАНОВЛЕНИЕ</w:t>
      </w:r>
    </w:p>
    <w:p w:rsidR="00A57C86" w:rsidRPr="005E05FA" w:rsidRDefault="00A57C86" w:rsidP="00F44B25">
      <w:pPr>
        <w:jc w:val="center"/>
        <w:rPr>
          <w:b/>
          <w:sz w:val="28"/>
          <w:szCs w:val="28"/>
        </w:rPr>
      </w:pPr>
    </w:p>
    <w:p w:rsidR="00A57C86" w:rsidRPr="005E05FA" w:rsidRDefault="00314A3E" w:rsidP="00F44B25">
      <w:pPr>
        <w:jc w:val="center"/>
      </w:pPr>
      <w:proofErr w:type="spellStart"/>
      <w:r w:rsidRPr="005E05FA">
        <w:t>рп</w:t>
      </w:r>
      <w:proofErr w:type="spellEnd"/>
      <w:r w:rsidRPr="005E05FA">
        <w:t xml:space="preserve">. </w:t>
      </w:r>
      <w:r w:rsidR="00A57C86" w:rsidRPr="005E05FA">
        <w:t xml:space="preserve">Зубова Поляна </w:t>
      </w:r>
    </w:p>
    <w:p w:rsidR="00F44B25" w:rsidRPr="005E05FA" w:rsidRDefault="00F44B25" w:rsidP="00F44B25">
      <w:pPr>
        <w:jc w:val="center"/>
        <w:rPr>
          <w:b/>
          <w:sz w:val="32"/>
          <w:szCs w:val="32"/>
        </w:rPr>
      </w:pPr>
    </w:p>
    <w:p w:rsidR="00F44B25" w:rsidRPr="005E05FA" w:rsidRDefault="008A23DF" w:rsidP="00F44B25">
      <w:r>
        <w:t xml:space="preserve">от </w:t>
      </w:r>
      <w:r w:rsidR="00826B38">
        <w:t xml:space="preserve"> 04 августа </w:t>
      </w:r>
      <w:bookmarkStart w:id="0" w:name="_GoBack"/>
      <w:bookmarkEnd w:id="0"/>
      <w:r>
        <w:t>20</w:t>
      </w:r>
      <w:r w:rsidR="00F42579">
        <w:t>20</w:t>
      </w:r>
      <w:r w:rsidR="007035FD">
        <w:t xml:space="preserve"> г.</w:t>
      </w:r>
      <w:r w:rsidR="00F44B25" w:rsidRPr="005E05FA">
        <w:t xml:space="preserve">                                              </w:t>
      </w:r>
      <w:r w:rsidR="00A57C86" w:rsidRPr="005E05FA">
        <w:t xml:space="preserve">               </w:t>
      </w:r>
      <w:r w:rsidR="00F44B25" w:rsidRPr="005E05FA">
        <w:t xml:space="preserve">                  №</w:t>
      </w:r>
      <w:r w:rsidR="00826B38">
        <w:t xml:space="preserve"> 465</w:t>
      </w:r>
    </w:p>
    <w:p w:rsidR="00F44B25" w:rsidRPr="005E05FA" w:rsidRDefault="00F44B25" w:rsidP="00F44B25"/>
    <w:p w:rsidR="00F44B25" w:rsidRPr="005E05FA" w:rsidRDefault="00F44B25" w:rsidP="00F44B25"/>
    <w:p w:rsidR="00F44B25" w:rsidRPr="005E05FA" w:rsidRDefault="00F44B25" w:rsidP="00A57C86">
      <w:pPr>
        <w:pStyle w:val="1"/>
      </w:pPr>
      <w:r w:rsidRPr="005E05FA">
        <w:t>Об      утверждении      примерного    положения</w:t>
      </w:r>
      <w:r w:rsidR="00A57C86" w:rsidRPr="005E05FA">
        <w:t xml:space="preserve"> </w:t>
      </w:r>
      <w:r w:rsidRPr="005E05FA">
        <w:t xml:space="preserve">об   оплате   труда  работников муниципальных </w:t>
      </w:r>
      <w:r w:rsidR="00A57C86" w:rsidRPr="005E05FA">
        <w:t xml:space="preserve"> </w:t>
      </w:r>
      <w:r w:rsidRPr="005E05FA">
        <w:t>учреждений       образования       Зубово</w:t>
      </w:r>
      <w:r w:rsidR="00816C10">
        <w:t xml:space="preserve"> </w:t>
      </w:r>
      <w:r w:rsidRPr="005E05FA">
        <w:t>-</w:t>
      </w:r>
      <w:r w:rsidR="00816C10">
        <w:t xml:space="preserve"> </w:t>
      </w:r>
      <w:r w:rsidRPr="005E05FA">
        <w:t>Полянского</w:t>
      </w:r>
    </w:p>
    <w:p w:rsidR="00F44B25" w:rsidRPr="005E05FA" w:rsidRDefault="00F44B25" w:rsidP="00A57C86">
      <w:pPr>
        <w:pStyle w:val="1"/>
      </w:pPr>
      <w:r w:rsidRPr="005E05FA">
        <w:t>муниципального района Республики Мордовия</w:t>
      </w:r>
    </w:p>
    <w:p w:rsidR="00F44B25" w:rsidRPr="005E05FA" w:rsidRDefault="00F44B25" w:rsidP="00F44B25">
      <w:pPr>
        <w:rPr>
          <w:b/>
          <w:bCs/>
          <w:sz w:val="28"/>
          <w:szCs w:val="28"/>
        </w:rPr>
      </w:pPr>
    </w:p>
    <w:p w:rsidR="00F44B25" w:rsidRPr="005E05FA" w:rsidRDefault="00F44B25" w:rsidP="00F44B25">
      <w:pPr>
        <w:jc w:val="both"/>
        <w:rPr>
          <w:sz w:val="28"/>
          <w:szCs w:val="28"/>
        </w:rPr>
      </w:pPr>
      <w:r w:rsidRPr="005E05FA">
        <w:rPr>
          <w:sz w:val="28"/>
          <w:szCs w:val="28"/>
        </w:rPr>
        <w:t xml:space="preserve">          В соответствии с пунктом 2 Решения Совета депутатов Зубово-Полянского муниципального района от 24 октября 2008 г. № 6 «Об основах </w:t>
      </w:r>
      <w:proofErr w:type="gramStart"/>
      <w:r w:rsidRPr="005E05FA">
        <w:rPr>
          <w:sz w:val="28"/>
          <w:szCs w:val="28"/>
        </w:rPr>
        <w:t>организации оплаты труда работников муниципальных учреждений</w:t>
      </w:r>
      <w:proofErr w:type="gramEnd"/>
      <w:r w:rsidRPr="005E05FA">
        <w:rPr>
          <w:sz w:val="28"/>
          <w:szCs w:val="28"/>
        </w:rPr>
        <w:t xml:space="preserve">» </w:t>
      </w:r>
    </w:p>
    <w:p w:rsidR="00F44B25" w:rsidRPr="005E05FA" w:rsidRDefault="00F44B25" w:rsidP="00F44B25">
      <w:pPr>
        <w:jc w:val="both"/>
        <w:rPr>
          <w:sz w:val="28"/>
          <w:szCs w:val="28"/>
        </w:rPr>
      </w:pPr>
    </w:p>
    <w:p w:rsidR="00F44B25" w:rsidRPr="005E05FA" w:rsidRDefault="00F44B25" w:rsidP="00F44B25">
      <w:pPr>
        <w:rPr>
          <w:b/>
          <w:sz w:val="28"/>
          <w:szCs w:val="28"/>
        </w:rPr>
      </w:pPr>
      <w:r w:rsidRPr="005E05FA">
        <w:rPr>
          <w:b/>
          <w:sz w:val="28"/>
          <w:szCs w:val="28"/>
        </w:rPr>
        <w:t>ПОСТАНОВЛЯЕТ:</w:t>
      </w:r>
    </w:p>
    <w:p w:rsidR="00F44B25" w:rsidRPr="005E05FA" w:rsidRDefault="00F44B25" w:rsidP="00F44B25">
      <w:pPr>
        <w:widowControl w:val="0"/>
        <w:autoSpaceDE w:val="0"/>
        <w:autoSpaceDN w:val="0"/>
        <w:adjustRightInd w:val="0"/>
        <w:ind w:firstLine="720"/>
        <w:jc w:val="both"/>
        <w:rPr>
          <w:sz w:val="28"/>
          <w:szCs w:val="28"/>
        </w:rPr>
      </w:pPr>
      <w:r w:rsidRPr="005E05FA">
        <w:rPr>
          <w:sz w:val="28"/>
          <w:szCs w:val="28"/>
        </w:rPr>
        <w:t>1.  Утвердить примерное положение об оплате труда работников муниципальных учреждений образования  Зубово-Полянского муниципального района Республики Мордовия.</w:t>
      </w:r>
    </w:p>
    <w:p w:rsidR="00F44B25" w:rsidRPr="005E05FA" w:rsidRDefault="00A57C86" w:rsidP="00F44B25">
      <w:pPr>
        <w:widowControl w:val="0"/>
        <w:autoSpaceDE w:val="0"/>
        <w:autoSpaceDN w:val="0"/>
        <w:adjustRightInd w:val="0"/>
        <w:ind w:firstLine="720"/>
        <w:jc w:val="both"/>
        <w:rPr>
          <w:sz w:val="28"/>
          <w:szCs w:val="28"/>
        </w:rPr>
      </w:pPr>
      <w:r w:rsidRPr="005E05FA">
        <w:rPr>
          <w:sz w:val="28"/>
          <w:szCs w:val="28"/>
        </w:rPr>
        <w:t>2</w:t>
      </w:r>
      <w:r w:rsidR="00F44B25" w:rsidRPr="005E05FA">
        <w:rPr>
          <w:sz w:val="28"/>
          <w:szCs w:val="28"/>
        </w:rPr>
        <w:t>. Признат</w:t>
      </w:r>
      <w:r w:rsidR="004A7A53">
        <w:rPr>
          <w:sz w:val="28"/>
          <w:szCs w:val="28"/>
        </w:rPr>
        <w:t>ь Постановление</w:t>
      </w:r>
      <w:r w:rsidR="00F44B25" w:rsidRPr="005E05FA">
        <w:rPr>
          <w:sz w:val="28"/>
          <w:szCs w:val="28"/>
        </w:rPr>
        <w:t xml:space="preserve"> </w:t>
      </w:r>
      <w:r w:rsidR="007E57C2">
        <w:rPr>
          <w:sz w:val="28"/>
          <w:szCs w:val="28"/>
        </w:rPr>
        <w:t>А</w:t>
      </w:r>
      <w:r w:rsidR="00F44B25" w:rsidRPr="005E05FA">
        <w:rPr>
          <w:sz w:val="28"/>
          <w:szCs w:val="28"/>
        </w:rPr>
        <w:t>дминистрации Зубово-Полянского муниципал</w:t>
      </w:r>
      <w:r w:rsidRPr="005E05FA">
        <w:rPr>
          <w:sz w:val="28"/>
          <w:szCs w:val="28"/>
        </w:rPr>
        <w:t>ьного района</w:t>
      </w:r>
      <w:r w:rsidR="007E57C2">
        <w:rPr>
          <w:sz w:val="28"/>
          <w:szCs w:val="28"/>
        </w:rPr>
        <w:t xml:space="preserve"> Республики Мордовия</w:t>
      </w:r>
      <w:r w:rsidRPr="005E05FA">
        <w:rPr>
          <w:sz w:val="28"/>
          <w:szCs w:val="28"/>
        </w:rPr>
        <w:t xml:space="preserve"> от   </w:t>
      </w:r>
      <w:r w:rsidR="00F42579">
        <w:rPr>
          <w:sz w:val="28"/>
          <w:szCs w:val="28"/>
        </w:rPr>
        <w:t>28</w:t>
      </w:r>
      <w:r w:rsidR="008A23DF">
        <w:rPr>
          <w:sz w:val="28"/>
          <w:szCs w:val="28"/>
        </w:rPr>
        <w:t>.</w:t>
      </w:r>
      <w:r w:rsidR="00F42579">
        <w:rPr>
          <w:sz w:val="28"/>
          <w:szCs w:val="28"/>
        </w:rPr>
        <w:t>08.2019</w:t>
      </w:r>
      <w:r w:rsidR="008A23DF">
        <w:rPr>
          <w:sz w:val="28"/>
          <w:szCs w:val="28"/>
        </w:rPr>
        <w:t>г. №</w:t>
      </w:r>
      <w:r w:rsidR="00F42579">
        <w:rPr>
          <w:sz w:val="28"/>
          <w:szCs w:val="28"/>
        </w:rPr>
        <w:t>602</w:t>
      </w:r>
      <w:r w:rsidR="00F44B25" w:rsidRPr="005E05FA">
        <w:rPr>
          <w:sz w:val="28"/>
          <w:szCs w:val="28"/>
        </w:rPr>
        <w:t xml:space="preserve"> «Об утверждении примерного положения об оплате труда работников муниципальных учреждений образования Зубово-Полянского муниципальн</w:t>
      </w:r>
      <w:r w:rsidR="004A7A53">
        <w:rPr>
          <w:sz w:val="28"/>
          <w:szCs w:val="28"/>
        </w:rPr>
        <w:t xml:space="preserve">ого района Республики Мордовия», </w:t>
      </w:r>
      <w:r w:rsidR="00F42579">
        <w:rPr>
          <w:sz w:val="28"/>
          <w:szCs w:val="28"/>
        </w:rPr>
        <w:t>утратившим</w:t>
      </w:r>
      <w:r w:rsidR="009037CD">
        <w:rPr>
          <w:sz w:val="28"/>
          <w:szCs w:val="28"/>
        </w:rPr>
        <w:t xml:space="preserve"> силу.</w:t>
      </w:r>
    </w:p>
    <w:p w:rsidR="00F44B25" w:rsidRPr="008A23DF" w:rsidRDefault="00A57C86" w:rsidP="00CA0B3A">
      <w:pPr>
        <w:widowControl w:val="0"/>
        <w:autoSpaceDE w:val="0"/>
        <w:autoSpaceDN w:val="0"/>
        <w:adjustRightInd w:val="0"/>
        <w:ind w:firstLine="720"/>
        <w:jc w:val="both"/>
        <w:rPr>
          <w:sz w:val="28"/>
          <w:szCs w:val="28"/>
        </w:rPr>
      </w:pPr>
      <w:r w:rsidRPr="005E05FA">
        <w:rPr>
          <w:sz w:val="28"/>
          <w:szCs w:val="28"/>
        </w:rPr>
        <w:t>3</w:t>
      </w:r>
      <w:r w:rsidR="00F44B25" w:rsidRPr="005E05FA">
        <w:rPr>
          <w:sz w:val="28"/>
          <w:szCs w:val="28"/>
        </w:rPr>
        <w:t>. Настоящее постановление вступает в силу  с</w:t>
      </w:r>
      <w:r w:rsidR="00CA0B3A">
        <w:rPr>
          <w:sz w:val="28"/>
          <w:szCs w:val="28"/>
        </w:rPr>
        <w:t>о дня его подписания</w:t>
      </w:r>
      <w:r w:rsidR="00F44B25" w:rsidRPr="005E05FA">
        <w:rPr>
          <w:sz w:val="28"/>
          <w:szCs w:val="28"/>
        </w:rPr>
        <w:t xml:space="preserve"> и распространяет свое действие на правоотношения, возникшие </w:t>
      </w:r>
      <w:r w:rsidR="00F44B25" w:rsidRPr="007E57C2">
        <w:rPr>
          <w:sz w:val="28"/>
          <w:szCs w:val="28"/>
        </w:rPr>
        <w:t xml:space="preserve">с </w:t>
      </w:r>
      <w:r w:rsidR="00DB4C53" w:rsidRPr="007E57C2">
        <w:rPr>
          <w:sz w:val="28"/>
          <w:szCs w:val="28"/>
        </w:rPr>
        <w:t xml:space="preserve"> </w:t>
      </w:r>
      <w:r w:rsidR="003A7F20">
        <w:rPr>
          <w:sz w:val="28"/>
          <w:szCs w:val="28"/>
        </w:rPr>
        <w:t>25</w:t>
      </w:r>
      <w:r w:rsidR="00F42579">
        <w:rPr>
          <w:sz w:val="28"/>
          <w:szCs w:val="28"/>
        </w:rPr>
        <w:t xml:space="preserve"> сентября</w:t>
      </w:r>
      <w:r w:rsidR="004A7A53" w:rsidRPr="007E57C2">
        <w:rPr>
          <w:sz w:val="28"/>
          <w:szCs w:val="28"/>
        </w:rPr>
        <w:t xml:space="preserve"> 20</w:t>
      </w:r>
      <w:r w:rsidR="00F42579">
        <w:rPr>
          <w:sz w:val="28"/>
          <w:szCs w:val="28"/>
        </w:rPr>
        <w:t>20</w:t>
      </w:r>
      <w:r w:rsidR="00F44B25" w:rsidRPr="007E57C2">
        <w:rPr>
          <w:sz w:val="28"/>
          <w:szCs w:val="28"/>
        </w:rPr>
        <w:t xml:space="preserve"> года.</w:t>
      </w:r>
      <w:r w:rsidR="00F44B25" w:rsidRPr="008A23DF">
        <w:rPr>
          <w:sz w:val="28"/>
          <w:szCs w:val="28"/>
        </w:rPr>
        <w:t xml:space="preserve"> </w:t>
      </w:r>
    </w:p>
    <w:p w:rsidR="00F44B25" w:rsidRPr="008A23DF" w:rsidRDefault="00AB2228" w:rsidP="00F44B25">
      <w:pPr>
        <w:widowControl w:val="0"/>
        <w:autoSpaceDE w:val="0"/>
        <w:autoSpaceDN w:val="0"/>
        <w:adjustRightInd w:val="0"/>
        <w:ind w:firstLine="720"/>
        <w:jc w:val="both"/>
        <w:rPr>
          <w:sz w:val="28"/>
          <w:szCs w:val="28"/>
        </w:rPr>
      </w:pPr>
      <w:r>
        <w:rPr>
          <w:sz w:val="28"/>
          <w:szCs w:val="28"/>
        </w:rPr>
        <w:t>4.</w:t>
      </w:r>
      <w:r w:rsidR="00F42579">
        <w:rPr>
          <w:sz w:val="28"/>
          <w:szCs w:val="28"/>
        </w:rPr>
        <w:t xml:space="preserve"> </w:t>
      </w:r>
      <w:r>
        <w:rPr>
          <w:sz w:val="28"/>
          <w:szCs w:val="28"/>
        </w:rPr>
        <w:t xml:space="preserve">Контроль за исполнением настоящего Постановления возложить </w:t>
      </w:r>
      <w:proofErr w:type="gramStart"/>
      <w:r>
        <w:rPr>
          <w:sz w:val="28"/>
          <w:szCs w:val="28"/>
        </w:rPr>
        <w:t>на</w:t>
      </w:r>
      <w:proofErr w:type="gramEnd"/>
      <w:r>
        <w:rPr>
          <w:sz w:val="28"/>
          <w:szCs w:val="28"/>
        </w:rPr>
        <w:t xml:space="preserve"> заместителя Главы района </w:t>
      </w:r>
      <w:r w:rsidR="00F42579">
        <w:rPr>
          <w:sz w:val="28"/>
          <w:szCs w:val="28"/>
        </w:rPr>
        <w:t xml:space="preserve">– начальника </w:t>
      </w:r>
      <w:r w:rsidR="00CA0B3A">
        <w:rPr>
          <w:sz w:val="28"/>
          <w:szCs w:val="28"/>
        </w:rPr>
        <w:t>Ф</w:t>
      </w:r>
      <w:r w:rsidR="00F42579">
        <w:rPr>
          <w:sz w:val="28"/>
          <w:szCs w:val="28"/>
        </w:rPr>
        <w:t>инансового управления администрации Зубово-Полянского муниципального района Волкову Н.А.</w:t>
      </w:r>
    </w:p>
    <w:p w:rsidR="00F44B25" w:rsidRPr="005E05FA" w:rsidRDefault="00F44B25" w:rsidP="00F44B25"/>
    <w:p w:rsidR="00F44B25" w:rsidRPr="005E05FA" w:rsidRDefault="00F44B25" w:rsidP="00F44B25"/>
    <w:p w:rsidR="00F44B25" w:rsidRPr="005E05FA" w:rsidRDefault="00F44B25" w:rsidP="00F44B25"/>
    <w:p w:rsidR="00F44B25" w:rsidRPr="005E05FA" w:rsidRDefault="00F44B25" w:rsidP="00F44B25">
      <w:pPr>
        <w:rPr>
          <w:b/>
          <w:sz w:val="28"/>
          <w:szCs w:val="28"/>
        </w:rPr>
      </w:pPr>
      <w:r w:rsidRPr="005E05FA">
        <w:rPr>
          <w:b/>
          <w:sz w:val="28"/>
          <w:szCs w:val="28"/>
        </w:rPr>
        <w:t xml:space="preserve">Глава Зубово-Полянского </w:t>
      </w:r>
    </w:p>
    <w:p w:rsidR="00F44B25" w:rsidRPr="005E05FA" w:rsidRDefault="00F44B25" w:rsidP="00F44B25">
      <w:pPr>
        <w:rPr>
          <w:b/>
          <w:sz w:val="28"/>
          <w:szCs w:val="28"/>
        </w:rPr>
      </w:pPr>
      <w:r w:rsidRPr="005E05FA">
        <w:rPr>
          <w:b/>
          <w:sz w:val="28"/>
          <w:szCs w:val="28"/>
        </w:rPr>
        <w:t xml:space="preserve">муниципального района                                                                </w:t>
      </w:r>
      <w:proofErr w:type="spellStart"/>
      <w:r w:rsidR="00F42579">
        <w:rPr>
          <w:b/>
          <w:sz w:val="28"/>
          <w:szCs w:val="28"/>
        </w:rPr>
        <w:t>В.А.Поршин</w:t>
      </w:r>
      <w:proofErr w:type="spellEnd"/>
    </w:p>
    <w:p w:rsidR="00F44B25" w:rsidRPr="005E05FA" w:rsidRDefault="00F44B25" w:rsidP="00F44B25">
      <w:pPr>
        <w:rPr>
          <w:b/>
        </w:rPr>
      </w:pPr>
    </w:p>
    <w:p w:rsidR="00F44B25" w:rsidRPr="005E05FA" w:rsidRDefault="00F44B25" w:rsidP="00F44B25">
      <w:pPr>
        <w:rPr>
          <w:b/>
        </w:rPr>
      </w:pPr>
    </w:p>
    <w:p w:rsidR="005568C5" w:rsidRPr="005E05FA" w:rsidRDefault="009F3966" w:rsidP="00CE2633">
      <w:pPr>
        <w:widowControl w:val="0"/>
        <w:autoSpaceDE w:val="0"/>
        <w:autoSpaceDN w:val="0"/>
        <w:adjustRightInd w:val="0"/>
        <w:ind w:left="-142"/>
        <w:jc w:val="right"/>
      </w:pPr>
      <w:r w:rsidRPr="005E05FA">
        <w:t xml:space="preserve">   </w:t>
      </w:r>
      <w:r w:rsidR="00C61519" w:rsidRPr="005E05FA">
        <w:tab/>
      </w:r>
      <w:r w:rsidR="00C61519" w:rsidRPr="005E05FA">
        <w:tab/>
      </w:r>
      <w:r w:rsidR="00C61519" w:rsidRPr="005E05FA">
        <w:tab/>
      </w:r>
      <w:r w:rsidR="00C61519" w:rsidRPr="005E05FA">
        <w:tab/>
      </w:r>
      <w:r w:rsidR="00C61519" w:rsidRPr="005E05FA">
        <w:tab/>
      </w:r>
      <w:r w:rsidR="00C61519" w:rsidRPr="005E05FA">
        <w:tab/>
      </w:r>
      <w:r w:rsidR="00C61519" w:rsidRPr="005E05FA">
        <w:tab/>
      </w:r>
      <w:r w:rsidR="00925849" w:rsidRPr="005E05FA">
        <w:t xml:space="preserve">                              </w:t>
      </w:r>
      <w:r w:rsidR="007B17AB" w:rsidRPr="005E05FA">
        <w:t xml:space="preserve">  </w:t>
      </w:r>
      <w:r w:rsidR="00925849" w:rsidRPr="005E05FA">
        <w:t xml:space="preserve">  </w:t>
      </w:r>
    </w:p>
    <w:p w:rsidR="00F44B25" w:rsidRPr="005E05FA" w:rsidRDefault="00F44B25" w:rsidP="00CE2633">
      <w:pPr>
        <w:widowControl w:val="0"/>
        <w:autoSpaceDE w:val="0"/>
        <w:autoSpaceDN w:val="0"/>
        <w:adjustRightInd w:val="0"/>
        <w:ind w:left="-142"/>
        <w:jc w:val="right"/>
      </w:pPr>
    </w:p>
    <w:p w:rsidR="00A57C86" w:rsidRDefault="00A57C86" w:rsidP="00CE2633">
      <w:pPr>
        <w:widowControl w:val="0"/>
        <w:autoSpaceDE w:val="0"/>
        <w:autoSpaceDN w:val="0"/>
        <w:adjustRightInd w:val="0"/>
        <w:ind w:left="-142"/>
        <w:jc w:val="right"/>
      </w:pPr>
    </w:p>
    <w:p w:rsidR="00F42579" w:rsidRPr="005E05FA" w:rsidRDefault="00F42579" w:rsidP="00CE2633">
      <w:pPr>
        <w:widowControl w:val="0"/>
        <w:autoSpaceDE w:val="0"/>
        <w:autoSpaceDN w:val="0"/>
        <w:adjustRightInd w:val="0"/>
        <w:ind w:left="-142"/>
        <w:jc w:val="right"/>
      </w:pPr>
    </w:p>
    <w:p w:rsidR="00A57C86" w:rsidRPr="005E05FA" w:rsidRDefault="00A57C86" w:rsidP="00CE2633">
      <w:pPr>
        <w:widowControl w:val="0"/>
        <w:autoSpaceDE w:val="0"/>
        <w:autoSpaceDN w:val="0"/>
        <w:adjustRightInd w:val="0"/>
        <w:ind w:left="-142"/>
        <w:jc w:val="right"/>
      </w:pPr>
    </w:p>
    <w:p w:rsidR="00C61519" w:rsidRPr="005E05FA" w:rsidRDefault="00C61519" w:rsidP="00CE2633">
      <w:pPr>
        <w:widowControl w:val="0"/>
        <w:autoSpaceDE w:val="0"/>
        <w:autoSpaceDN w:val="0"/>
        <w:adjustRightInd w:val="0"/>
        <w:ind w:left="-142"/>
        <w:jc w:val="right"/>
      </w:pPr>
      <w:r w:rsidRPr="005E05FA">
        <w:lastRenderedPageBreak/>
        <w:t>У</w:t>
      </w:r>
      <w:r w:rsidR="00925849" w:rsidRPr="005E05FA">
        <w:t>тверждено</w:t>
      </w:r>
    </w:p>
    <w:p w:rsidR="00C61519" w:rsidRPr="005E05FA" w:rsidRDefault="00BE73A0"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п</w:t>
      </w:r>
      <w:r w:rsidRPr="005E05FA">
        <w:t xml:space="preserve">остановлением </w:t>
      </w:r>
      <w:r w:rsidR="00C61519" w:rsidRPr="005E05FA">
        <w:t xml:space="preserve"> </w:t>
      </w:r>
    </w:p>
    <w:p w:rsidR="00C61519" w:rsidRPr="005E05FA" w:rsidRDefault="00C61519" w:rsidP="00CE2633">
      <w:pPr>
        <w:widowControl w:val="0"/>
        <w:autoSpaceDE w:val="0"/>
        <w:autoSpaceDN w:val="0"/>
        <w:adjustRightInd w:val="0"/>
        <w:ind w:left="-142"/>
        <w:jc w:val="right"/>
      </w:pPr>
      <w:r w:rsidRPr="005E05FA">
        <w:tab/>
      </w:r>
      <w:r w:rsidRPr="005E05FA">
        <w:tab/>
      </w:r>
      <w:r w:rsidR="00A451D0" w:rsidRPr="005E05FA">
        <w:tab/>
      </w:r>
      <w:r w:rsidR="00A451D0" w:rsidRPr="005E05FA">
        <w:tab/>
      </w:r>
      <w:r w:rsidR="00A451D0" w:rsidRPr="005E05FA">
        <w:tab/>
      </w:r>
      <w:r w:rsidR="00A451D0" w:rsidRPr="005E05FA">
        <w:tab/>
      </w:r>
      <w:r w:rsidR="00A451D0" w:rsidRPr="005E05FA">
        <w:tab/>
      </w:r>
      <w:r w:rsidR="00A451D0" w:rsidRPr="005E05FA">
        <w:tab/>
      </w:r>
      <w:r w:rsidR="00925849" w:rsidRPr="005E05FA">
        <w:t xml:space="preserve">                </w:t>
      </w:r>
      <w:r w:rsidR="00A451D0" w:rsidRPr="005E05FA">
        <w:t xml:space="preserve">администрации  </w:t>
      </w:r>
      <w:r w:rsidR="00377BBA" w:rsidRPr="005E05FA">
        <w:t>Зубово-Полянского</w:t>
      </w:r>
    </w:p>
    <w:p w:rsidR="00C61519" w:rsidRPr="005E05FA" w:rsidRDefault="00C61519"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 xml:space="preserve">   </w:t>
      </w:r>
      <w:r w:rsidRPr="005E05FA">
        <w:t>муниципального района</w:t>
      </w:r>
    </w:p>
    <w:p w:rsidR="00C61519" w:rsidRPr="005E05FA" w:rsidRDefault="00C61519" w:rsidP="00CE2633">
      <w:pPr>
        <w:widowControl w:val="0"/>
        <w:autoSpaceDE w:val="0"/>
        <w:autoSpaceDN w:val="0"/>
        <w:adjustRightInd w:val="0"/>
        <w:ind w:left="-142"/>
        <w:jc w:val="right"/>
      </w:pPr>
      <w:r w:rsidRPr="005E05FA">
        <w:tab/>
      </w:r>
      <w:r w:rsidRPr="005E05FA">
        <w:tab/>
      </w:r>
      <w:r w:rsidRPr="005E05FA">
        <w:tab/>
      </w:r>
      <w:r w:rsidRPr="005E05FA">
        <w:tab/>
      </w:r>
      <w:r w:rsidRPr="005E05FA">
        <w:tab/>
      </w:r>
      <w:r w:rsidRPr="005E05FA">
        <w:tab/>
      </w:r>
      <w:r w:rsidRPr="005E05FA">
        <w:tab/>
      </w:r>
      <w:r w:rsidRPr="005E05FA">
        <w:tab/>
      </w:r>
      <w:r w:rsidR="00925849" w:rsidRPr="005E05FA">
        <w:t xml:space="preserve">                      </w:t>
      </w:r>
      <w:r w:rsidR="007B17AB" w:rsidRPr="005E05FA">
        <w:t xml:space="preserve"> </w:t>
      </w:r>
      <w:r w:rsidR="00925849" w:rsidRPr="005E05FA">
        <w:t xml:space="preserve"> от</w:t>
      </w:r>
      <w:r w:rsidR="00993733" w:rsidRPr="005E05FA">
        <w:t xml:space="preserve"> </w:t>
      </w:r>
      <w:r w:rsidR="00F44B25" w:rsidRPr="005E05FA">
        <w:t>________</w:t>
      </w:r>
      <w:r w:rsidR="00925849" w:rsidRPr="005E05FA">
        <w:t xml:space="preserve"> </w:t>
      </w:r>
      <w:r w:rsidR="00F42579">
        <w:t>2020</w:t>
      </w:r>
      <w:r w:rsidR="00E81E33">
        <w:t>г.</w:t>
      </w:r>
      <w:r w:rsidR="00925849" w:rsidRPr="005E05FA">
        <w:t xml:space="preserve"> № </w:t>
      </w:r>
      <w:r w:rsidR="00F44B25" w:rsidRPr="005E05FA">
        <w:t>_____</w:t>
      </w:r>
    </w:p>
    <w:p w:rsidR="00C61519" w:rsidRPr="005E05FA" w:rsidRDefault="00C61519">
      <w:pPr>
        <w:widowControl w:val="0"/>
        <w:autoSpaceDE w:val="0"/>
        <w:autoSpaceDN w:val="0"/>
        <w:adjustRightInd w:val="0"/>
        <w:jc w:val="both"/>
      </w:pPr>
    </w:p>
    <w:p w:rsidR="00C61519" w:rsidRPr="005E05FA" w:rsidRDefault="00C61519">
      <w:pPr>
        <w:widowControl w:val="0"/>
        <w:autoSpaceDE w:val="0"/>
        <w:autoSpaceDN w:val="0"/>
        <w:adjustRightInd w:val="0"/>
        <w:ind w:hanging="40"/>
        <w:jc w:val="center"/>
        <w:rPr>
          <w:b/>
          <w:bCs/>
        </w:rPr>
      </w:pPr>
      <w:r w:rsidRPr="005E05FA">
        <w:rPr>
          <w:b/>
          <w:bCs/>
        </w:rPr>
        <w:t xml:space="preserve">Примерное положение </w:t>
      </w:r>
    </w:p>
    <w:p w:rsidR="00C61519" w:rsidRPr="005E05FA" w:rsidRDefault="00C61519">
      <w:pPr>
        <w:widowControl w:val="0"/>
        <w:autoSpaceDE w:val="0"/>
        <w:autoSpaceDN w:val="0"/>
        <w:adjustRightInd w:val="0"/>
        <w:ind w:hanging="40"/>
        <w:jc w:val="center"/>
        <w:rPr>
          <w:b/>
          <w:bCs/>
        </w:rPr>
      </w:pPr>
      <w:r w:rsidRPr="005E05FA">
        <w:rPr>
          <w:b/>
          <w:bCs/>
        </w:rPr>
        <w:t>об оплате труда работников</w:t>
      </w:r>
      <w:r w:rsidR="00925849" w:rsidRPr="005E05FA">
        <w:rPr>
          <w:b/>
          <w:bCs/>
        </w:rPr>
        <w:t xml:space="preserve"> муниципальных учреждений </w:t>
      </w:r>
      <w:r w:rsidRPr="005E05FA">
        <w:rPr>
          <w:b/>
          <w:bCs/>
        </w:rPr>
        <w:t xml:space="preserve"> образования </w:t>
      </w:r>
      <w:r w:rsidR="00377BBA" w:rsidRPr="005E05FA">
        <w:rPr>
          <w:b/>
          <w:bCs/>
        </w:rPr>
        <w:t>Зубово-Полянского</w:t>
      </w:r>
      <w:r w:rsidR="00925849" w:rsidRPr="005E05FA">
        <w:rPr>
          <w:b/>
          <w:bCs/>
        </w:rPr>
        <w:t xml:space="preserve"> муниципального района Республики Мордовия, оплата труда которых производится по должностному окладу</w:t>
      </w:r>
    </w:p>
    <w:p w:rsidR="00C61519" w:rsidRPr="005E05FA" w:rsidRDefault="00C61519">
      <w:pPr>
        <w:widowControl w:val="0"/>
        <w:autoSpaceDE w:val="0"/>
        <w:autoSpaceDN w:val="0"/>
        <w:adjustRightInd w:val="0"/>
        <w:ind w:hanging="40"/>
        <w:jc w:val="center"/>
        <w:rPr>
          <w:b/>
          <w:bCs/>
        </w:rPr>
      </w:pPr>
    </w:p>
    <w:p w:rsidR="00C61519" w:rsidRPr="005E05FA" w:rsidRDefault="00C61519">
      <w:pPr>
        <w:keepNext/>
        <w:widowControl w:val="0"/>
        <w:autoSpaceDE w:val="0"/>
        <w:autoSpaceDN w:val="0"/>
        <w:adjustRightInd w:val="0"/>
        <w:jc w:val="center"/>
        <w:rPr>
          <w:b/>
          <w:bCs/>
        </w:rPr>
      </w:pPr>
      <w:r w:rsidRPr="005E05FA">
        <w:rPr>
          <w:b/>
          <w:bCs/>
        </w:rPr>
        <w:t>1 . Общие положения</w:t>
      </w:r>
    </w:p>
    <w:p w:rsidR="00C61519" w:rsidRPr="005E05FA" w:rsidRDefault="007E10A1" w:rsidP="009F3966">
      <w:pPr>
        <w:ind w:firstLine="540"/>
        <w:jc w:val="both"/>
      </w:pPr>
      <w:r w:rsidRPr="005E05FA">
        <w:t xml:space="preserve">   </w:t>
      </w:r>
      <w:r w:rsidR="00C61519" w:rsidRPr="005E05FA">
        <w:t xml:space="preserve">1.1. Настоящее Примерное положение об оплате труда работников </w:t>
      </w:r>
      <w:r w:rsidR="00925849" w:rsidRPr="005E05FA">
        <w:t xml:space="preserve">муниципальных учреждений </w:t>
      </w:r>
      <w:r w:rsidR="00C61519" w:rsidRPr="005E05FA">
        <w:t xml:space="preserve">образования </w:t>
      </w:r>
      <w:r w:rsidR="00377BBA" w:rsidRPr="005E05FA">
        <w:t>Зубово-Полянского</w:t>
      </w:r>
      <w:r w:rsidR="00C61519" w:rsidRPr="005E05FA">
        <w:t xml:space="preserve"> муниципально</w:t>
      </w:r>
      <w:r w:rsidR="00925849" w:rsidRPr="005E05FA">
        <w:t>го</w:t>
      </w:r>
      <w:r w:rsidR="00C61519" w:rsidRPr="005E05FA">
        <w:t xml:space="preserve"> район</w:t>
      </w:r>
      <w:r w:rsidR="00925849" w:rsidRPr="005E05FA">
        <w:t xml:space="preserve">а Республики Мордовия </w:t>
      </w:r>
      <w:r w:rsidR="003A4B07" w:rsidRPr="005E05FA">
        <w:t xml:space="preserve">разработано </w:t>
      </w:r>
      <w:r w:rsidR="00837264" w:rsidRPr="005E05FA">
        <w:t xml:space="preserve">на основании решения </w:t>
      </w:r>
      <w:r w:rsidR="00B667B5" w:rsidRPr="005E05FA">
        <w:t xml:space="preserve"> </w:t>
      </w:r>
      <w:r w:rsidR="009F3966" w:rsidRPr="005E05FA">
        <w:t xml:space="preserve">Совета депутатов </w:t>
      </w:r>
      <w:r w:rsidR="00377BBA" w:rsidRPr="005E05FA">
        <w:t>Зубово-Полянского</w:t>
      </w:r>
      <w:r w:rsidR="009F3966" w:rsidRPr="005E05FA">
        <w:t xml:space="preserve"> муниципального района от </w:t>
      </w:r>
      <w:r w:rsidR="006F1DB8" w:rsidRPr="005E05FA">
        <w:t>24 октября 2008 г. № 6</w:t>
      </w:r>
      <w:r w:rsidR="009F3966" w:rsidRPr="005E05FA">
        <w:t xml:space="preserve"> «Об основах организации оплаты труда работников муниципальных учреждений»  </w:t>
      </w:r>
      <w:r w:rsidR="00C61519" w:rsidRPr="005E05FA">
        <w:t>(далее – Положение) и включает в себя:</w:t>
      </w:r>
    </w:p>
    <w:p w:rsidR="00C61519" w:rsidRPr="005E05FA" w:rsidRDefault="00C61519" w:rsidP="00D771F5">
      <w:pPr>
        <w:widowControl w:val="0"/>
        <w:autoSpaceDE w:val="0"/>
        <w:autoSpaceDN w:val="0"/>
        <w:adjustRightInd w:val="0"/>
        <w:ind w:left="40" w:firstLine="680"/>
        <w:jc w:val="both"/>
      </w:pPr>
      <w:r w:rsidRPr="005E05FA">
        <w:t xml:space="preserve">наименование, условия осуществления и размеры выплат </w:t>
      </w:r>
      <w:r w:rsidRPr="00202C1B">
        <w:t>компенсационного</w:t>
      </w:r>
      <w:r w:rsidRPr="005E05FA">
        <w:t xml:space="preserve"> и стимулирующего характера, в том числе определяемые путем установления повышающих коэффициентов к базовым окладам и критерии их установления; </w:t>
      </w:r>
    </w:p>
    <w:p w:rsidR="00C61519" w:rsidRPr="005E05FA" w:rsidRDefault="00C61519" w:rsidP="00D771F5">
      <w:pPr>
        <w:widowControl w:val="0"/>
        <w:autoSpaceDE w:val="0"/>
        <w:autoSpaceDN w:val="0"/>
        <w:adjustRightInd w:val="0"/>
        <w:ind w:left="40" w:firstLine="680"/>
        <w:jc w:val="both"/>
      </w:pPr>
      <w:r w:rsidRPr="005E05FA">
        <w:t>условия оплаты труда руководит</w:t>
      </w:r>
      <w:r w:rsidR="00202C1B">
        <w:t>елей учреждений и</w:t>
      </w:r>
      <w:r w:rsidRPr="005E05FA">
        <w:t xml:space="preserve"> их заместителей</w:t>
      </w:r>
      <w:r w:rsidR="00202C1B">
        <w:t>.</w:t>
      </w:r>
      <w:r w:rsidRPr="005E05FA">
        <w:t xml:space="preserve"> </w:t>
      </w:r>
    </w:p>
    <w:p w:rsidR="00C61519" w:rsidRPr="005E05FA" w:rsidRDefault="00C61519">
      <w:pPr>
        <w:widowControl w:val="0"/>
        <w:autoSpaceDE w:val="0"/>
        <w:autoSpaceDN w:val="0"/>
        <w:adjustRightInd w:val="0"/>
        <w:ind w:left="40" w:firstLine="680"/>
        <w:jc w:val="both"/>
      </w:pPr>
      <w:r w:rsidRPr="005E05FA">
        <w:t>1.2.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занимаемой в порядке совместительства, производится раздельно по каждой из должностей.</w:t>
      </w:r>
    </w:p>
    <w:p w:rsidR="00C61519" w:rsidRPr="005E05FA" w:rsidRDefault="00C61519">
      <w:pPr>
        <w:widowControl w:val="0"/>
        <w:autoSpaceDE w:val="0"/>
        <w:autoSpaceDN w:val="0"/>
        <w:adjustRightInd w:val="0"/>
        <w:ind w:left="40" w:firstLine="680"/>
        <w:jc w:val="both"/>
      </w:pPr>
      <w:r w:rsidRPr="005E05FA">
        <w:t xml:space="preserve">1.3. Заработная плата работников </w:t>
      </w:r>
      <w:r w:rsidR="009F3966" w:rsidRPr="005E05FA">
        <w:t xml:space="preserve">муниципальных учреждений </w:t>
      </w:r>
      <w:r w:rsidRPr="005E05FA">
        <w:t>образования (далее - работников учреждений) предельными размерами не ограничивается.</w:t>
      </w:r>
    </w:p>
    <w:p w:rsidR="00C61519" w:rsidRPr="005E05FA" w:rsidRDefault="00C61519" w:rsidP="00FE6283">
      <w:pPr>
        <w:widowControl w:val="0"/>
        <w:autoSpaceDE w:val="0"/>
        <w:autoSpaceDN w:val="0"/>
        <w:adjustRightInd w:val="0"/>
        <w:ind w:left="40" w:firstLine="708"/>
        <w:jc w:val="both"/>
      </w:pPr>
      <w:r w:rsidRPr="005E05FA">
        <w:t xml:space="preserve">1.4. </w:t>
      </w:r>
      <w:proofErr w:type="gramStart"/>
      <w:r w:rsidRPr="005E05FA">
        <w:t>Повышающие коэффициенты к базовым окладам работникам, занимающим общеотраслевые должности руководителей, специалистов, служащих и профессии рабочих учреждений образования устанавливаются в соответствии с Положением об оплате труда по общеотраслевым должностям руководителей, специалистов, служащих</w:t>
      </w:r>
      <w:r w:rsidR="009F3966" w:rsidRPr="005E05FA">
        <w:t>,</w:t>
      </w:r>
      <w:r w:rsidRPr="005E05FA">
        <w:t xml:space="preserve"> </w:t>
      </w:r>
      <w:r w:rsidR="009F3966" w:rsidRPr="005E05FA">
        <w:t xml:space="preserve">общеотраслевым </w:t>
      </w:r>
      <w:r w:rsidRPr="005E05FA">
        <w:t>профессиям рабочих, утверж</w:t>
      </w:r>
      <w:r w:rsidR="009F3966" w:rsidRPr="005E05FA">
        <w:t xml:space="preserve">денным постановлением </w:t>
      </w:r>
      <w:r w:rsidRPr="005E05FA">
        <w:t xml:space="preserve"> администрации </w:t>
      </w:r>
      <w:r w:rsidR="00377BBA" w:rsidRPr="005E05FA">
        <w:t>Зубово-Полянского</w:t>
      </w:r>
      <w:r w:rsidR="009F3966" w:rsidRPr="005E05FA">
        <w:t xml:space="preserve"> </w:t>
      </w:r>
      <w:r w:rsidRPr="005E05FA">
        <w:t xml:space="preserve"> муниципального района</w:t>
      </w:r>
      <w:r w:rsidR="009F3966" w:rsidRPr="005E05FA">
        <w:t xml:space="preserve"> </w:t>
      </w:r>
      <w:r w:rsidR="009F3966" w:rsidRPr="003752B8">
        <w:t>от 29.10.2008 № 366</w:t>
      </w:r>
      <w:r w:rsidRPr="005E05FA">
        <w:t xml:space="preserve"> с учетом особенностей оплаты труда установленных настоящим Положением.</w:t>
      </w:r>
      <w:proofErr w:type="gramEnd"/>
    </w:p>
    <w:p w:rsidR="00C61519" w:rsidRPr="005E05FA" w:rsidRDefault="00C61519">
      <w:pPr>
        <w:widowControl w:val="0"/>
        <w:autoSpaceDE w:val="0"/>
        <w:autoSpaceDN w:val="0"/>
        <w:adjustRightInd w:val="0"/>
        <w:ind w:left="40" w:firstLine="680"/>
        <w:jc w:val="both"/>
      </w:pPr>
      <w:r w:rsidRPr="005E05FA">
        <w:t xml:space="preserve">1.5. Оплата труда работников учреждений,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минимального </w:t>
      </w:r>
      <w:proofErr w:type="gramStart"/>
      <w:r w:rsidRPr="005E05FA">
        <w:t>размера оплаты труда</w:t>
      </w:r>
      <w:proofErr w:type="gramEnd"/>
      <w:r w:rsidRPr="005E05FA">
        <w:t>.</w:t>
      </w:r>
    </w:p>
    <w:p w:rsidR="001C7A91" w:rsidRPr="005E05FA" w:rsidRDefault="00B84F88" w:rsidP="00B667B5">
      <w:pPr>
        <w:ind w:firstLine="720"/>
        <w:jc w:val="both"/>
      </w:pPr>
      <w:r w:rsidRPr="005E05FA">
        <w:t>1.6.</w:t>
      </w:r>
      <w:r w:rsidR="007E10A1" w:rsidRPr="005E05FA">
        <w:t xml:space="preserve"> </w:t>
      </w:r>
      <w:proofErr w:type="gramStart"/>
      <w:r w:rsidR="005B53AE" w:rsidRPr="005E05FA">
        <w:t xml:space="preserve">При расчете заработной платы педагогических работников используются нормы рабочего времени, нормы учебной нагрузки педагогических работников, </w:t>
      </w:r>
      <w:r w:rsidR="00C87E29" w:rsidRPr="005E05FA">
        <w:t xml:space="preserve">(приложение 5), </w:t>
      </w:r>
      <w:r w:rsidR="005B53AE" w:rsidRPr="005E05FA">
        <w:t xml:space="preserve">установленные </w:t>
      </w:r>
      <w:r w:rsidR="0083564A" w:rsidRPr="005E05FA">
        <w:t>приказом Министерства образования и науки Российской Федерации от 24 декабря 2010 года № 2075 «О продолжительности рабочего времени (норме часов педагогической работы  за ставку заработной платы) педагогических работников», вступившим в силу с даты вступления в силу постановления Правительства Российской Федерации от 20 июля</w:t>
      </w:r>
      <w:proofErr w:type="gramEnd"/>
      <w:r w:rsidR="0083564A" w:rsidRPr="005E05FA">
        <w:t xml:space="preserve"> 2011года № 603 «О признании </w:t>
      </w:r>
      <w:proofErr w:type="gramStart"/>
      <w:r w:rsidR="0083564A" w:rsidRPr="005E05FA">
        <w:t>утратившими</w:t>
      </w:r>
      <w:proofErr w:type="gramEnd"/>
      <w:r w:rsidR="0083564A" w:rsidRPr="005E05FA">
        <w:t xml:space="preserve"> силу отдельных актов Правительства Российской Федерации» </w:t>
      </w:r>
    </w:p>
    <w:p w:rsidR="00B84F88" w:rsidRPr="005E05FA" w:rsidRDefault="005B53AE" w:rsidP="00B667B5">
      <w:pPr>
        <w:ind w:firstLine="720"/>
        <w:jc w:val="both"/>
      </w:pPr>
      <w:r w:rsidRPr="005E05FA">
        <w:t>1.7.</w:t>
      </w:r>
      <w:r w:rsidR="00B84F88" w:rsidRPr="005E05FA">
        <w:t>Руководитель учреждения образования ежегодно на начало учебного года сост</w:t>
      </w:r>
      <w:r w:rsidR="00D832D4" w:rsidRPr="005E05FA">
        <w:t xml:space="preserve">авляет </w:t>
      </w:r>
      <w:r w:rsidR="00D832D4" w:rsidRPr="00046107">
        <w:t>тарификацио</w:t>
      </w:r>
      <w:r w:rsidR="00046107" w:rsidRPr="00046107">
        <w:t>нный список</w:t>
      </w:r>
      <w:r w:rsidR="00D832D4" w:rsidRPr="005E05FA">
        <w:t xml:space="preserve"> </w:t>
      </w:r>
      <w:r w:rsidR="00B84F88" w:rsidRPr="005E05FA">
        <w:t xml:space="preserve"> педагогических раб</w:t>
      </w:r>
      <w:r w:rsidR="00046107">
        <w:t>отников (приложение</w:t>
      </w:r>
      <w:r w:rsidR="00046107" w:rsidRPr="00046107">
        <w:t xml:space="preserve"> </w:t>
      </w:r>
      <w:r w:rsidR="00C87E29" w:rsidRPr="00046107">
        <w:t>4</w:t>
      </w:r>
      <w:r w:rsidR="00046107">
        <w:t>) и отвечает за своевременность,</w:t>
      </w:r>
      <w:r w:rsidR="00B84F88" w:rsidRPr="005E05FA">
        <w:t xml:space="preserve"> полноту и правильность заполнения.</w:t>
      </w:r>
    </w:p>
    <w:p w:rsidR="00B84F88" w:rsidRPr="005E05FA" w:rsidRDefault="00B84F88" w:rsidP="00B84F88">
      <w:pPr>
        <w:jc w:val="both"/>
      </w:pPr>
      <w:r w:rsidRPr="005E05FA">
        <w:tab/>
        <w:t xml:space="preserve">На начало финансового года руководитель учреждения формирует и утверждает штатное расписание сотрудников, в пределах выделенных бюджетных назначений на заработную </w:t>
      </w:r>
      <w:r w:rsidR="00D771F5" w:rsidRPr="005E05FA">
        <w:t>плату в текущем финансовом году</w:t>
      </w:r>
      <w:r w:rsidRPr="005E05FA">
        <w:t>.</w:t>
      </w:r>
    </w:p>
    <w:p w:rsidR="00B84F88" w:rsidRPr="005E05FA" w:rsidRDefault="005B53AE" w:rsidP="00B84F88">
      <w:pPr>
        <w:ind w:firstLine="708"/>
        <w:jc w:val="both"/>
      </w:pPr>
      <w:r w:rsidRPr="005E05FA">
        <w:t>1.8</w:t>
      </w:r>
      <w:r w:rsidR="00B84F88" w:rsidRPr="005E05FA">
        <w:t>. Изменения в тарификационные списки педагогическ</w:t>
      </w:r>
      <w:r w:rsidR="00E14109" w:rsidRPr="005E05FA">
        <w:t>их работников производя</w:t>
      </w:r>
      <w:r w:rsidR="00B84F88" w:rsidRPr="005E05FA">
        <w:t>тся:</w:t>
      </w:r>
    </w:p>
    <w:p w:rsidR="00B84F88" w:rsidRPr="005E05FA" w:rsidRDefault="00B84F88" w:rsidP="00B84F88">
      <w:pPr>
        <w:ind w:firstLine="708"/>
        <w:jc w:val="both"/>
      </w:pPr>
      <w:r w:rsidRPr="005E05FA">
        <w:lastRenderedPageBreak/>
        <w:t>- при присвоении квалификационной категории – со дня вынесения решения аттестационной комиссии;</w:t>
      </w:r>
    </w:p>
    <w:p w:rsidR="00B84F88" w:rsidRPr="005E05FA" w:rsidRDefault="00B84F88" w:rsidP="00B84F88">
      <w:pPr>
        <w:ind w:firstLine="708"/>
        <w:jc w:val="both"/>
      </w:pPr>
      <w:r w:rsidRPr="005E05FA">
        <w:t>- при присвоении почётного звания – со дня его присвоения согласно приказу;</w:t>
      </w:r>
    </w:p>
    <w:p w:rsidR="00B84F88" w:rsidRPr="005E05FA" w:rsidRDefault="00B84F88" w:rsidP="00B84F88">
      <w:pPr>
        <w:ind w:firstLine="708"/>
        <w:jc w:val="both"/>
      </w:pPr>
      <w:r w:rsidRPr="005E05FA">
        <w:t>- при изменении стажа работы – со дня предоставления соответствующих документов;</w:t>
      </w:r>
    </w:p>
    <w:p w:rsidR="00B84F88" w:rsidRPr="005E05FA" w:rsidRDefault="00B84F88" w:rsidP="00B84F88">
      <w:pPr>
        <w:ind w:firstLine="708"/>
        <w:jc w:val="both"/>
      </w:pPr>
      <w:r w:rsidRPr="005E05FA">
        <w:t>- при получении образования – со дн</w:t>
      </w:r>
      <w:r w:rsidR="00D771F5" w:rsidRPr="005E05FA">
        <w:t>я</w:t>
      </w:r>
      <w:r w:rsidRPr="005E05FA">
        <w:t xml:space="preserve"> предоставления документа об образовании;</w:t>
      </w:r>
    </w:p>
    <w:p w:rsidR="00B84F88" w:rsidRPr="005E05FA" w:rsidRDefault="00B84F88" w:rsidP="00B84F88">
      <w:pPr>
        <w:ind w:firstLine="708"/>
        <w:jc w:val="both"/>
      </w:pPr>
      <w:r w:rsidRPr="005E05FA">
        <w:t>- при изменении планового р</w:t>
      </w:r>
      <w:r w:rsidR="00D771F5" w:rsidRPr="005E05FA">
        <w:t xml:space="preserve">азмера стимулирующих выплат – </w:t>
      </w:r>
      <w:r w:rsidR="00B9523D" w:rsidRPr="005E05FA">
        <w:t>с момента вступления в силу соответствующего решения</w:t>
      </w:r>
      <w:r w:rsidRPr="005E05FA">
        <w:t>.</w:t>
      </w:r>
    </w:p>
    <w:p w:rsidR="00B84F88" w:rsidRPr="005E05FA" w:rsidRDefault="00B81366" w:rsidP="00B84F88">
      <w:pPr>
        <w:ind w:firstLine="708"/>
        <w:jc w:val="both"/>
      </w:pPr>
      <w:r w:rsidRPr="005E05FA">
        <w:t xml:space="preserve"> 1.9. </w:t>
      </w:r>
      <w:r w:rsidR="00B84F88" w:rsidRPr="005E05FA">
        <w:t xml:space="preserve">В случае наступления права у работника на  изменения, предусмотренные пунктом </w:t>
      </w:r>
      <w:r w:rsidR="005B53AE" w:rsidRPr="005E05FA">
        <w:t>1.8</w:t>
      </w:r>
      <w:r w:rsidR="00B84F88" w:rsidRPr="005E05FA">
        <w:t>. в период пребывания его в ежегодном или другом отпуске, а также в период его временной нетрудоспособности выплата заработной платы с учетом изменений производится  со дня окончания отпуска или временной нетрудоспособности.</w:t>
      </w:r>
    </w:p>
    <w:p w:rsidR="00B84F88" w:rsidRPr="005E05FA" w:rsidRDefault="00B81366" w:rsidP="00B84F88">
      <w:pPr>
        <w:ind w:firstLine="708"/>
        <w:jc w:val="both"/>
      </w:pPr>
      <w:r w:rsidRPr="005E05FA">
        <w:t xml:space="preserve"> </w:t>
      </w:r>
      <w:r w:rsidR="005B53AE" w:rsidRPr="005E05FA">
        <w:t>1.</w:t>
      </w:r>
      <w:r w:rsidRPr="005E05FA">
        <w:t>10</w:t>
      </w:r>
      <w:r w:rsidR="00B84F88" w:rsidRPr="005E05FA">
        <w:t xml:space="preserve">. В штатное расписание вносятся в течение календарного года </w:t>
      </w:r>
      <w:r w:rsidR="00837264" w:rsidRPr="005E05FA">
        <w:t>уточнения</w:t>
      </w:r>
      <w:r w:rsidR="00B84F88" w:rsidRPr="005E05FA">
        <w:t xml:space="preserve"> в случаях:</w:t>
      </w:r>
    </w:p>
    <w:p w:rsidR="00B84F88" w:rsidRPr="005E05FA" w:rsidRDefault="00B84F88" w:rsidP="00B84F88">
      <w:pPr>
        <w:ind w:firstLine="708"/>
        <w:jc w:val="both"/>
      </w:pPr>
      <w:r w:rsidRPr="005E05FA">
        <w:t>- изменение условий оплаты труда - со дня принятия соответствующего  законодательного документа.</w:t>
      </w:r>
    </w:p>
    <w:p w:rsidR="00B84F88" w:rsidRPr="005E05FA" w:rsidRDefault="00B84F88" w:rsidP="00B84F88">
      <w:pPr>
        <w:ind w:firstLine="708"/>
        <w:jc w:val="both"/>
      </w:pPr>
      <w:r w:rsidRPr="005E05FA">
        <w:t>- изменение производственных показателей учреждения (изменения групп, классов-комплектов и т.д.), - с начала учебного года (1 сентября текущего года).</w:t>
      </w:r>
    </w:p>
    <w:p w:rsidR="00C61519" w:rsidRPr="005E05FA" w:rsidRDefault="00C61519">
      <w:pPr>
        <w:widowControl w:val="0"/>
        <w:autoSpaceDE w:val="0"/>
        <w:autoSpaceDN w:val="0"/>
        <w:adjustRightInd w:val="0"/>
        <w:ind w:left="40" w:firstLine="680"/>
        <w:jc w:val="both"/>
      </w:pPr>
    </w:p>
    <w:p w:rsidR="00C61519" w:rsidRPr="005E05FA" w:rsidRDefault="00C61519">
      <w:pPr>
        <w:keepNext/>
        <w:widowControl w:val="0"/>
        <w:autoSpaceDE w:val="0"/>
        <w:autoSpaceDN w:val="0"/>
        <w:adjustRightInd w:val="0"/>
        <w:jc w:val="center"/>
        <w:rPr>
          <w:b/>
          <w:bCs/>
        </w:rPr>
      </w:pPr>
      <w:r w:rsidRPr="005E05FA">
        <w:rPr>
          <w:b/>
          <w:bCs/>
        </w:rPr>
        <w:t>2. Порядок и условия оплаты труда по должностям работников</w:t>
      </w:r>
      <w:r w:rsidR="00993733" w:rsidRPr="005E05FA">
        <w:rPr>
          <w:b/>
          <w:bCs/>
        </w:rPr>
        <w:t xml:space="preserve"> </w:t>
      </w:r>
      <w:r w:rsidRPr="005E05FA">
        <w:rPr>
          <w:b/>
          <w:bCs/>
        </w:rPr>
        <w:t>образования</w:t>
      </w:r>
    </w:p>
    <w:p w:rsidR="00C61519" w:rsidRPr="005E05FA" w:rsidRDefault="00C61519">
      <w:pPr>
        <w:widowControl w:val="0"/>
        <w:autoSpaceDE w:val="0"/>
        <w:autoSpaceDN w:val="0"/>
        <w:adjustRightInd w:val="0"/>
        <w:ind w:firstLine="680"/>
        <w:jc w:val="both"/>
      </w:pPr>
      <w:r w:rsidRPr="005E05FA">
        <w:t>2.1. Положением об оплате труда работников может быть предусмотрено установление работникам следующих повышающих коэффициентов к базовым окладам (далее - повышающие коэффициенты):</w:t>
      </w:r>
    </w:p>
    <w:p w:rsidR="00C61519" w:rsidRPr="005E05FA" w:rsidRDefault="00C61519">
      <w:pPr>
        <w:widowControl w:val="0"/>
        <w:autoSpaceDE w:val="0"/>
        <w:autoSpaceDN w:val="0"/>
        <w:adjustRightInd w:val="0"/>
        <w:ind w:firstLine="680"/>
        <w:jc w:val="both"/>
      </w:pPr>
      <w:r w:rsidRPr="005E05FA">
        <w:t>повышающий коэффициент по занимаемой должности;</w:t>
      </w:r>
    </w:p>
    <w:p w:rsidR="00C61519" w:rsidRPr="005E05FA" w:rsidRDefault="00C61519">
      <w:pPr>
        <w:widowControl w:val="0"/>
        <w:autoSpaceDE w:val="0"/>
        <w:autoSpaceDN w:val="0"/>
        <w:adjustRightInd w:val="0"/>
        <w:ind w:firstLine="680"/>
        <w:jc w:val="both"/>
      </w:pPr>
      <w:r w:rsidRPr="005E05FA">
        <w:t>персональный повышающий коэффициент;</w:t>
      </w:r>
    </w:p>
    <w:p w:rsidR="00C61519" w:rsidRPr="005E05FA" w:rsidRDefault="00C61519">
      <w:pPr>
        <w:widowControl w:val="0"/>
        <w:autoSpaceDE w:val="0"/>
        <w:autoSpaceDN w:val="0"/>
        <w:adjustRightInd w:val="0"/>
        <w:ind w:firstLine="680"/>
        <w:jc w:val="both"/>
      </w:pPr>
      <w:r w:rsidRPr="005E05FA">
        <w:t>повышающий коэффициент за почетные звания;</w:t>
      </w:r>
    </w:p>
    <w:p w:rsidR="00C61519" w:rsidRPr="005E05FA" w:rsidRDefault="00C61519">
      <w:pPr>
        <w:widowControl w:val="0"/>
        <w:autoSpaceDE w:val="0"/>
        <w:autoSpaceDN w:val="0"/>
        <w:adjustRightInd w:val="0"/>
        <w:ind w:firstLine="680"/>
        <w:jc w:val="both"/>
      </w:pPr>
      <w:r w:rsidRPr="005E05FA">
        <w:t>повышающий коэффициент по учреждению (структурному подразделению);</w:t>
      </w:r>
    </w:p>
    <w:p w:rsidR="00C61519" w:rsidRPr="005E05FA" w:rsidRDefault="00C61519">
      <w:pPr>
        <w:widowControl w:val="0"/>
        <w:autoSpaceDE w:val="0"/>
        <w:autoSpaceDN w:val="0"/>
        <w:adjustRightInd w:val="0"/>
        <w:ind w:firstLine="680"/>
        <w:jc w:val="both"/>
      </w:pPr>
      <w:r w:rsidRPr="005E05FA">
        <w:t>повышающий коэффициент за ученую степень доктора наук и кандидата наук.</w:t>
      </w:r>
    </w:p>
    <w:p w:rsidR="00C61519" w:rsidRPr="005E05FA" w:rsidRDefault="00C61519">
      <w:pPr>
        <w:widowControl w:val="0"/>
        <w:autoSpaceDE w:val="0"/>
        <w:autoSpaceDN w:val="0"/>
        <w:adjustRightInd w:val="0"/>
        <w:ind w:firstLine="680"/>
        <w:jc w:val="both"/>
      </w:pPr>
      <w:r w:rsidRPr="005E05FA">
        <w:t xml:space="preserve">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 </w:t>
      </w:r>
    </w:p>
    <w:p w:rsidR="00C61519" w:rsidRPr="005E05FA" w:rsidRDefault="00C61519">
      <w:pPr>
        <w:widowControl w:val="0"/>
        <w:autoSpaceDE w:val="0"/>
        <w:autoSpaceDN w:val="0"/>
        <w:adjustRightInd w:val="0"/>
        <w:ind w:firstLine="680"/>
        <w:jc w:val="both"/>
      </w:pPr>
      <w:r w:rsidRPr="005E05FA">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C61519" w:rsidRPr="005E05FA" w:rsidRDefault="00C61519">
      <w:pPr>
        <w:widowControl w:val="0"/>
        <w:autoSpaceDE w:val="0"/>
        <w:autoSpaceDN w:val="0"/>
        <w:adjustRightInd w:val="0"/>
        <w:ind w:left="40" w:firstLine="709"/>
        <w:jc w:val="both"/>
      </w:pPr>
      <w:r w:rsidRPr="005E05FA">
        <w:t xml:space="preserve">Повышающие коэффициенты устанавливаются на определенный период времени в течение соответствующего календарного года. </w:t>
      </w:r>
    </w:p>
    <w:p w:rsidR="00C61519" w:rsidRPr="005E05FA" w:rsidRDefault="00C61519">
      <w:pPr>
        <w:widowControl w:val="0"/>
        <w:autoSpaceDE w:val="0"/>
        <w:autoSpaceDN w:val="0"/>
        <w:adjustRightInd w:val="0"/>
        <w:ind w:firstLine="680"/>
        <w:jc w:val="both"/>
      </w:pPr>
      <w:r w:rsidRPr="005E05FA">
        <w:t>Применение повышающих коэффициентов не образуют новый оклад и не учитываются при начислении стимулирующих и компенсационных выплат, устанавливаемых к базовому окладу.</w:t>
      </w:r>
    </w:p>
    <w:p w:rsidR="00C61519" w:rsidRPr="005E05FA" w:rsidRDefault="00C61519">
      <w:pPr>
        <w:widowControl w:val="0"/>
        <w:autoSpaceDE w:val="0"/>
        <w:autoSpaceDN w:val="0"/>
        <w:adjustRightInd w:val="0"/>
        <w:ind w:firstLine="680"/>
        <w:jc w:val="both"/>
      </w:pPr>
      <w:r w:rsidRPr="005E05FA">
        <w:t>2.2. Рекомендуемые размеры и критерии установления повышающих коэффициентов по профессиональной квалификационной группе должностей педагогических работников.</w:t>
      </w:r>
    </w:p>
    <w:p w:rsidR="00C61519" w:rsidRPr="005E05FA" w:rsidRDefault="00C61519">
      <w:pPr>
        <w:widowControl w:val="0"/>
        <w:autoSpaceDE w:val="0"/>
        <w:autoSpaceDN w:val="0"/>
        <w:adjustRightInd w:val="0"/>
        <w:ind w:firstLine="680"/>
        <w:jc w:val="both"/>
      </w:pPr>
      <w:r w:rsidRPr="005E05FA">
        <w:t>2.2.1. Повышающий коэффициент по занимаемой должности может устанавливаться педагогическим работникам с учетом уровня их профессиональной подготовки, стажа работы и наличия квалификационной категории в следующих размерах:</w:t>
      </w:r>
    </w:p>
    <w:p w:rsidR="00C61519" w:rsidRPr="005E05FA" w:rsidRDefault="00C61519">
      <w:pPr>
        <w:widowControl w:val="0"/>
        <w:autoSpaceDE w:val="0"/>
        <w:autoSpaceDN w:val="0"/>
        <w:adjustRightInd w:val="0"/>
        <w:ind w:firstLine="680"/>
        <w:jc w:val="both"/>
      </w:pPr>
    </w:p>
    <w:tbl>
      <w:tblPr>
        <w:tblW w:w="9991" w:type="dxa"/>
        <w:tblInd w:w="40" w:type="dxa"/>
        <w:tblLayout w:type="fixed"/>
        <w:tblLook w:val="0000" w:firstRow="0" w:lastRow="0" w:firstColumn="0" w:lastColumn="0" w:noHBand="0" w:noVBand="0"/>
      </w:tblPr>
      <w:tblGrid>
        <w:gridCol w:w="4463"/>
        <w:gridCol w:w="5528"/>
      </w:tblGrid>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Квалификационные уровни</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 xml:space="preserve">Размеры повышающего коэффициента по занимаемой должности </w:t>
            </w:r>
          </w:p>
        </w:tc>
      </w:tr>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1 квалификационный уровень </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rsidP="00F16425">
            <w:pPr>
              <w:widowControl w:val="0"/>
              <w:autoSpaceDE w:val="0"/>
              <w:autoSpaceDN w:val="0"/>
              <w:adjustRightInd w:val="0"/>
              <w:ind w:left="245" w:hanging="245"/>
              <w:jc w:val="center"/>
            </w:pPr>
            <w:r w:rsidRPr="005E05FA">
              <w:t>до 0,86</w:t>
            </w:r>
          </w:p>
        </w:tc>
      </w:tr>
      <w:tr w:rsidR="00C61519" w:rsidRPr="005E05FA">
        <w:tblPrEx>
          <w:tblCellMar>
            <w:top w:w="0" w:type="dxa"/>
            <w:bottom w:w="0" w:type="dxa"/>
          </w:tblCellMar>
        </w:tblPrEx>
        <w:tc>
          <w:tcPr>
            <w:tcW w:w="4463"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2, 3 и 4 квалификационные уровни </w:t>
            </w:r>
          </w:p>
        </w:tc>
        <w:tc>
          <w:tcPr>
            <w:tcW w:w="552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1,00</w:t>
            </w:r>
          </w:p>
        </w:tc>
      </w:tr>
    </w:tbl>
    <w:p w:rsidR="00C61519" w:rsidRPr="005E05FA" w:rsidRDefault="00C61519">
      <w:pPr>
        <w:widowControl w:val="0"/>
        <w:autoSpaceDE w:val="0"/>
        <w:autoSpaceDN w:val="0"/>
        <w:adjustRightInd w:val="0"/>
        <w:ind w:firstLine="680"/>
        <w:jc w:val="both"/>
      </w:pPr>
    </w:p>
    <w:p w:rsidR="00C61519" w:rsidRPr="004B3896" w:rsidRDefault="00C61519" w:rsidP="00740395">
      <w:pPr>
        <w:widowControl w:val="0"/>
        <w:autoSpaceDE w:val="0"/>
        <w:autoSpaceDN w:val="0"/>
        <w:adjustRightInd w:val="0"/>
        <w:ind w:firstLine="680"/>
        <w:jc w:val="both"/>
      </w:pPr>
      <w:r w:rsidRPr="004B3896">
        <w:t>2.2.2. Персональный повышающий коэффициент педагогическим работникам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C61519" w:rsidRPr="005E05FA" w:rsidRDefault="00C61519">
      <w:pPr>
        <w:widowControl w:val="0"/>
        <w:autoSpaceDE w:val="0"/>
        <w:autoSpaceDN w:val="0"/>
        <w:adjustRightInd w:val="0"/>
        <w:ind w:firstLine="680"/>
        <w:jc w:val="both"/>
      </w:pPr>
      <w:r w:rsidRPr="004B3896">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C61519" w:rsidRPr="005E05FA" w:rsidRDefault="00C61519">
      <w:pPr>
        <w:widowControl w:val="0"/>
        <w:autoSpaceDE w:val="0"/>
        <w:autoSpaceDN w:val="0"/>
        <w:adjustRightInd w:val="0"/>
        <w:ind w:firstLine="680"/>
        <w:jc w:val="both"/>
      </w:pPr>
      <w:r w:rsidRPr="005E05FA">
        <w:t>2.2.3. Повышающий коэффициент за почетные звания может устанавливаться в размере до 0,10 педагогическим работникам:</w:t>
      </w:r>
    </w:p>
    <w:p w:rsidR="00C61519" w:rsidRPr="005E05FA" w:rsidRDefault="00C61519">
      <w:pPr>
        <w:widowControl w:val="0"/>
        <w:autoSpaceDE w:val="0"/>
        <w:autoSpaceDN w:val="0"/>
        <w:adjustRightInd w:val="0"/>
        <w:ind w:firstLine="680"/>
        <w:jc w:val="both"/>
      </w:pPr>
      <w:r w:rsidRPr="005E05FA">
        <w:lastRenderedPageBreak/>
        <w:t>имеющим почетные звания «Заслуженный учитель» и «Заслуженный преподаватель» СССР, Российской Федерации и союзных республик, входивших в состав СССР;</w:t>
      </w:r>
    </w:p>
    <w:p w:rsidR="00C61519" w:rsidRPr="005E05FA" w:rsidRDefault="00C61519">
      <w:pPr>
        <w:widowControl w:val="0"/>
        <w:autoSpaceDE w:val="0"/>
        <w:autoSpaceDN w:val="0"/>
        <w:adjustRightInd w:val="0"/>
        <w:ind w:firstLine="680"/>
        <w:jc w:val="both"/>
      </w:pPr>
      <w:proofErr w:type="gramStart"/>
      <w:r w:rsidRPr="005E05FA">
        <w:t xml:space="preserve">имеющим почетные звания «Заслуженный мастер </w:t>
      </w:r>
      <w:proofErr w:type="spellStart"/>
      <w:r w:rsidRPr="005E05FA">
        <w:t>профтехобразования</w:t>
      </w:r>
      <w:proofErr w:type="spellEnd"/>
      <w:r w:rsidRPr="005E05FA">
        <w:t>», «Заслуженный работник физической культуры», «Заслуженный работник культуры», «Заслуженный врач», «Заслуженный юрист» и другие почетные звания СССР, Российской Федерации и союзных республик, входивших в состав СССР, установленные для работников различных отраслей, название которых начинается со слова «Заслуженный» при соответствии почетного звания профилю педагогической деятельности и преподаваемых дисциплин.</w:t>
      </w:r>
      <w:proofErr w:type="gramEnd"/>
    </w:p>
    <w:p w:rsidR="00C61519" w:rsidRPr="005E05FA" w:rsidRDefault="00C61519">
      <w:pPr>
        <w:widowControl w:val="0"/>
        <w:autoSpaceDE w:val="0"/>
        <w:autoSpaceDN w:val="0"/>
        <w:adjustRightInd w:val="0"/>
        <w:ind w:firstLine="680"/>
        <w:jc w:val="both"/>
      </w:pPr>
      <w:r w:rsidRPr="005E05FA">
        <w:t>2.2.4. Повышающий коэффициент за ученую степень доктора наук и кандидата наук устанавлива</w:t>
      </w:r>
      <w:r w:rsidR="009833A4" w:rsidRPr="005E05FA">
        <w:t>е</w:t>
      </w:r>
      <w:r w:rsidRPr="005E05FA">
        <w:t>тся педагогическим работникам:</w:t>
      </w:r>
    </w:p>
    <w:p w:rsidR="00C61519" w:rsidRPr="005E05FA" w:rsidRDefault="00C61519">
      <w:pPr>
        <w:widowControl w:val="0"/>
        <w:autoSpaceDE w:val="0"/>
        <w:autoSpaceDN w:val="0"/>
        <w:adjustRightInd w:val="0"/>
        <w:ind w:firstLine="680"/>
        <w:jc w:val="both"/>
      </w:pPr>
      <w:r w:rsidRPr="005E05FA">
        <w:t>за ученую степень кандидата наук по профилю образовательного учреждения или педагогической деятельности (преподаваемых дисциплин) в размере до 0,10;</w:t>
      </w:r>
    </w:p>
    <w:p w:rsidR="00C61519" w:rsidRPr="005E05FA" w:rsidRDefault="00C61519">
      <w:pPr>
        <w:widowControl w:val="0"/>
        <w:autoSpaceDE w:val="0"/>
        <w:autoSpaceDN w:val="0"/>
        <w:adjustRightInd w:val="0"/>
        <w:ind w:firstLine="680"/>
        <w:jc w:val="both"/>
      </w:pPr>
      <w:r w:rsidRPr="005E05FA">
        <w:t>за ученую степень доктора наук по профилю образовательного учреждения или педагогической деятельности (преподаваемых дисциплин) в размере до 0,20.</w:t>
      </w:r>
    </w:p>
    <w:p w:rsidR="00885BEC" w:rsidRPr="005E05FA" w:rsidRDefault="00E8059D">
      <w:pPr>
        <w:widowControl w:val="0"/>
        <w:autoSpaceDE w:val="0"/>
        <w:autoSpaceDN w:val="0"/>
        <w:adjustRightInd w:val="0"/>
        <w:ind w:firstLine="680"/>
        <w:jc w:val="both"/>
      </w:pPr>
      <w:r w:rsidRPr="005E05FA">
        <w:t xml:space="preserve">2.2.5. </w:t>
      </w:r>
      <w:proofErr w:type="gramStart"/>
      <w:r w:rsidRPr="005E05FA">
        <w:t>Порядок определения уровня образования и определения стажа педагогической работы, перечень учреждений, организаций и должностей, время работы, в которых засчитывается в педагог</w:t>
      </w:r>
      <w:r w:rsidR="00CC503D" w:rsidRPr="005E05FA">
        <w:t>ический стаж, и также порядок за</w:t>
      </w:r>
      <w:r w:rsidRPr="005E05FA">
        <w:t>чета иных периодов трудовой и иной деятельности в педагогический стаж определяется</w:t>
      </w:r>
      <w:r w:rsidR="00C44588" w:rsidRPr="005E05FA">
        <w:t xml:space="preserve"> положением о порядке исчисления стажа педагогической работы работников образования </w:t>
      </w:r>
      <w:r w:rsidR="00EC6967" w:rsidRPr="005E05FA">
        <w:t>Зубово-Полянского</w:t>
      </w:r>
      <w:r w:rsidR="00C44588" w:rsidRPr="005E05FA">
        <w:t xml:space="preserve"> муниципального района, утвержденное постановлением Главы администрации </w:t>
      </w:r>
      <w:r w:rsidR="00EC6967" w:rsidRPr="005E05FA">
        <w:t>Зубово-Полянск</w:t>
      </w:r>
      <w:r w:rsidR="00A76A2D" w:rsidRPr="005E05FA">
        <w:t>о</w:t>
      </w:r>
      <w:r w:rsidR="00EC6967" w:rsidRPr="005E05FA">
        <w:t>го</w:t>
      </w:r>
      <w:r w:rsidR="00C44588" w:rsidRPr="005E05FA">
        <w:t xml:space="preserve"> муниципального района </w:t>
      </w:r>
      <w:r w:rsidR="00885BEC" w:rsidRPr="005E05FA">
        <w:t>19.12.2008  № 884.</w:t>
      </w:r>
      <w:proofErr w:type="gramEnd"/>
    </w:p>
    <w:p w:rsidR="00C61519" w:rsidRPr="005E05FA" w:rsidRDefault="00C61519">
      <w:pPr>
        <w:widowControl w:val="0"/>
        <w:autoSpaceDE w:val="0"/>
        <w:autoSpaceDN w:val="0"/>
        <w:adjustRightInd w:val="0"/>
        <w:ind w:firstLine="680"/>
        <w:jc w:val="both"/>
        <w:rPr>
          <w:bCs/>
        </w:rPr>
      </w:pPr>
      <w:r w:rsidRPr="005E05FA">
        <w:rPr>
          <w:bCs/>
        </w:rPr>
        <w:t>2.3. Рекомендуемые размеры и критерии установления повышающих коэффициентов по профессиональным квалификационным группам должностей работников учебно-вспомогательного персонала первого и второго уровней.</w:t>
      </w:r>
    </w:p>
    <w:p w:rsidR="00C61519" w:rsidRPr="005E05FA" w:rsidRDefault="00C61519">
      <w:pPr>
        <w:widowControl w:val="0"/>
        <w:autoSpaceDE w:val="0"/>
        <w:autoSpaceDN w:val="0"/>
        <w:adjustRightInd w:val="0"/>
        <w:ind w:firstLine="680"/>
        <w:jc w:val="both"/>
      </w:pPr>
      <w:r w:rsidRPr="005E05FA">
        <w:t>2.3.1. Повышающий коэффициент по занимаемой должности может устанавливаться работникам из числа учебно-вспомогательного персонала с учетом уровня их профессиональной подготовки и стажа работы в следующих размерах:</w:t>
      </w:r>
    </w:p>
    <w:p w:rsidR="00C61519" w:rsidRPr="005E05FA" w:rsidRDefault="00C61519">
      <w:pPr>
        <w:widowControl w:val="0"/>
        <w:autoSpaceDE w:val="0"/>
        <w:autoSpaceDN w:val="0"/>
        <w:adjustRightInd w:val="0"/>
        <w:ind w:firstLine="680"/>
        <w:jc w:val="both"/>
      </w:pPr>
    </w:p>
    <w:tbl>
      <w:tblPr>
        <w:tblW w:w="0" w:type="auto"/>
        <w:tblInd w:w="108" w:type="dxa"/>
        <w:tblLayout w:type="fixed"/>
        <w:tblLook w:val="0000" w:firstRow="0" w:lastRow="0" w:firstColumn="0" w:lastColumn="0" w:noHBand="0" w:noVBand="0"/>
      </w:tblPr>
      <w:tblGrid>
        <w:gridCol w:w="4678"/>
        <w:gridCol w:w="5245"/>
      </w:tblGrid>
      <w:tr w:rsidR="00C61519" w:rsidRPr="005E05FA">
        <w:tblPrEx>
          <w:tblCellMar>
            <w:top w:w="0" w:type="dxa"/>
            <w:bottom w:w="0" w:type="dxa"/>
          </w:tblCellMar>
        </w:tblPrEx>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Квалификационные уровни</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rPr>
                <w:b/>
                <w:bCs/>
              </w:rPr>
            </w:pPr>
            <w:r w:rsidRPr="005E05FA">
              <w:rPr>
                <w:b/>
                <w:bCs/>
              </w:rPr>
              <w:t xml:space="preserve">Размеры повышающего коэффициента по занимаемой должности </w:t>
            </w:r>
          </w:p>
        </w:tc>
      </w:tr>
      <w:tr w:rsidR="00C61519" w:rsidRPr="005E05FA">
        <w:tblPrEx>
          <w:tblCellMar>
            <w:top w:w="0" w:type="dxa"/>
            <w:bottom w:w="0" w:type="dxa"/>
          </w:tblCellMar>
        </w:tblPrEx>
        <w:tc>
          <w:tcPr>
            <w:tcW w:w="9923" w:type="dxa"/>
            <w:gridSpan w:val="2"/>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rPr>
                <w:b/>
                <w:bCs/>
              </w:rPr>
            </w:pPr>
            <w:r w:rsidRPr="005E05FA">
              <w:rPr>
                <w:b/>
                <w:bCs/>
              </w:rPr>
              <w:t xml:space="preserve">Профессионально квалификационная группа должностей работников </w:t>
            </w:r>
          </w:p>
          <w:p w:rsidR="00C61519" w:rsidRPr="005E05FA" w:rsidRDefault="00C61519">
            <w:pPr>
              <w:widowControl w:val="0"/>
              <w:autoSpaceDE w:val="0"/>
              <w:autoSpaceDN w:val="0"/>
              <w:adjustRightInd w:val="0"/>
              <w:jc w:val="center"/>
              <w:rPr>
                <w:b/>
                <w:bCs/>
              </w:rPr>
            </w:pPr>
            <w:r w:rsidRPr="005E05FA">
              <w:rPr>
                <w:b/>
                <w:bCs/>
              </w:rPr>
              <w:t>учебно - вспомогательного персонала первого уровня</w:t>
            </w:r>
          </w:p>
        </w:tc>
      </w:tr>
      <w:tr w:rsidR="00C61519" w:rsidRPr="005E05FA">
        <w:tblPrEx>
          <w:tblCellMar>
            <w:top w:w="0" w:type="dxa"/>
            <w:bottom w:w="0" w:type="dxa"/>
          </w:tblCellMar>
        </w:tblPrEx>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0,29</w:t>
            </w:r>
          </w:p>
        </w:tc>
      </w:tr>
      <w:tr w:rsidR="00C61519" w:rsidRPr="005E05FA">
        <w:tblPrEx>
          <w:tblCellMar>
            <w:top w:w="0" w:type="dxa"/>
            <w:bottom w:w="0" w:type="dxa"/>
          </w:tblCellMar>
        </w:tblPrEx>
        <w:tc>
          <w:tcPr>
            <w:tcW w:w="9923" w:type="dxa"/>
            <w:gridSpan w:val="2"/>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rPr>
                <w:b/>
                <w:bCs/>
              </w:rPr>
            </w:pPr>
            <w:r w:rsidRPr="005E05FA">
              <w:rPr>
                <w:b/>
                <w:bCs/>
              </w:rPr>
              <w:t>Профессионально квалификационная группа должностей работников</w:t>
            </w:r>
          </w:p>
          <w:p w:rsidR="00C61519" w:rsidRPr="005E05FA" w:rsidRDefault="00C61519">
            <w:pPr>
              <w:widowControl w:val="0"/>
              <w:autoSpaceDE w:val="0"/>
              <w:autoSpaceDN w:val="0"/>
              <w:adjustRightInd w:val="0"/>
              <w:jc w:val="center"/>
              <w:rPr>
                <w:b/>
                <w:bCs/>
              </w:rPr>
            </w:pPr>
            <w:r w:rsidRPr="005E05FA">
              <w:rPr>
                <w:b/>
                <w:bCs/>
              </w:rPr>
              <w:t>учебно - вспомогательного персонала второго уровня</w:t>
            </w:r>
          </w:p>
        </w:tc>
      </w:tr>
      <w:tr w:rsidR="00C61519" w:rsidRPr="005E05FA">
        <w:tblPrEx>
          <w:tblCellMar>
            <w:top w:w="0" w:type="dxa"/>
            <w:bottom w:w="0" w:type="dxa"/>
          </w:tblCellMar>
        </w:tblPrEx>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1 квалификационный уровень </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0,79</w:t>
            </w:r>
          </w:p>
        </w:tc>
      </w:tr>
      <w:tr w:rsidR="00C61519" w:rsidRPr="005E05FA">
        <w:tblPrEx>
          <w:tblCellMar>
            <w:top w:w="0" w:type="dxa"/>
            <w:bottom w:w="0" w:type="dxa"/>
          </w:tblCellMar>
        </w:tblPrEx>
        <w:trPr>
          <w:trHeight w:val="363"/>
        </w:trPr>
        <w:tc>
          <w:tcPr>
            <w:tcW w:w="467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t xml:space="preserve">2 квалификационный уровень </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0,88</w:t>
            </w:r>
          </w:p>
        </w:tc>
      </w:tr>
    </w:tbl>
    <w:p w:rsidR="00C61519" w:rsidRPr="004B3896" w:rsidRDefault="00C61519">
      <w:pPr>
        <w:widowControl w:val="0"/>
        <w:autoSpaceDE w:val="0"/>
        <w:autoSpaceDN w:val="0"/>
        <w:adjustRightInd w:val="0"/>
        <w:ind w:firstLine="680"/>
        <w:jc w:val="both"/>
      </w:pPr>
      <w:r w:rsidRPr="004B3896">
        <w:t>2.3.2. Персональный повышающий коэффициент работникам из числа учебно-вспомогательного персонала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C61519" w:rsidRPr="005E05FA" w:rsidRDefault="00C61519">
      <w:pPr>
        <w:widowControl w:val="0"/>
        <w:autoSpaceDE w:val="0"/>
        <w:autoSpaceDN w:val="0"/>
        <w:adjustRightInd w:val="0"/>
        <w:ind w:firstLine="680"/>
        <w:jc w:val="both"/>
      </w:pPr>
      <w:r w:rsidRPr="004B3896">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C61519" w:rsidRPr="005E05FA" w:rsidRDefault="00C61519">
      <w:pPr>
        <w:widowControl w:val="0"/>
        <w:autoSpaceDE w:val="0"/>
        <w:autoSpaceDN w:val="0"/>
        <w:adjustRightInd w:val="0"/>
        <w:ind w:firstLine="680"/>
        <w:jc w:val="both"/>
        <w:rPr>
          <w:bCs/>
        </w:rPr>
      </w:pPr>
      <w:r w:rsidRPr="005E05FA">
        <w:rPr>
          <w:bCs/>
        </w:rPr>
        <w:t>2.4. Рекомендуемые размеры и критерии установления повышающих коэффициентов по профессиональной квалификационной группе должностей руководителей структурных подразделений.</w:t>
      </w:r>
    </w:p>
    <w:p w:rsidR="00C61519" w:rsidRPr="005E05FA" w:rsidRDefault="00C61519">
      <w:pPr>
        <w:widowControl w:val="0"/>
        <w:autoSpaceDE w:val="0"/>
        <w:autoSpaceDN w:val="0"/>
        <w:adjustRightInd w:val="0"/>
        <w:ind w:firstLine="680"/>
        <w:jc w:val="both"/>
      </w:pPr>
      <w:r w:rsidRPr="005E05FA">
        <w:t xml:space="preserve">2.4.1. Повышающий коэффициент по занимаемой должности может устанавливаться руководителям структурных подразделений с учетом уровня их профессиональной подготовки и стажа работы в следующих размерах: </w:t>
      </w:r>
    </w:p>
    <w:p w:rsidR="00C61519" w:rsidRPr="005E05FA" w:rsidRDefault="00C61519">
      <w:pPr>
        <w:widowControl w:val="0"/>
        <w:autoSpaceDE w:val="0"/>
        <w:autoSpaceDN w:val="0"/>
        <w:adjustRightInd w:val="0"/>
        <w:ind w:firstLine="680"/>
        <w:jc w:val="both"/>
      </w:pPr>
    </w:p>
    <w:tbl>
      <w:tblPr>
        <w:tblW w:w="0" w:type="auto"/>
        <w:tblInd w:w="40" w:type="dxa"/>
        <w:tblLayout w:type="fixed"/>
        <w:tblLook w:val="0000" w:firstRow="0" w:lastRow="0" w:firstColumn="0" w:lastColumn="0" w:noHBand="0" w:noVBand="0"/>
      </w:tblPr>
      <w:tblGrid>
        <w:gridCol w:w="4746"/>
        <w:gridCol w:w="5245"/>
      </w:tblGrid>
      <w:tr w:rsidR="00C61519" w:rsidRPr="005E05FA">
        <w:tblPrEx>
          <w:tblCellMar>
            <w:top w:w="0" w:type="dxa"/>
            <w:bottom w:w="0" w:type="dxa"/>
          </w:tblCellMar>
        </w:tblPrEx>
        <w:tc>
          <w:tcPr>
            <w:tcW w:w="4746"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Квалификационные уровни</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 xml:space="preserve">Размеры повышающего коэффициента по занимаемой должности </w:t>
            </w:r>
          </w:p>
        </w:tc>
      </w:tr>
      <w:tr w:rsidR="00C61519" w:rsidRPr="005E05FA">
        <w:tblPrEx>
          <w:tblCellMar>
            <w:top w:w="0" w:type="dxa"/>
            <w:bottom w:w="0" w:type="dxa"/>
          </w:tblCellMar>
        </w:tblPrEx>
        <w:trPr>
          <w:trHeight w:val="492"/>
        </w:trPr>
        <w:tc>
          <w:tcPr>
            <w:tcW w:w="4746"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both"/>
            </w:pPr>
            <w:r w:rsidRPr="005E05FA">
              <w:lastRenderedPageBreak/>
              <w:t xml:space="preserve">1, 2 и 3 квалификационные уровни </w:t>
            </w:r>
          </w:p>
        </w:tc>
        <w:tc>
          <w:tcPr>
            <w:tcW w:w="5245"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0,51</w:t>
            </w:r>
          </w:p>
        </w:tc>
      </w:tr>
    </w:tbl>
    <w:p w:rsidR="00C61519" w:rsidRPr="005E05FA" w:rsidRDefault="00C61519">
      <w:pPr>
        <w:widowControl w:val="0"/>
        <w:autoSpaceDE w:val="0"/>
        <w:autoSpaceDN w:val="0"/>
        <w:adjustRightInd w:val="0"/>
        <w:ind w:firstLine="680"/>
        <w:jc w:val="both"/>
      </w:pPr>
      <w:r w:rsidRPr="005E05FA">
        <w:t>2.4.2. Персональный повышающий коэффициент руководителям структурных подразделений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3,00.</w:t>
      </w:r>
    </w:p>
    <w:p w:rsidR="00C61519" w:rsidRPr="005E05FA" w:rsidRDefault="00C61519">
      <w:pPr>
        <w:widowControl w:val="0"/>
        <w:autoSpaceDE w:val="0"/>
        <w:autoSpaceDN w:val="0"/>
        <w:adjustRightInd w:val="0"/>
        <w:ind w:firstLine="680"/>
        <w:jc w:val="both"/>
      </w:pPr>
      <w:r w:rsidRPr="005E05FA">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C61519" w:rsidRPr="005E05FA" w:rsidRDefault="00C61519">
      <w:pPr>
        <w:widowControl w:val="0"/>
        <w:autoSpaceDE w:val="0"/>
        <w:autoSpaceDN w:val="0"/>
        <w:adjustRightInd w:val="0"/>
        <w:ind w:firstLine="680"/>
        <w:jc w:val="both"/>
      </w:pPr>
      <w:r w:rsidRPr="005E05FA">
        <w:t>2.5. Рекомендуемые размеры повышающих коэффициентов по учреждению (структурному подразделению), а также рекомендуемый перечень должностей по профессиональным квалификационным группам должностей работников образования, которым могут устанавливаться данные повышающие коэффициенты, определяются в соответствии с приложением 1 к настоящему Положению.</w:t>
      </w:r>
    </w:p>
    <w:p w:rsidR="00C61519" w:rsidRPr="005E05FA" w:rsidRDefault="00C61519">
      <w:pPr>
        <w:widowControl w:val="0"/>
        <w:autoSpaceDE w:val="0"/>
        <w:autoSpaceDN w:val="0"/>
        <w:adjustRightInd w:val="0"/>
        <w:ind w:firstLine="680"/>
        <w:jc w:val="both"/>
      </w:pPr>
      <w:r w:rsidRPr="005E05FA">
        <w:t>Повышающие коэффициенты по учреждению (структурному подразделению) устанавливаются руководителем учреждения за специфику работы.</w:t>
      </w:r>
    </w:p>
    <w:p w:rsidR="006F1DB8" w:rsidRDefault="006F1DB8">
      <w:pPr>
        <w:widowControl w:val="0"/>
        <w:autoSpaceDE w:val="0"/>
        <w:autoSpaceDN w:val="0"/>
        <w:adjustRightInd w:val="0"/>
        <w:ind w:firstLine="680"/>
        <w:jc w:val="both"/>
      </w:pPr>
      <w:r w:rsidRPr="005E05FA">
        <w:t xml:space="preserve">2.6.Ставки заработной платы и должностные оклады работников образовательных учреждений при исправительных учреждениях УСУИС РФ устанавливается на основе базового должностного оклада. При их установлении базовый должностной оклад увеличивается </w:t>
      </w:r>
      <w:r w:rsidRPr="00046107">
        <w:t>на 20 %,</w:t>
      </w:r>
      <w:r w:rsidRPr="005E05FA">
        <w:t xml:space="preserve"> образуется новый оклад. </w:t>
      </w:r>
    </w:p>
    <w:p w:rsidR="006F1DB8" w:rsidRPr="005E05FA" w:rsidRDefault="008408C5">
      <w:pPr>
        <w:widowControl w:val="0"/>
        <w:autoSpaceDE w:val="0"/>
        <w:autoSpaceDN w:val="0"/>
        <w:adjustRightInd w:val="0"/>
        <w:ind w:firstLine="680"/>
        <w:jc w:val="both"/>
      </w:pPr>
      <w:r>
        <w:t>2.6.1</w:t>
      </w:r>
      <w:r w:rsidR="006F1DB8" w:rsidRPr="005E05FA">
        <w:t xml:space="preserve">.Повышающий коэффициент по учреждению устанавливаются работникам сельской местности, в размере 25% </w:t>
      </w:r>
    </w:p>
    <w:p w:rsidR="006F1DB8" w:rsidRPr="005E05FA" w:rsidRDefault="008408C5">
      <w:pPr>
        <w:widowControl w:val="0"/>
        <w:autoSpaceDE w:val="0"/>
        <w:autoSpaceDN w:val="0"/>
        <w:adjustRightInd w:val="0"/>
        <w:ind w:firstLine="680"/>
        <w:jc w:val="both"/>
      </w:pPr>
      <w:r>
        <w:t>2.6.2</w:t>
      </w:r>
      <w:r w:rsidR="006F1DB8" w:rsidRPr="005E05FA">
        <w:t xml:space="preserve">. </w:t>
      </w:r>
      <w:proofErr w:type="gramStart"/>
      <w:r w:rsidR="006F1DB8" w:rsidRPr="005E05FA">
        <w:t>Повышение ставок (должностных ставок)</w:t>
      </w:r>
      <w:r w:rsidR="00816C10">
        <w:t>,</w:t>
      </w:r>
      <w:r w:rsidR="006F1DB8" w:rsidRPr="005E05FA">
        <w:t xml:space="preserve"> исчисляется от увеличенной на 20% и на 25% (за работу в сельской местности), тарифные ставки</w:t>
      </w:r>
      <w:r w:rsidR="00816C10">
        <w:t>,</w:t>
      </w:r>
      <w:r w:rsidR="006F1DB8" w:rsidRPr="005E05FA">
        <w:t xml:space="preserve"> (оклады).</w:t>
      </w:r>
      <w:proofErr w:type="gramEnd"/>
    </w:p>
    <w:p w:rsidR="00C61519" w:rsidRPr="005E05FA" w:rsidRDefault="008408C5">
      <w:pPr>
        <w:widowControl w:val="0"/>
        <w:autoSpaceDE w:val="0"/>
        <w:autoSpaceDN w:val="0"/>
        <w:adjustRightInd w:val="0"/>
        <w:ind w:firstLine="680"/>
        <w:jc w:val="both"/>
      </w:pPr>
      <w:r>
        <w:t>2.6.3</w:t>
      </w:r>
      <w:r w:rsidR="006F1DB8" w:rsidRPr="005E05FA">
        <w:t xml:space="preserve">. Ставка заработной платы (должностные оклады) за условия  работы (за режим) в образовательных учреждениях ИУ увеличиваются </w:t>
      </w:r>
      <w:r w:rsidR="006F1DB8" w:rsidRPr="00046107">
        <w:t>на 50%,</w:t>
      </w:r>
      <w:r w:rsidR="006F1DB8" w:rsidRPr="005E05FA">
        <w:t xml:space="preserve"> а так же ставки и оклады при ИУ </w:t>
      </w:r>
      <w:r w:rsidR="00387133" w:rsidRPr="00046107">
        <w:t>строгого режима</w:t>
      </w:r>
      <w:r w:rsidR="00387133" w:rsidRPr="005E05FA">
        <w:t xml:space="preserve"> дополнительно увеличивается </w:t>
      </w:r>
      <w:r w:rsidR="00387133" w:rsidRPr="00046107">
        <w:t>на 15%,</w:t>
      </w:r>
      <w:r w:rsidR="00387133" w:rsidRPr="005E05FA">
        <w:t xml:space="preserve"> при ИУ </w:t>
      </w:r>
      <w:r w:rsidR="00387133" w:rsidRPr="00046107">
        <w:t>особого режима на 20 %.</w:t>
      </w:r>
      <w:r w:rsidR="00387133" w:rsidRPr="005E05FA">
        <w:t xml:space="preserve"> </w:t>
      </w:r>
    </w:p>
    <w:p w:rsidR="00387133" w:rsidRPr="005E05FA" w:rsidRDefault="00387133">
      <w:pPr>
        <w:widowControl w:val="0"/>
        <w:autoSpaceDE w:val="0"/>
        <w:autoSpaceDN w:val="0"/>
        <w:adjustRightInd w:val="0"/>
        <w:ind w:firstLine="680"/>
        <w:jc w:val="both"/>
      </w:pPr>
      <w:r w:rsidRPr="005E05FA">
        <w:t>Все указанные повышения ставок заработной платы (должностные оклады) образуются новые ставки (должностные оклады), от которых исчисляется надбавки за стаж непрерывной работы в образовательных учреждениях при ИУ.</w:t>
      </w:r>
    </w:p>
    <w:p w:rsidR="00387133" w:rsidRPr="005E05FA" w:rsidRDefault="00387133">
      <w:pPr>
        <w:widowControl w:val="0"/>
        <w:autoSpaceDE w:val="0"/>
        <w:autoSpaceDN w:val="0"/>
        <w:adjustRightInd w:val="0"/>
        <w:ind w:firstLine="680"/>
        <w:jc w:val="both"/>
      </w:pPr>
      <w:r w:rsidRPr="005E05FA">
        <w:t xml:space="preserve">Работникам образовательных учреждений при ИУ выплачиваются надбавки за непрерывный стаж работы в исправительных учреждениях. Учитывая, что повышение (увеличение) ставок заработной платы и окладов образуются новые повышенные ставки и оклады, размер надбавок и доплат увеличивается работником от повышенных ставок и окладов в следующем процентном отношении. </w:t>
      </w:r>
    </w:p>
    <w:p w:rsidR="00814865" w:rsidRPr="005E05FA" w:rsidRDefault="00814865">
      <w:pPr>
        <w:widowControl w:val="0"/>
        <w:autoSpaceDE w:val="0"/>
        <w:autoSpaceDN w:val="0"/>
        <w:adjustRightInd w:val="0"/>
        <w:ind w:firstLine="680"/>
        <w:jc w:val="both"/>
      </w:pPr>
      <w:r w:rsidRPr="005E05FA">
        <w:t>П</w:t>
      </w:r>
      <w:r w:rsidR="00387133" w:rsidRPr="005E05FA">
        <w:t>ри не</w:t>
      </w:r>
      <w:r w:rsidRPr="005E05FA">
        <w:t>прерывном стаже работы</w:t>
      </w:r>
    </w:p>
    <w:tbl>
      <w:tblPr>
        <w:tblW w:w="0" w:type="auto"/>
        <w:tblLook w:val="04A0" w:firstRow="1" w:lastRow="0" w:firstColumn="1" w:lastColumn="0" w:noHBand="0" w:noVBand="1"/>
      </w:tblPr>
      <w:tblGrid>
        <w:gridCol w:w="10564"/>
      </w:tblGrid>
      <w:tr w:rsidR="00314A3E" w:rsidRPr="005E05FA">
        <w:tc>
          <w:tcPr>
            <w:tcW w:w="10564" w:type="dxa"/>
            <w:shd w:val="clear" w:color="auto" w:fill="auto"/>
          </w:tcPr>
          <w:p w:rsidR="00314A3E" w:rsidRPr="005E05FA" w:rsidRDefault="00314A3E" w:rsidP="00F362FC">
            <w:pPr>
              <w:widowControl w:val="0"/>
              <w:autoSpaceDE w:val="0"/>
              <w:autoSpaceDN w:val="0"/>
              <w:adjustRightInd w:val="0"/>
              <w:jc w:val="both"/>
            </w:pPr>
            <w:r w:rsidRPr="005E05FA">
              <w:t xml:space="preserve">От 1до 2 лет-5% </w:t>
            </w:r>
          </w:p>
          <w:p w:rsidR="00314A3E" w:rsidRPr="005E05FA" w:rsidRDefault="00314A3E" w:rsidP="00F362FC">
            <w:pPr>
              <w:widowControl w:val="0"/>
              <w:autoSpaceDE w:val="0"/>
              <w:autoSpaceDN w:val="0"/>
              <w:adjustRightInd w:val="0"/>
              <w:jc w:val="both"/>
            </w:pPr>
            <w:r w:rsidRPr="005E05FA">
              <w:t xml:space="preserve">От 2до 5 лет-10% </w:t>
            </w:r>
          </w:p>
          <w:p w:rsidR="00314A3E" w:rsidRPr="005E05FA" w:rsidRDefault="00314A3E" w:rsidP="00F362FC">
            <w:pPr>
              <w:widowControl w:val="0"/>
              <w:autoSpaceDE w:val="0"/>
              <w:autoSpaceDN w:val="0"/>
              <w:adjustRightInd w:val="0"/>
              <w:jc w:val="both"/>
            </w:pPr>
            <w:r w:rsidRPr="005E05FA">
              <w:t xml:space="preserve">От 5до 10лет-20% </w:t>
            </w:r>
          </w:p>
          <w:p w:rsidR="00314A3E" w:rsidRPr="005E05FA" w:rsidRDefault="00314A3E" w:rsidP="00F362FC">
            <w:pPr>
              <w:widowControl w:val="0"/>
              <w:autoSpaceDE w:val="0"/>
              <w:autoSpaceDN w:val="0"/>
              <w:adjustRightInd w:val="0"/>
              <w:jc w:val="both"/>
            </w:pPr>
            <w:r w:rsidRPr="005E05FA">
              <w:t xml:space="preserve">От 10до 15 лет-25% </w:t>
            </w:r>
          </w:p>
          <w:p w:rsidR="00314A3E" w:rsidRPr="005E05FA" w:rsidRDefault="00314A3E" w:rsidP="00F362FC">
            <w:pPr>
              <w:widowControl w:val="0"/>
              <w:autoSpaceDE w:val="0"/>
              <w:autoSpaceDN w:val="0"/>
              <w:adjustRightInd w:val="0"/>
              <w:jc w:val="both"/>
            </w:pPr>
            <w:r w:rsidRPr="005E05FA">
              <w:t>От 15 до 20 лет-30%</w:t>
            </w:r>
          </w:p>
          <w:p w:rsidR="00314A3E" w:rsidRPr="005E05FA" w:rsidRDefault="00314A3E" w:rsidP="00F362FC">
            <w:pPr>
              <w:widowControl w:val="0"/>
              <w:autoSpaceDE w:val="0"/>
              <w:autoSpaceDN w:val="0"/>
              <w:adjustRightInd w:val="0"/>
              <w:jc w:val="both"/>
            </w:pPr>
            <w:r w:rsidRPr="005E05FA">
              <w:t xml:space="preserve">От 20до 25 лет-35% </w:t>
            </w:r>
          </w:p>
          <w:p w:rsidR="00314A3E" w:rsidRPr="005E05FA" w:rsidRDefault="00314A3E" w:rsidP="00F362FC">
            <w:pPr>
              <w:widowControl w:val="0"/>
              <w:autoSpaceDE w:val="0"/>
              <w:autoSpaceDN w:val="0"/>
              <w:adjustRightInd w:val="0"/>
              <w:jc w:val="both"/>
            </w:pPr>
            <w:r w:rsidRPr="005E05FA">
              <w:t xml:space="preserve">От 25 лет и более-40%                                                                                                                                                                 </w:t>
            </w:r>
          </w:p>
          <w:p w:rsidR="00314A3E" w:rsidRPr="005E05FA" w:rsidRDefault="00314A3E" w:rsidP="00F362FC">
            <w:pPr>
              <w:widowControl w:val="0"/>
              <w:autoSpaceDE w:val="0"/>
              <w:autoSpaceDN w:val="0"/>
              <w:adjustRightInd w:val="0"/>
              <w:ind w:firstLine="680"/>
              <w:jc w:val="both"/>
            </w:pPr>
          </w:p>
        </w:tc>
      </w:tr>
    </w:tbl>
    <w:p w:rsidR="00C61519" w:rsidRPr="005E05FA" w:rsidRDefault="00C61519">
      <w:pPr>
        <w:keepNext/>
        <w:widowControl w:val="0"/>
        <w:autoSpaceDE w:val="0"/>
        <w:autoSpaceDN w:val="0"/>
        <w:adjustRightInd w:val="0"/>
        <w:jc w:val="center"/>
        <w:rPr>
          <w:b/>
          <w:bCs/>
        </w:rPr>
      </w:pPr>
      <w:r w:rsidRPr="005E05FA">
        <w:rPr>
          <w:b/>
          <w:bCs/>
        </w:rPr>
        <w:t>3. Условия оплаты труда руководителя учреждения,</w:t>
      </w:r>
      <w:r w:rsidR="00543D73" w:rsidRPr="005E05FA">
        <w:rPr>
          <w:b/>
          <w:bCs/>
        </w:rPr>
        <w:t xml:space="preserve"> </w:t>
      </w:r>
      <w:r w:rsidRPr="005E05FA">
        <w:rPr>
          <w:b/>
          <w:bCs/>
        </w:rPr>
        <w:t xml:space="preserve"> его заместителей </w:t>
      </w:r>
    </w:p>
    <w:p w:rsidR="00921B33" w:rsidRPr="00AF4727" w:rsidRDefault="00C61519">
      <w:pPr>
        <w:widowControl w:val="0"/>
        <w:autoSpaceDE w:val="0"/>
        <w:autoSpaceDN w:val="0"/>
        <w:adjustRightInd w:val="0"/>
        <w:ind w:firstLine="680"/>
        <w:jc w:val="both"/>
      </w:pPr>
      <w:r w:rsidRPr="00AF4727">
        <w:t xml:space="preserve">3.1. </w:t>
      </w:r>
      <w:r w:rsidR="00A26EDD" w:rsidRPr="00AF4727">
        <w:t>З</w:t>
      </w:r>
      <w:r w:rsidR="00BC5D63" w:rsidRPr="00AF4727">
        <w:t>аработн</w:t>
      </w:r>
      <w:r w:rsidR="00A26EDD" w:rsidRPr="00AF4727">
        <w:t>ая</w:t>
      </w:r>
      <w:r w:rsidR="00BC5D63" w:rsidRPr="00AF4727">
        <w:t xml:space="preserve"> плат</w:t>
      </w:r>
      <w:r w:rsidR="00A26EDD" w:rsidRPr="00AF4727">
        <w:t xml:space="preserve">а руководителя </w:t>
      </w:r>
      <w:r w:rsidR="00301765" w:rsidRPr="00AF4727">
        <w:t xml:space="preserve">Учреждения </w:t>
      </w:r>
      <w:r w:rsidR="00A26EDD" w:rsidRPr="00AF4727">
        <w:t xml:space="preserve">состоит из должностного оклада и выплат компенсационного и стимулирующего характера. </w:t>
      </w:r>
      <w:r w:rsidR="00301765" w:rsidRPr="00AF4727">
        <w:t>С учетом условий труда руководителю Учреждения устанавливаются выплаты компенсационного характера, определенные Трудовым законодательством.</w:t>
      </w:r>
      <w:r w:rsidRPr="00AF4727">
        <w:t xml:space="preserve"> </w:t>
      </w:r>
    </w:p>
    <w:p w:rsidR="000E3E8A" w:rsidRPr="00AF4727" w:rsidRDefault="000E3E8A" w:rsidP="000E3E8A">
      <w:pPr>
        <w:ind w:firstLine="720"/>
        <w:jc w:val="both"/>
      </w:pPr>
      <w:r w:rsidRPr="00AF4727">
        <w:t>3.2</w:t>
      </w:r>
      <w:r w:rsidR="00B903A3" w:rsidRPr="00AF4727">
        <w:t>.</w:t>
      </w:r>
      <w:r w:rsidR="00921B33" w:rsidRPr="00AF4727">
        <w:t xml:space="preserve"> </w:t>
      </w:r>
      <w:r w:rsidR="00914FD9" w:rsidRPr="00AF4727">
        <w:t>Заработная плата</w:t>
      </w:r>
      <w:r w:rsidRPr="00AF4727">
        <w:t xml:space="preserve"> руководителя общеобразовательного </w:t>
      </w:r>
      <w:r w:rsidR="00301765" w:rsidRPr="00AF4727">
        <w:t>У</w:t>
      </w:r>
      <w:r w:rsidRPr="00AF4727">
        <w:t xml:space="preserve">чреждения устанавливается </w:t>
      </w:r>
      <w:r w:rsidR="00A26EDD" w:rsidRPr="00AF4727">
        <w:t>учредителем</w:t>
      </w:r>
      <w:r w:rsidR="008408C5" w:rsidRPr="00AF4727">
        <w:t xml:space="preserve"> </w:t>
      </w:r>
      <w:r w:rsidR="00914FD9" w:rsidRPr="00AF4727">
        <w:t xml:space="preserve">на основании трудового договора </w:t>
      </w:r>
      <w:r w:rsidR="00301765" w:rsidRPr="00AF4727">
        <w:t xml:space="preserve">и категории Учреждения, </w:t>
      </w:r>
      <w:r w:rsidR="00914FD9" w:rsidRPr="00AF4727">
        <w:t xml:space="preserve">исходя из </w:t>
      </w:r>
      <w:r w:rsidR="00301765" w:rsidRPr="00AF4727">
        <w:t>объемных показателей.</w:t>
      </w:r>
    </w:p>
    <w:p w:rsidR="007E57C2" w:rsidRPr="00AF4727" w:rsidRDefault="00B903A3" w:rsidP="000E3E8A">
      <w:pPr>
        <w:ind w:firstLine="720"/>
        <w:jc w:val="both"/>
      </w:pPr>
      <w:r w:rsidRPr="00AF4727">
        <w:t>3.3.</w:t>
      </w:r>
      <w:r w:rsidR="007E57C2" w:rsidRPr="00AF4727">
        <w:t>З</w:t>
      </w:r>
      <w:r w:rsidR="00904A1F" w:rsidRPr="00AF4727">
        <w:t xml:space="preserve">аработная плата </w:t>
      </w:r>
      <w:proofErr w:type="gramStart"/>
      <w:r w:rsidR="00904A1F" w:rsidRPr="00AF4727">
        <w:t>заведующих</w:t>
      </w:r>
      <w:proofErr w:type="gramEnd"/>
      <w:r w:rsidR="00904A1F" w:rsidRPr="00AF4727">
        <w:t xml:space="preserve"> обособленных структурных подразделений (отделений)</w:t>
      </w:r>
      <w:r w:rsidR="005B34C4" w:rsidRPr="00AF4727">
        <w:t xml:space="preserve"> МБДОУ</w:t>
      </w:r>
      <w:r w:rsidR="00904A1F" w:rsidRPr="00AF4727">
        <w:t xml:space="preserve"> устанавливается приказом директора </w:t>
      </w:r>
      <w:r w:rsidR="00E41BA6" w:rsidRPr="00AF4727">
        <w:t>У</w:t>
      </w:r>
      <w:r w:rsidR="00AF4727" w:rsidRPr="00AF4727">
        <w:t>чреждения.</w:t>
      </w:r>
    </w:p>
    <w:p w:rsidR="008408C5" w:rsidRPr="005E05FA" w:rsidRDefault="008408C5" w:rsidP="008408C5">
      <w:pPr>
        <w:widowControl w:val="0"/>
        <w:autoSpaceDE w:val="0"/>
        <w:autoSpaceDN w:val="0"/>
        <w:adjustRightInd w:val="0"/>
        <w:ind w:firstLine="680"/>
        <w:jc w:val="both"/>
      </w:pPr>
      <w:r w:rsidRPr="00AF4727">
        <w:lastRenderedPageBreak/>
        <w:t>3.4.Заработная плата руководителя при исправительных учреждениях УСУИС РФ устанавливается распоряжением Главы района на основании объемных показателей и надбавок за особые условия труда.</w:t>
      </w:r>
    </w:p>
    <w:p w:rsidR="00AF4727" w:rsidRDefault="005B34C4" w:rsidP="005B34C4">
      <w:pPr>
        <w:ind w:firstLine="720"/>
        <w:jc w:val="both"/>
      </w:pPr>
      <w:r w:rsidRPr="005E05FA">
        <w:t>3.</w:t>
      </w:r>
      <w:r w:rsidR="008408C5">
        <w:t>5</w:t>
      </w:r>
      <w:r w:rsidRPr="005E05FA">
        <w:t xml:space="preserve">. </w:t>
      </w:r>
      <w:r w:rsidR="00AF4727">
        <w:t xml:space="preserve">Учреждение относится к той или иной группе оплаты труда </w:t>
      </w:r>
      <w:proofErr w:type="gramStart"/>
      <w:r w:rsidR="00AF4727">
        <w:t>согласно</w:t>
      </w:r>
      <w:proofErr w:type="gramEnd"/>
      <w:r w:rsidR="00AF4727">
        <w:t xml:space="preserve"> объемных показателей.</w:t>
      </w:r>
    </w:p>
    <w:p w:rsidR="005B34C4" w:rsidRPr="005E05FA" w:rsidRDefault="005B34C4" w:rsidP="005B34C4">
      <w:pPr>
        <w:ind w:firstLine="720"/>
        <w:jc w:val="both"/>
      </w:pPr>
      <w:r>
        <w:t>Объем деятельности каждого общеобразовательного учреждения при определении группы по оплате труда руководителей оценивается в баллах по следующим показателям</w:t>
      </w:r>
      <w:r w:rsidR="00E23082">
        <w:t>:</w:t>
      </w:r>
    </w:p>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38"/>
        <w:gridCol w:w="3500"/>
        <w:gridCol w:w="1668"/>
      </w:tblGrid>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Показатели</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Условия</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Кол-во баллов</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 Количество обучающихся</w:t>
            </w:r>
            <w:r w:rsidR="00411364">
              <w:rPr>
                <w:rFonts w:ascii="Times New Roman" w:hAnsi="Times New Roman" w:cs="Times New Roman"/>
              </w:rPr>
              <w:t>:</w:t>
            </w:r>
            <w:r w:rsidRPr="005E05FA">
              <w:rPr>
                <w:rFonts w:ascii="Times New Roman" w:hAnsi="Times New Roman" w:cs="Times New Roman"/>
              </w:rPr>
              <w:t xml:space="preserve"> (</w:t>
            </w:r>
            <w:r w:rsidR="00411364">
              <w:rPr>
                <w:rFonts w:ascii="Times New Roman" w:hAnsi="Times New Roman" w:cs="Times New Roman"/>
              </w:rPr>
              <w:t>для общеобразовательных учреждений</w:t>
            </w:r>
            <w:r w:rsidR="00411364" w:rsidRPr="005E05FA">
              <w:rPr>
                <w:rFonts w:ascii="Times New Roman" w:hAnsi="Times New Roman" w:cs="Times New Roman"/>
              </w:rPr>
              <w:t>)</w:t>
            </w:r>
            <w:r w:rsidR="00411364">
              <w:rPr>
                <w:rFonts w:ascii="Times New Roman" w:hAnsi="Times New Roman" w:cs="Times New Roman"/>
              </w:rPr>
              <w:t xml:space="preserve"> - списочный состав учащихся; для ДДО</w:t>
            </w:r>
            <w:proofErr w:type="gramStart"/>
            <w:r w:rsidR="00411364">
              <w:rPr>
                <w:rFonts w:ascii="Times New Roman" w:hAnsi="Times New Roman" w:cs="Times New Roman"/>
              </w:rPr>
              <w:t>У(</w:t>
            </w:r>
            <w:proofErr w:type="gramEnd"/>
            <w:r w:rsidR="00411364">
              <w:rPr>
                <w:rFonts w:ascii="Times New Roman" w:hAnsi="Times New Roman" w:cs="Times New Roman"/>
              </w:rPr>
              <w:t>подразделений) – количество воспитанников по средней посещаемости за 12 месяцев</w:t>
            </w:r>
            <w:r w:rsidRPr="005E05FA">
              <w:rPr>
                <w:rFonts w:ascii="Times New Roman" w:hAnsi="Times New Roman" w:cs="Times New Roman"/>
              </w:rPr>
              <w:t xml:space="preserve"> </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из расчета за каждого обучающегося</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0,3</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xml:space="preserve">2. </w:t>
            </w:r>
            <w:proofErr w:type="gramStart"/>
            <w:r w:rsidRPr="005E05FA">
              <w:rPr>
                <w:rFonts w:ascii="Times New Roman" w:hAnsi="Times New Roman" w:cs="Times New Roman"/>
              </w:rPr>
              <w:t>Количество обучающихся в учреждениях дополнительного</w:t>
            </w:r>
            <w:r>
              <w:rPr>
                <w:rFonts w:ascii="Times New Roman" w:hAnsi="Times New Roman" w:cs="Times New Roman"/>
              </w:rPr>
              <w:t xml:space="preserve"> образования:</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в многопрофильных</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обучающегося</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0,3</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Default="00411364" w:rsidP="00B903A3">
            <w:pPr>
              <w:pStyle w:val="af2"/>
              <w:rPr>
                <w:rFonts w:ascii="Times New Roman" w:hAnsi="Times New Roman" w:cs="Times New Roman"/>
              </w:rPr>
            </w:pPr>
            <w:r>
              <w:rPr>
                <w:rFonts w:ascii="Times New Roman" w:hAnsi="Times New Roman" w:cs="Times New Roman"/>
              </w:rPr>
              <w:t>- в однопрофильных учреждениях дополнительного образования</w:t>
            </w:r>
          </w:p>
          <w:p w:rsidR="005B34C4" w:rsidRPr="005E05FA" w:rsidRDefault="005B34C4" w:rsidP="00B903A3">
            <w:pPr>
              <w:pStyle w:val="af2"/>
              <w:rPr>
                <w:rFonts w:ascii="Times New Roman" w:hAnsi="Times New Roman" w:cs="Times New Roman"/>
              </w:rPr>
            </w:pPr>
            <w:r>
              <w:rPr>
                <w:rFonts w:ascii="Times New Roman" w:hAnsi="Times New Roman" w:cs="Times New Roman"/>
              </w:rPr>
              <w:t xml:space="preserve"> </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обучающегося (воспитанника, отдыхающего)</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3.Количество групп в дошкольном образовательном учреждении</w:t>
            </w:r>
          </w:p>
        </w:tc>
        <w:tc>
          <w:tcPr>
            <w:tcW w:w="3500"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За группу</w:t>
            </w:r>
          </w:p>
        </w:tc>
        <w:tc>
          <w:tcPr>
            <w:tcW w:w="166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jc w:val="center"/>
              <w:rPr>
                <w:rFonts w:ascii="Times New Roman" w:hAnsi="Times New Roman" w:cs="Times New Roman"/>
              </w:rPr>
            </w:pPr>
            <w:r w:rsidRPr="00A97865">
              <w:rPr>
                <w:rFonts w:ascii="Times New Roman" w:hAnsi="Times New Roman" w:cs="Times New Roman"/>
              </w:rPr>
              <w:t>10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4</w:t>
            </w:r>
            <w:r w:rsidRPr="005E05FA">
              <w:rPr>
                <w:rFonts w:ascii="Times New Roman" w:hAnsi="Times New Roman" w:cs="Times New Roman"/>
              </w:rPr>
              <w:t xml:space="preserve">. </w:t>
            </w:r>
            <w:proofErr w:type="gramStart"/>
            <w:r w:rsidRPr="005E05FA">
              <w:rPr>
                <w:rFonts w:ascii="Times New Roman" w:hAnsi="Times New Roman" w:cs="Times New Roman"/>
              </w:rPr>
              <w:t>Превышение плановой (проектной) наполняемости [по классам (группам) или по количеству обучающихся] в общеобразовательных учреждениях</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за каждые 50 человек</w:t>
            </w:r>
            <w:r w:rsidRPr="005E05FA">
              <w:rPr>
                <w:rFonts w:ascii="Times New Roman" w:hAnsi="Times New Roman" w:cs="Times New Roman"/>
              </w:rPr>
              <w:t xml:space="preserve"> или каждые 2 класса (группы)</w:t>
            </w:r>
          </w:p>
        </w:tc>
        <w:tc>
          <w:tcPr>
            <w:tcW w:w="1668" w:type="dxa"/>
            <w:tcBorders>
              <w:top w:val="single" w:sz="4" w:space="0" w:color="auto"/>
              <w:left w:val="single" w:sz="4" w:space="0" w:color="auto"/>
              <w:bottom w:val="single" w:sz="4" w:space="0" w:color="auto"/>
              <w:right w:val="single" w:sz="4" w:space="0" w:color="auto"/>
            </w:tcBorders>
          </w:tcPr>
          <w:p w:rsidR="005B34C4" w:rsidRDefault="005B34C4" w:rsidP="00B903A3">
            <w:pPr>
              <w:pStyle w:val="af2"/>
              <w:jc w:val="center"/>
              <w:rPr>
                <w:rFonts w:ascii="Times New Roman" w:hAnsi="Times New Roman" w:cs="Times New Roman"/>
              </w:rPr>
            </w:pPr>
            <w:r w:rsidRPr="005E05FA">
              <w:rPr>
                <w:rFonts w:ascii="Times New Roman" w:hAnsi="Times New Roman" w:cs="Times New Roman"/>
              </w:rPr>
              <w:t>15</w:t>
            </w:r>
          </w:p>
          <w:p w:rsidR="005B34C4" w:rsidRDefault="005B34C4" w:rsidP="00B903A3"/>
          <w:p w:rsidR="005B34C4" w:rsidRDefault="005B34C4" w:rsidP="00B903A3"/>
          <w:p w:rsidR="005B34C4" w:rsidRDefault="005B34C4" w:rsidP="00B903A3"/>
          <w:p w:rsidR="005B34C4" w:rsidRDefault="005B34C4" w:rsidP="00B903A3"/>
          <w:p w:rsidR="005B34C4" w:rsidRPr="00A97865" w:rsidRDefault="005B34C4" w:rsidP="00B903A3"/>
        </w:tc>
      </w:tr>
      <w:tr w:rsidR="005B34C4" w:rsidRPr="005E05FA">
        <w:tblPrEx>
          <w:tblCellMar>
            <w:top w:w="0" w:type="dxa"/>
            <w:bottom w:w="0" w:type="dxa"/>
          </w:tblCellMar>
        </w:tblPrEx>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5</w:t>
            </w:r>
            <w:r w:rsidRPr="005E05FA">
              <w:rPr>
                <w:rFonts w:ascii="Times New Roman" w:hAnsi="Times New Roman" w:cs="Times New Roman"/>
              </w:rPr>
              <w:t xml:space="preserve">. Количество </w:t>
            </w:r>
            <w:proofErr w:type="gramStart"/>
            <w:r w:rsidRPr="005E05FA">
              <w:rPr>
                <w:rFonts w:ascii="Times New Roman" w:hAnsi="Times New Roman" w:cs="Times New Roman"/>
              </w:rPr>
              <w:t>работ</w:t>
            </w:r>
            <w:r w:rsidR="00E23082">
              <w:rPr>
                <w:rFonts w:ascii="Times New Roman" w:hAnsi="Times New Roman" w:cs="Times New Roman"/>
              </w:rPr>
              <w:t>ающих</w:t>
            </w:r>
            <w:proofErr w:type="gramEnd"/>
            <w:r w:rsidRPr="005E05FA">
              <w:rPr>
                <w:rFonts w:ascii="Times New Roman" w:hAnsi="Times New Roman" w:cs="Times New Roman"/>
              </w:rPr>
              <w:t xml:space="preserve"> в образовательном учреждении</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работника;</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дополнительно за каждого работника, имеющего первую квалификационную категорию;</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высшую квалификационную категорию</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F6298C" w:rsidRDefault="005B34C4" w:rsidP="00B903A3">
            <w:pPr>
              <w:pStyle w:val="af2"/>
              <w:rPr>
                <w:rFonts w:ascii="Times New Roman" w:hAnsi="Times New Roman" w:cs="Times New Roman"/>
              </w:rPr>
            </w:pPr>
            <w:r>
              <w:rPr>
                <w:rFonts w:ascii="Times New Roman" w:hAnsi="Times New Roman" w:cs="Times New Roman"/>
              </w:rPr>
              <w:t>6</w:t>
            </w:r>
            <w:r w:rsidRPr="00F6298C">
              <w:rPr>
                <w:rFonts w:ascii="Times New Roman" w:hAnsi="Times New Roman" w:cs="Times New Roman"/>
              </w:rPr>
              <w:t>. Наличие групп продленного дня</w:t>
            </w:r>
          </w:p>
        </w:tc>
        <w:tc>
          <w:tcPr>
            <w:tcW w:w="3500" w:type="dxa"/>
            <w:tcBorders>
              <w:top w:val="single" w:sz="4" w:space="0" w:color="auto"/>
              <w:left w:val="single" w:sz="4" w:space="0" w:color="auto"/>
              <w:bottom w:val="single" w:sz="4" w:space="0" w:color="auto"/>
              <w:right w:val="single" w:sz="4" w:space="0" w:color="auto"/>
            </w:tcBorders>
          </w:tcPr>
          <w:p w:rsidR="005B34C4" w:rsidRPr="00F6298C"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F6298C" w:rsidRDefault="005B34C4" w:rsidP="00B903A3">
            <w:pPr>
              <w:pStyle w:val="af2"/>
              <w:jc w:val="center"/>
              <w:rPr>
                <w:rFonts w:ascii="Times New Roman" w:hAnsi="Times New Roman" w:cs="Times New Roman"/>
              </w:rPr>
            </w:pPr>
            <w:r w:rsidRPr="00F6298C">
              <w:rPr>
                <w:rFonts w:ascii="Times New Roman" w:hAnsi="Times New Roman" w:cs="Times New Roman"/>
              </w:rPr>
              <w:t>20</w:t>
            </w:r>
          </w:p>
        </w:tc>
      </w:tr>
      <w:tr w:rsidR="005B34C4" w:rsidRPr="005E05FA">
        <w:tblPrEx>
          <w:tblCellMar>
            <w:top w:w="0" w:type="dxa"/>
            <w:bottom w:w="0" w:type="dxa"/>
          </w:tblCellMar>
        </w:tblPrEx>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7</w:t>
            </w:r>
            <w:r w:rsidRPr="005E05FA">
              <w:rPr>
                <w:rFonts w:ascii="Times New Roman" w:hAnsi="Times New Roman" w:cs="Times New Roman"/>
              </w:rPr>
              <w:t>. Наличие филиалов, интерната при образовательном учреждении, общежития, санатория-профилактория и др. с количеством обучающихся (проживающих)</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каждое указанное структурное подразделение:</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до 100 чел.</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20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от 100 до 200 чел.</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30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свыше 200 чел.</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8</w:t>
            </w:r>
            <w:r w:rsidRPr="005E05FA">
              <w:rPr>
                <w:rFonts w:ascii="Times New Roman" w:hAnsi="Times New Roman" w:cs="Times New Roman"/>
              </w:rPr>
              <w:t xml:space="preserve">. Наличие обучающихся (воспитанников) с </w:t>
            </w:r>
            <w:proofErr w:type="gramStart"/>
            <w:r w:rsidRPr="005E05FA">
              <w:rPr>
                <w:rFonts w:ascii="Times New Roman" w:hAnsi="Times New Roman" w:cs="Times New Roman"/>
              </w:rPr>
              <w:t>полным</w:t>
            </w:r>
            <w:proofErr w:type="gramEnd"/>
            <w:r w:rsidRPr="005E05FA">
              <w:rPr>
                <w:rFonts w:ascii="Times New Roman" w:hAnsi="Times New Roman" w:cs="Times New Roman"/>
              </w:rPr>
              <w:t xml:space="preserve"> </w:t>
            </w:r>
            <w:proofErr w:type="spellStart"/>
            <w:r w:rsidRPr="005E05FA">
              <w:rPr>
                <w:rFonts w:ascii="Times New Roman" w:hAnsi="Times New Roman" w:cs="Times New Roman"/>
              </w:rPr>
              <w:t>гособеспечением</w:t>
            </w:r>
            <w:proofErr w:type="spellEnd"/>
            <w:r w:rsidRPr="005E05FA">
              <w:rPr>
                <w:rFonts w:ascii="Times New Roman" w:hAnsi="Times New Roman" w:cs="Times New Roman"/>
              </w:rPr>
              <w:t xml:space="preserve"> в учреждениях образования</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из расчета за каждого дополнительно</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9</w:t>
            </w:r>
            <w:r w:rsidRPr="005E05FA">
              <w:rPr>
                <w:rFonts w:ascii="Times New Roman" w:hAnsi="Times New Roman" w:cs="Times New Roman"/>
              </w:rPr>
              <w:t>. Наличие в образовательных учреждениях спортивной направленности (ДЮСШ и др.):</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r>
      <w:tr w:rsidR="005B34C4" w:rsidRPr="005E05FA">
        <w:tblPrEx>
          <w:tblCellMar>
            <w:top w:w="0" w:type="dxa"/>
            <w:bottom w:w="0" w:type="dxa"/>
          </w:tblCellMar>
        </w:tblPrEx>
        <w:trPr>
          <w:trHeight w:val="655"/>
        </w:trPr>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спортивно-оздоровительных групп и групп начальной подготовки;</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учебно-тренировочных групп</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групп спортивного совершенствования</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групп высшего спортивного мастерства</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каждую группу дополнительно;</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обучающегося дополнительно</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Pr>
                <w:rFonts w:ascii="Times New Roman" w:hAnsi="Times New Roman" w:cs="Times New Roman"/>
              </w:rPr>
              <w:t>0,</w:t>
            </w:r>
            <w:r w:rsidRPr="005E05FA">
              <w:rPr>
                <w:rFonts w:ascii="Times New Roman" w:hAnsi="Times New Roman" w:cs="Times New Roman"/>
              </w:rPr>
              <w:t>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обучающегося дополнительно</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2,5</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 за каждого обучающегося дополнительно</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4,5</w:t>
            </w:r>
          </w:p>
        </w:tc>
      </w:tr>
      <w:tr w:rsidR="005B34C4" w:rsidRPr="005E05FA">
        <w:tblPrEx>
          <w:tblCellMar>
            <w:top w:w="0" w:type="dxa"/>
            <w:bottom w:w="0" w:type="dxa"/>
          </w:tblCellMar>
        </w:tblPrEx>
        <w:tc>
          <w:tcPr>
            <w:tcW w:w="5038" w:type="dxa"/>
            <w:vMerge w:val="restart"/>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10</w:t>
            </w:r>
            <w:r w:rsidRPr="005E05FA">
              <w:rPr>
                <w:rFonts w:ascii="Times New Roman" w:hAnsi="Times New Roman" w:cs="Times New Roman"/>
              </w:rPr>
              <w:t>. Наличие оборудованных и используемых в образовательном процессе компьютерных классов</w:t>
            </w:r>
          </w:p>
        </w:tc>
        <w:tc>
          <w:tcPr>
            <w:tcW w:w="3500" w:type="dxa"/>
            <w:tcBorders>
              <w:top w:val="single" w:sz="4" w:space="0" w:color="auto"/>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класс:</w:t>
            </w:r>
          </w:p>
        </w:tc>
        <w:tc>
          <w:tcPr>
            <w:tcW w:w="1668" w:type="dxa"/>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10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nil"/>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дополнительно: за наличие сайта учреждения образования;</w:t>
            </w:r>
          </w:p>
        </w:tc>
        <w:tc>
          <w:tcPr>
            <w:tcW w:w="1668" w:type="dxa"/>
            <w:tcBorders>
              <w:top w:val="nil"/>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 xml:space="preserve">до </w:t>
            </w:r>
            <w:r>
              <w:rPr>
                <w:rFonts w:ascii="Times New Roman" w:hAnsi="Times New Roman" w:cs="Times New Roman"/>
              </w:rPr>
              <w:t>10</w:t>
            </w:r>
          </w:p>
        </w:tc>
      </w:tr>
      <w:tr w:rsidR="005B34C4" w:rsidRPr="005E05FA">
        <w:tblPrEx>
          <w:tblCellMar>
            <w:top w:w="0" w:type="dxa"/>
            <w:bottom w:w="0" w:type="dxa"/>
          </w:tblCellMar>
        </w:tblPrEx>
        <w:tc>
          <w:tcPr>
            <w:tcW w:w="5038" w:type="dxa"/>
            <w:vMerge/>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500" w:type="dxa"/>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наличие локальной сети учреждения образования</w:t>
            </w:r>
          </w:p>
        </w:tc>
        <w:tc>
          <w:tcPr>
            <w:tcW w:w="1668" w:type="dxa"/>
            <w:tcBorders>
              <w:top w:val="nil"/>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11. Наличие выхода в Интернет в учреждении</w:t>
            </w:r>
          </w:p>
        </w:tc>
        <w:tc>
          <w:tcPr>
            <w:tcW w:w="3500"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p>
        </w:tc>
        <w:tc>
          <w:tcPr>
            <w:tcW w:w="166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jc w:val="center"/>
              <w:rPr>
                <w:rFonts w:ascii="Times New Roman" w:hAnsi="Times New Roman" w:cs="Times New Roman"/>
              </w:rPr>
            </w:pPr>
            <w:r w:rsidRPr="00A97865">
              <w:rPr>
                <w:rFonts w:ascii="Times New Roman" w:hAnsi="Times New Roman" w:cs="Times New Roman"/>
              </w:rPr>
              <w:t>10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Pr>
                <w:rFonts w:ascii="Times New Roman" w:hAnsi="Times New Roman" w:cs="Times New Roman"/>
              </w:rPr>
              <w:t>12</w:t>
            </w:r>
            <w:r w:rsidRPr="005E05FA">
              <w:rPr>
                <w:rFonts w:ascii="Times New Roman" w:hAnsi="Times New Roman" w:cs="Times New Roman"/>
              </w:rPr>
              <w:t xml:space="preserve">. </w:t>
            </w:r>
            <w:proofErr w:type="gramStart"/>
            <w:r w:rsidRPr="005E05FA">
              <w:rPr>
                <w:rFonts w:ascii="Times New Roman" w:hAnsi="Times New Roman" w:cs="Times New Roman"/>
              </w:rPr>
              <w:t>Наличие оборудованных и используемых в образовательном процессе: спортивной площадки,</w:t>
            </w:r>
            <w:r>
              <w:rPr>
                <w:rFonts w:ascii="Times New Roman" w:hAnsi="Times New Roman" w:cs="Times New Roman"/>
              </w:rPr>
              <w:t xml:space="preserve"> игровой площадки, </w:t>
            </w:r>
            <w:r w:rsidRPr="005E05FA">
              <w:rPr>
                <w:rFonts w:ascii="Times New Roman" w:hAnsi="Times New Roman" w:cs="Times New Roman"/>
              </w:rPr>
              <w:t>стадиона, бассейна и других спортивных сооружений в зависимости от их состояния и степени использования)</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15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3</w:t>
            </w:r>
            <w:r w:rsidRPr="005E05FA">
              <w:rPr>
                <w:rFonts w:ascii="Times New Roman" w:hAnsi="Times New Roman" w:cs="Times New Roman"/>
              </w:rPr>
              <w:t>. Наличие собственного оборудованного здравпункта, медицинского кабинета, оздоровительно-восстановительного центра; столовой</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15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4</w:t>
            </w:r>
            <w:r w:rsidRPr="005E05FA">
              <w:rPr>
                <w:rFonts w:ascii="Times New Roman" w:hAnsi="Times New Roman" w:cs="Times New Roman"/>
              </w:rPr>
              <w:t>. Наличие: - автотранспортных средств, сельхозмашин, строительной и другой самоходной техники на балансе учреждений образования</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каждую единицу</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3,</w:t>
            </w:r>
          </w:p>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но не более 20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5</w:t>
            </w:r>
            <w:r w:rsidRPr="005E05FA">
              <w:rPr>
                <w:rFonts w:ascii="Times New Roman" w:hAnsi="Times New Roman" w:cs="Times New Roman"/>
              </w:rPr>
              <w:t>. Наличие учебно-опытных участков (площадью не менее 0,5 га, а при орошаемом земледелии - 0,25 га), парникового хозяйства, подсобного сельского хозяйства, учебного хозяйства, теплиц</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6</w:t>
            </w:r>
            <w:r w:rsidRPr="005E05FA">
              <w:rPr>
                <w:rFonts w:ascii="Times New Roman" w:hAnsi="Times New Roman" w:cs="Times New Roman"/>
              </w:rPr>
              <w:t>. Наличие собственных: котельной, очистных и других сооружений, жилых домов</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каждый вид</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20</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1</w:t>
            </w:r>
            <w:r>
              <w:rPr>
                <w:rFonts w:ascii="Times New Roman" w:hAnsi="Times New Roman" w:cs="Times New Roman"/>
              </w:rPr>
              <w:t>7</w:t>
            </w:r>
            <w:r w:rsidRPr="005E05FA">
              <w:rPr>
                <w:rFonts w:ascii="Times New Roman" w:hAnsi="Times New Roman" w:cs="Times New Roman"/>
              </w:rPr>
              <w:t>. Наличие обучающихся (воспитанников) в учреждениях образования, посещающих бесплатные секции, кружки, студии, организованные этими учреждениями или на их базе</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обучающегося (воспитанника)</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0,5</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5E05FA" w:rsidRDefault="00E23082" w:rsidP="00B903A3">
            <w:pPr>
              <w:pStyle w:val="af2"/>
              <w:rPr>
                <w:rFonts w:ascii="Times New Roman" w:hAnsi="Times New Roman" w:cs="Times New Roman"/>
              </w:rPr>
            </w:pPr>
            <w:r>
              <w:rPr>
                <w:rFonts w:ascii="Times New Roman" w:hAnsi="Times New Roman" w:cs="Times New Roman"/>
              </w:rPr>
              <w:t>18</w:t>
            </w:r>
            <w:r w:rsidR="005B34C4">
              <w:rPr>
                <w:rFonts w:ascii="Times New Roman" w:hAnsi="Times New Roman" w:cs="Times New Roman"/>
              </w:rPr>
              <w:t xml:space="preserve">. </w:t>
            </w:r>
            <w:r w:rsidR="005B34C4" w:rsidRPr="005E05FA">
              <w:rPr>
                <w:rFonts w:ascii="Times New Roman" w:hAnsi="Times New Roman" w:cs="Times New Roman"/>
              </w:rPr>
              <w:t>Наличие групп кратковременного пребывания, разновозрастных дошкольных групп.</w:t>
            </w:r>
          </w:p>
        </w:tc>
        <w:tc>
          <w:tcPr>
            <w:tcW w:w="3500"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За каждого воспитанника</w:t>
            </w:r>
          </w:p>
        </w:tc>
        <w:tc>
          <w:tcPr>
            <w:tcW w:w="166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r>
      <w:tr w:rsidR="005B34C4" w:rsidRPr="005E05FA">
        <w:tblPrEx>
          <w:tblCellMar>
            <w:top w:w="0" w:type="dxa"/>
            <w:bottom w:w="0" w:type="dxa"/>
          </w:tblCellMar>
        </w:tblPrEx>
        <w:tc>
          <w:tcPr>
            <w:tcW w:w="5038" w:type="dxa"/>
            <w:tcBorders>
              <w:top w:val="single" w:sz="4" w:space="0" w:color="auto"/>
              <w:left w:val="single" w:sz="4" w:space="0" w:color="auto"/>
              <w:bottom w:val="single" w:sz="4" w:space="0" w:color="auto"/>
              <w:right w:val="single" w:sz="4" w:space="0" w:color="auto"/>
            </w:tcBorders>
          </w:tcPr>
          <w:p w:rsidR="005B34C4" w:rsidRPr="00A97865" w:rsidRDefault="00E23082" w:rsidP="00B903A3">
            <w:pPr>
              <w:pStyle w:val="af2"/>
              <w:rPr>
                <w:rFonts w:ascii="Times New Roman" w:hAnsi="Times New Roman" w:cs="Times New Roman"/>
              </w:rPr>
            </w:pPr>
            <w:r>
              <w:rPr>
                <w:rFonts w:ascii="Times New Roman" w:hAnsi="Times New Roman" w:cs="Times New Roman"/>
              </w:rPr>
              <w:t>19</w:t>
            </w:r>
            <w:r w:rsidR="005B34C4" w:rsidRPr="00A97865">
              <w:rPr>
                <w:rFonts w:ascii="Times New Roman" w:hAnsi="Times New Roman" w:cs="Times New Roman"/>
              </w:rPr>
              <w:t xml:space="preserve">. </w:t>
            </w:r>
            <w:proofErr w:type="gramStart"/>
            <w:r w:rsidR="005B34C4" w:rsidRPr="00A97865">
              <w:rPr>
                <w:rFonts w:ascii="Times New Roman" w:hAnsi="Times New Roman" w:cs="Times New Roman"/>
              </w:rPr>
              <w:t xml:space="preserve">Наличие  в образовательных учреждениях (классах, группах) общего назначения обучающихся (воспитанников) со специальными потребностями, охваченных квалификационной коррекцией физического и психического развития (кроме специальных коррекционных) образовательных учреждений (классов, групп) </w:t>
            </w:r>
            <w:r w:rsidR="00280970">
              <w:rPr>
                <w:rFonts w:ascii="Times New Roman" w:hAnsi="Times New Roman" w:cs="Times New Roman"/>
              </w:rPr>
              <w:t>в</w:t>
            </w:r>
            <w:r w:rsidR="005B34C4" w:rsidRPr="00A97865">
              <w:rPr>
                <w:rFonts w:ascii="Times New Roman" w:hAnsi="Times New Roman" w:cs="Times New Roman"/>
              </w:rPr>
              <w:t xml:space="preserve"> дошко</w:t>
            </w:r>
            <w:r w:rsidR="00F01E4C">
              <w:rPr>
                <w:rFonts w:ascii="Times New Roman" w:hAnsi="Times New Roman" w:cs="Times New Roman"/>
              </w:rPr>
              <w:t>льных образовательных учреждениях</w:t>
            </w:r>
            <w:r w:rsidR="005B34C4" w:rsidRPr="00A97865">
              <w:rPr>
                <w:rFonts w:ascii="Times New Roman" w:hAnsi="Times New Roman" w:cs="Times New Roman"/>
              </w:rPr>
              <w:t xml:space="preserve"> (групп) компенсирующего вида) </w:t>
            </w:r>
            <w:proofErr w:type="gramEnd"/>
          </w:p>
        </w:tc>
        <w:tc>
          <w:tcPr>
            <w:tcW w:w="3500"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rPr>
                <w:rFonts w:ascii="Times New Roman" w:hAnsi="Times New Roman" w:cs="Times New Roman"/>
              </w:rPr>
            </w:pPr>
            <w:r w:rsidRPr="00A97865">
              <w:rPr>
                <w:rFonts w:ascii="Times New Roman" w:hAnsi="Times New Roman" w:cs="Times New Roman"/>
              </w:rPr>
              <w:t>За каждого обучающегося (воспитанника)</w:t>
            </w:r>
          </w:p>
        </w:tc>
        <w:tc>
          <w:tcPr>
            <w:tcW w:w="1668" w:type="dxa"/>
            <w:tcBorders>
              <w:top w:val="single" w:sz="4" w:space="0" w:color="auto"/>
              <w:left w:val="single" w:sz="4" w:space="0" w:color="auto"/>
              <w:bottom w:val="single" w:sz="4" w:space="0" w:color="auto"/>
              <w:right w:val="single" w:sz="4" w:space="0" w:color="auto"/>
            </w:tcBorders>
          </w:tcPr>
          <w:p w:rsidR="005B34C4" w:rsidRPr="00A97865" w:rsidRDefault="005B34C4" w:rsidP="00B903A3">
            <w:pPr>
              <w:pStyle w:val="af2"/>
              <w:jc w:val="center"/>
              <w:rPr>
                <w:rFonts w:ascii="Times New Roman" w:hAnsi="Times New Roman" w:cs="Times New Roman"/>
              </w:rPr>
            </w:pPr>
            <w:r w:rsidRPr="00A97865">
              <w:rPr>
                <w:rFonts w:ascii="Times New Roman" w:hAnsi="Times New Roman" w:cs="Times New Roman"/>
              </w:rPr>
              <w:t>1</w:t>
            </w:r>
          </w:p>
        </w:tc>
      </w:tr>
    </w:tbl>
    <w:p w:rsidR="005B34C4" w:rsidRPr="005E05FA" w:rsidRDefault="005B34C4" w:rsidP="005B34C4">
      <w:pPr>
        <w:ind w:firstLine="720"/>
        <w:jc w:val="both"/>
      </w:pPr>
    </w:p>
    <w:p w:rsidR="005B34C4" w:rsidRPr="005E05FA" w:rsidRDefault="005B34C4" w:rsidP="005B34C4">
      <w:pPr>
        <w:ind w:firstLine="720"/>
        <w:jc w:val="both"/>
      </w:pPr>
      <w:r w:rsidRPr="005E05FA">
        <w:t>3.</w:t>
      </w:r>
      <w:r w:rsidR="008408C5">
        <w:t>6</w:t>
      </w:r>
      <w:r w:rsidRPr="005E05FA">
        <w:t xml:space="preserve">. </w:t>
      </w:r>
      <w:r w:rsidR="00E23082">
        <w:t>Общеобразовательные у</w:t>
      </w:r>
      <w:r w:rsidRPr="005E05FA">
        <w:t>чреждения относятся к I, II, III, или IV групп</w:t>
      </w:r>
      <w:r w:rsidR="00E23082">
        <w:t>е по оплате труда руководителей по сумме</w:t>
      </w:r>
      <w:r w:rsidRPr="005E05FA">
        <w:t xml:space="preserve"> баллов, определенных на основе </w:t>
      </w:r>
      <w:r w:rsidR="00E23082">
        <w:t>выше</w:t>
      </w:r>
      <w:r w:rsidRPr="005E05FA">
        <w:t>указанных показателей деятельности, в соответствии со следующей таблицей:</w:t>
      </w:r>
    </w:p>
    <w:p w:rsidR="005B34C4" w:rsidRPr="005E05FA" w:rsidRDefault="005B34C4" w:rsidP="005B34C4">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6"/>
        <w:gridCol w:w="3408"/>
        <w:gridCol w:w="1518"/>
        <w:gridCol w:w="1454"/>
        <w:gridCol w:w="1435"/>
        <w:gridCol w:w="1347"/>
      </w:tblGrid>
      <w:tr w:rsidR="005B34C4" w:rsidRPr="005E05FA">
        <w:tblPrEx>
          <w:tblCellMar>
            <w:top w:w="0" w:type="dxa"/>
            <w:bottom w:w="0" w:type="dxa"/>
          </w:tblCellMar>
        </w:tblPrEx>
        <w:tc>
          <w:tcPr>
            <w:tcW w:w="1026" w:type="dxa"/>
            <w:vMerge w:val="restart"/>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N</w:t>
            </w:r>
          </w:p>
        </w:tc>
        <w:tc>
          <w:tcPr>
            <w:tcW w:w="3408" w:type="dxa"/>
            <w:vMerge w:val="restart"/>
            <w:tcBorders>
              <w:top w:val="single" w:sz="4" w:space="0" w:color="auto"/>
              <w:left w:val="single" w:sz="4" w:space="0" w:color="auto"/>
              <w:bottom w:val="nil"/>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 xml:space="preserve">Тип (вид) образовательного </w:t>
            </w:r>
            <w:r w:rsidRPr="005E05FA">
              <w:rPr>
                <w:rFonts w:ascii="Times New Roman" w:hAnsi="Times New Roman" w:cs="Times New Roman"/>
              </w:rPr>
              <w:lastRenderedPageBreak/>
              <w:t>учреждения</w:t>
            </w:r>
          </w:p>
        </w:tc>
        <w:tc>
          <w:tcPr>
            <w:tcW w:w="5754" w:type="dxa"/>
            <w:gridSpan w:val="4"/>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lastRenderedPageBreak/>
              <w:t xml:space="preserve">Группы, к которым отнесено учреждение </w:t>
            </w:r>
            <w:r w:rsidRPr="005E05FA">
              <w:rPr>
                <w:rFonts w:ascii="Times New Roman" w:hAnsi="Times New Roman" w:cs="Times New Roman"/>
              </w:rPr>
              <w:lastRenderedPageBreak/>
              <w:t>образования</w:t>
            </w:r>
          </w:p>
        </w:tc>
      </w:tr>
      <w:tr w:rsidR="005B34C4" w:rsidRPr="005E05FA">
        <w:tblPrEx>
          <w:tblCellMar>
            <w:top w:w="0" w:type="dxa"/>
            <w:bottom w:w="0" w:type="dxa"/>
          </w:tblCellMar>
        </w:tblPrEx>
        <w:tc>
          <w:tcPr>
            <w:tcW w:w="1026" w:type="dxa"/>
            <w:vMerge/>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3408" w:type="dxa"/>
            <w:vMerge/>
            <w:tcBorders>
              <w:top w:val="nil"/>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p>
        </w:tc>
        <w:tc>
          <w:tcPr>
            <w:tcW w:w="151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 группа</w:t>
            </w:r>
          </w:p>
        </w:tc>
        <w:tc>
          <w:tcPr>
            <w:tcW w:w="1454"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II группа</w:t>
            </w:r>
          </w:p>
        </w:tc>
        <w:tc>
          <w:tcPr>
            <w:tcW w:w="1435"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III группа</w:t>
            </w:r>
          </w:p>
        </w:tc>
        <w:tc>
          <w:tcPr>
            <w:tcW w:w="1347"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IV группа</w:t>
            </w:r>
          </w:p>
        </w:tc>
      </w:tr>
      <w:tr w:rsidR="005B34C4" w:rsidRPr="005E05FA">
        <w:tblPrEx>
          <w:tblCellMar>
            <w:top w:w="0" w:type="dxa"/>
            <w:bottom w:w="0" w:type="dxa"/>
          </w:tblCellMar>
        </w:tblPrEx>
        <w:tc>
          <w:tcPr>
            <w:tcW w:w="1026"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1</w:t>
            </w:r>
          </w:p>
        </w:tc>
        <w:tc>
          <w:tcPr>
            <w:tcW w:w="340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Общеобразовательные учреждения;</w:t>
            </w:r>
          </w:p>
          <w:p w:rsidR="005B34C4" w:rsidRPr="005E05FA" w:rsidRDefault="005B34C4" w:rsidP="00B903A3">
            <w:pPr>
              <w:pStyle w:val="af2"/>
              <w:rPr>
                <w:rFonts w:ascii="Times New Roman" w:hAnsi="Times New Roman" w:cs="Times New Roman"/>
              </w:rPr>
            </w:pPr>
            <w:r w:rsidRPr="005E05FA">
              <w:rPr>
                <w:rFonts w:ascii="Times New Roman" w:hAnsi="Times New Roman" w:cs="Times New Roman"/>
              </w:rPr>
              <w:t>учреждения дополнительного образования детей, другие образовательные учреждения.</w:t>
            </w:r>
          </w:p>
        </w:tc>
        <w:tc>
          <w:tcPr>
            <w:tcW w:w="1518"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свыше 500</w:t>
            </w:r>
          </w:p>
        </w:tc>
        <w:tc>
          <w:tcPr>
            <w:tcW w:w="1454"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500</w:t>
            </w:r>
          </w:p>
        </w:tc>
        <w:tc>
          <w:tcPr>
            <w:tcW w:w="1435"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350</w:t>
            </w:r>
          </w:p>
        </w:tc>
        <w:tc>
          <w:tcPr>
            <w:tcW w:w="1347" w:type="dxa"/>
            <w:tcBorders>
              <w:top w:val="single" w:sz="4" w:space="0" w:color="auto"/>
              <w:left w:val="single" w:sz="4" w:space="0" w:color="auto"/>
              <w:bottom w:val="single" w:sz="4" w:space="0" w:color="auto"/>
              <w:right w:val="single" w:sz="4" w:space="0" w:color="auto"/>
            </w:tcBorders>
          </w:tcPr>
          <w:p w:rsidR="005B34C4" w:rsidRPr="005E05FA" w:rsidRDefault="005B34C4" w:rsidP="00B903A3">
            <w:pPr>
              <w:pStyle w:val="af2"/>
              <w:jc w:val="center"/>
              <w:rPr>
                <w:rFonts w:ascii="Times New Roman" w:hAnsi="Times New Roman" w:cs="Times New Roman"/>
              </w:rPr>
            </w:pPr>
            <w:r w:rsidRPr="005E05FA">
              <w:rPr>
                <w:rFonts w:ascii="Times New Roman" w:hAnsi="Times New Roman" w:cs="Times New Roman"/>
              </w:rPr>
              <w:t>до 250</w:t>
            </w:r>
          </w:p>
        </w:tc>
      </w:tr>
    </w:tbl>
    <w:p w:rsidR="005E43BE" w:rsidRPr="005E05FA" w:rsidRDefault="005E43BE" w:rsidP="005E43BE">
      <w:pPr>
        <w:ind w:firstLine="720"/>
        <w:jc w:val="both"/>
      </w:pPr>
      <w:r w:rsidRPr="005E05FA">
        <w:t>3.</w:t>
      </w:r>
      <w:r w:rsidR="008408C5">
        <w:t>7</w:t>
      </w:r>
      <w:r w:rsidRPr="005E05FA">
        <w:t>. Порядок отнесения учреждений образования к I, II, III, или IV группам</w:t>
      </w:r>
    </w:p>
    <w:p w:rsidR="005E43BE" w:rsidRPr="005E05FA" w:rsidRDefault="005E43BE" w:rsidP="005E43BE">
      <w:pPr>
        <w:ind w:firstLine="720"/>
        <w:jc w:val="both"/>
      </w:pPr>
      <w:r w:rsidRPr="005E05FA">
        <w:t>3.</w:t>
      </w:r>
      <w:r w:rsidR="008408C5">
        <w:t>7</w:t>
      </w:r>
      <w:r w:rsidRPr="005E05FA">
        <w:t>.1. Отнесение учреждений образования к I, II, III, или IV группам определяется не чаще одного раза в год на основании документов, подтверждающих наличие указанных объемов работы учреждения, и устанавливается администрацией Зубово-Полянского  муниципального района.</w:t>
      </w:r>
    </w:p>
    <w:p w:rsidR="005E43BE" w:rsidRPr="0067590D" w:rsidRDefault="0067590D" w:rsidP="005E43BE">
      <w:pPr>
        <w:ind w:firstLine="720"/>
        <w:jc w:val="both"/>
      </w:pPr>
      <w:r>
        <w:t xml:space="preserve">Руководителям учреждений, объемные показатели которых составляют  до 150 баллов, устанавливается заработная плата в </w:t>
      </w:r>
      <w:r w:rsidR="000255DB">
        <w:t>размере</w:t>
      </w:r>
      <w:r>
        <w:t xml:space="preserve"> 0,75 ставки  от </w:t>
      </w:r>
      <w:r>
        <w:rPr>
          <w:lang w:val="en-US"/>
        </w:rPr>
        <w:t>IV</w:t>
      </w:r>
      <w:r w:rsidR="000255DB">
        <w:t xml:space="preserve"> группы по оплате труда.</w:t>
      </w:r>
    </w:p>
    <w:p w:rsidR="005E43BE" w:rsidRPr="005E05FA" w:rsidRDefault="005E43BE" w:rsidP="005E43BE">
      <w:pPr>
        <w:ind w:firstLine="720"/>
        <w:jc w:val="both"/>
      </w:pPr>
      <w:r w:rsidRPr="005E05FA">
        <w:t>3.</w:t>
      </w:r>
      <w:r w:rsidR="008408C5">
        <w:t>7</w:t>
      </w:r>
      <w:r w:rsidRPr="005E05FA">
        <w:t>.2. При наличии других показателей, не предусмотренных настоящим Положением, но значительно увеличивающих объем и сложность предусмотрено до 20 баллов.</w:t>
      </w:r>
    </w:p>
    <w:p w:rsidR="005E43BE" w:rsidRPr="005E05FA" w:rsidRDefault="005E43BE" w:rsidP="005E43BE">
      <w:pPr>
        <w:ind w:firstLine="720"/>
        <w:jc w:val="both"/>
      </w:pPr>
      <w:r w:rsidRPr="005E05FA">
        <w:t>3.</w:t>
      </w:r>
      <w:r w:rsidR="008408C5">
        <w:t>7</w:t>
      </w:r>
      <w:r w:rsidRPr="005E05FA">
        <w:t>.3. Конкретное количество баллов, предусмотренных по показателям с приставкой "до", определяется администрацией Зубово-Полянского муниципального района.</w:t>
      </w:r>
    </w:p>
    <w:p w:rsidR="005E43BE" w:rsidRPr="005E05FA" w:rsidRDefault="005E43BE" w:rsidP="005E43BE">
      <w:pPr>
        <w:ind w:firstLine="720"/>
        <w:jc w:val="both"/>
      </w:pPr>
      <w:r w:rsidRPr="005E05FA">
        <w:t>3.</w:t>
      </w:r>
      <w:r w:rsidR="008408C5">
        <w:t>7</w:t>
      </w:r>
      <w:r w:rsidRPr="005E05FA">
        <w:t>.4. При отнесении учреждений образования к I, II, III, или IV группам контингент обучающихся (воспитанников) учреждений образования определяется:</w:t>
      </w:r>
    </w:p>
    <w:p w:rsidR="005E43BE" w:rsidRPr="005E05FA" w:rsidRDefault="005E43BE" w:rsidP="005E43BE">
      <w:pPr>
        <w:ind w:firstLine="720"/>
        <w:jc w:val="both"/>
      </w:pPr>
      <w:r w:rsidRPr="005E05FA">
        <w:t>- по общеобразовательным учреждениям образования - по списочному составу на начало учебного года;</w:t>
      </w:r>
    </w:p>
    <w:p w:rsidR="005E43BE" w:rsidRPr="005E05FA" w:rsidRDefault="005E43BE" w:rsidP="005E43BE">
      <w:pPr>
        <w:ind w:firstLine="720"/>
        <w:jc w:val="both"/>
      </w:pPr>
      <w:r w:rsidRPr="005E05FA">
        <w:t xml:space="preserve">- по учреждениям дополнительного образования детей, в т. ч. спортивной направленности, - по списочному составу постоянно обучающихся на 1 января. </w:t>
      </w:r>
      <w:proofErr w:type="gramStart"/>
      <w:r w:rsidRPr="005E05FA">
        <w:t>При этом в списочном составе обучающиеся в учреждениях дополнительного образования детей, занимающиеся в нескольких кружках, секциях, группах, учитываются 1 раз.</w:t>
      </w:r>
      <w:proofErr w:type="gramEnd"/>
    </w:p>
    <w:p w:rsidR="005E43BE" w:rsidRPr="005E05FA" w:rsidRDefault="005E43BE" w:rsidP="005E43BE">
      <w:pPr>
        <w:ind w:firstLine="720"/>
        <w:jc w:val="both"/>
      </w:pPr>
      <w:r w:rsidRPr="005E05FA">
        <w:t>Участники экскурсионно-туристских мероприятий, спортивных и других массовых мероприятий учитываются в среднегодовом исчислении путем умножения общего количества участников с различными сроками проведения мероприятий на количество таких мероприятий и деления суммы произведения на 365 дней.</w:t>
      </w:r>
    </w:p>
    <w:p w:rsidR="005E43BE" w:rsidRPr="005E05FA" w:rsidRDefault="005E43BE" w:rsidP="005E43BE">
      <w:pPr>
        <w:ind w:firstLine="720"/>
        <w:jc w:val="both"/>
      </w:pPr>
      <w:r w:rsidRPr="005E05FA">
        <w:t>3.</w:t>
      </w:r>
      <w:r w:rsidR="008408C5">
        <w:t>7</w:t>
      </w:r>
      <w:r w:rsidRPr="005E05FA">
        <w:t>.5. За руководителями учреждений образования, находящихся на капитальном ремонте, сохраняется группа, определенная до начала ремонта, но не более чем на один год.</w:t>
      </w:r>
    </w:p>
    <w:p w:rsidR="005E43BE" w:rsidRPr="005E05FA" w:rsidRDefault="005E43BE" w:rsidP="005E43BE">
      <w:pPr>
        <w:ind w:firstLine="720"/>
        <w:jc w:val="both"/>
      </w:pPr>
      <w:r w:rsidRPr="005E05FA">
        <w:t>3.</w:t>
      </w:r>
      <w:r w:rsidR="008408C5">
        <w:t>7</w:t>
      </w:r>
      <w:r w:rsidRPr="005E05FA">
        <w:t>.6. Учреждения образования, добившиеся высоких и стабильных результатов работы, могут быть отнесены на одну группу выше по сравнению с группой, определенной по настоящим показателям.</w:t>
      </w:r>
    </w:p>
    <w:p w:rsidR="005E43BE" w:rsidRPr="005E05FA" w:rsidRDefault="005E43BE" w:rsidP="005E43BE">
      <w:pPr>
        <w:ind w:firstLine="720"/>
        <w:jc w:val="both"/>
      </w:pPr>
      <w:r w:rsidRPr="005E05FA">
        <w:t xml:space="preserve"> Перечень должностей работников учреждений, относимых к основному персоналу, для расчета средней заработной </w:t>
      </w:r>
      <w:proofErr w:type="gramStart"/>
      <w:r w:rsidRPr="005E05FA">
        <w:t>платы и определения размеров должностных окладов руководителей учреждений</w:t>
      </w:r>
      <w:proofErr w:type="gramEnd"/>
      <w:r w:rsidRPr="005E05FA">
        <w:t xml:space="preserve"> образования, приведен в приложении 2  к настоящему Положению.</w:t>
      </w:r>
    </w:p>
    <w:p w:rsidR="005E43BE" w:rsidRPr="005E05FA" w:rsidRDefault="005E43BE" w:rsidP="005E43BE">
      <w:pPr>
        <w:widowControl w:val="0"/>
        <w:autoSpaceDE w:val="0"/>
        <w:autoSpaceDN w:val="0"/>
        <w:adjustRightInd w:val="0"/>
        <w:ind w:firstLine="680"/>
        <w:jc w:val="both"/>
      </w:pPr>
      <w:r w:rsidRPr="005E05FA">
        <w:t>Размеры окладов замест</w:t>
      </w:r>
      <w:r>
        <w:t xml:space="preserve">ителей руководителя учреждения </w:t>
      </w:r>
      <w:r w:rsidRPr="005E05FA">
        <w:t>устанавливаются на 1</w:t>
      </w:r>
      <w:r>
        <w:t>0</w:t>
      </w:r>
      <w:r w:rsidRPr="005E05FA">
        <w:t xml:space="preserve"> - </w:t>
      </w:r>
      <w:r>
        <w:t>3</w:t>
      </w:r>
      <w:r w:rsidRPr="005E05FA">
        <w:t>0% ниже оклада руководителя.</w:t>
      </w:r>
    </w:p>
    <w:p w:rsidR="005E43BE" w:rsidRPr="005E05FA" w:rsidRDefault="005E43BE" w:rsidP="005E43BE">
      <w:pPr>
        <w:widowControl w:val="0"/>
        <w:autoSpaceDE w:val="0"/>
        <w:autoSpaceDN w:val="0"/>
        <w:adjustRightInd w:val="0"/>
        <w:ind w:firstLine="680"/>
        <w:jc w:val="both"/>
      </w:pPr>
      <w:r w:rsidRPr="005E05FA">
        <w:t>3.</w:t>
      </w:r>
      <w:r w:rsidR="008408C5">
        <w:t>8</w:t>
      </w:r>
      <w:r w:rsidRPr="005E05FA">
        <w:t>. С учетом условий труда руководителю учреждени</w:t>
      </w:r>
      <w:r>
        <w:t>я и его заместителям</w:t>
      </w:r>
      <w:r w:rsidRPr="005E05FA">
        <w:t xml:space="preserve"> устанавливаются выплаты компенсационного характера, предусмотренные главой 4 настоящего Положения.</w:t>
      </w:r>
    </w:p>
    <w:p w:rsidR="005E43BE" w:rsidRPr="005E05FA" w:rsidRDefault="005E43BE" w:rsidP="005E43BE">
      <w:pPr>
        <w:widowControl w:val="0"/>
        <w:autoSpaceDE w:val="0"/>
        <w:autoSpaceDN w:val="0"/>
        <w:adjustRightInd w:val="0"/>
        <w:ind w:firstLine="680"/>
        <w:jc w:val="both"/>
      </w:pPr>
      <w:r w:rsidRPr="005E05FA">
        <w:t>3.</w:t>
      </w:r>
      <w:r w:rsidR="008408C5">
        <w:t>9</w:t>
      </w:r>
      <w:r w:rsidRPr="005E05FA">
        <w:t>. Премирование руководителя учреждения осуществляется с учетом результатов деятельности учреждения в соответствии с показателями (критериями) оценки эффективности деятельности учреждения образования, утверждаемыми Главой Зубово-Полянского муниципального района Республики Мордовия.</w:t>
      </w:r>
    </w:p>
    <w:p w:rsidR="005E43BE" w:rsidRPr="005E05FA" w:rsidRDefault="005E43BE" w:rsidP="005E43BE">
      <w:pPr>
        <w:widowControl w:val="0"/>
        <w:autoSpaceDE w:val="0"/>
        <w:autoSpaceDN w:val="0"/>
        <w:adjustRightInd w:val="0"/>
        <w:ind w:firstLine="680"/>
        <w:jc w:val="both"/>
      </w:pPr>
      <w:r w:rsidRPr="005E05FA">
        <w:t>3.</w:t>
      </w:r>
      <w:r w:rsidR="008408C5">
        <w:t>9</w:t>
      </w:r>
      <w:r w:rsidRPr="005E05FA">
        <w:t>.1.</w:t>
      </w:r>
      <w:r>
        <w:t xml:space="preserve"> Заместителям руководителя</w:t>
      </w:r>
      <w:r w:rsidRPr="005E05FA">
        <w:t xml:space="preserve"> учреждения выплачиваются стимулирующие выплаты, предусмотренные главой 5 настоящего Положения.</w:t>
      </w:r>
    </w:p>
    <w:p w:rsidR="004B6F0D" w:rsidRPr="005E05FA" w:rsidRDefault="008408C5" w:rsidP="008408C5">
      <w:pPr>
        <w:pStyle w:val="ConsPlusNormal"/>
        <w:widowContro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Pr>
          <w:rFonts w:ascii="Times New Roman" w:hAnsi="Times New Roman" w:cs="Times New Roman"/>
          <w:sz w:val="24"/>
          <w:szCs w:val="24"/>
        </w:rPr>
        <w:t>10</w:t>
      </w:r>
      <w:r w:rsidR="004B6F0D" w:rsidRPr="005E05FA">
        <w:rPr>
          <w:rFonts w:ascii="Times New Roman" w:hAnsi="Times New Roman" w:cs="Times New Roman"/>
          <w:sz w:val="24"/>
          <w:szCs w:val="24"/>
        </w:rPr>
        <w:t xml:space="preserve">. Порядок исчисления размера средней заработной платы, для определения размера </w:t>
      </w:r>
      <w:r w:rsidR="00654AC9">
        <w:rPr>
          <w:rFonts w:ascii="Times New Roman" w:hAnsi="Times New Roman" w:cs="Times New Roman"/>
          <w:sz w:val="24"/>
          <w:szCs w:val="24"/>
        </w:rPr>
        <w:t>заработной платы</w:t>
      </w:r>
      <w:r w:rsidR="004B6F0D" w:rsidRPr="005E05FA">
        <w:rPr>
          <w:rFonts w:ascii="Times New Roman" w:hAnsi="Times New Roman" w:cs="Times New Roman"/>
          <w:sz w:val="24"/>
          <w:szCs w:val="24"/>
        </w:rPr>
        <w:t xml:space="preserve"> руководителя учреждения:</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Расчёт  средней  заработной  платы  работников  основного  персонала учре</w:t>
      </w:r>
      <w:r w:rsidR="00A57C86" w:rsidRPr="005E05FA">
        <w:rPr>
          <w:rFonts w:ascii="Times New Roman" w:hAnsi="Times New Roman" w:cs="Times New Roman"/>
          <w:sz w:val="24"/>
          <w:szCs w:val="24"/>
        </w:rPr>
        <w:t xml:space="preserve">ждения осуществляется на </w:t>
      </w:r>
      <w:r w:rsidR="00654AC9">
        <w:rPr>
          <w:rFonts w:ascii="Times New Roman" w:hAnsi="Times New Roman" w:cs="Times New Roman"/>
          <w:sz w:val="24"/>
          <w:szCs w:val="24"/>
        </w:rPr>
        <w:t>календарный</w:t>
      </w:r>
      <w:r w:rsidR="00A57C86" w:rsidRPr="005E05FA">
        <w:rPr>
          <w:rFonts w:ascii="Times New Roman" w:hAnsi="Times New Roman" w:cs="Times New Roman"/>
          <w:sz w:val="24"/>
          <w:szCs w:val="24"/>
        </w:rPr>
        <w:t xml:space="preserve"> год</w:t>
      </w:r>
      <w:r w:rsidR="004B6F0D" w:rsidRPr="005E05FA">
        <w:rPr>
          <w:rFonts w:ascii="Times New Roman" w:hAnsi="Times New Roman" w:cs="Times New Roman"/>
          <w:sz w:val="24"/>
          <w:szCs w:val="24"/>
        </w:rPr>
        <w:t xml:space="preserve">. </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 xml:space="preserve">При расчете средней заработной платы учитываются выплаты  за выполнение обязанностей  не  входящих  в должностные обязанности работника, выплаты стимулирующего характера </w:t>
      </w:r>
      <w:r w:rsidRPr="005E05FA">
        <w:rPr>
          <w:rFonts w:ascii="Times New Roman" w:hAnsi="Times New Roman" w:cs="Times New Roman"/>
          <w:sz w:val="24"/>
          <w:szCs w:val="24"/>
        </w:rPr>
        <w:lastRenderedPageBreak/>
        <w:t>работников основного персонала учреждения независимо от финансовых источников, за счет которых осуществляются данные выплаты.</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sidR="00B903A3">
        <w:rPr>
          <w:rFonts w:ascii="Times New Roman" w:hAnsi="Times New Roman" w:cs="Times New Roman"/>
          <w:sz w:val="24"/>
          <w:szCs w:val="24"/>
        </w:rPr>
        <w:t>1</w:t>
      </w:r>
      <w:r>
        <w:rPr>
          <w:rFonts w:ascii="Times New Roman" w:hAnsi="Times New Roman" w:cs="Times New Roman"/>
          <w:sz w:val="24"/>
          <w:szCs w:val="24"/>
        </w:rPr>
        <w:t>1</w:t>
      </w:r>
      <w:r w:rsidR="004B6F0D" w:rsidRPr="005E05FA">
        <w:rPr>
          <w:rFonts w:ascii="Times New Roman" w:hAnsi="Times New Roman" w:cs="Times New Roman"/>
          <w:sz w:val="24"/>
          <w:szCs w:val="24"/>
        </w:rPr>
        <w:t>. Средняя заработная плата работников основного персонала учреждения определяется путем деления суммы должностных окладов, ставок заработной платы</w:t>
      </w:r>
      <w:r w:rsidR="001C78C6">
        <w:rPr>
          <w:rFonts w:ascii="Times New Roman" w:hAnsi="Times New Roman" w:cs="Times New Roman"/>
          <w:sz w:val="24"/>
          <w:szCs w:val="24"/>
        </w:rPr>
        <w:t>,</w:t>
      </w:r>
      <w:r w:rsidR="004B6F0D" w:rsidRPr="005E05FA">
        <w:rPr>
          <w:rFonts w:ascii="Times New Roman" w:hAnsi="Times New Roman" w:cs="Times New Roman"/>
          <w:sz w:val="24"/>
          <w:szCs w:val="24"/>
        </w:rPr>
        <w:t xml:space="preserve"> и выплат стимулирующего характера работников основного персонала учреждения за отработанное врем</w:t>
      </w:r>
      <w:r w:rsidR="00A57C86" w:rsidRPr="005E05FA">
        <w:rPr>
          <w:rFonts w:ascii="Times New Roman" w:hAnsi="Times New Roman" w:cs="Times New Roman"/>
          <w:sz w:val="24"/>
          <w:szCs w:val="24"/>
        </w:rPr>
        <w:t>я в предшествующем календарном году</w:t>
      </w:r>
      <w:r w:rsidR="004B6F0D" w:rsidRPr="005E05FA">
        <w:rPr>
          <w:rFonts w:ascii="Times New Roman" w:hAnsi="Times New Roman" w:cs="Times New Roman"/>
          <w:sz w:val="24"/>
          <w:szCs w:val="24"/>
        </w:rPr>
        <w:t xml:space="preserve"> на сумму среднемесячной численности работников основного персонала учреждения</w:t>
      </w:r>
      <w:r w:rsidR="00A57C86" w:rsidRPr="005E05FA">
        <w:rPr>
          <w:rFonts w:ascii="Times New Roman" w:hAnsi="Times New Roman" w:cs="Times New Roman"/>
          <w:sz w:val="24"/>
          <w:szCs w:val="24"/>
        </w:rPr>
        <w:t>.</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sidR="005E43BE">
        <w:rPr>
          <w:rFonts w:ascii="Times New Roman" w:hAnsi="Times New Roman" w:cs="Times New Roman"/>
          <w:sz w:val="24"/>
          <w:szCs w:val="24"/>
        </w:rPr>
        <w:t>1</w:t>
      </w:r>
      <w:r>
        <w:rPr>
          <w:rFonts w:ascii="Times New Roman" w:hAnsi="Times New Roman" w:cs="Times New Roman"/>
          <w:sz w:val="24"/>
          <w:szCs w:val="24"/>
        </w:rPr>
        <w:t>2</w:t>
      </w:r>
      <w:r w:rsidR="004B6F0D" w:rsidRPr="005E05FA">
        <w:rPr>
          <w:rFonts w:ascii="Times New Roman" w:hAnsi="Times New Roman" w:cs="Times New Roman"/>
          <w:sz w:val="24"/>
          <w:szCs w:val="24"/>
        </w:rPr>
        <w:t>. При определении среднемесячной численности работников основного персонала учреждения учитывается среднемесячная численность работников основного персонала учреждения, работающих на условиях полного рабочего времени, среднемесячная численность работников основного персонала учреждения, работающих на условиях неполного рабочего времени, и среднемесячная численность работников основного персонала учреждения, являющихся внешними совместителями.</w:t>
      </w:r>
    </w:p>
    <w:p w:rsidR="004B6F0D" w:rsidRPr="005E05FA" w:rsidRDefault="008408C5" w:rsidP="008408C5">
      <w:pPr>
        <w:pStyle w:val="ConsPlusNormal"/>
        <w:ind w:right="-81"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4B6F0D" w:rsidRPr="005E05FA">
        <w:rPr>
          <w:rFonts w:ascii="Times New Roman" w:hAnsi="Times New Roman" w:cs="Times New Roman"/>
          <w:sz w:val="24"/>
          <w:szCs w:val="24"/>
        </w:rPr>
        <w:t>3.</w:t>
      </w:r>
      <w:r w:rsidR="005E43BE">
        <w:rPr>
          <w:rFonts w:ascii="Times New Roman" w:hAnsi="Times New Roman" w:cs="Times New Roman"/>
          <w:sz w:val="24"/>
          <w:szCs w:val="24"/>
        </w:rPr>
        <w:t>1</w:t>
      </w:r>
      <w:r>
        <w:rPr>
          <w:rFonts w:ascii="Times New Roman" w:hAnsi="Times New Roman" w:cs="Times New Roman"/>
          <w:sz w:val="24"/>
          <w:szCs w:val="24"/>
        </w:rPr>
        <w:t>3</w:t>
      </w:r>
      <w:r w:rsidR="004B6F0D" w:rsidRPr="005E05FA">
        <w:rPr>
          <w:rFonts w:ascii="Times New Roman" w:hAnsi="Times New Roman" w:cs="Times New Roman"/>
          <w:sz w:val="24"/>
          <w:szCs w:val="24"/>
        </w:rPr>
        <w:t>. В численности работников основного персонала учреждения, работающих на условиях полного рабочего времени, за каждый календарный день месяца учитываются работники основного персонала учреждения, фактически работающие на основании табеля учета рабочего времени работников.</w:t>
      </w:r>
    </w:p>
    <w:p w:rsidR="004B6F0D" w:rsidRPr="005E05FA" w:rsidRDefault="004B6F0D" w:rsidP="004B6F0D">
      <w:pPr>
        <w:pStyle w:val="ConsPlusNormal"/>
        <w:ind w:right="-81" w:firstLine="708"/>
        <w:jc w:val="both"/>
        <w:rPr>
          <w:rFonts w:ascii="Times New Roman" w:hAnsi="Times New Roman" w:cs="Times New Roman"/>
          <w:sz w:val="24"/>
          <w:szCs w:val="24"/>
        </w:rPr>
      </w:pPr>
      <w:r w:rsidRPr="005E05FA">
        <w:rPr>
          <w:rFonts w:ascii="Times New Roman" w:hAnsi="Times New Roman" w:cs="Times New Roman"/>
          <w:sz w:val="24"/>
          <w:szCs w:val="24"/>
        </w:rPr>
        <w:t>Работник, работающий в учреждении на одной, более одной ставке (оформленный в учреждении как внутренний совместитель), учитывается в списочной численности работников основного персонала учреждения как один человек (целая единица).</w:t>
      </w:r>
    </w:p>
    <w:p w:rsidR="004B6F0D" w:rsidRPr="005E05FA" w:rsidRDefault="004B6F0D" w:rsidP="004B6F0D">
      <w:pPr>
        <w:pStyle w:val="ConsPlusNormal"/>
        <w:ind w:right="-81"/>
        <w:jc w:val="both"/>
        <w:rPr>
          <w:rFonts w:ascii="Times New Roman" w:hAnsi="Times New Roman" w:cs="Times New Roman"/>
          <w:sz w:val="24"/>
          <w:szCs w:val="24"/>
        </w:rPr>
      </w:pPr>
      <w:r w:rsidRPr="005E05FA">
        <w:rPr>
          <w:rFonts w:ascii="Times New Roman" w:hAnsi="Times New Roman" w:cs="Times New Roman"/>
          <w:sz w:val="24"/>
          <w:szCs w:val="24"/>
        </w:rPr>
        <w:t>Работники основного персонала учреждения, работавшие на условиях неполного рабочего времени в соответствии с трудовым договором или переведенные на работу на условиях неполного рабочего времени, при определении среднемесячной численности работников основного персонала учреждения учитываются пропорционально отработанному времени.</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Порядок  приведения работающих на условиях неполного рабочего времени и внешних совместителей при расчёте  средней заработной  платы  работников основного состава:</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а) исчисляется общее количество человеко-дней, отработанных этими работниками, путем деления общего числа отработанных человеко-часов в отчетном месяце на продолжительность рабочего дня исходя из продолжительности рабочей недели, например:</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40 часов - на 8 часов (при пятидневной рабочей неделе) или на 6,67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39 часов - на 7,8 часа (при пятидневной рабочей неделе) или на 6,5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36 часов - на 7,2 часа (при пятидневной рабочей неделе) или на 6 часов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33 часа - на 6,6 часа (при пятидневной рабочей неделе) или на 5,5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30 часов - на 6 часов (при пятидневной рабочей неделе) или на 5 часов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24 часа - на 4,8 часа (при пятидневной рабочей неделе) или на 4 часа (при шестидневной рабочей неделе);</w:t>
      </w:r>
    </w:p>
    <w:p w:rsidR="004B6F0D" w:rsidRPr="005E05FA" w:rsidRDefault="004B6F0D" w:rsidP="004B6F0D">
      <w:pPr>
        <w:pStyle w:val="ConsPlusNorma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 xml:space="preserve">б) затем определяется средняя численность </w:t>
      </w:r>
      <w:proofErr w:type="spellStart"/>
      <w:r w:rsidRPr="005E05FA">
        <w:rPr>
          <w:rFonts w:ascii="Times New Roman" w:hAnsi="Times New Roman" w:cs="Times New Roman"/>
          <w:sz w:val="24"/>
          <w:szCs w:val="24"/>
        </w:rPr>
        <w:t>неполностью</w:t>
      </w:r>
      <w:proofErr w:type="spellEnd"/>
      <w:r w:rsidRPr="005E05FA">
        <w:rPr>
          <w:rFonts w:ascii="Times New Roman" w:hAnsi="Times New Roman" w:cs="Times New Roman"/>
          <w:sz w:val="24"/>
          <w:szCs w:val="24"/>
        </w:rPr>
        <w:t xml:space="preserve"> занятых работников за отчетный месяц в пересчете на полную занятость путем деления отработанных человеко-дней на число рабочих дней в месяце по календарю в отчетном месяце.</w:t>
      </w:r>
    </w:p>
    <w:p w:rsidR="004B6F0D" w:rsidRPr="005E05FA" w:rsidRDefault="004B6F0D" w:rsidP="004B6F0D">
      <w:pPr>
        <w:pStyle w:val="ConsPlusNormal"/>
        <w:widowControl/>
        <w:ind w:right="-81" w:firstLine="900"/>
        <w:jc w:val="both"/>
        <w:rPr>
          <w:rFonts w:ascii="Times New Roman" w:hAnsi="Times New Roman" w:cs="Times New Roman"/>
          <w:sz w:val="24"/>
          <w:szCs w:val="24"/>
        </w:rPr>
      </w:pPr>
      <w:r w:rsidRPr="005E05FA">
        <w:rPr>
          <w:rFonts w:ascii="Times New Roman" w:hAnsi="Times New Roman" w:cs="Times New Roman"/>
          <w:sz w:val="24"/>
          <w:szCs w:val="24"/>
        </w:rPr>
        <w:t>3.</w:t>
      </w:r>
      <w:r w:rsidR="005E43BE">
        <w:rPr>
          <w:rFonts w:ascii="Times New Roman" w:hAnsi="Times New Roman" w:cs="Times New Roman"/>
          <w:sz w:val="24"/>
          <w:szCs w:val="24"/>
        </w:rPr>
        <w:t>1</w:t>
      </w:r>
      <w:r w:rsidR="008408C5">
        <w:rPr>
          <w:rFonts w:ascii="Times New Roman" w:hAnsi="Times New Roman" w:cs="Times New Roman"/>
          <w:sz w:val="24"/>
          <w:szCs w:val="24"/>
        </w:rPr>
        <w:t>4</w:t>
      </w:r>
      <w:r w:rsidRPr="005E05FA">
        <w:rPr>
          <w:rFonts w:ascii="Times New Roman" w:hAnsi="Times New Roman" w:cs="Times New Roman"/>
          <w:sz w:val="24"/>
          <w:szCs w:val="24"/>
        </w:rPr>
        <w:t>. Выплаты компенсационного характера устанавливаются для руководителей учреждений,  заместителей  руководителя и главных бухгалтеров в денежном  выражении исходя из перечня  оснований,  величины выплат и  средней заработной  платы основного  персонала  по учреждению.</w:t>
      </w:r>
    </w:p>
    <w:p w:rsidR="00A57C86" w:rsidRPr="005E05FA" w:rsidRDefault="004B6F0D" w:rsidP="004B6F0D">
      <w:pPr>
        <w:widowControl w:val="0"/>
        <w:autoSpaceDE w:val="0"/>
        <w:autoSpaceDN w:val="0"/>
        <w:adjustRightInd w:val="0"/>
        <w:ind w:right="-81" w:firstLine="900"/>
        <w:jc w:val="both"/>
      </w:pPr>
      <w:r w:rsidRPr="005E05FA">
        <w:t>3.</w:t>
      </w:r>
      <w:r w:rsidR="00E23082">
        <w:t>1</w:t>
      </w:r>
      <w:r w:rsidR="008408C5">
        <w:t>5</w:t>
      </w:r>
      <w:r w:rsidRPr="005E05FA">
        <w:t xml:space="preserve">. Премирование руководителя учреждения осуществляется с учетом результатов деятельности учреждения в соответствии с критериями оценки эффективности работы учреждения утверждаемыми  учредителем учреждения  за  счёт бюджетных средств  и средств  от предпринимательской  и иной  приносящей  доход  деятельности направляемых на оплату  труда  </w:t>
      </w:r>
      <w:r w:rsidRPr="005E05FA">
        <w:lastRenderedPageBreak/>
        <w:t xml:space="preserve">работников  учреждения. </w:t>
      </w:r>
      <w:r w:rsidR="00A57C86" w:rsidRPr="005E05FA">
        <w:t>Выплаты стимулирующего характера руководителей учреждения осуществляется на основании распоряжения Главы администрации Зубово-Полянского муниципального района, в ведении которого находится учреждение.</w:t>
      </w:r>
    </w:p>
    <w:p w:rsidR="004B6F0D" w:rsidRPr="005E05FA" w:rsidRDefault="00A57C86" w:rsidP="004B6F0D">
      <w:pPr>
        <w:widowControl w:val="0"/>
        <w:autoSpaceDE w:val="0"/>
        <w:autoSpaceDN w:val="0"/>
        <w:adjustRightInd w:val="0"/>
        <w:ind w:right="-81" w:firstLine="900"/>
        <w:jc w:val="both"/>
      </w:pPr>
      <w:r w:rsidRPr="005E05FA">
        <w:t xml:space="preserve">Стимулирующие выплаты руководителю, заместителям руководителя, главному бухгалтеру производятся по основной занимаемой должности </w:t>
      </w:r>
      <w:r w:rsidR="00E45BAB">
        <w:t>ежемесячно</w:t>
      </w:r>
      <w:r w:rsidRPr="005E05FA">
        <w:t xml:space="preserve">, исходя из </w:t>
      </w:r>
      <w:r w:rsidR="00E45BAB">
        <w:t>критери</w:t>
      </w:r>
      <w:r w:rsidR="005D7016">
        <w:t>ев</w:t>
      </w:r>
      <w:r w:rsidR="00E45BAB">
        <w:t xml:space="preserve"> стимулирования, согласно распоряжени</w:t>
      </w:r>
      <w:r w:rsidR="00CA616E">
        <w:t>ю</w:t>
      </w:r>
      <w:r w:rsidR="00E45BAB">
        <w:t xml:space="preserve"> Главы района</w:t>
      </w:r>
      <w:r w:rsidRPr="005E05FA">
        <w:t xml:space="preserve">.  </w:t>
      </w:r>
    </w:p>
    <w:p w:rsidR="00C61519" w:rsidRPr="005E05FA" w:rsidRDefault="00C61519">
      <w:pPr>
        <w:keepNext/>
        <w:widowControl w:val="0"/>
        <w:autoSpaceDE w:val="0"/>
        <w:autoSpaceDN w:val="0"/>
        <w:adjustRightInd w:val="0"/>
        <w:jc w:val="center"/>
        <w:rPr>
          <w:b/>
          <w:bCs/>
        </w:rPr>
      </w:pPr>
    </w:p>
    <w:p w:rsidR="00C61519" w:rsidRPr="005E05FA" w:rsidRDefault="00C61519">
      <w:pPr>
        <w:keepNext/>
        <w:widowControl w:val="0"/>
        <w:autoSpaceDE w:val="0"/>
        <w:autoSpaceDN w:val="0"/>
        <w:adjustRightInd w:val="0"/>
        <w:jc w:val="center"/>
        <w:rPr>
          <w:b/>
          <w:bCs/>
        </w:rPr>
      </w:pPr>
      <w:r w:rsidRPr="005E05FA">
        <w:rPr>
          <w:b/>
          <w:bCs/>
        </w:rPr>
        <w:t>4. Порядок и условия установления выплат компенсационного характера</w:t>
      </w:r>
    </w:p>
    <w:p w:rsidR="00C61519" w:rsidRPr="005E05FA" w:rsidRDefault="00C61519">
      <w:pPr>
        <w:widowControl w:val="0"/>
        <w:shd w:val="clear" w:color="auto" w:fill="FFFFFF"/>
        <w:autoSpaceDE w:val="0"/>
        <w:autoSpaceDN w:val="0"/>
        <w:adjustRightInd w:val="0"/>
        <w:ind w:firstLine="709"/>
        <w:jc w:val="both"/>
      </w:pPr>
      <w:r w:rsidRPr="005E05FA">
        <w:t>4.1. Оплата труда работников учреждения, занятых на тяжелых работах, работах с вредными и (или) опасными и иными особыми условиями труда, производится в повышенном размере, но не ниже размеров, установленных трудовым законодательством и иными нормативными правовыми актами, содержащими нормы трудового права.</w:t>
      </w:r>
    </w:p>
    <w:p w:rsidR="00C61519" w:rsidRPr="005E05FA" w:rsidRDefault="00C61519">
      <w:pPr>
        <w:widowControl w:val="0"/>
        <w:shd w:val="clear" w:color="auto" w:fill="FFFFFF"/>
        <w:autoSpaceDE w:val="0"/>
        <w:autoSpaceDN w:val="0"/>
        <w:adjustRightInd w:val="0"/>
        <w:ind w:firstLine="709"/>
        <w:jc w:val="both"/>
      </w:pPr>
      <w:r w:rsidRPr="005E05FA">
        <w:t>Положением об оплате труда работников могут быть предусмотрены следующие выплаты компенсационного характера:</w:t>
      </w:r>
    </w:p>
    <w:p w:rsidR="00C61519" w:rsidRPr="005E05FA" w:rsidRDefault="00C61519">
      <w:pPr>
        <w:widowControl w:val="0"/>
        <w:shd w:val="clear" w:color="auto" w:fill="FFFFFF"/>
        <w:autoSpaceDE w:val="0"/>
        <w:autoSpaceDN w:val="0"/>
        <w:adjustRightInd w:val="0"/>
        <w:ind w:firstLine="709"/>
        <w:jc w:val="both"/>
      </w:pPr>
      <w:r w:rsidRPr="005E05FA">
        <w:t>выплаты работникам, занятым на тяжелых работах, работах с вредными и (или) опасными и иными особыми условиями труда;</w:t>
      </w:r>
    </w:p>
    <w:p w:rsidR="00C61519" w:rsidRPr="005E05FA" w:rsidRDefault="00C61519">
      <w:pPr>
        <w:widowControl w:val="0"/>
        <w:shd w:val="clear" w:color="auto" w:fill="FFFFFF"/>
        <w:autoSpaceDE w:val="0"/>
        <w:autoSpaceDN w:val="0"/>
        <w:adjustRightInd w:val="0"/>
        <w:ind w:firstLine="709"/>
        <w:jc w:val="both"/>
      </w:pPr>
      <w:r w:rsidRPr="005E05FA">
        <w:t>доплата за совмещение профессий (должностей);</w:t>
      </w:r>
    </w:p>
    <w:p w:rsidR="00C61519" w:rsidRPr="005E05FA" w:rsidRDefault="00C61519">
      <w:pPr>
        <w:widowControl w:val="0"/>
        <w:shd w:val="clear" w:color="auto" w:fill="FFFFFF"/>
        <w:autoSpaceDE w:val="0"/>
        <w:autoSpaceDN w:val="0"/>
        <w:adjustRightInd w:val="0"/>
        <w:ind w:firstLine="709"/>
        <w:jc w:val="both"/>
      </w:pPr>
      <w:r w:rsidRPr="005E05FA">
        <w:t>доплата при расширении зон обслуживания;</w:t>
      </w:r>
    </w:p>
    <w:p w:rsidR="00C61519" w:rsidRPr="005E05FA" w:rsidRDefault="00C61519">
      <w:pPr>
        <w:widowControl w:val="0"/>
        <w:shd w:val="clear" w:color="auto" w:fill="FFFFFF"/>
        <w:autoSpaceDE w:val="0"/>
        <w:autoSpaceDN w:val="0"/>
        <w:adjustRightInd w:val="0"/>
        <w:ind w:firstLine="709"/>
        <w:jc w:val="both"/>
      </w:pPr>
      <w:r w:rsidRPr="005E05FA">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за работу в ночное время;</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за работу в вы</w:t>
      </w:r>
      <w:r w:rsidR="00DF5AF1" w:rsidRPr="005E05FA">
        <w:t>ходные и нерабочие праздничные д</w:t>
      </w:r>
      <w:r w:rsidRPr="005E05FA">
        <w:t>ни;</w:t>
      </w:r>
    </w:p>
    <w:p w:rsidR="00C61519" w:rsidRPr="005E05FA" w:rsidRDefault="00C61519">
      <w:pPr>
        <w:widowControl w:val="0"/>
        <w:shd w:val="clear" w:color="auto" w:fill="FFFFFF"/>
        <w:autoSpaceDE w:val="0"/>
        <w:autoSpaceDN w:val="0"/>
        <w:adjustRightInd w:val="0"/>
        <w:ind w:firstLine="709"/>
        <w:jc w:val="both"/>
      </w:pPr>
      <w:r w:rsidRPr="005E05FA">
        <w:t>повышенная оплата сверхурочной работы.</w:t>
      </w:r>
    </w:p>
    <w:p w:rsidR="00C61519" w:rsidRPr="005E05FA" w:rsidRDefault="00C61519">
      <w:pPr>
        <w:widowControl w:val="0"/>
        <w:shd w:val="clear" w:color="auto" w:fill="FFFFFF"/>
        <w:tabs>
          <w:tab w:val="left" w:pos="1334"/>
        </w:tabs>
        <w:autoSpaceDE w:val="0"/>
        <w:autoSpaceDN w:val="0"/>
        <w:adjustRightInd w:val="0"/>
        <w:ind w:firstLine="709"/>
        <w:jc w:val="both"/>
      </w:pPr>
      <w:r w:rsidRPr="005E05FA">
        <w:t>4.2. Выплата работникам, занятым на тяжелых работах, работах с вредными и (или) опасными иными особыми условиями труда устанавливается в порядке, определенным законодательством Российской Федерации.</w:t>
      </w:r>
    </w:p>
    <w:p w:rsidR="00C61519" w:rsidRPr="005E05FA" w:rsidRDefault="00C61519">
      <w:pPr>
        <w:widowControl w:val="0"/>
        <w:shd w:val="clear" w:color="auto" w:fill="FFFFFF"/>
        <w:autoSpaceDE w:val="0"/>
        <w:autoSpaceDN w:val="0"/>
        <w:adjustRightInd w:val="0"/>
        <w:ind w:firstLine="709"/>
        <w:jc w:val="both"/>
      </w:pPr>
      <w:r w:rsidRPr="005E05FA">
        <w:t>На момент введения новых систем оплаты труда указанная выплата устанавливается всем работникам учреждения, получавшим ее ранее. При этом руководитель учреждения принимает меры по проведению аттестации рабочих мест с целью разработки и реализации программы действий по обеспечению безопасных условий и охраны труда. Если по итогам аттестации рабочее место признается безопасным, то указанная выплата снимается.</w:t>
      </w:r>
    </w:p>
    <w:p w:rsidR="00C61519" w:rsidRPr="005E05FA" w:rsidRDefault="00C61519">
      <w:pPr>
        <w:widowControl w:val="0"/>
        <w:shd w:val="clear" w:color="auto" w:fill="FFFFFF"/>
        <w:tabs>
          <w:tab w:val="left" w:pos="1267"/>
        </w:tabs>
        <w:autoSpaceDE w:val="0"/>
        <w:autoSpaceDN w:val="0"/>
        <w:adjustRightInd w:val="0"/>
        <w:ind w:firstLine="709"/>
        <w:jc w:val="both"/>
      </w:pPr>
      <w:r w:rsidRPr="005E05FA">
        <w:t>4.3. Доплата за совмещение профессий (должностей) устанавливается работникам учреждения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5F7F44" w:rsidP="00CC503D">
      <w:pPr>
        <w:widowControl w:val="0"/>
        <w:shd w:val="clear" w:color="auto" w:fill="FFFFFF"/>
        <w:tabs>
          <w:tab w:val="left" w:pos="1392"/>
        </w:tabs>
        <w:autoSpaceDE w:val="0"/>
        <w:autoSpaceDN w:val="0"/>
        <w:adjustRightInd w:val="0"/>
        <w:jc w:val="both"/>
      </w:pPr>
      <w:r w:rsidRPr="005E05FA">
        <w:t xml:space="preserve">         </w:t>
      </w:r>
      <w:r w:rsidR="00BD796A" w:rsidRPr="005E05FA">
        <w:t xml:space="preserve">  </w:t>
      </w:r>
      <w:r w:rsidRPr="005E05FA">
        <w:t xml:space="preserve"> </w:t>
      </w:r>
      <w:r w:rsidR="00CC503D" w:rsidRPr="005E05FA">
        <w:t xml:space="preserve">4.4. </w:t>
      </w:r>
      <w:r w:rsidR="00C61519" w:rsidRPr="005E05FA">
        <w:t>Доплата за расширение зон обслуживания устанавливается работнику учреждения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5F7F44" w:rsidP="00CC503D">
      <w:pPr>
        <w:widowControl w:val="0"/>
        <w:shd w:val="clear" w:color="auto" w:fill="FFFFFF"/>
        <w:tabs>
          <w:tab w:val="left" w:pos="1392"/>
        </w:tabs>
        <w:autoSpaceDE w:val="0"/>
        <w:autoSpaceDN w:val="0"/>
        <w:adjustRightInd w:val="0"/>
        <w:jc w:val="both"/>
      </w:pPr>
      <w:r w:rsidRPr="005E05FA">
        <w:t xml:space="preserve">         </w:t>
      </w:r>
      <w:r w:rsidR="00BD796A" w:rsidRPr="005E05FA">
        <w:t xml:space="preserve">  </w:t>
      </w:r>
      <w:r w:rsidRPr="005E05FA">
        <w:t xml:space="preserve"> </w:t>
      </w:r>
      <w:r w:rsidR="00CC503D" w:rsidRPr="005E05FA">
        <w:t>4.5.</w:t>
      </w:r>
      <w:r w:rsidR="00C61519" w:rsidRPr="005E05FA">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устанавливается работнику учреждения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C61519" w:rsidRPr="005E05FA" w:rsidRDefault="00BD796A">
      <w:pPr>
        <w:widowControl w:val="0"/>
        <w:shd w:val="clear" w:color="auto" w:fill="FFFFFF"/>
        <w:tabs>
          <w:tab w:val="left" w:pos="1320"/>
        </w:tabs>
        <w:autoSpaceDE w:val="0"/>
        <w:autoSpaceDN w:val="0"/>
        <w:adjustRightInd w:val="0"/>
        <w:ind w:firstLine="709"/>
        <w:jc w:val="both"/>
      </w:pPr>
      <w:r w:rsidRPr="005E05FA">
        <w:t xml:space="preserve"> </w:t>
      </w:r>
      <w:r w:rsidR="00C61519" w:rsidRPr="005E05FA">
        <w:t>4.6.</w:t>
      </w:r>
      <w:r w:rsidR="00C61519" w:rsidRPr="005E05FA">
        <w:tab/>
        <w:t>Повышенная оплата за работу в ночное время производится работникам учреждения за каждый час работы в ночное вр</w:t>
      </w:r>
      <w:r w:rsidR="00763C88" w:rsidRPr="005E05FA">
        <w:t>емя. Ночным считается время с 22</w:t>
      </w:r>
      <w:r w:rsidR="00C61519" w:rsidRPr="005E05FA">
        <w:t xml:space="preserve"> часов  до 6 часов.</w:t>
      </w:r>
    </w:p>
    <w:p w:rsidR="00C61519" w:rsidRPr="005E05FA" w:rsidRDefault="00C61519">
      <w:pPr>
        <w:widowControl w:val="0"/>
        <w:shd w:val="clear" w:color="auto" w:fill="FFFFFF"/>
        <w:autoSpaceDE w:val="0"/>
        <w:autoSpaceDN w:val="0"/>
        <w:adjustRightInd w:val="0"/>
        <w:ind w:firstLine="709"/>
        <w:jc w:val="both"/>
      </w:pPr>
      <w:r w:rsidRPr="005E05FA">
        <w:t>Рекомендуемый размер повышенной оплаты - не менее 20 процентов части оклада (должностного оклада) за час работы работника учреждения.</w:t>
      </w:r>
    </w:p>
    <w:p w:rsidR="00C61519" w:rsidRPr="005E05FA" w:rsidRDefault="00C61519">
      <w:pPr>
        <w:widowControl w:val="0"/>
        <w:shd w:val="clear" w:color="auto" w:fill="FFFFFF"/>
        <w:autoSpaceDE w:val="0"/>
        <w:autoSpaceDN w:val="0"/>
        <w:adjustRightInd w:val="0"/>
        <w:ind w:firstLine="709"/>
        <w:jc w:val="both"/>
      </w:pPr>
      <w:r w:rsidRPr="005E05FA">
        <w:t xml:space="preserve">Расчет части оклада (должностного оклада) за час работы определяется путем деления оклада (должностного оклада)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w:t>
      </w:r>
      <w:r w:rsidRPr="005E05FA">
        <w:lastRenderedPageBreak/>
        <w:t>продолжительности рабочей недели.</w:t>
      </w:r>
    </w:p>
    <w:p w:rsidR="00C61519" w:rsidRPr="005E05FA" w:rsidRDefault="00BD796A">
      <w:pPr>
        <w:widowControl w:val="0"/>
        <w:shd w:val="clear" w:color="auto" w:fill="FFFFFF"/>
        <w:tabs>
          <w:tab w:val="left" w:pos="1320"/>
        </w:tabs>
        <w:autoSpaceDE w:val="0"/>
        <w:autoSpaceDN w:val="0"/>
        <w:adjustRightInd w:val="0"/>
        <w:ind w:firstLine="709"/>
        <w:jc w:val="both"/>
      </w:pPr>
      <w:r w:rsidRPr="005E05FA">
        <w:t xml:space="preserve"> </w:t>
      </w:r>
      <w:r w:rsidR="00C61519" w:rsidRPr="005E05FA">
        <w:t>4.7.</w:t>
      </w:r>
      <w:r w:rsidR="00C61519" w:rsidRPr="005E05FA">
        <w:tab/>
        <w:t>Повышенная оплата за работу в выходные и нерабочие праздничные дни производится работникам учреждения, привлекавшимся к работе в выходные и нерабочие праздничные дни.</w:t>
      </w:r>
    </w:p>
    <w:p w:rsidR="00C61519" w:rsidRPr="005E05FA" w:rsidRDefault="00C61519">
      <w:pPr>
        <w:widowControl w:val="0"/>
        <w:shd w:val="clear" w:color="auto" w:fill="FFFFFF"/>
        <w:autoSpaceDE w:val="0"/>
        <w:autoSpaceDN w:val="0"/>
        <w:adjustRightInd w:val="0"/>
        <w:ind w:firstLine="709"/>
        <w:jc w:val="both"/>
      </w:pPr>
      <w:r w:rsidRPr="005E05FA">
        <w:t>Размер повышенной оплаты составляет:</w:t>
      </w:r>
    </w:p>
    <w:p w:rsidR="00C61519" w:rsidRPr="005E05FA" w:rsidRDefault="00C61519">
      <w:pPr>
        <w:widowControl w:val="0"/>
        <w:shd w:val="clear" w:color="auto" w:fill="FFFFFF"/>
        <w:autoSpaceDE w:val="0"/>
        <w:autoSpaceDN w:val="0"/>
        <w:adjustRightInd w:val="0"/>
        <w:ind w:firstLine="709"/>
        <w:jc w:val="both"/>
      </w:pPr>
      <w:r w:rsidRPr="005E05FA">
        <w:t xml:space="preserve">не менее одинарной дневной ставки сверх базового оклада при </w:t>
      </w:r>
      <w:proofErr w:type="gramStart"/>
      <w:r w:rsidRPr="005E05FA">
        <w:t>работе полный день</w:t>
      </w:r>
      <w:proofErr w:type="gramEnd"/>
      <w:r w:rsidRPr="005E05FA">
        <w:t>,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 если работа производилась сверх месячной нормы рабочего времени;</w:t>
      </w:r>
    </w:p>
    <w:p w:rsidR="00C61519" w:rsidRPr="005E05FA" w:rsidRDefault="00C61519">
      <w:pPr>
        <w:widowControl w:val="0"/>
        <w:shd w:val="clear" w:color="auto" w:fill="FFFFFF"/>
        <w:autoSpaceDE w:val="0"/>
        <w:autoSpaceDN w:val="0"/>
        <w:adjustRightInd w:val="0"/>
        <w:ind w:firstLine="709"/>
        <w:jc w:val="both"/>
      </w:pPr>
      <w:r w:rsidRPr="005E05FA">
        <w:t xml:space="preserve">не </w:t>
      </w:r>
      <w:proofErr w:type="gramStart"/>
      <w:r w:rsidRPr="005E05FA">
        <w:t>менее одинарной</w:t>
      </w:r>
      <w:proofErr w:type="gramEnd"/>
      <w:r w:rsidRPr="005E05FA">
        <w:t xml:space="preserve"> части базового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 если работа производилась сверх месячной нормы рабочего времени.</w:t>
      </w:r>
    </w:p>
    <w:p w:rsidR="00C61519" w:rsidRPr="005E05FA" w:rsidRDefault="00BD796A">
      <w:pPr>
        <w:widowControl w:val="0"/>
        <w:shd w:val="clear" w:color="auto" w:fill="FFFFFF"/>
        <w:tabs>
          <w:tab w:val="left" w:pos="1277"/>
        </w:tabs>
        <w:autoSpaceDE w:val="0"/>
        <w:autoSpaceDN w:val="0"/>
        <w:adjustRightInd w:val="0"/>
        <w:ind w:firstLine="709"/>
        <w:jc w:val="both"/>
      </w:pPr>
      <w:r w:rsidRPr="005E05FA">
        <w:t xml:space="preserve"> </w:t>
      </w:r>
      <w:r w:rsidR="00C61519" w:rsidRPr="005E05FA">
        <w:t>4.8.</w:t>
      </w:r>
      <w:r w:rsidR="00C61519" w:rsidRPr="005E05FA">
        <w:tab/>
        <w:t xml:space="preserve">Повышенная оплата сверхурочной работы составляет за первые два часа работы не </w:t>
      </w:r>
      <w:proofErr w:type="gramStart"/>
      <w:r w:rsidR="00C61519" w:rsidRPr="005E05FA">
        <w:t>менее полуторного</w:t>
      </w:r>
      <w:proofErr w:type="gramEnd"/>
      <w:r w:rsidR="00C61519" w:rsidRPr="005E05FA">
        <w:t xml:space="preserve"> размера, за последующие часы – двойного размера в соответствии со статьей 152 Трудового кодекса Российской Федерации.</w:t>
      </w:r>
    </w:p>
    <w:p w:rsidR="00C61519" w:rsidRPr="005E05FA" w:rsidRDefault="00C61519">
      <w:pPr>
        <w:widowControl w:val="0"/>
        <w:autoSpaceDE w:val="0"/>
        <w:autoSpaceDN w:val="0"/>
        <w:adjustRightInd w:val="0"/>
        <w:ind w:firstLine="680"/>
        <w:jc w:val="both"/>
      </w:pPr>
    </w:p>
    <w:p w:rsidR="00C61519" w:rsidRPr="005E05FA" w:rsidRDefault="00C61519">
      <w:pPr>
        <w:keepNext/>
        <w:widowControl w:val="0"/>
        <w:autoSpaceDE w:val="0"/>
        <w:autoSpaceDN w:val="0"/>
        <w:adjustRightInd w:val="0"/>
        <w:jc w:val="center"/>
        <w:rPr>
          <w:b/>
          <w:bCs/>
        </w:rPr>
      </w:pPr>
      <w:r w:rsidRPr="005E05FA">
        <w:rPr>
          <w:b/>
          <w:bCs/>
        </w:rPr>
        <w:t>5. Порядок и условия установления иных выплат стимулирующего характера</w:t>
      </w:r>
    </w:p>
    <w:p w:rsidR="00C61519" w:rsidRPr="005E05FA" w:rsidRDefault="00BD796A">
      <w:pPr>
        <w:widowControl w:val="0"/>
        <w:shd w:val="clear" w:color="auto" w:fill="FFFFFF"/>
        <w:autoSpaceDE w:val="0"/>
        <w:autoSpaceDN w:val="0"/>
        <w:adjustRightInd w:val="0"/>
        <w:ind w:firstLine="709"/>
        <w:jc w:val="both"/>
      </w:pPr>
      <w:r w:rsidRPr="005E05FA">
        <w:t xml:space="preserve"> </w:t>
      </w:r>
      <w:r w:rsidR="00C61519" w:rsidRPr="005E05FA">
        <w:t>5.1. Положением об оплате труда работников могут быть предусмотрены следующие выплаты стимулирующего характера:</w:t>
      </w:r>
    </w:p>
    <w:p w:rsidR="00C61519" w:rsidRPr="005E05FA" w:rsidRDefault="00C61519">
      <w:pPr>
        <w:widowControl w:val="0"/>
        <w:autoSpaceDE w:val="0"/>
        <w:autoSpaceDN w:val="0"/>
        <w:adjustRightInd w:val="0"/>
        <w:ind w:firstLine="680"/>
        <w:jc w:val="both"/>
      </w:pPr>
      <w:r w:rsidRPr="005E05FA">
        <w:t>- выплаты за интенсивность и высокие результаты работы;</w:t>
      </w:r>
    </w:p>
    <w:p w:rsidR="00C61519" w:rsidRPr="005E05FA" w:rsidRDefault="00C61519">
      <w:pPr>
        <w:widowControl w:val="0"/>
        <w:autoSpaceDE w:val="0"/>
        <w:autoSpaceDN w:val="0"/>
        <w:adjustRightInd w:val="0"/>
        <w:ind w:firstLine="680"/>
        <w:jc w:val="both"/>
      </w:pPr>
      <w:r w:rsidRPr="005E05FA">
        <w:t>- выплаты за качество выполняемых работ;</w:t>
      </w:r>
    </w:p>
    <w:p w:rsidR="00C61519" w:rsidRPr="005E05FA" w:rsidRDefault="00C61519">
      <w:pPr>
        <w:widowControl w:val="0"/>
        <w:autoSpaceDE w:val="0"/>
        <w:autoSpaceDN w:val="0"/>
        <w:adjustRightInd w:val="0"/>
        <w:ind w:firstLine="680"/>
        <w:jc w:val="both"/>
      </w:pPr>
      <w:r w:rsidRPr="005E05FA">
        <w:t>- премиальные выплаты по итогам работы</w:t>
      </w:r>
      <w:r w:rsidR="00A911EA">
        <w:t xml:space="preserve"> за календарный год</w:t>
      </w:r>
      <w:r w:rsidRPr="005E05FA">
        <w:t>.</w:t>
      </w:r>
    </w:p>
    <w:p w:rsidR="00C61519" w:rsidRPr="005E05FA" w:rsidRDefault="00BD796A">
      <w:pPr>
        <w:widowControl w:val="0"/>
        <w:shd w:val="clear" w:color="auto" w:fill="FFFFFF"/>
        <w:autoSpaceDE w:val="0"/>
        <w:autoSpaceDN w:val="0"/>
        <w:adjustRightInd w:val="0"/>
        <w:ind w:firstLine="725"/>
        <w:jc w:val="both"/>
      </w:pPr>
      <w:r w:rsidRPr="005E05FA">
        <w:t xml:space="preserve"> </w:t>
      </w:r>
      <w:r w:rsidR="00C61519" w:rsidRPr="005E05FA">
        <w:t xml:space="preserve">5.2. </w:t>
      </w:r>
      <w:proofErr w:type="gramStart"/>
      <w:r w:rsidR="00C61519" w:rsidRPr="005E05FA">
        <w:t xml:space="preserve">Единовременно работникам образования может устанавливаться выплата к базовому окладу за интенсивность и высокие результаты работы в размере, определяемом руководителем учреждения, за выполнение отдельных особо важных заданий (поручений Главы администрации </w:t>
      </w:r>
      <w:r w:rsidR="00A911EA">
        <w:t>Зубово-Полянского</w:t>
      </w:r>
      <w:r w:rsidR="00C61519" w:rsidRPr="005E05FA">
        <w:t xml:space="preserve"> муниципального района Республики Мордовия, руководител</w:t>
      </w:r>
      <w:r w:rsidR="0023219A" w:rsidRPr="005E05FA">
        <w:t xml:space="preserve">я учреждения образования и др.), выполнение отдельных заданий, срочных работ, связанных с реализацией </w:t>
      </w:r>
      <w:r w:rsidR="00DD12E6" w:rsidRPr="005E05FA">
        <w:t>муниципальных</w:t>
      </w:r>
      <w:r w:rsidR="0023219A" w:rsidRPr="005E05FA">
        <w:t xml:space="preserve"> целевых программ</w:t>
      </w:r>
      <w:r w:rsidR="00DD12E6" w:rsidRPr="005E05FA">
        <w:t xml:space="preserve"> </w:t>
      </w:r>
      <w:r w:rsidR="0023219A" w:rsidRPr="005E05FA">
        <w:t>и других вопросов.</w:t>
      </w:r>
      <w:proofErr w:type="gramEnd"/>
    </w:p>
    <w:p w:rsidR="00C61519" w:rsidRPr="005E05FA" w:rsidRDefault="00C61519">
      <w:pPr>
        <w:widowControl w:val="0"/>
        <w:shd w:val="clear" w:color="auto" w:fill="FFFFFF"/>
        <w:tabs>
          <w:tab w:val="left" w:pos="1411"/>
        </w:tabs>
        <w:autoSpaceDE w:val="0"/>
        <w:autoSpaceDN w:val="0"/>
        <w:adjustRightInd w:val="0"/>
        <w:ind w:firstLine="725"/>
        <w:jc w:val="both"/>
      </w:pPr>
      <w:r w:rsidRPr="005E05FA">
        <w:t>Ежемесячно за интенсивность и высокие результаты работы работникам образования могут устанавливаться выплаты к базовому окладу за работу, не входящую в круг его основных обязанностей, в соответствии с размерами и перечнем, установленными в приложении 3 к настоящему Положению.</w:t>
      </w:r>
    </w:p>
    <w:p w:rsidR="00C61519" w:rsidRPr="005E05FA" w:rsidRDefault="00BD796A">
      <w:pPr>
        <w:widowControl w:val="0"/>
        <w:shd w:val="clear" w:color="auto" w:fill="FFFFFF"/>
        <w:autoSpaceDE w:val="0"/>
        <w:autoSpaceDN w:val="0"/>
        <w:adjustRightInd w:val="0"/>
        <w:ind w:firstLine="715"/>
        <w:jc w:val="both"/>
      </w:pPr>
      <w:r w:rsidRPr="005E05FA">
        <w:t xml:space="preserve"> </w:t>
      </w:r>
      <w:r w:rsidR="00C61519" w:rsidRPr="005E05FA">
        <w:t>5.3. При условии выполнения муниципального стандарта «Качество предоставления услуг в области образования» работникам образования единовременно может устанавливаться выплата к базовому окладу за качество выполняемых работ.</w:t>
      </w:r>
    </w:p>
    <w:p w:rsidR="00C61519" w:rsidRPr="005E05FA" w:rsidRDefault="00BD796A">
      <w:pPr>
        <w:widowControl w:val="0"/>
        <w:autoSpaceDE w:val="0"/>
        <w:autoSpaceDN w:val="0"/>
        <w:adjustRightInd w:val="0"/>
        <w:ind w:firstLine="720"/>
        <w:jc w:val="both"/>
      </w:pPr>
      <w:r w:rsidRPr="005E05FA">
        <w:t xml:space="preserve"> </w:t>
      </w:r>
      <w:r w:rsidR="00C61519" w:rsidRPr="005E05FA">
        <w:t>5.4. Премирование работников учреждения по итогам работы осуществляется руководителем учреждения на основании Положения о премировании, утверждаемого локальным нормативным актом по учреждению в пределах бюджетных ассигнован</w:t>
      </w:r>
      <w:r w:rsidR="005B53AE" w:rsidRPr="005E05FA">
        <w:t>ий, средств внебюджетных фондов</w:t>
      </w:r>
      <w:r w:rsidR="00C61519" w:rsidRPr="005E05FA">
        <w:t>,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C61519" w:rsidRPr="005E05FA" w:rsidRDefault="00C61519">
      <w:pPr>
        <w:widowControl w:val="0"/>
        <w:autoSpaceDE w:val="0"/>
        <w:autoSpaceDN w:val="0"/>
        <w:adjustRightInd w:val="0"/>
        <w:ind w:firstLine="680"/>
        <w:jc w:val="both"/>
      </w:pPr>
      <w:r w:rsidRPr="005E05FA">
        <w:t>С целью выработки объективных предложений руководителю учреждения по оценке результатов выполнения показателей (критериев) эффективности деятельности работников, в учреждении мож</w:t>
      </w:r>
      <w:r w:rsidR="00E14109" w:rsidRPr="005E05FA">
        <w:t>ет создаваться соответствующая к</w:t>
      </w:r>
      <w:r w:rsidRPr="005E05FA">
        <w:t>омиссия.</w:t>
      </w:r>
    </w:p>
    <w:p w:rsidR="00C61519" w:rsidRPr="005E05FA" w:rsidRDefault="00BD796A">
      <w:pPr>
        <w:widowControl w:val="0"/>
        <w:shd w:val="clear" w:color="auto" w:fill="FFFFFF"/>
        <w:tabs>
          <w:tab w:val="left" w:pos="1277"/>
        </w:tabs>
        <w:autoSpaceDE w:val="0"/>
        <w:autoSpaceDN w:val="0"/>
        <w:adjustRightInd w:val="0"/>
        <w:ind w:firstLine="720"/>
        <w:jc w:val="both"/>
      </w:pPr>
      <w:r w:rsidRPr="005E05FA">
        <w:t xml:space="preserve"> </w:t>
      </w:r>
      <w:r w:rsidR="00C61519" w:rsidRPr="005E05FA">
        <w:t>5.5. При премировании по итогам работы должны учитываться следующие показатели:</w:t>
      </w:r>
    </w:p>
    <w:p w:rsidR="00C61519" w:rsidRPr="005E05FA" w:rsidRDefault="00BD796A">
      <w:pPr>
        <w:widowControl w:val="0"/>
        <w:shd w:val="clear" w:color="auto" w:fill="FFFFFF"/>
        <w:autoSpaceDE w:val="0"/>
        <w:autoSpaceDN w:val="0"/>
        <w:adjustRightInd w:val="0"/>
        <w:ind w:firstLine="710"/>
        <w:jc w:val="both"/>
      </w:pPr>
      <w:r w:rsidRPr="005E05FA">
        <w:t xml:space="preserve"> </w:t>
      </w:r>
      <w:r w:rsidR="00C61519" w:rsidRPr="005E05FA">
        <w:t>эффективность реализации мероприятий в области образования;</w:t>
      </w:r>
    </w:p>
    <w:p w:rsidR="00C61519" w:rsidRPr="005E05FA" w:rsidRDefault="00C61519">
      <w:pPr>
        <w:widowControl w:val="0"/>
        <w:shd w:val="clear" w:color="auto" w:fill="FFFFFF"/>
        <w:autoSpaceDE w:val="0"/>
        <w:autoSpaceDN w:val="0"/>
        <w:adjustRightInd w:val="0"/>
        <w:ind w:firstLine="782"/>
        <w:jc w:val="both"/>
      </w:pPr>
      <w:r w:rsidRPr="005E05FA">
        <w:t>успешное и добросовестное исполнение работником своих должностных обязанностей;</w:t>
      </w:r>
    </w:p>
    <w:p w:rsidR="00C61519" w:rsidRPr="005E05FA" w:rsidRDefault="00C61519">
      <w:pPr>
        <w:widowControl w:val="0"/>
        <w:shd w:val="clear" w:color="auto" w:fill="FFFFFF"/>
        <w:autoSpaceDE w:val="0"/>
        <w:autoSpaceDN w:val="0"/>
        <w:adjustRightInd w:val="0"/>
        <w:ind w:firstLine="787"/>
        <w:jc w:val="both"/>
      </w:pPr>
      <w:r w:rsidRPr="005E05FA">
        <w:t>творческий подход и применение в работе современных форм и методов организации труда;</w:t>
      </w:r>
    </w:p>
    <w:p w:rsidR="00C61519" w:rsidRPr="005E05FA" w:rsidRDefault="00BD796A" w:rsidP="00D51141">
      <w:pPr>
        <w:widowControl w:val="0"/>
        <w:autoSpaceDE w:val="0"/>
        <w:autoSpaceDN w:val="0"/>
        <w:adjustRightInd w:val="0"/>
        <w:ind w:firstLine="720"/>
        <w:jc w:val="both"/>
      </w:pPr>
      <w:r w:rsidRPr="005E05FA">
        <w:t xml:space="preserve"> </w:t>
      </w:r>
      <w:r w:rsidR="00C61519" w:rsidRPr="005E05FA">
        <w:t>качественная подготовка и своевременная сдача отчетности и другие.</w:t>
      </w:r>
    </w:p>
    <w:p w:rsidR="00241460" w:rsidRPr="005E05FA" w:rsidRDefault="00BD796A" w:rsidP="00D51141">
      <w:pPr>
        <w:widowControl w:val="0"/>
        <w:autoSpaceDE w:val="0"/>
        <w:autoSpaceDN w:val="0"/>
        <w:adjustRightInd w:val="0"/>
        <w:ind w:firstLine="720"/>
        <w:jc w:val="both"/>
      </w:pPr>
      <w:r w:rsidRPr="005E05FA">
        <w:t xml:space="preserve"> </w:t>
      </w:r>
      <w:r w:rsidR="00C61519" w:rsidRPr="003752B8">
        <w:t xml:space="preserve">5.6. Выплаты стимулирующего характера, размеры и условия их осуществления </w:t>
      </w:r>
      <w:r w:rsidR="00D51141" w:rsidRPr="003752B8">
        <w:t xml:space="preserve">работникам </w:t>
      </w:r>
      <w:r w:rsidR="00C61519" w:rsidRPr="003752B8">
        <w:t xml:space="preserve">устанавливаются </w:t>
      </w:r>
      <w:r w:rsidR="00241460" w:rsidRPr="003752B8">
        <w:t>Положением муниципального учреждения образования  о порядке, условиях и размерах выплат стимулирующего характера, в пределах бюджетных ассигнований, средств внебюджетных фондов,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0B5F7B" w:rsidRPr="005E05FA" w:rsidRDefault="000B5F7B" w:rsidP="000B5F7B">
      <w:pPr>
        <w:widowControl w:val="0"/>
        <w:autoSpaceDE w:val="0"/>
        <w:autoSpaceDN w:val="0"/>
        <w:adjustRightInd w:val="0"/>
        <w:ind w:firstLine="720"/>
        <w:jc w:val="both"/>
      </w:pPr>
      <w:r w:rsidRPr="005E05FA">
        <w:lastRenderedPageBreak/>
        <w:t xml:space="preserve">5.7. </w:t>
      </w:r>
      <w:proofErr w:type="gramStart"/>
      <w:r w:rsidRPr="005E05FA">
        <w:t>Учителям</w:t>
      </w:r>
      <w:r w:rsidR="001C78C6">
        <w:t>,</w:t>
      </w:r>
      <w:r w:rsidRPr="005E05FA">
        <w:t xml:space="preserve"> </w:t>
      </w:r>
      <w:r w:rsidR="006E616F" w:rsidRPr="005E05FA">
        <w:t>в возрасте до 35 лет, принятым  на педагогическую работу в общеобразовательные учреждения Зубово-Полянского муниципального района Республики Мордовия</w:t>
      </w:r>
      <w:r w:rsidR="001C78C6">
        <w:t xml:space="preserve">, </w:t>
      </w:r>
      <w:r w:rsidR="006E616F" w:rsidRPr="005E05FA">
        <w:t>не позднее трех лет после окончания учебного заведения, устанавливаются следующие ежемесячные выплаты:</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7"/>
        <w:gridCol w:w="4794"/>
      </w:tblGrid>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6E616F" w:rsidP="000B5F7B">
            <w:pPr>
              <w:widowControl w:val="0"/>
              <w:autoSpaceDE w:val="0"/>
              <w:autoSpaceDN w:val="0"/>
              <w:adjustRightInd w:val="0"/>
              <w:jc w:val="center"/>
            </w:pPr>
            <w:r w:rsidRPr="005E05FA">
              <w:t>Непрерывный стаж педагогической работы</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6E616F" w:rsidP="006E616F">
            <w:pPr>
              <w:widowControl w:val="0"/>
              <w:autoSpaceDE w:val="0"/>
              <w:autoSpaceDN w:val="0"/>
              <w:adjustRightInd w:val="0"/>
              <w:jc w:val="center"/>
            </w:pPr>
            <w:r w:rsidRPr="005E05FA">
              <w:t>Размер выплаты</w:t>
            </w:r>
          </w:p>
        </w:tc>
      </w:tr>
      <w:tr w:rsidR="000B5F7B" w:rsidRPr="005E05FA">
        <w:tc>
          <w:tcPr>
            <w:tcW w:w="9571" w:type="dxa"/>
            <w:gridSpan w:val="2"/>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Учителю, работающему в сельской местности</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до 1 года</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4500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1 года до 2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4000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2 до 3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3500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3 до 4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3000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4 до 5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2000</w:t>
            </w:r>
          </w:p>
        </w:tc>
      </w:tr>
      <w:tr w:rsidR="000B5F7B" w:rsidRPr="005E05FA">
        <w:tc>
          <w:tcPr>
            <w:tcW w:w="9571" w:type="dxa"/>
            <w:gridSpan w:val="2"/>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Учителю, работающему в городской местности</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до 1 года</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3600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1 года до 2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3300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2 до 3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3000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3 до 4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2700</w:t>
            </w:r>
          </w:p>
        </w:tc>
      </w:tr>
      <w:tr w:rsidR="000B5F7B" w:rsidRPr="005E05FA">
        <w:tc>
          <w:tcPr>
            <w:tcW w:w="4777"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от 4 до 5 лет</w:t>
            </w:r>
          </w:p>
        </w:tc>
        <w:tc>
          <w:tcPr>
            <w:tcW w:w="4794" w:type="dxa"/>
            <w:tcBorders>
              <w:top w:val="single" w:sz="4" w:space="0" w:color="auto"/>
              <w:left w:val="single" w:sz="4" w:space="0" w:color="auto"/>
              <w:bottom w:val="single" w:sz="4" w:space="0" w:color="auto"/>
              <w:right w:val="single" w:sz="4" w:space="0" w:color="auto"/>
            </w:tcBorders>
          </w:tcPr>
          <w:p w:rsidR="000B5F7B" w:rsidRPr="005E05FA" w:rsidRDefault="000B5F7B" w:rsidP="000B5F7B">
            <w:pPr>
              <w:widowControl w:val="0"/>
              <w:autoSpaceDE w:val="0"/>
              <w:autoSpaceDN w:val="0"/>
              <w:adjustRightInd w:val="0"/>
              <w:jc w:val="center"/>
            </w:pPr>
            <w:r w:rsidRPr="005E05FA">
              <w:t>2000</w:t>
            </w:r>
          </w:p>
        </w:tc>
      </w:tr>
    </w:tbl>
    <w:p w:rsidR="000B5F7B" w:rsidRPr="005E05FA" w:rsidRDefault="000B5F7B" w:rsidP="000B5F7B">
      <w:pPr>
        <w:widowControl w:val="0"/>
        <w:autoSpaceDE w:val="0"/>
        <w:autoSpaceDN w:val="0"/>
        <w:adjustRightInd w:val="0"/>
        <w:ind w:firstLine="720"/>
        <w:jc w:val="both"/>
      </w:pPr>
    </w:p>
    <w:p w:rsidR="00C50A9D" w:rsidRPr="005E05FA" w:rsidRDefault="00C50A9D" w:rsidP="00241460">
      <w:pPr>
        <w:widowControl w:val="0"/>
        <w:autoSpaceDE w:val="0"/>
        <w:autoSpaceDN w:val="0"/>
        <w:adjustRightInd w:val="0"/>
        <w:ind w:firstLine="720"/>
        <w:jc w:val="both"/>
      </w:pPr>
    </w:p>
    <w:p w:rsidR="00C61519" w:rsidRPr="005E05FA" w:rsidRDefault="00C61519" w:rsidP="00763C88">
      <w:pPr>
        <w:widowControl w:val="0"/>
        <w:autoSpaceDE w:val="0"/>
        <w:autoSpaceDN w:val="0"/>
        <w:adjustRightInd w:val="0"/>
        <w:ind w:firstLine="720"/>
        <w:jc w:val="center"/>
        <w:rPr>
          <w:b/>
          <w:bCs/>
        </w:rPr>
      </w:pPr>
      <w:r w:rsidRPr="005E05FA">
        <w:rPr>
          <w:b/>
          <w:bCs/>
        </w:rPr>
        <w:t>6. Другие вопросы оплаты труда</w:t>
      </w:r>
    </w:p>
    <w:p w:rsidR="00C61519" w:rsidRPr="005E05FA" w:rsidRDefault="00BD796A" w:rsidP="00BD796A">
      <w:pPr>
        <w:widowControl w:val="0"/>
        <w:tabs>
          <w:tab w:val="left" w:pos="851"/>
        </w:tabs>
        <w:autoSpaceDE w:val="0"/>
        <w:autoSpaceDN w:val="0"/>
        <w:adjustRightInd w:val="0"/>
        <w:ind w:firstLine="680"/>
        <w:jc w:val="both"/>
      </w:pPr>
      <w:r w:rsidRPr="005E05FA">
        <w:t xml:space="preserve">  </w:t>
      </w:r>
      <w:r w:rsidR="00C61519" w:rsidRPr="005E05FA">
        <w:t xml:space="preserve">6.1. Оплата труда медицинских, библиотечных и других работников, не относящихся к работникам образования, осуществляется в учреждениях образования применительно к профессиональным квалификационным группам и квалификационным уровням по соответствующим видам экономической деятельности. </w:t>
      </w:r>
    </w:p>
    <w:p w:rsidR="00C61519" w:rsidRPr="005E05FA" w:rsidRDefault="00BD796A">
      <w:pPr>
        <w:widowControl w:val="0"/>
        <w:autoSpaceDE w:val="0"/>
        <w:autoSpaceDN w:val="0"/>
        <w:adjustRightInd w:val="0"/>
        <w:ind w:firstLine="680"/>
        <w:jc w:val="both"/>
      </w:pPr>
      <w:r w:rsidRPr="005E05FA">
        <w:t xml:space="preserve">  </w:t>
      </w:r>
      <w:r w:rsidR="00C61519" w:rsidRPr="005E05FA">
        <w:t>6.2. Руководители учреждений образования в пределах бюджетных ассигнований, средств внебюджетных фондов, предусмотренных в соответствующем финансовом году на оплату труда, могут привлекать на непродолжительный срок для проведения отдельных занятий, курсов, лекций с обучающимися (воспитанниками) высококвалифицированных специалистов с применением следующих условий и коэффициентов ставок почасовой оплаты:</w:t>
      </w:r>
    </w:p>
    <w:p w:rsidR="00C61519" w:rsidRPr="005E05FA" w:rsidRDefault="00C61519">
      <w:pPr>
        <w:widowControl w:val="0"/>
        <w:autoSpaceDE w:val="0"/>
        <w:autoSpaceDN w:val="0"/>
        <w:adjustRightInd w:val="0"/>
        <w:ind w:firstLine="680"/>
        <w:jc w:val="both"/>
      </w:pPr>
    </w:p>
    <w:tbl>
      <w:tblPr>
        <w:tblW w:w="0" w:type="auto"/>
        <w:jc w:val="center"/>
        <w:tblLayout w:type="fixed"/>
        <w:tblLook w:val="0000" w:firstRow="0" w:lastRow="0" w:firstColumn="0" w:lastColumn="0" w:noHBand="0" w:noVBand="0"/>
      </w:tblPr>
      <w:tblGrid>
        <w:gridCol w:w="4649"/>
        <w:gridCol w:w="1492"/>
        <w:gridCol w:w="1559"/>
        <w:gridCol w:w="1788"/>
      </w:tblGrid>
      <w:tr w:rsidR="00C61519" w:rsidRPr="005E05FA">
        <w:tblPrEx>
          <w:tblCellMar>
            <w:top w:w="0" w:type="dxa"/>
            <w:bottom w:w="0" w:type="dxa"/>
          </w:tblCellMar>
        </w:tblPrEx>
        <w:trPr>
          <w:jc w:val="center"/>
        </w:trPr>
        <w:tc>
          <w:tcPr>
            <w:tcW w:w="4649" w:type="dxa"/>
            <w:vMerge w:val="restart"/>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p>
          <w:p w:rsidR="00C61519" w:rsidRPr="005E05FA" w:rsidRDefault="00C61519">
            <w:pPr>
              <w:widowControl w:val="0"/>
              <w:autoSpaceDE w:val="0"/>
              <w:autoSpaceDN w:val="0"/>
              <w:adjustRightInd w:val="0"/>
              <w:jc w:val="center"/>
            </w:pPr>
            <w:r w:rsidRPr="005E05FA">
              <w:t>Континген</w:t>
            </w:r>
            <w:r w:rsidR="00F60246" w:rsidRPr="005E05FA">
              <w:t xml:space="preserve">т </w:t>
            </w:r>
            <w:proofErr w:type="gramStart"/>
            <w:r w:rsidRPr="005E05FA">
              <w:t>обучающихся</w:t>
            </w:r>
            <w:proofErr w:type="gramEnd"/>
          </w:p>
        </w:tc>
        <w:tc>
          <w:tcPr>
            <w:tcW w:w="4839" w:type="dxa"/>
            <w:gridSpan w:val="3"/>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Размеры коэффициентов</w:t>
            </w:r>
          </w:p>
        </w:tc>
      </w:tr>
      <w:tr w:rsidR="00C61519" w:rsidRPr="005E05FA">
        <w:tblPrEx>
          <w:tblCellMar>
            <w:top w:w="0" w:type="dxa"/>
            <w:bottom w:w="0" w:type="dxa"/>
          </w:tblCellMar>
        </w:tblPrEx>
        <w:trPr>
          <w:jc w:val="center"/>
        </w:trPr>
        <w:tc>
          <w:tcPr>
            <w:tcW w:w="4649" w:type="dxa"/>
            <w:vMerge/>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p>
        </w:tc>
        <w:tc>
          <w:tcPr>
            <w:tcW w:w="1492"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профессор, доктор наук</w:t>
            </w:r>
          </w:p>
        </w:tc>
        <w:tc>
          <w:tcPr>
            <w:tcW w:w="1559"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доцент, кандидат наук</w:t>
            </w:r>
          </w:p>
        </w:tc>
        <w:tc>
          <w:tcPr>
            <w:tcW w:w="178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преподаватели, не имеющие степени</w:t>
            </w:r>
          </w:p>
        </w:tc>
      </w:tr>
      <w:tr w:rsidR="00C61519" w:rsidRPr="005E05FA">
        <w:tblPrEx>
          <w:tblCellMar>
            <w:top w:w="0" w:type="dxa"/>
            <w:bottom w:w="0" w:type="dxa"/>
          </w:tblCellMar>
        </w:tblPrEx>
        <w:trPr>
          <w:jc w:val="center"/>
        </w:trPr>
        <w:tc>
          <w:tcPr>
            <w:tcW w:w="4649"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pPr>
            <w:proofErr w:type="gramStart"/>
            <w:r w:rsidRPr="005E05FA">
              <w:t>Обучающиеся</w:t>
            </w:r>
            <w:proofErr w:type="gramEnd"/>
            <w:r w:rsidRPr="005E05FA">
              <w:t xml:space="preserve"> в общеобразовательных учреждениях</w:t>
            </w:r>
          </w:p>
        </w:tc>
        <w:tc>
          <w:tcPr>
            <w:tcW w:w="1492"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0,20</w:t>
            </w:r>
          </w:p>
        </w:tc>
        <w:tc>
          <w:tcPr>
            <w:tcW w:w="1559"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0,15</w:t>
            </w:r>
          </w:p>
        </w:tc>
        <w:tc>
          <w:tcPr>
            <w:tcW w:w="1788" w:type="dxa"/>
            <w:tcBorders>
              <w:top w:val="single" w:sz="6" w:space="0" w:color="auto"/>
              <w:left w:val="single" w:sz="6" w:space="0" w:color="auto"/>
              <w:bottom w:val="single" w:sz="6" w:space="0" w:color="auto"/>
              <w:right w:val="single" w:sz="6" w:space="0" w:color="auto"/>
            </w:tcBorders>
          </w:tcPr>
          <w:p w:rsidR="00C61519" w:rsidRPr="005E05FA" w:rsidRDefault="00C61519">
            <w:pPr>
              <w:widowControl w:val="0"/>
              <w:autoSpaceDE w:val="0"/>
              <w:autoSpaceDN w:val="0"/>
              <w:adjustRightInd w:val="0"/>
              <w:jc w:val="center"/>
            </w:pPr>
            <w:r w:rsidRPr="005E05FA">
              <w:t>до 0,10</w:t>
            </w:r>
          </w:p>
        </w:tc>
      </w:tr>
    </w:tbl>
    <w:p w:rsidR="00C61519" w:rsidRPr="005E05FA" w:rsidRDefault="00C61519">
      <w:pPr>
        <w:widowControl w:val="0"/>
        <w:autoSpaceDE w:val="0"/>
        <w:autoSpaceDN w:val="0"/>
        <w:adjustRightInd w:val="0"/>
        <w:ind w:left="40" w:firstLine="680"/>
        <w:jc w:val="both"/>
        <w:rPr>
          <w:b/>
          <w:bCs/>
        </w:rPr>
      </w:pPr>
    </w:p>
    <w:p w:rsidR="00C61519" w:rsidRPr="005E05FA" w:rsidRDefault="00C61519">
      <w:pPr>
        <w:widowControl w:val="0"/>
        <w:autoSpaceDE w:val="0"/>
        <w:autoSpaceDN w:val="0"/>
        <w:adjustRightInd w:val="0"/>
        <w:ind w:firstLine="720"/>
        <w:jc w:val="both"/>
      </w:pPr>
      <w:r w:rsidRPr="005E05FA">
        <w:t>Ставки почасовой оплаты определяются исходя из размера базового оклада по профессиональной квалификационной группе «Общеотраслевые профессии рабочих первого уровня общеотраслевым профессиям рабочих».</w:t>
      </w:r>
    </w:p>
    <w:p w:rsidR="0075689B" w:rsidRPr="005E05FA" w:rsidRDefault="00BD796A">
      <w:pPr>
        <w:widowControl w:val="0"/>
        <w:autoSpaceDE w:val="0"/>
        <w:autoSpaceDN w:val="0"/>
        <w:adjustRightInd w:val="0"/>
        <w:ind w:firstLine="720"/>
        <w:jc w:val="both"/>
      </w:pPr>
      <w:r w:rsidRPr="005E05FA">
        <w:t xml:space="preserve">  </w:t>
      </w:r>
      <w:r w:rsidR="0075689B" w:rsidRPr="005E05FA">
        <w:t>6.3. Оплата труда работников, занимающих общеотраслевые должности руководителей, специалистов и служащих осуществляется применительно к профессиональным квалификационным группам общеотраслевых должностей руководителей, специалистов и служащих, за исключением повышающего коэффициента за выслугу лет и повышающего коэффициента за объем выполняемых услуг.</w:t>
      </w:r>
    </w:p>
    <w:p w:rsidR="0075689B" w:rsidRPr="005E05FA" w:rsidRDefault="0075689B">
      <w:pPr>
        <w:widowControl w:val="0"/>
        <w:autoSpaceDE w:val="0"/>
        <w:autoSpaceDN w:val="0"/>
        <w:adjustRightInd w:val="0"/>
        <w:ind w:firstLine="720"/>
        <w:jc w:val="both"/>
      </w:pPr>
      <w:r w:rsidRPr="005E05FA">
        <w:t xml:space="preserve">Оплата труда работников, осуществляющих профессиональную деятельность по общеотраслевым профессиям рабочих, осуществляется применительно к профессиональным квалификационным группам общеотраслевых профессий рабочих, за исключением повышающего коэффициента за выслугу лет и повышающего коэффициента за выполнение важных (особо важных) и ответственных (особо ответственных) работ.  </w:t>
      </w:r>
    </w:p>
    <w:p w:rsidR="00224886" w:rsidRPr="005E05FA" w:rsidRDefault="00BD796A">
      <w:pPr>
        <w:widowControl w:val="0"/>
        <w:autoSpaceDE w:val="0"/>
        <w:autoSpaceDN w:val="0"/>
        <w:adjustRightInd w:val="0"/>
        <w:ind w:firstLine="720"/>
        <w:jc w:val="both"/>
      </w:pPr>
      <w:r w:rsidRPr="005E05FA">
        <w:t xml:space="preserve">  </w:t>
      </w:r>
      <w:r w:rsidR="00EA508A" w:rsidRPr="005E05FA">
        <w:t>6.4. Настоящ</w:t>
      </w:r>
      <w:r w:rsidR="00A12D22" w:rsidRPr="005E05FA">
        <w:t>е</w:t>
      </w:r>
      <w:r w:rsidR="00EA508A" w:rsidRPr="005E05FA">
        <w:t>е Положение является примерным. На его основе учреждение разрабатывает внутреннее Положение об оплате труда, в которое могут быть внесены изменения, не противоречащие настоящему Положению и действующему законодательству в сфере оплаты труда.</w:t>
      </w:r>
    </w:p>
    <w:p w:rsidR="00ED2F70" w:rsidRPr="005E05FA" w:rsidRDefault="00ED2F70" w:rsidP="00B84F88">
      <w:pPr>
        <w:ind w:firstLine="708"/>
        <w:jc w:val="center"/>
        <w:rPr>
          <w:b/>
          <w:bCs/>
          <w:highlight w:val="yellow"/>
        </w:rPr>
      </w:pPr>
    </w:p>
    <w:p w:rsidR="00B84F88" w:rsidRPr="005E05FA" w:rsidRDefault="00B84F88" w:rsidP="00B84F88">
      <w:pPr>
        <w:ind w:firstLine="708"/>
        <w:jc w:val="center"/>
        <w:rPr>
          <w:b/>
          <w:bCs/>
        </w:rPr>
      </w:pPr>
      <w:r w:rsidRPr="005E05FA">
        <w:rPr>
          <w:b/>
          <w:bCs/>
        </w:rPr>
        <w:t>7</w:t>
      </w:r>
      <w:r w:rsidR="000D07E4" w:rsidRPr="005E05FA">
        <w:rPr>
          <w:b/>
          <w:bCs/>
        </w:rPr>
        <w:t>.</w:t>
      </w:r>
      <w:r w:rsidR="00104EFB" w:rsidRPr="005E05FA">
        <w:rPr>
          <w:b/>
          <w:bCs/>
        </w:rPr>
        <w:t xml:space="preserve"> Гарантии по оплате труда</w:t>
      </w:r>
      <w:r w:rsidRPr="005E05FA">
        <w:rPr>
          <w:b/>
          <w:bCs/>
        </w:rPr>
        <w:t xml:space="preserve"> </w:t>
      </w:r>
    </w:p>
    <w:p w:rsidR="00B84F88" w:rsidRPr="005E05FA" w:rsidRDefault="00B84F88" w:rsidP="00B84F88">
      <w:pPr>
        <w:jc w:val="both"/>
      </w:pPr>
      <w:r w:rsidRPr="005E05FA">
        <w:tab/>
      </w:r>
      <w:r w:rsidR="00BD796A" w:rsidRPr="005E05FA">
        <w:t xml:space="preserve">  </w:t>
      </w:r>
      <w:r w:rsidRPr="005E05FA">
        <w:t xml:space="preserve">7.1.Учебная нагрузка учителей и других работников, ведущих преподавательскую работу помимо основной работы, на новый учебный год устанавливается руководителем муниципального учреждения с учетом мнения профсоюзного органа. </w:t>
      </w:r>
      <w:r w:rsidR="003632B7" w:rsidRPr="005E05FA">
        <w:t>Предварительное р</w:t>
      </w:r>
      <w:r w:rsidRPr="005E05FA">
        <w:t xml:space="preserve">аспределение учебной нагрузки учителей и других работников, ведущих преподавательскую работу, завершается до конца учебного года и ухода работников в отпуск. Это определяет </w:t>
      </w:r>
      <w:r w:rsidR="003632B7" w:rsidRPr="005E05FA">
        <w:t xml:space="preserve">предварительный </w:t>
      </w:r>
      <w:r w:rsidRPr="005E05FA">
        <w:t>объем нагрузки на новый учебный год и класс</w:t>
      </w:r>
      <w:r w:rsidR="00E2020D" w:rsidRPr="005E05FA">
        <w:t>ы</w:t>
      </w:r>
      <w:r w:rsidRPr="005E05FA">
        <w:t>, в которых она будет выполняться, а также гарантирует соблюдение установленного срока предупреждения работников о возможном уменьшении (увеличении) учебной нагрузки в случае изменения количества классов-комплектов или количества часов по учебному плану по преподаваемым предметам.</w:t>
      </w:r>
      <w:r w:rsidR="006E616F" w:rsidRPr="005E05FA">
        <w:t xml:space="preserve"> Руководителям образовательных  организаций учебную нагрузку определяет учредитель или лицо, кому переданы полномочия.</w:t>
      </w:r>
    </w:p>
    <w:p w:rsidR="00B84F88" w:rsidRPr="005E05FA" w:rsidRDefault="00BD796A" w:rsidP="00B84F88">
      <w:pPr>
        <w:ind w:firstLine="708"/>
        <w:jc w:val="both"/>
      </w:pPr>
      <w:r w:rsidRPr="005E05FA">
        <w:t xml:space="preserve">  </w:t>
      </w:r>
      <w:r w:rsidR="00B84F88" w:rsidRPr="005E05FA">
        <w:t>7.2. При установлении учебной нагрузки на новый учебный год учителям, для которых данное образовательное учреждение является местом основной работы, сохраняется, как правило, ее объем и преемственность преподавания предметов в классах. Учебная нагрузка учителям, находящимся  в отпуске по уходу за ребенком до достижения им возраста трех лет, устанавливается на общих основаниях и передается на этот период для выполнения другими учителями.</w:t>
      </w:r>
    </w:p>
    <w:p w:rsidR="00B84F88" w:rsidRPr="005E05FA" w:rsidRDefault="00BD796A" w:rsidP="00B84F88">
      <w:pPr>
        <w:ind w:firstLine="708"/>
        <w:jc w:val="both"/>
      </w:pPr>
      <w:r w:rsidRPr="005E05FA">
        <w:t xml:space="preserve">  </w:t>
      </w:r>
      <w:r w:rsidR="00B84F88" w:rsidRPr="005E05FA">
        <w:t>7.3. Объем учебной нагрузки, установленный учителям в начале учебного года, не может быть уменьшен по инициативе работодателя в текущем учебном году, а также при установлении ее на следующий учебный год, за исключением случаев уменьшения количества часов по учебным планам и программам, сокращения количества классов (групп).</w:t>
      </w:r>
    </w:p>
    <w:p w:rsidR="00B84F88" w:rsidRPr="005E05FA" w:rsidRDefault="00BD796A" w:rsidP="00B84F88">
      <w:pPr>
        <w:ind w:firstLine="708"/>
        <w:jc w:val="both"/>
      </w:pPr>
      <w:r w:rsidRPr="005E05FA">
        <w:t xml:space="preserve">  </w:t>
      </w:r>
      <w:r w:rsidR="00B84F88" w:rsidRPr="005E05FA">
        <w:t>7.4. Установленная при тарификации заработная плата выплачивается ежемесячно независимо от числа недель и рабочих дней в разные месяцы года.</w:t>
      </w:r>
    </w:p>
    <w:p w:rsidR="00B84F88" w:rsidRPr="005E05FA" w:rsidRDefault="00BD796A" w:rsidP="00B84F88">
      <w:pPr>
        <w:ind w:firstLine="708"/>
        <w:jc w:val="both"/>
      </w:pPr>
      <w:r w:rsidRPr="005E05FA">
        <w:t xml:space="preserve">  </w:t>
      </w:r>
      <w:r w:rsidR="00B84F88" w:rsidRPr="005E05FA">
        <w:t>7.5. За время работы в период осенних, зимних, весенних и летних каникул обучающихся, а также в периоды отмены учебных занятий (образовательного процесса) по санитарно</w:t>
      </w:r>
      <w:r w:rsidR="003632B7" w:rsidRPr="005E05FA">
        <w:t xml:space="preserve"> </w:t>
      </w:r>
      <w:r w:rsidR="00B84F88" w:rsidRPr="005E05FA">
        <w:t>- эпидемиологическим, кли</w:t>
      </w:r>
      <w:r w:rsidR="003632B7" w:rsidRPr="005E05FA">
        <w:t xml:space="preserve">матическим и другим основаниям </w:t>
      </w:r>
      <w:r w:rsidR="00B84F88" w:rsidRPr="005E05FA">
        <w:t xml:space="preserve"> оплата труда педагогических работников производится из расчета заработной платы, установленной при тарификации, предшествующей началу каникул, либо периоду отмены учебных занятий (образовательного процесса). В эту заработную плату входит оплата за часы преподавательской работы и все виды доплат и компенсационных выплат.</w:t>
      </w:r>
    </w:p>
    <w:p w:rsidR="00B84F88" w:rsidRPr="005E05FA" w:rsidRDefault="00BD796A" w:rsidP="00B84F88">
      <w:pPr>
        <w:ind w:firstLine="708"/>
        <w:jc w:val="both"/>
      </w:pPr>
      <w:r w:rsidRPr="005E05FA">
        <w:t xml:space="preserve">  </w:t>
      </w:r>
      <w:r w:rsidR="00B84F88" w:rsidRPr="005E05FA">
        <w:t>7.6. Учителям, другим педагогическим работникам общеобразовательных учреждений, поступившим на работу во время летних каникул оплата труда до начала учебного года производится из расчета должностного оклада. Должностной оклад при этом складывается из базового должностного оклада, повышающего коэффициента по занимаемой должности, (установленного в соответствии со стажем, образованием и квалификационной категории принятого на работу сотрудника), повышающего коэффициента по учреждению (структурному подразделению), (определенному в учреждении для данной должности), повышающего коэффициента за наличие почетного звания работника.</w:t>
      </w:r>
    </w:p>
    <w:p w:rsidR="00B84F88" w:rsidRPr="005E05FA" w:rsidRDefault="00BD796A" w:rsidP="00B84F88">
      <w:pPr>
        <w:ind w:firstLine="708"/>
        <w:jc w:val="both"/>
      </w:pPr>
      <w:r w:rsidRPr="005E05FA">
        <w:t xml:space="preserve">  </w:t>
      </w:r>
      <w:r w:rsidR="00B84F88" w:rsidRPr="005E05FA">
        <w:t>7.7. Объем учебной нагрузки учителей меньше</w:t>
      </w:r>
      <w:r w:rsidR="00A846C0" w:rsidRPr="005E05FA">
        <w:t xml:space="preserve"> или больше</w:t>
      </w:r>
      <w:r w:rsidR="00B84F88" w:rsidRPr="005E05FA">
        <w:t xml:space="preserve"> нормы часов за ставку заработной платы в неделю (18 часов), устанавливается только с их письменного согласия (исключение составляют учителя, принятые в учреждение на неполную ставку.)</w:t>
      </w:r>
    </w:p>
    <w:p w:rsidR="00B84F88" w:rsidRPr="005E05FA" w:rsidRDefault="00BD796A" w:rsidP="00B84F88">
      <w:pPr>
        <w:ind w:firstLine="708"/>
        <w:jc w:val="both"/>
      </w:pPr>
      <w:r w:rsidRPr="005E05FA">
        <w:t xml:space="preserve">  </w:t>
      </w:r>
      <w:r w:rsidR="00B84F88" w:rsidRPr="005E05FA">
        <w:t>7.8. Учителям, другим педагогическим работникам, временно замещающим других учителей того же учебного</w:t>
      </w:r>
      <w:r w:rsidR="003632B7" w:rsidRPr="005E05FA">
        <w:t xml:space="preserve"> заведения</w:t>
      </w:r>
      <w:r w:rsidR="001C78C6">
        <w:t>,</w:t>
      </w:r>
      <w:r w:rsidR="00B84F88" w:rsidRPr="005E05FA">
        <w:t xml:space="preserve"> производится почасовая оплата труда. Почасовая оплата определяется делением должностного оклада педагога (т.е. базовый должностной оклад плюс повышающие коэффициенты по занимаемой должности, по учреждению, за наличие почетных званий) </w:t>
      </w:r>
      <w:r w:rsidR="00DF5AF1" w:rsidRPr="005E05FA">
        <w:t>на среднемесячное количество рабочих часов в соответствующем календарном году</w:t>
      </w:r>
      <w:r w:rsidR="00B84F88" w:rsidRPr="005E05FA">
        <w:t>.</w:t>
      </w:r>
    </w:p>
    <w:p w:rsidR="00B84F88" w:rsidRPr="005E05FA" w:rsidRDefault="00B84F88" w:rsidP="00B84F88">
      <w:pPr>
        <w:ind w:firstLine="708"/>
        <w:jc w:val="both"/>
      </w:pPr>
      <w:r w:rsidRPr="005E05FA">
        <w:t>Почасовая оплата труда педагогических раб</w:t>
      </w:r>
      <w:r w:rsidR="00441DD2" w:rsidRPr="005E05FA">
        <w:t>отников общеобразовательных учреждений</w:t>
      </w:r>
      <w:r w:rsidRPr="005E05FA">
        <w:t xml:space="preserve"> допускается толь</w:t>
      </w:r>
      <w:r w:rsidR="00441DD2" w:rsidRPr="005E05FA">
        <w:t>ко при временном замещении</w:t>
      </w:r>
      <w:r w:rsidRPr="005E05FA">
        <w:t xml:space="preserve"> в течение не более  д</w:t>
      </w:r>
      <w:r w:rsidR="00E2020D" w:rsidRPr="005E05FA">
        <w:t>вух месяцев. Если замещение</w:t>
      </w:r>
      <w:r w:rsidRPr="005E05FA">
        <w:t xml:space="preserve"> продолжается с</w:t>
      </w:r>
      <w:r w:rsidR="0065555F" w:rsidRPr="005E05FA">
        <w:t xml:space="preserve">верх этого срока, оплата должна быть </w:t>
      </w:r>
      <w:r w:rsidRPr="005E05FA">
        <w:t>произведена со дня начала замещения за все часы педагогической нагрузки по тарификации.</w:t>
      </w:r>
    </w:p>
    <w:p w:rsidR="00B84F88" w:rsidRPr="005E05FA" w:rsidRDefault="00BD796A" w:rsidP="00B84F88">
      <w:pPr>
        <w:ind w:firstLine="708"/>
        <w:jc w:val="both"/>
      </w:pPr>
      <w:r w:rsidRPr="005E05FA">
        <w:t xml:space="preserve">  </w:t>
      </w:r>
      <w:r w:rsidR="00B84F88" w:rsidRPr="005E05FA">
        <w:t>7.9.Оплата труда работников привлекаемых к педагогической работе в образовательные учреждения на условиях совместительства осуществляется в порядке почасовой оплаты предусмотренной абзацем 1 пункта 7.8. настоящего раздела.</w:t>
      </w:r>
    </w:p>
    <w:p w:rsidR="00B84F88" w:rsidRPr="005E05FA" w:rsidRDefault="00B84F88" w:rsidP="00B84F88">
      <w:pPr>
        <w:ind w:firstLine="708"/>
        <w:jc w:val="both"/>
      </w:pPr>
      <w:r w:rsidRPr="005E05FA">
        <w:lastRenderedPageBreak/>
        <w:t>Почасовая оплата труда данных работников производится только за фактические отработанные  часы.</w:t>
      </w:r>
    </w:p>
    <w:p w:rsidR="00B84F88" w:rsidRPr="005E05FA" w:rsidRDefault="00BD796A" w:rsidP="00B84F88">
      <w:pPr>
        <w:ind w:firstLine="708"/>
        <w:jc w:val="both"/>
      </w:pPr>
      <w:r w:rsidRPr="005E05FA">
        <w:t xml:space="preserve">  </w:t>
      </w:r>
      <w:r w:rsidR="00B84F88" w:rsidRPr="005E05FA">
        <w:t>7.10. Работникам, перечисленным  в пунктах 7.8.; 7.9. (с почасовой оплатой труда), в период каникул, а также в</w:t>
      </w:r>
      <w:r w:rsidR="0065555F" w:rsidRPr="005E05FA">
        <w:t xml:space="preserve"> период отмены учебных занятий </w:t>
      </w:r>
      <w:r w:rsidR="00B84F88" w:rsidRPr="005E05FA">
        <w:t xml:space="preserve"> заработная плата не выплачивается.</w:t>
      </w:r>
    </w:p>
    <w:p w:rsidR="00B84F88" w:rsidRPr="005E05FA" w:rsidRDefault="00BD796A" w:rsidP="00B84F88">
      <w:pPr>
        <w:ind w:firstLine="708"/>
        <w:jc w:val="both"/>
      </w:pPr>
      <w:r w:rsidRPr="005E05FA">
        <w:t xml:space="preserve">  </w:t>
      </w:r>
      <w:r w:rsidR="00B84F88" w:rsidRPr="005E05FA">
        <w:t>7.11. Оплачи</w:t>
      </w:r>
      <w:r w:rsidR="0065555F" w:rsidRPr="005E05FA">
        <w:t>ваемое временное замещение</w:t>
      </w:r>
      <w:r w:rsidR="00B84F88" w:rsidRPr="005E05FA">
        <w:t xml:space="preserve"> руководящих работников допускается только в случаях, когда у замещаемого работника нет официальных заместителей. (Исключение составляют случаи, когда заместитель директора, работает на полставки, тогда за время замещения ему выплачивается  полный оклад по должности заместителя директора.)</w:t>
      </w:r>
    </w:p>
    <w:p w:rsidR="00B84F88" w:rsidRPr="005E05FA" w:rsidRDefault="00BD796A" w:rsidP="00B84F88">
      <w:pPr>
        <w:ind w:firstLine="708"/>
        <w:jc w:val="both"/>
      </w:pPr>
      <w:r w:rsidRPr="005E05FA">
        <w:t xml:space="preserve">  </w:t>
      </w:r>
      <w:r w:rsidR="00B84F88" w:rsidRPr="005E05FA">
        <w:t xml:space="preserve">7.12. Предельный объем учебной нагрузки (преподавательской работы), который может выполняться в том же муниципальном учреждении его руководителем, определяется </w:t>
      </w:r>
      <w:r w:rsidR="00A846C0" w:rsidRPr="005E05FA">
        <w:t>учредителем</w:t>
      </w:r>
      <w:r w:rsidR="00B84F88" w:rsidRPr="005E05FA">
        <w:t xml:space="preserve"> учреждения л</w:t>
      </w:r>
      <w:r w:rsidR="00A846C0" w:rsidRPr="005E05FA">
        <w:t>ибо уполномоченным им</w:t>
      </w:r>
      <w:r w:rsidR="00B84F88" w:rsidRPr="005E05FA">
        <w:t xml:space="preserve"> лицом (органом), а для других работников, ведущих ее помимо основной работы (включая заместителей руководителя), - </w:t>
      </w:r>
      <w:r w:rsidR="00A846C0" w:rsidRPr="005E05FA">
        <w:t>руководителем учреждения</w:t>
      </w:r>
      <w:r w:rsidR="00B84F88" w:rsidRPr="005E05FA">
        <w:t xml:space="preserve">. Преподавательская работа в том же образовательном учреждении для указанных работников совместительством не считается. </w:t>
      </w:r>
    </w:p>
    <w:p w:rsidR="00B84F88" w:rsidRPr="005E05FA" w:rsidRDefault="00B84F88" w:rsidP="00B84F88">
      <w:pPr>
        <w:ind w:firstLine="708"/>
        <w:jc w:val="both"/>
      </w:pPr>
      <w:r w:rsidRPr="005E05FA">
        <w:t xml:space="preserve">Педагогическая (преподавательская) работа руководителя муниципального учреждения  по совместительству в другом образовательном учреждении, а также иная его работа по совместительству может иметь место только с разрешения </w:t>
      </w:r>
      <w:r w:rsidR="00A846C0" w:rsidRPr="005E05FA">
        <w:t>учредителя</w:t>
      </w:r>
      <w:r w:rsidRPr="005E05FA">
        <w:t xml:space="preserve"> учреждения, либо уполномоченного </w:t>
      </w:r>
      <w:r w:rsidR="00A846C0" w:rsidRPr="005E05FA">
        <w:t>им</w:t>
      </w:r>
      <w:r w:rsidRPr="005E05FA">
        <w:t xml:space="preserve"> лица (органа).</w:t>
      </w:r>
    </w:p>
    <w:p w:rsidR="00B84F88" w:rsidRPr="005E05FA" w:rsidRDefault="00BD796A" w:rsidP="00B84F88">
      <w:pPr>
        <w:ind w:firstLine="708"/>
        <w:jc w:val="both"/>
      </w:pPr>
      <w:r w:rsidRPr="005E05FA">
        <w:t xml:space="preserve">  </w:t>
      </w:r>
      <w:r w:rsidR="00B84F88" w:rsidRPr="005E05FA">
        <w:t>7.13. Преподавательская работа для лиц, являющимися внешними совместителями, а также лицам, имеющим основную работу в этом же образовательном учреждении (включая руководителей), предоставляется:</w:t>
      </w:r>
    </w:p>
    <w:p w:rsidR="00B84F88" w:rsidRPr="005E05FA" w:rsidRDefault="00B84F88" w:rsidP="00B84F88">
      <w:pPr>
        <w:jc w:val="both"/>
      </w:pPr>
      <w:r w:rsidRPr="005E05FA">
        <w:t>– при условии, если учителя, для которых данное муниципальное учреждение является местом основной работы, обеспечены полным объемом учебной нагрузки, (т.е. имеют не менее нормы часов за ставку заработной платы).</w:t>
      </w:r>
    </w:p>
    <w:p w:rsidR="00B84F88" w:rsidRPr="005E05FA" w:rsidRDefault="00B84F88" w:rsidP="00B84F88">
      <w:pPr>
        <w:widowControl w:val="0"/>
        <w:shd w:val="clear" w:color="auto" w:fill="FFFFFF"/>
        <w:autoSpaceDE w:val="0"/>
        <w:autoSpaceDN w:val="0"/>
        <w:adjustRightInd w:val="0"/>
        <w:jc w:val="both"/>
      </w:pPr>
    </w:p>
    <w:p w:rsidR="007C1DC0" w:rsidRPr="005E05FA" w:rsidRDefault="00CC6B45" w:rsidP="00086577">
      <w:pPr>
        <w:ind w:left="5245"/>
        <w:jc w:val="right"/>
        <w:rPr>
          <w:caps/>
        </w:rPr>
      </w:pPr>
      <w:r w:rsidRPr="005E05FA">
        <w:rPr>
          <w:caps/>
        </w:rPr>
        <w:t>П</w:t>
      </w:r>
      <w:r w:rsidR="007C1DC0" w:rsidRPr="005E05FA">
        <w:rPr>
          <w:caps/>
        </w:rPr>
        <w:t>риложение 1</w:t>
      </w:r>
    </w:p>
    <w:p w:rsidR="007C1DC0" w:rsidRPr="005E05FA" w:rsidRDefault="007C1DC0" w:rsidP="00086577">
      <w:pPr>
        <w:tabs>
          <w:tab w:val="left" w:pos="5103"/>
        </w:tabs>
        <w:ind w:left="5245"/>
        <w:jc w:val="right"/>
      </w:pPr>
      <w:r w:rsidRPr="005E05FA">
        <w:t xml:space="preserve">к </w:t>
      </w:r>
      <w:r w:rsidR="00590D06" w:rsidRPr="005E05FA">
        <w:t>П</w:t>
      </w:r>
      <w:r w:rsidRPr="005E05FA">
        <w:t xml:space="preserve">римерному положению об оплате труда работников </w:t>
      </w:r>
      <w:r w:rsidR="001818A9" w:rsidRPr="005E05FA">
        <w:t xml:space="preserve">муниципальных </w:t>
      </w:r>
      <w:r w:rsidRPr="005E05FA">
        <w:t>уч</w:t>
      </w:r>
      <w:r w:rsidR="00243CC7" w:rsidRPr="005E05FA">
        <w:t xml:space="preserve">реждений образования </w:t>
      </w:r>
      <w:r w:rsidR="003B2BCB" w:rsidRPr="005E05FA">
        <w:t>Зубово-Полянского</w:t>
      </w:r>
      <w:r w:rsidRPr="005E05FA">
        <w:t xml:space="preserve"> муниципального района Республики Мордовия </w:t>
      </w:r>
    </w:p>
    <w:p w:rsidR="007C1DC0" w:rsidRPr="005E05FA" w:rsidRDefault="007C1DC0" w:rsidP="007C1DC0"/>
    <w:p w:rsidR="007C1DC0" w:rsidRPr="005E05FA" w:rsidRDefault="007C1DC0" w:rsidP="007C1DC0">
      <w:pPr>
        <w:jc w:val="center"/>
        <w:rPr>
          <w:b/>
          <w:bCs/>
        </w:rPr>
      </w:pPr>
      <w:r w:rsidRPr="005E05FA">
        <w:rPr>
          <w:b/>
          <w:bCs/>
        </w:rPr>
        <w:t>Рекомендуемые размеры повышающих коэффициентов по учреждению (структурному подразделению), а также рекомендуемый перечень должностей по профессиональным квалификационным группам должностей работников образования, которым могут устана</w:t>
      </w:r>
      <w:r w:rsidR="00243CC7" w:rsidRPr="005E05FA">
        <w:rPr>
          <w:b/>
          <w:bCs/>
        </w:rPr>
        <w:t>вливаться данные коэффициенты (</w:t>
      </w:r>
      <w:r w:rsidRPr="005E05FA">
        <w:rPr>
          <w:b/>
          <w:bCs/>
        </w:rPr>
        <w:t>в процентах от базового оклада)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5"/>
        <w:gridCol w:w="3345"/>
        <w:gridCol w:w="1879"/>
      </w:tblGrid>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Основания установления повышающих коэффициентов по учреждению (структурному подразделению)</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Перечень должностей профессиональным квалификационным группам должностей работников образования, которым могут быть установлены повышающие коэффициенты по учреждению (структурному подразделению)</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Размеры повышающих коэффициентов по учреждению (структурному подразделению)</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 xml:space="preserve">за работу в образовательных учреждениях, расположенных в сельской местности, рабочих поселках и поселках городского типа </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B0979" w:rsidP="00860586">
            <w:pPr>
              <w:widowControl w:val="0"/>
              <w:autoSpaceDE w:val="0"/>
              <w:autoSpaceDN w:val="0"/>
              <w:adjustRightInd w:val="0"/>
              <w:spacing w:after="160"/>
            </w:pPr>
            <w:r w:rsidRPr="005E05FA">
              <w:t>з</w:t>
            </w:r>
            <w:r w:rsidR="007C1DC0" w:rsidRPr="005E05FA">
              <w:t>аведующий (начальник) отделом, лабораторией; помощник по режиму; педагогические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 xml:space="preserve"> до 0,25</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за работу в лицеях, гимназиях и колледжах</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B0979" w:rsidP="00860586">
            <w:pPr>
              <w:widowControl w:val="0"/>
              <w:autoSpaceDE w:val="0"/>
              <w:autoSpaceDN w:val="0"/>
              <w:adjustRightInd w:val="0"/>
              <w:spacing w:after="160"/>
            </w:pPr>
            <w:r w:rsidRPr="005E05FA">
              <w:t>п</w:t>
            </w:r>
            <w:r w:rsidR="007C1DC0" w:rsidRPr="005E05FA">
              <w:t>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 0,15</w:t>
            </w:r>
          </w:p>
        </w:tc>
      </w:tr>
      <w:tr w:rsidR="007C1DC0" w:rsidRPr="005E05FA">
        <w:trPr>
          <w:trHeight w:val="1060"/>
        </w:trPr>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lastRenderedPageBreak/>
              <w:t>за работу в медико-педагогических консультациях для аномальных детей</w:t>
            </w:r>
          </w:p>
        </w:tc>
        <w:tc>
          <w:tcPr>
            <w:tcW w:w="3345" w:type="dxa"/>
            <w:tcBorders>
              <w:top w:val="single" w:sz="4" w:space="0" w:color="auto"/>
              <w:left w:val="single" w:sz="4" w:space="0" w:color="auto"/>
              <w:bottom w:val="single" w:sz="4" w:space="0" w:color="auto"/>
              <w:right w:val="nil"/>
            </w:tcBorders>
          </w:tcPr>
          <w:p w:rsidR="007C1DC0" w:rsidRPr="005E05FA" w:rsidRDefault="007B0979" w:rsidP="00860586">
            <w:pPr>
              <w:widowControl w:val="0"/>
              <w:autoSpaceDE w:val="0"/>
              <w:autoSpaceDN w:val="0"/>
              <w:adjustRightInd w:val="0"/>
              <w:spacing w:after="160"/>
            </w:pPr>
            <w:r w:rsidRPr="005E05FA">
              <w:t>п</w:t>
            </w:r>
            <w:r w:rsidR="007C1DC0" w:rsidRPr="005E05FA">
              <w:t>едагогические работники</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0,20</w:t>
            </w:r>
          </w:p>
        </w:tc>
      </w:tr>
      <w:tr w:rsidR="007C1DC0" w:rsidRPr="005E05FA">
        <w:trPr>
          <w:trHeight w:val="1665"/>
        </w:trPr>
        <w:tc>
          <w:tcPr>
            <w:tcW w:w="4665" w:type="dxa"/>
            <w:tcBorders>
              <w:top w:val="single" w:sz="4" w:space="0" w:color="auto"/>
              <w:left w:val="single" w:sz="4" w:space="0" w:color="auto"/>
              <w:bottom w:val="single" w:sz="4" w:space="0" w:color="auto"/>
              <w:right w:val="single" w:sz="4" w:space="0" w:color="auto"/>
            </w:tcBorders>
          </w:tcPr>
          <w:p w:rsidR="002E59E1" w:rsidRPr="005E05FA" w:rsidRDefault="007C1DC0" w:rsidP="00860586">
            <w:pPr>
              <w:widowControl w:val="0"/>
              <w:autoSpaceDE w:val="0"/>
              <w:autoSpaceDN w:val="0"/>
              <w:adjustRightInd w:val="0"/>
              <w:spacing w:after="160"/>
            </w:pPr>
            <w:r w:rsidRPr="005E05FA">
              <w:t>за работу в детских дошкольных учреждениях (группах) всех типов и наименований: для детей с тяжелыми нарушениями речи, фонетико-фонематическими нарушениями</w:t>
            </w:r>
            <w:r w:rsidR="00232EF5" w:rsidRPr="005E05FA">
              <w:t xml:space="preserve">, косоглазием и </w:t>
            </w:r>
            <w:proofErr w:type="spellStart"/>
            <w:r w:rsidR="00232EF5" w:rsidRPr="005E05FA">
              <w:t>амблиопией</w:t>
            </w:r>
            <w:proofErr w:type="spellEnd"/>
            <w:r w:rsidR="00232EF5" w:rsidRPr="005E05FA">
              <w:t>, с нарушениями опорно-двигательного аппарата</w:t>
            </w:r>
            <w:r w:rsidR="002E59E1" w:rsidRPr="005E05FA">
              <w:t>, задержкой психического развития, с умственной отсталостью легкой степени.</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B0979" w:rsidP="00860586">
            <w:pPr>
              <w:widowControl w:val="0"/>
              <w:autoSpaceDE w:val="0"/>
              <w:autoSpaceDN w:val="0"/>
              <w:adjustRightInd w:val="0"/>
              <w:spacing w:after="160"/>
            </w:pPr>
            <w:r w:rsidRPr="005E05FA">
              <w:t>р</w:t>
            </w:r>
            <w:r w:rsidR="007C1DC0" w:rsidRPr="005E05FA">
              <w:t>аботники, занимающие должности по профессиональной квалификационной группе должностей педагогических работников</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w:t>
            </w:r>
            <w:proofErr w:type="gramStart"/>
            <w:r w:rsidRPr="005E05FA">
              <w:t>0</w:t>
            </w:r>
            <w:proofErr w:type="gramEnd"/>
            <w:r w:rsidRPr="005E05FA">
              <w:t>,20</w:t>
            </w:r>
          </w:p>
        </w:tc>
      </w:tr>
      <w:tr w:rsidR="002E59E1" w:rsidRPr="005E05FA">
        <w:trPr>
          <w:trHeight w:val="465"/>
        </w:trPr>
        <w:tc>
          <w:tcPr>
            <w:tcW w:w="4665" w:type="dxa"/>
            <w:tcBorders>
              <w:top w:val="single" w:sz="4" w:space="0" w:color="auto"/>
              <w:left w:val="single" w:sz="4" w:space="0" w:color="auto"/>
              <w:bottom w:val="single" w:sz="4" w:space="0" w:color="auto"/>
              <w:right w:val="single" w:sz="4" w:space="0" w:color="auto"/>
            </w:tcBorders>
          </w:tcPr>
          <w:p w:rsidR="002E59E1" w:rsidRPr="005E05FA" w:rsidRDefault="007B0979" w:rsidP="00860586">
            <w:pPr>
              <w:widowControl w:val="0"/>
              <w:autoSpaceDE w:val="0"/>
              <w:autoSpaceDN w:val="0"/>
              <w:adjustRightInd w:val="0"/>
              <w:spacing w:after="160"/>
            </w:pPr>
            <w:r w:rsidRPr="005E05FA">
              <w:t>за преподавание национального языка и литературы в общеобразовательных учреждениях с русским языком обучения</w:t>
            </w:r>
          </w:p>
        </w:tc>
        <w:tc>
          <w:tcPr>
            <w:tcW w:w="3345" w:type="dxa"/>
            <w:tcBorders>
              <w:top w:val="single" w:sz="4" w:space="0" w:color="auto"/>
              <w:left w:val="single" w:sz="4" w:space="0" w:color="auto"/>
              <w:bottom w:val="single" w:sz="4" w:space="0" w:color="auto"/>
              <w:right w:val="single" w:sz="4" w:space="0" w:color="auto"/>
            </w:tcBorders>
          </w:tcPr>
          <w:p w:rsidR="002E59E1" w:rsidRPr="005E05FA" w:rsidRDefault="007B0979" w:rsidP="00860586">
            <w:pPr>
              <w:widowControl w:val="0"/>
              <w:autoSpaceDE w:val="0"/>
              <w:autoSpaceDN w:val="0"/>
              <w:adjustRightInd w:val="0"/>
              <w:spacing w:after="160"/>
            </w:pPr>
            <w:r w:rsidRPr="005E05FA">
              <w:t>учителя и преподаватели национального языка и литературы</w:t>
            </w:r>
          </w:p>
        </w:tc>
        <w:tc>
          <w:tcPr>
            <w:tcW w:w="1879" w:type="dxa"/>
            <w:tcBorders>
              <w:top w:val="single" w:sz="4" w:space="0" w:color="auto"/>
              <w:left w:val="single" w:sz="4" w:space="0" w:color="auto"/>
              <w:bottom w:val="single" w:sz="4" w:space="0" w:color="auto"/>
              <w:right w:val="single" w:sz="4" w:space="0" w:color="auto"/>
            </w:tcBorders>
          </w:tcPr>
          <w:p w:rsidR="002E59E1" w:rsidRPr="005E05FA" w:rsidRDefault="007B0979" w:rsidP="00860586">
            <w:pPr>
              <w:widowControl w:val="0"/>
              <w:autoSpaceDE w:val="0"/>
              <w:autoSpaceDN w:val="0"/>
              <w:adjustRightInd w:val="0"/>
              <w:spacing w:after="160"/>
              <w:jc w:val="center"/>
            </w:pPr>
            <w:r w:rsidRPr="005E05FA">
              <w:t>до 0,15</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 xml:space="preserve">За индивидуальное обучение на дому больных детей хроников (дети, перенесшие костный туберкулез, полиомиелит, церебральный спастический паралич, болезнь </w:t>
            </w:r>
            <w:proofErr w:type="spellStart"/>
            <w:r w:rsidRPr="005E05FA">
              <w:t>Литтля</w:t>
            </w:r>
            <w:proofErr w:type="spellEnd"/>
            <w:r w:rsidRPr="005E05FA">
              <w:t>, психопаты, эпилептики и другие)</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Учителя</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 0,20</w:t>
            </w:r>
          </w:p>
        </w:tc>
      </w:tr>
      <w:tr w:rsidR="007C1DC0" w:rsidRPr="005E05FA">
        <w:tc>
          <w:tcPr>
            <w:tcW w:w="4665" w:type="dxa"/>
            <w:tcBorders>
              <w:top w:val="single" w:sz="4" w:space="0" w:color="auto"/>
              <w:left w:val="single" w:sz="4" w:space="0" w:color="auto"/>
              <w:bottom w:val="single" w:sz="4" w:space="0" w:color="auto"/>
              <w:right w:val="single" w:sz="4" w:space="0" w:color="auto"/>
            </w:tcBorders>
          </w:tcPr>
          <w:p w:rsidR="007C1DC0" w:rsidRPr="005E05FA" w:rsidRDefault="00655B76" w:rsidP="00860586">
            <w:pPr>
              <w:widowControl w:val="0"/>
              <w:autoSpaceDE w:val="0"/>
              <w:autoSpaceDN w:val="0"/>
              <w:adjustRightInd w:val="0"/>
              <w:spacing w:after="160"/>
            </w:pPr>
            <w:r>
              <w:t>За индивидуальное</w:t>
            </w:r>
            <w:r w:rsidR="007C1DC0" w:rsidRPr="005E05FA">
              <w:t xml:space="preserve"> и групповое обучение детей, находящихся на длительном лечении в детских больницах и детских отделениях  больниц для взрослых</w:t>
            </w:r>
          </w:p>
        </w:tc>
        <w:tc>
          <w:tcPr>
            <w:tcW w:w="3345"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Учителя</w:t>
            </w:r>
          </w:p>
        </w:tc>
        <w:tc>
          <w:tcPr>
            <w:tcW w:w="18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jc w:val="center"/>
            </w:pPr>
            <w:r w:rsidRPr="005E05FA">
              <w:t>до 0,20</w:t>
            </w:r>
          </w:p>
        </w:tc>
      </w:tr>
    </w:tbl>
    <w:p w:rsidR="00232EF5" w:rsidRPr="005E05FA" w:rsidRDefault="00232EF5" w:rsidP="007C1DC0">
      <w:pPr>
        <w:jc w:val="both"/>
        <w:rPr>
          <w:b/>
          <w:bCs/>
        </w:rPr>
      </w:pPr>
      <w:r w:rsidRPr="005E05FA">
        <w:rPr>
          <w:b/>
          <w:bCs/>
        </w:rPr>
        <w:t>___________________________________________________________________</w:t>
      </w:r>
      <w:r w:rsidR="00086577" w:rsidRPr="005E05FA">
        <w:rPr>
          <w:b/>
          <w:bCs/>
        </w:rPr>
        <w:t>___________________</w:t>
      </w:r>
    </w:p>
    <w:p w:rsidR="007C1DC0" w:rsidRPr="005E05FA" w:rsidRDefault="007C1DC0" w:rsidP="007C1DC0">
      <w:pPr>
        <w:jc w:val="both"/>
      </w:pPr>
      <w:r w:rsidRPr="005E05FA">
        <w:rPr>
          <w:b/>
          <w:bCs/>
        </w:rPr>
        <w:t xml:space="preserve">* </w:t>
      </w:r>
      <w:r w:rsidRPr="005E05FA">
        <w:t>В образовательных учреждениях общего типа, имеющих классы или группы специального назначения, оплата труда педагогических работников с применением повышающих коэффициентов по учреждению (структурному подразделению) должна производиться только за часы занятий, которые они ведут в этих классах и группах. Оплата труда других работников с применением повышающих коэффициентов по учреждению (структурному подразделению) должна производиться только в тех случаях, когда они непосредственно работают в классах (группах) специального назначения. Данный порядок не рекомендуем применять в случае наличия детей-сирот (классов, групп) в школах, школах-интернатах общего типа.</w:t>
      </w:r>
    </w:p>
    <w:p w:rsidR="007C1DC0" w:rsidRPr="005E05FA" w:rsidRDefault="007C1DC0" w:rsidP="007C1DC0">
      <w:pPr>
        <w:ind w:firstLine="720"/>
        <w:jc w:val="both"/>
      </w:pPr>
      <w:r w:rsidRPr="005E05FA">
        <w:t>Повышающие коэффициенты по учреждению (структурному подразделению) рекомендуется производить руководителям при наличии в учреждениях не менее двух таких классов (групп).</w:t>
      </w:r>
    </w:p>
    <w:p w:rsidR="00773C99" w:rsidRPr="005E05FA" w:rsidRDefault="00773C99" w:rsidP="007C1DC0">
      <w:pPr>
        <w:ind w:left="5245"/>
        <w:jc w:val="center"/>
        <w:rPr>
          <w:b/>
          <w:bCs/>
          <w:caps/>
        </w:rPr>
      </w:pPr>
    </w:p>
    <w:p w:rsidR="007C1DC0" w:rsidRPr="005E05FA" w:rsidRDefault="00773C99" w:rsidP="00086577">
      <w:pPr>
        <w:ind w:left="5245"/>
        <w:jc w:val="right"/>
        <w:rPr>
          <w:caps/>
        </w:rPr>
      </w:pPr>
      <w:r w:rsidRPr="005E05FA">
        <w:rPr>
          <w:caps/>
        </w:rPr>
        <w:t>П</w:t>
      </w:r>
      <w:r w:rsidR="007C1DC0" w:rsidRPr="005E05FA">
        <w:rPr>
          <w:caps/>
        </w:rPr>
        <w:t>риложение 2</w:t>
      </w:r>
    </w:p>
    <w:p w:rsidR="007C1DC0" w:rsidRPr="005E05FA" w:rsidRDefault="007C1DC0" w:rsidP="00086577">
      <w:pPr>
        <w:ind w:left="5245"/>
        <w:jc w:val="right"/>
      </w:pPr>
      <w:r w:rsidRPr="005E05FA">
        <w:t xml:space="preserve">к </w:t>
      </w:r>
      <w:r w:rsidR="00590D06" w:rsidRPr="005E05FA">
        <w:t>П</w:t>
      </w:r>
      <w:r w:rsidRPr="005E05FA">
        <w:t>римерному положению об оплате труда работников</w:t>
      </w:r>
      <w:r w:rsidR="001818A9" w:rsidRPr="005E05FA">
        <w:t xml:space="preserve"> муниципальных</w:t>
      </w:r>
      <w:r w:rsidRPr="005E05FA">
        <w:t xml:space="preserve"> уч</w:t>
      </w:r>
      <w:r w:rsidR="00243CC7" w:rsidRPr="005E05FA">
        <w:t xml:space="preserve">реждений образования </w:t>
      </w:r>
      <w:r w:rsidR="003B2BCB" w:rsidRPr="005E05FA">
        <w:t>Зубово-Полянского</w:t>
      </w:r>
      <w:r w:rsidRPr="005E05FA">
        <w:t xml:space="preserve"> муниципального района Республики Мордовия </w:t>
      </w:r>
    </w:p>
    <w:p w:rsidR="007C1DC0" w:rsidRPr="005E05FA" w:rsidRDefault="007C1DC0" w:rsidP="007C1DC0">
      <w:pPr>
        <w:ind w:hanging="40"/>
        <w:jc w:val="right"/>
      </w:pPr>
    </w:p>
    <w:p w:rsidR="007B0979" w:rsidRPr="005E05FA" w:rsidRDefault="007B0979" w:rsidP="007C1DC0">
      <w:pPr>
        <w:ind w:hanging="40"/>
        <w:jc w:val="center"/>
        <w:rPr>
          <w:b/>
          <w:bCs/>
        </w:rPr>
      </w:pPr>
    </w:p>
    <w:p w:rsidR="007C1DC0" w:rsidRPr="005E05FA" w:rsidRDefault="007C1DC0" w:rsidP="007C1DC0">
      <w:pPr>
        <w:ind w:hanging="40"/>
        <w:jc w:val="center"/>
        <w:rPr>
          <w:b/>
          <w:bCs/>
        </w:rPr>
      </w:pPr>
      <w:r w:rsidRPr="005E05FA">
        <w:rPr>
          <w:b/>
          <w:bCs/>
        </w:rPr>
        <w:t>Перечень</w:t>
      </w:r>
    </w:p>
    <w:p w:rsidR="007C1DC0" w:rsidRPr="005E05FA" w:rsidRDefault="007C1DC0" w:rsidP="007C1DC0">
      <w:pPr>
        <w:ind w:hanging="40"/>
        <w:jc w:val="center"/>
      </w:pPr>
      <w:r w:rsidRPr="005E05FA">
        <w:t xml:space="preserve">должностей работников, относимых к основному персоналу, для расчета средней заработной платы и определения размеров </w:t>
      </w:r>
      <w:r w:rsidRPr="00655B76">
        <w:t>должностных окладов</w:t>
      </w:r>
      <w:r w:rsidRPr="005E05FA">
        <w:t xml:space="preserve"> </w:t>
      </w:r>
    </w:p>
    <w:p w:rsidR="007C1DC0" w:rsidRPr="005E05FA" w:rsidRDefault="007C1DC0" w:rsidP="007C1DC0">
      <w:pPr>
        <w:ind w:hanging="40"/>
        <w:jc w:val="center"/>
      </w:pPr>
      <w:r w:rsidRPr="005E05FA">
        <w:t xml:space="preserve">руководителей учреждений образования </w:t>
      </w:r>
    </w:p>
    <w:p w:rsidR="007C1DC0" w:rsidRPr="005E05FA" w:rsidRDefault="007C1DC0" w:rsidP="007C1DC0">
      <w:pPr>
        <w:pStyle w:val="ConsPlusNormal"/>
        <w:widowControl/>
        <w:tabs>
          <w:tab w:val="left" w:pos="1605"/>
        </w:tabs>
        <w:ind w:firstLine="540"/>
        <w:jc w:val="both"/>
        <w:rPr>
          <w:rFonts w:ascii="Times New Roman" w:hAnsi="Times New Roman" w:cs="Times New Roman"/>
          <w:sz w:val="24"/>
          <w:szCs w:val="24"/>
        </w:rPr>
      </w:pPr>
    </w:p>
    <w:p w:rsidR="007C1DC0" w:rsidRPr="005E05FA" w:rsidRDefault="007C1DC0" w:rsidP="007C1DC0">
      <w:pPr>
        <w:pStyle w:val="ConsPlusNormal"/>
        <w:widowControl/>
        <w:tabs>
          <w:tab w:val="left" w:pos="1605"/>
        </w:tabs>
        <w:ind w:firstLine="0"/>
        <w:rPr>
          <w:rFonts w:ascii="Times New Roman" w:hAnsi="Times New Roman" w:cs="Times New Roman"/>
          <w:sz w:val="24"/>
          <w:szCs w:val="24"/>
        </w:rPr>
      </w:pPr>
      <w:r w:rsidRPr="005E05FA">
        <w:rPr>
          <w:rFonts w:ascii="Times New Roman" w:hAnsi="Times New Roman" w:cs="Times New Roman"/>
          <w:b/>
          <w:bCs/>
          <w:sz w:val="24"/>
          <w:szCs w:val="24"/>
        </w:rPr>
        <w:lastRenderedPageBreak/>
        <w:t>Общеобразовательные учреждения</w:t>
      </w:r>
      <w:r w:rsidRPr="005E05FA">
        <w:rPr>
          <w:rFonts w:ascii="Times New Roman" w:hAnsi="Times New Roman" w:cs="Times New Roman"/>
          <w:sz w:val="24"/>
          <w:szCs w:val="24"/>
        </w:rPr>
        <w:t>.</w:t>
      </w:r>
    </w:p>
    <w:p w:rsidR="007C1DC0" w:rsidRPr="005E05FA" w:rsidRDefault="007C1DC0" w:rsidP="007C1DC0">
      <w:pPr>
        <w:pStyle w:val="ConsPlusNormal"/>
        <w:widowControl/>
        <w:ind w:firstLine="540"/>
        <w:rPr>
          <w:rFonts w:ascii="Times New Roman" w:hAnsi="Times New Roman" w:cs="Times New Roman"/>
          <w:sz w:val="24"/>
          <w:szCs w:val="24"/>
        </w:rPr>
      </w:pPr>
    </w:p>
    <w:p w:rsidR="004A70D1" w:rsidRPr="005E05FA" w:rsidRDefault="007C1DC0" w:rsidP="004A70D1">
      <w:proofErr w:type="gramStart"/>
      <w:r w:rsidRPr="005E05FA">
        <w:t>Учитель</w:t>
      </w:r>
      <w:r w:rsidR="004A70D1" w:rsidRPr="005E05FA">
        <w:t>, воспитатель,</w:t>
      </w:r>
      <w:r w:rsidR="002E276D">
        <w:t xml:space="preserve"> </w:t>
      </w:r>
      <w:r w:rsidR="004A70D1" w:rsidRPr="005E05FA">
        <w:t>мастер производственного обучения, логопед, психолог, преподаватель ОБЖ, старший вожатый, музыкальный руководитель, тренер – преподаватель</w:t>
      </w:r>
      <w:r w:rsidR="001C78C6">
        <w:t>.</w:t>
      </w:r>
      <w:proofErr w:type="gramEnd"/>
    </w:p>
    <w:p w:rsidR="007C1DC0" w:rsidRPr="005E05FA" w:rsidRDefault="004A70D1" w:rsidP="007C1DC0">
      <w:r w:rsidRPr="005E05FA">
        <w:t xml:space="preserve">  </w:t>
      </w:r>
    </w:p>
    <w:p w:rsidR="007C1DC0" w:rsidRPr="005E05FA" w:rsidRDefault="007C1DC0" w:rsidP="007C1DC0">
      <w:pPr>
        <w:ind w:firstLine="720"/>
      </w:pPr>
    </w:p>
    <w:p w:rsidR="00FC4483" w:rsidRPr="005E05FA" w:rsidRDefault="00FC4483" w:rsidP="007C1DC0">
      <w:pPr>
        <w:ind w:firstLine="720"/>
      </w:pPr>
    </w:p>
    <w:p w:rsidR="007C1DC0" w:rsidRPr="005E05FA" w:rsidRDefault="007C1DC0" w:rsidP="007C1DC0">
      <w:r w:rsidRPr="005E05FA">
        <w:rPr>
          <w:b/>
          <w:bCs/>
        </w:rPr>
        <w:t>Детские дошкольные образовательные учреждения</w:t>
      </w:r>
      <w:r w:rsidRPr="005E05FA">
        <w:t>.</w:t>
      </w:r>
    </w:p>
    <w:p w:rsidR="007C1DC0" w:rsidRPr="005E05FA" w:rsidRDefault="007C1DC0" w:rsidP="007C1DC0">
      <w:pPr>
        <w:ind w:firstLine="720"/>
      </w:pPr>
    </w:p>
    <w:p w:rsidR="004A70D1" w:rsidRPr="005E05FA" w:rsidRDefault="007C1DC0" w:rsidP="004A70D1">
      <w:r w:rsidRPr="005E05FA">
        <w:t>Воспитатель</w:t>
      </w:r>
      <w:r w:rsidR="004A70D1" w:rsidRPr="005E05FA">
        <w:t xml:space="preserve">, логопед, психолог, музыкальный руководитель, методист, </w:t>
      </w:r>
      <w:r w:rsidR="002E2147" w:rsidRPr="005E05FA">
        <w:t xml:space="preserve">инструктор по физкультуре </w:t>
      </w:r>
    </w:p>
    <w:p w:rsidR="007C1DC0" w:rsidRPr="005E05FA" w:rsidRDefault="007C1DC0" w:rsidP="007C1DC0"/>
    <w:p w:rsidR="007C1DC0" w:rsidRPr="005E05FA" w:rsidRDefault="007C1DC0" w:rsidP="007C1DC0">
      <w:pPr>
        <w:ind w:firstLine="720"/>
      </w:pPr>
    </w:p>
    <w:p w:rsidR="007C1DC0" w:rsidRPr="005E05FA" w:rsidRDefault="007C1DC0" w:rsidP="007C1DC0">
      <w:pPr>
        <w:ind w:firstLine="720"/>
      </w:pPr>
    </w:p>
    <w:p w:rsidR="007C1DC0" w:rsidRPr="005E05FA" w:rsidRDefault="007C1DC0" w:rsidP="007C1DC0">
      <w:pPr>
        <w:rPr>
          <w:b/>
          <w:bCs/>
        </w:rPr>
      </w:pPr>
      <w:r w:rsidRPr="005E05FA">
        <w:rPr>
          <w:b/>
          <w:bCs/>
        </w:rPr>
        <w:t>Учреждения дополнительного образования</w:t>
      </w:r>
    </w:p>
    <w:p w:rsidR="007C1DC0" w:rsidRPr="005E05FA" w:rsidRDefault="007C1DC0" w:rsidP="007C1DC0"/>
    <w:p w:rsidR="007C1DC0" w:rsidRPr="005E05FA" w:rsidRDefault="007C1DC0" w:rsidP="007C1DC0">
      <w:r w:rsidRPr="005E05FA">
        <w:t>Методист</w:t>
      </w:r>
    </w:p>
    <w:p w:rsidR="007C1DC0" w:rsidRPr="005E05FA" w:rsidRDefault="007C1DC0" w:rsidP="007C1DC0">
      <w:r w:rsidRPr="005E05FA">
        <w:t>Педагог дополнительного образования</w:t>
      </w:r>
    </w:p>
    <w:p w:rsidR="007C1DC0" w:rsidRPr="005E05FA" w:rsidRDefault="007C1DC0" w:rsidP="007C1DC0">
      <w:r w:rsidRPr="005E05FA">
        <w:t>Тренер – преподаватель</w:t>
      </w:r>
    </w:p>
    <w:p w:rsidR="007C1DC0" w:rsidRPr="005E05FA" w:rsidRDefault="007C1DC0" w:rsidP="007C1DC0">
      <w:pPr>
        <w:ind w:firstLine="720"/>
      </w:pPr>
    </w:p>
    <w:p w:rsidR="00FC4483" w:rsidRPr="005E05FA" w:rsidRDefault="00FC4483" w:rsidP="007C1DC0">
      <w:pPr>
        <w:ind w:firstLine="720"/>
      </w:pPr>
    </w:p>
    <w:p w:rsidR="007C1DC0" w:rsidRPr="005E05FA" w:rsidRDefault="007C1DC0" w:rsidP="007C1DC0">
      <w:pPr>
        <w:rPr>
          <w:b/>
          <w:bCs/>
        </w:rPr>
      </w:pPr>
      <w:r w:rsidRPr="005E05FA">
        <w:rPr>
          <w:b/>
          <w:bCs/>
        </w:rPr>
        <w:t>Прочие учреждения образования</w:t>
      </w:r>
    </w:p>
    <w:p w:rsidR="007C1DC0" w:rsidRPr="005E05FA" w:rsidRDefault="007C1DC0" w:rsidP="007C1DC0"/>
    <w:p w:rsidR="007C1DC0" w:rsidRPr="005E05FA" w:rsidRDefault="007C1DC0" w:rsidP="007C1DC0">
      <w:pPr>
        <w:rPr>
          <w:b/>
          <w:bCs/>
        </w:rPr>
      </w:pPr>
      <w:r w:rsidRPr="005E05FA">
        <w:t>Методист</w:t>
      </w:r>
    </w:p>
    <w:p w:rsidR="007C1DC0" w:rsidRPr="005E05FA" w:rsidRDefault="007C1DC0" w:rsidP="007C1DC0">
      <w:pPr>
        <w:ind w:firstLine="720"/>
      </w:pPr>
    </w:p>
    <w:p w:rsidR="007C1DC0" w:rsidRPr="005E05FA" w:rsidRDefault="007C1DC0" w:rsidP="00086577">
      <w:pPr>
        <w:ind w:left="4320" w:firstLine="720"/>
        <w:jc w:val="right"/>
        <w:rPr>
          <w:caps/>
        </w:rPr>
      </w:pPr>
      <w:r w:rsidRPr="005E05FA">
        <w:t xml:space="preserve"> </w:t>
      </w:r>
      <w:r w:rsidRPr="005E05FA">
        <w:rPr>
          <w:caps/>
        </w:rPr>
        <w:t>Приложение 3</w:t>
      </w:r>
    </w:p>
    <w:p w:rsidR="007C1DC0" w:rsidRPr="005E05FA" w:rsidRDefault="007C1DC0" w:rsidP="00086577">
      <w:pPr>
        <w:ind w:left="5245"/>
        <w:jc w:val="right"/>
      </w:pPr>
      <w:r w:rsidRPr="005E05FA">
        <w:t xml:space="preserve">к </w:t>
      </w:r>
      <w:r w:rsidR="00590D06" w:rsidRPr="005E05FA">
        <w:t>П</w:t>
      </w:r>
      <w:r w:rsidRPr="005E05FA">
        <w:t xml:space="preserve">римерному положению об оплате труда работников </w:t>
      </w:r>
      <w:r w:rsidR="001818A9" w:rsidRPr="005E05FA">
        <w:t xml:space="preserve">муниципальных </w:t>
      </w:r>
      <w:r w:rsidRPr="005E05FA">
        <w:t>учр</w:t>
      </w:r>
      <w:r w:rsidR="00243CC7" w:rsidRPr="005E05FA">
        <w:t xml:space="preserve">еждений образования  </w:t>
      </w:r>
      <w:r w:rsidR="002E2147" w:rsidRPr="005E05FA">
        <w:t>Зубово-Полянского</w:t>
      </w:r>
      <w:r w:rsidR="007B0979" w:rsidRPr="005E05FA">
        <w:t xml:space="preserve"> </w:t>
      </w:r>
      <w:r w:rsidRPr="005E05FA">
        <w:t xml:space="preserve">муниципального района Республики Мордовия </w:t>
      </w:r>
    </w:p>
    <w:p w:rsidR="007C1DC0" w:rsidRPr="005E05FA" w:rsidRDefault="007C1DC0" w:rsidP="007C1DC0">
      <w:pPr>
        <w:ind w:hanging="40"/>
        <w:jc w:val="right"/>
      </w:pPr>
    </w:p>
    <w:p w:rsidR="007C1DC0" w:rsidRPr="005E05FA" w:rsidRDefault="007C1DC0" w:rsidP="007B0979">
      <w:pPr>
        <w:ind w:left="-426"/>
        <w:jc w:val="center"/>
      </w:pPr>
      <w:r w:rsidRPr="005E05FA">
        <w:t xml:space="preserve">Рекомендуемые перечень и размеры </w:t>
      </w:r>
    </w:p>
    <w:p w:rsidR="007C1DC0" w:rsidRPr="005E05FA" w:rsidRDefault="007C1DC0" w:rsidP="007B0979">
      <w:pPr>
        <w:ind w:left="-426"/>
        <w:jc w:val="center"/>
      </w:pPr>
      <w:r w:rsidRPr="005E05FA">
        <w:t xml:space="preserve">выплат за работу, не входящую в круг основных обязанностей, педагогическим работникам учреждений образования  </w:t>
      </w:r>
      <w:r w:rsidRPr="005E05FA">
        <w:rPr>
          <w:b/>
          <w:bCs/>
        </w:rPr>
        <w:t xml:space="preserve">(в процентах от базового оклада), </w:t>
      </w:r>
      <w:r w:rsidRPr="005E05FA">
        <w:t xml:space="preserve">по педагогическим работникам, оплата </w:t>
      </w:r>
      <w:r w:rsidR="007B0979" w:rsidRPr="005E05FA">
        <w:t xml:space="preserve">труда </w:t>
      </w:r>
      <w:r w:rsidRPr="005E05FA">
        <w:t xml:space="preserve">которых производится по стоимости образовательной услуги (в процентах от месячной стоимости образовательной </w:t>
      </w:r>
      <w:proofErr w:type="gramStart"/>
      <w:r w:rsidRPr="005E05FA">
        <w:t>услуги</w:t>
      </w:r>
      <w:proofErr w:type="gramEnd"/>
      <w:r w:rsidRPr="005E05FA">
        <w:t xml:space="preserve"> исчисленно</w:t>
      </w:r>
      <w:r w:rsidR="00655B76">
        <w:t xml:space="preserve">й на нормативную наполняемость </w:t>
      </w:r>
      <w:r w:rsidRPr="005E05FA">
        <w:t>25человек)</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79"/>
        <w:gridCol w:w="6"/>
        <w:gridCol w:w="2404"/>
      </w:tblGrid>
      <w:tr w:rsidR="007C1DC0" w:rsidRPr="005E05FA">
        <w:trPr>
          <w:trHeight w:val="340"/>
        </w:trPr>
        <w:tc>
          <w:tcPr>
            <w:tcW w:w="9889" w:type="dxa"/>
            <w:gridSpan w:val="3"/>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jc w:val="center"/>
              <w:rPr>
                <w:b/>
                <w:bCs/>
              </w:rPr>
            </w:pPr>
            <w:r w:rsidRPr="005E05FA">
              <w:rPr>
                <w:b/>
                <w:bCs/>
              </w:rPr>
              <w:t>за проверку письменных работ *</w:t>
            </w:r>
          </w:p>
        </w:tc>
      </w:tr>
      <w:tr w:rsidR="007C1DC0" w:rsidRPr="005E05FA">
        <w:trPr>
          <w:trHeight w:val="449"/>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rPr>
                <w:b/>
                <w:bCs/>
              </w:rPr>
            </w:pPr>
            <w:r w:rsidRPr="005E05FA">
              <w:t xml:space="preserve">учителям за проверку письменных работ по предметам в 1 – 4 классах (кроме факультативов) </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rPr>
                <w:highlight w:val="cyan"/>
              </w:rPr>
            </w:pPr>
            <w:r w:rsidRPr="005E05FA">
              <w:t>до 10</w:t>
            </w:r>
          </w:p>
        </w:tc>
      </w:tr>
      <w:tr w:rsidR="007C1DC0" w:rsidRPr="005E05FA">
        <w:trPr>
          <w:trHeight w:val="587"/>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русского языка в национальных школа и родного языка в русских школах, ведущим эти предметы в 1 – 4 классах, за проверку тетрадей</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15</w:t>
            </w:r>
          </w:p>
        </w:tc>
      </w:tr>
      <w:tr w:rsidR="007C1DC0" w:rsidRPr="005E05FA">
        <w:trPr>
          <w:trHeight w:val="587"/>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spacing w:after="160"/>
              <w:jc w:val="both"/>
            </w:pPr>
            <w:r w:rsidRPr="005E05FA">
              <w:t>учителям за проверку письменных работ по русскому языку, родному языку и литературе</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spacing w:after="160"/>
              <w:jc w:val="center"/>
            </w:pPr>
            <w:r w:rsidRPr="005E05FA">
              <w:t>до 15</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rPr>
                <w:b/>
                <w:bCs/>
              </w:rPr>
            </w:pPr>
            <w:r w:rsidRPr="005E05FA">
              <w:t xml:space="preserve">учителям за проверку письменных работ по математике, иностранному языку, черчению, конструированию, технической механике </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10</w:t>
            </w:r>
          </w:p>
        </w:tc>
      </w:tr>
      <w:tr w:rsidR="007C1DC0" w:rsidRPr="005E05FA">
        <w:trPr>
          <w:trHeight w:val="385"/>
        </w:trPr>
        <w:tc>
          <w:tcPr>
            <w:tcW w:w="9889" w:type="dxa"/>
            <w:gridSpan w:val="3"/>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jc w:val="center"/>
              <w:rPr>
                <w:b/>
                <w:bCs/>
              </w:rPr>
            </w:pPr>
            <w:r w:rsidRPr="005E05FA">
              <w:rPr>
                <w:b/>
                <w:bCs/>
              </w:rPr>
              <w:t>за классное руководство:</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pPr>
            <w:r w:rsidRPr="005E05FA">
              <w:t>учителям за классное руководство в образовательных учреждениях:</w:t>
            </w:r>
          </w:p>
          <w:p w:rsidR="007C1DC0" w:rsidRPr="005E05FA" w:rsidRDefault="007C1DC0" w:rsidP="00860586">
            <w:pPr>
              <w:shd w:val="clear" w:color="auto" w:fill="FFFFFF"/>
            </w:pPr>
            <w:r w:rsidRPr="005E05FA">
              <w:t>1-4 классы</w:t>
            </w:r>
          </w:p>
          <w:p w:rsidR="007C1DC0" w:rsidRPr="005E05FA" w:rsidRDefault="007C1DC0" w:rsidP="00860586">
            <w:pPr>
              <w:widowControl w:val="0"/>
              <w:autoSpaceDE w:val="0"/>
              <w:autoSpaceDN w:val="0"/>
              <w:adjustRightInd w:val="0"/>
              <w:jc w:val="both"/>
            </w:pPr>
            <w:r w:rsidRPr="005E05FA">
              <w:t>5-11 классы</w:t>
            </w:r>
          </w:p>
        </w:tc>
        <w:tc>
          <w:tcPr>
            <w:tcW w:w="2410"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jc w:val="center"/>
            </w:pPr>
          </w:p>
          <w:p w:rsidR="007C1DC0" w:rsidRPr="005E05FA" w:rsidRDefault="007C1DC0" w:rsidP="00860586">
            <w:pPr>
              <w:shd w:val="clear" w:color="auto" w:fill="FFFFFF"/>
              <w:jc w:val="center"/>
            </w:pPr>
            <w:r w:rsidRPr="005E05FA">
              <w:t>до 15</w:t>
            </w:r>
          </w:p>
          <w:p w:rsidR="007C1DC0" w:rsidRPr="005E05FA" w:rsidRDefault="007C1DC0" w:rsidP="00860586">
            <w:pPr>
              <w:widowControl w:val="0"/>
              <w:autoSpaceDE w:val="0"/>
              <w:autoSpaceDN w:val="0"/>
              <w:adjustRightInd w:val="0"/>
              <w:jc w:val="center"/>
            </w:pPr>
            <w:r w:rsidRPr="005E05FA">
              <w:t>до 20</w:t>
            </w:r>
          </w:p>
        </w:tc>
      </w:tr>
      <w:tr w:rsidR="007C1DC0" w:rsidRPr="005E05FA">
        <w:tc>
          <w:tcPr>
            <w:tcW w:w="9889" w:type="dxa"/>
            <w:gridSpan w:val="3"/>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jc w:val="center"/>
              <w:rPr>
                <w:b/>
                <w:bCs/>
              </w:rPr>
            </w:pPr>
            <w:r w:rsidRPr="005E05FA">
              <w:rPr>
                <w:b/>
                <w:bCs/>
              </w:rPr>
              <w:t>за заведование</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rPr>
                <w:highlight w:val="yellow"/>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rPr>
                <w:highlight w:val="yellow"/>
              </w:rPr>
            </w:pP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lastRenderedPageBreak/>
              <w:t>учителям за заведование в школах учебными кабинетами (лабораториями)**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10</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(на период обслуживания) за заведование учебно-опытными участками (теплицами, парниковыми хозяйствами)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25</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за исполнение обязанностей мастера учебных мастерских (за заведование учебными мастерскими) **</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20</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pPr>
            <w:r w:rsidRPr="005E05FA">
              <w:t>Педагогическим работникам за проведение внеклассной работы по физическому воспитанию в школах (в целом на школу) с количеством классов – комплектов:</w:t>
            </w:r>
          </w:p>
          <w:p w:rsidR="007C1DC0" w:rsidRPr="005E05FA" w:rsidRDefault="007C1DC0" w:rsidP="00860586">
            <w:pPr>
              <w:shd w:val="clear" w:color="auto" w:fill="FFFFFF"/>
            </w:pPr>
            <w:r w:rsidRPr="005E05FA">
              <w:t>от 10 до 19</w:t>
            </w:r>
          </w:p>
          <w:p w:rsidR="007C1DC0" w:rsidRPr="005E05FA" w:rsidRDefault="007C1DC0" w:rsidP="00860586">
            <w:pPr>
              <w:shd w:val="clear" w:color="auto" w:fill="FFFFFF"/>
            </w:pPr>
            <w:r w:rsidRPr="005E05FA">
              <w:t>от 20 до 29</w:t>
            </w:r>
          </w:p>
          <w:p w:rsidR="007C1DC0" w:rsidRPr="005E05FA" w:rsidRDefault="007C1DC0" w:rsidP="00860586">
            <w:pPr>
              <w:widowControl w:val="0"/>
              <w:shd w:val="clear" w:color="auto" w:fill="FFFFFF"/>
              <w:autoSpaceDE w:val="0"/>
              <w:autoSpaceDN w:val="0"/>
              <w:adjustRightInd w:val="0"/>
              <w:jc w:val="both"/>
            </w:pPr>
            <w:r w:rsidRPr="005E05FA">
              <w:t>30 и более</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shd w:val="clear" w:color="auto" w:fill="FFFFFF"/>
              <w:jc w:val="center"/>
            </w:pPr>
          </w:p>
          <w:p w:rsidR="007C1DC0" w:rsidRPr="005E05FA" w:rsidRDefault="007C1DC0" w:rsidP="00860586">
            <w:pPr>
              <w:shd w:val="clear" w:color="auto" w:fill="FFFFFF"/>
              <w:jc w:val="center"/>
            </w:pPr>
          </w:p>
          <w:p w:rsidR="007C1DC0" w:rsidRPr="005E05FA" w:rsidRDefault="007C1DC0" w:rsidP="00860586">
            <w:pPr>
              <w:shd w:val="clear" w:color="auto" w:fill="FFFFFF"/>
              <w:jc w:val="center"/>
            </w:pPr>
            <w:r w:rsidRPr="005E05FA">
              <w:t>до 25</w:t>
            </w:r>
          </w:p>
          <w:p w:rsidR="007C1DC0" w:rsidRPr="005E05FA" w:rsidRDefault="007C1DC0" w:rsidP="00860586">
            <w:pPr>
              <w:shd w:val="clear" w:color="auto" w:fill="FFFFFF"/>
              <w:jc w:val="center"/>
            </w:pPr>
            <w:r w:rsidRPr="005E05FA">
              <w:t>до 50</w:t>
            </w:r>
          </w:p>
          <w:p w:rsidR="007C1DC0" w:rsidRPr="005E05FA" w:rsidRDefault="007C1DC0" w:rsidP="00860586">
            <w:pPr>
              <w:widowControl w:val="0"/>
              <w:shd w:val="clear" w:color="auto" w:fill="FFFFFF"/>
              <w:autoSpaceDE w:val="0"/>
              <w:autoSpaceDN w:val="0"/>
              <w:adjustRightInd w:val="0"/>
              <w:jc w:val="center"/>
            </w:pPr>
            <w:r w:rsidRPr="005E05FA">
              <w:t>до 100</w:t>
            </w:r>
          </w:p>
        </w:tc>
      </w:tr>
      <w:tr w:rsidR="007C1DC0" w:rsidRPr="005E05FA">
        <w:trPr>
          <w:trHeight w:val="1386"/>
        </w:trPr>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shd w:val="clear" w:color="auto" w:fill="FFFFFF"/>
            </w:pPr>
            <w:r w:rsidRPr="005E05FA">
              <w:t>Учителям, ведущим работу с библиотечным фондом учебников в школах при наличии экземпляров:</w:t>
            </w:r>
          </w:p>
          <w:p w:rsidR="007C1DC0" w:rsidRPr="005E05FA" w:rsidRDefault="007C1DC0" w:rsidP="00860586">
            <w:pPr>
              <w:shd w:val="clear" w:color="auto" w:fill="FFFFFF"/>
            </w:pPr>
            <w:r w:rsidRPr="005E05FA">
              <w:t>от 200 до 800</w:t>
            </w:r>
          </w:p>
          <w:p w:rsidR="007C1DC0" w:rsidRPr="005E05FA" w:rsidRDefault="007C1DC0" w:rsidP="00860586">
            <w:pPr>
              <w:shd w:val="clear" w:color="auto" w:fill="FFFFFF"/>
            </w:pPr>
            <w:r w:rsidRPr="005E05FA">
              <w:t>от 801 до 2000</w:t>
            </w:r>
          </w:p>
          <w:p w:rsidR="007C1DC0" w:rsidRPr="005E05FA" w:rsidRDefault="007C1DC0" w:rsidP="00860586">
            <w:pPr>
              <w:shd w:val="clear" w:color="auto" w:fill="FFFFFF"/>
            </w:pPr>
            <w:r w:rsidRPr="005E05FA">
              <w:t>от 2001 до 3500</w:t>
            </w:r>
          </w:p>
          <w:p w:rsidR="007C1DC0" w:rsidRPr="005E05FA" w:rsidRDefault="007C1DC0" w:rsidP="00860586">
            <w:pPr>
              <w:widowControl w:val="0"/>
              <w:shd w:val="clear" w:color="auto" w:fill="FFFFFF"/>
              <w:autoSpaceDE w:val="0"/>
              <w:autoSpaceDN w:val="0"/>
              <w:adjustRightInd w:val="0"/>
              <w:spacing w:after="160"/>
              <w:jc w:val="both"/>
            </w:pPr>
            <w:r w:rsidRPr="005E05FA">
              <w:t>за каждые последующие 1500 экземпляров</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shd w:val="clear" w:color="auto" w:fill="FFFFFF"/>
              <w:jc w:val="center"/>
            </w:pPr>
          </w:p>
          <w:p w:rsidR="007C1DC0" w:rsidRPr="005E05FA" w:rsidRDefault="007C1DC0" w:rsidP="00860586">
            <w:pPr>
              <w:shd w:val="clear" w:color="auto" w:fill="FFFFFF"/>
              <w:jc w:val="center"/>
            </w:pPr>
            <w:r w:rsidRPr="005E05FA">
              <w:t>до 2</w:t>
            </w:r>
          </w:p>
          <w:p w:rsidR="007C1DC0" w:rsidRPr="005E05FA" w:rsidRDefault="007C1DC0" w:rsidP="00860586">
            <w:pPr>
              <w:shd w:val="clear" w:color="auto" w:fill="FFFFFF"/>
              <w:jc w:val="center"/>
            </w:pPr>
            <w:r w:rsidRPr="005E05FA">
              <w:t>до 4</w:t>
            </w:r>
          </w:p>
          <w:p w:rsidR="007C1DC0" w:rsidRPr="005E05FA" w:rsidRDefault="007C1DC0" w:rsidP="00860586">
            <w:pPr>
              <w:shd w:val="clear" w:color="auto" w:fill="FFFFFF"/>
              <w:jc w:val="center"/>
            </w:pPr>
            <w:r w:rsidRPr="005E05FA">
              <w:t>до 7</w:t>
            </w:r>
          </w:p>
          <w:p w:rsidR="007C1DC0" w:rsidRPr="005E05FA" w:rsidRDefault="007C1DC0" w:rsidP="00860586">
            <w:pPr>
              <w:widowControl w:val="0"/>
              <w:shd w:val="clear" w:color="auto" w:fill="FFFFFF"/>
              <w:autoSpaceDE w:val="0"/>
              <w:autoSpaceDN w:val="0"/>
              <w:adjustRightInd w:val="0"/>
              <w:spacing w:after="160"/>
              <w:jc w:val="center"/>
            </w:pPr>
            <w:r w:rsidRPr="005E05FA">
              <w:t>до 4, но не более 20</w:t>
            </w:r>
          </w:p>
        </w:tc>
      </w:tr>
      <w:tr w:rsidR="007C1DC0" w:rsidRPr="005E05FA">
        <w:tc>
          <w:tcPr>
            <w:tcW w:w="7479"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shd w:val="clear" w:color="auto" w:fill="FFFFFF"/>
              <w:autoSpaceDE w:val="0"/>
              <w:autoSpaceDN w:val="0"/>
              <w:adjustRightInd w:val="0"/>
              <w:jc w:val="both"/>
            </w:pPr>
            <w:r w:rsidRPr="005E05FA">
              <w:t>учителям за обслуживание вычислительной техники 2% за каждый обслуживаемый компьютер</w:t>
            </w:r>
            <w:r w:rsidR="00655B76">
              <w:t>,</w:t>
            </w:r>
            <w:r w:rsidRPr="005E05FA">
              <w:t xml:space="preserve"> но не выше  20% (за работающие компьютеры)</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C1DC0" w:rsidRPr="005E05FA" w:rsidRDefault="007C1DC0" w:rsidP="00860586">
            <w:pPr>
              <w:widowControl w:val="0"/>
              <w:shd w:val="clear" w:color="auto" w:fill="FFFFFF"/>
              <w:autoSpaceDE w:val="0"/>
              <w:autoSpaceDN w:val="0"/>
              <w:adjustRightInd w:val="0"/>
              <w:jc w:val="center"/>
            </w:pPr>
            <w:r w:rsidRPr="005E05FA">
              <w:t>до 20</w:t>
            </w:r>
          </w:p>
        </w:tc>
      </w:tr>
      <w:tr w:rsidR="007C1DC0" w:rsidRPr="005E05FA">
        <w:trPr>
          <w:trHeight w:val="270"/>
        </w:trPr>
        <w:tc>
          <w:tcPr>
            <w:tcW w:w="7485"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Учителям Национального языка и литературы за преподавание национального языка  и литературы в общеобразовательных учреждениях  с русским языком обучения</w:t>
            </w:r>
          </w:p>
        </w:tc>
        <w:tc>
          <w:tcPr>
            <w:tcW w:w="2404"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ind w:firstLine="720"/>
            </w:pPr>
            <w:r w:rsidRPr="005E05FA">
              <w:t>До 15</w:t>
            </w:r>
          </w:p>
        </w:tc>
      </w:tr>
      <w:tr w:rsidR="007C1DC0" w:rsidRPr="005E05FA">
        <w:trPr>
          <w:trHeight w:val="480"/>
        </w:trPr>
        <w:tc>
          <w:tcPr>
            <w:tcW w:w="7485"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Одному из учителей  начальных общеобразовательных школ с числом учащихся до 50человек за руководство школой</w:t>
            </w:r>
          </w:p>
        </w:tc>
        <w:tc>
          <w:tcPr>
            <w:tcW w:w="2404"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ind w:firstLine="720"/>
            </w:pPr>
            <w:r w:rsidRPr="005E05FA">
              <w:t>до 10</w:t>
            </w:r>
          </w:p>
        </w:tc>
      </w:tr>
      <w:tr w:rsidR="007C1DC0" w:rsidRPr="005E05FA">
        <w:trPr>
          <w:trHeight w:val="600"/>
        </w:trPr>
        <w:tc>
          <w:tcPr>
            <w:tcW w:w="7485" w:type="dxa"/>
            <w:gridSpan w:val="2"/>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pPr>
            <w:r w:rsidRPr="005E05FA">
              <w:t>Педагогическим работникам общеобразовательных школ за ведение делопроизводства</w:t>
            </w:r>
          </w:p>
        </w:tc>
        <w:tc>
          <w:tcPr>
            <w:tcW w:w="2404" w:type="dxa"/>
            <w:tcBorders>
              <w:top w:val="single" w:sz="4" w:space="0" w:color="auto"/>
              <w:left w:val="single" w:sz="4" w:space="0" w:color="auto"/>
              <w:bottom w:val="single" w:sz="4" w:space="0" w:color="auto"/>
              <w:right w:val="single" w:sz="4" w:space="0" w:color="auto"/>
            </w:tcBorders>
          </w:tcPr>
          <w:p w:rsidR="007C1DC0" w:rsidRPr="005E05FA" w:rsidRDefault="007C1DC0" w:rsidP="00860586">
            <w:pPr>
              <w:widowControl w:val="0"/>
              <w:autoSpaceDE w:val="0"/>
              <w:autoSpaceDN w:val="0"/>
              <w:adjustRightInd w:val="0"/>
              <w:spacing w:after="160"/>
              <w:ind w:firstLine="720"/>
            </w:pPr>
            <w:r w:rsidRPr="005E05FA">
              <w:t>До15</w:t>
            </w:r>
          </w:p>
        </w:tc>
      </w:tr>
    </w:tbl>
    <w:p w:rsidR="007C1DC0" w:rsidRPr="005E05FA" w:rsidRDefault="007C1DC0" w:rsidP="007C1DC0">
      <w:pPr>
        <w:shd w:val="clear" w:color="auto" w:fill="FFFFFF"/>
        <w:ind w:firstLine="669"/>
        <w:rPr>
          <w:b/>
          <w:bCs/>
        </w:rPr>
      </w:pPr>
      <w:r w:rsidRPr="005E05FA">
        <w:rPr>
          <w:b/>
          <w:bCs/>
        </w:rPr>
        <w:t>Примечание</w:t>
      </w:r>
    </w:p>
    <w:p w:rsidR="00E4168A" w:rsidRPr="005E05FA" w:rsidRDefault="007C1DC0" w:rsidP="00E4168A">
      <w:pPr>
        <w:shd w:val="clear" w:color="auto" w:fill="FFFFFF"/>
        <w:ind w:firstLine="669"/>
      </w:pPr>
      <w:r w:rsidRPr="005E05FA">
        <w:t>* Установление выплат за проверку письменных работ рекомендуется производить пропорционально обслуживаемому контингенту.</w:t>
      </w:r>
    </w:p>
    <w:p w:rsidR="00433307" w:rsidRPr="005E05FA" w:rsidRDefault="007C1DC0" w:rsidP="00E4168A">
      <w:pPr>
        <w:shd w:val="clear" w:color="auto" w:fill="FFFFFF"/>
        <w:ind w:firstLine="669"/>
      </w:pPr>
      <w:r w:rsidRPr="005E05FA">
        <w:t>** Установление выплаты за заведование учебными кабинетами (лабораториями, мастерскими) рекомендуется производить по итогам аттестации учебных кабинетов (лабораторий, мастерских).</w:t>
      </w:r>
    </w:p>
    <w:p w:rsidR="00E4168A" w:rsidRPr="005E05FA" w:rsidRDefault="00E4168A" w:rsidP="00E4168A">
      <w:pPr>
        <w:shd w:val="clear" w:color="auto" w:fill="FFFFFF"/>
        <w:ind w:firstLine="669"/>
      </w:pPr>
    </w:p>
    <w:p w:rsidR="00FC4483" w:rsidRPr="005E05FA" w:rsidRDefault="00FC4483" w:rsidP="00E4168A">
      <w:pPr>
        <w:shd w:val="clear" w:color="auto" w:fill="FFFFFF"/>
        <w:ind w:firstLine="669"/>
      </w:pPr>
    </w:p>
    <w:p w:rsidR="00E4168A" w:rsidRPr="005E05FA" w:rsidRDefault="00E4168A" w:rsidP="008B2D65">
      <w:pPr>
        <w:ind w:leftChars="1800" w:left="4320"/>
        <w:jc w:val="right"/>
      </w:pPr>
      <w:r w:rsidRPr="005E05FA">
        <w:t>ПРИЛОЖЕНИЕ 4</w:t>
      </w:r>
    </w:p>
    <w:p w:rsidR="00E4168A" w:rsidRPr="005E05FA" w:rsidRDefault="00E4168A" w:rsidP="00086577">
      <w:pPr>
        <w:ind w:left="4320"/>
        <w:jc w:val="right"/>
      </w:pPr>
      <w:r w:rsidRPr="005E05FA">
        <w:t xml:space="preserve">к  </w:t>
      </w:r>
      <w:r w:rsidR="00590D06" w:rsidRPr="005E05FA">
        <w:t>П</w:t>
      </w:r>
      <w:r w:rsidRPr="005E05FA">
        <w:t>римерному положению об оплате труда работнико</w:t>
      </w:r>
      <w:r w:rsidR="00243CC7" w:rsidRPr="005E05FA">
        <w:t xml:space="preserve">в </w:t>
      </w:r>
      <w:r w:rsidR="001818A9" w:rsidRPr="005E05FA">
        <w:t xml:space="preserve">муниципальных </w:t>
      </w:r>
      <w:r w:rsidRPr="005E05FA">
        <w:t xml:space="preserve"> </w:t>
      </w:r>
      <w:r w:rsidR="00184848" w:rsidRPr="005E05FA">
        <w:t xml:space="preserve">общеобразовательных </w:t>
      </w:r>
      <w:r w:rsidRPr="005E05FA">
        <w:t>учреждений</w:t>
      </w:r>
      <w:r w:rsidR="001818A9" w:rsidRPr="005E05FA">
        <w:t xml:space="preserve"> </w:t>
      </w:r>
      <w:r w:rsidR="002E2147" w:rsidRPr="005E05FA">
        <w:t>Зубово-Полянского</w:t>
      </w:r>
      <w:r w:rsidR="001818A9" w:rsidRPr="005E05FA">
        <w:t xml:space="preserve"> муниципального района Республики Мордовия</w:t>
      </w:r>
      <w:r w:rsidRPr="005E05FA">
        <w:t xml:space="preserve">, оплата </w:t>
      </w:r>
      <w:r w:rsidR="001818A9" w:rsidRPr="005E05FA">
        <w:t xml:space="preserve"> труда </w:t>
      </w:r>
      <w:r w:rsidRPr="005E05FA">
        <w:t xml:space="preserve">которых производится  по стоимости  </w:t>
      </w:r>
      <w:r w:rsidR="00184848" w:rsidRPr="005E05FA">
        <w:t xml:space="preserve">бюджетной </w:t>
      </w:r>
      <w:r w:rsidRPr="005E05FA">
        <w:t>образовательной услуги</w:t>
      </w:r>
    </w:p>
    <w:p w:rsidR="00E4168A" w:rsidRPr="005E05FA" w:rsidRDefault="00E4168A" w:rsidP="00E4168A">
      <w:pPr>
        <w:pStyle w:val="FR3"/>
        <w:spacing w:line="240" w:lineRule="auto"/>
        <w:ind w:left="0" w:firstLine="0"/>
        <w:jc w:val="center"/>
        <w:rPr>
          <w:rFonts w:ascii="Times New Roman" w:hAnsi="Times New Roman" w:cs="Times New Roman"/>
          <w:b/>
          <w:bCs/>
          <w:sz w:val="24"/>
          <w:szCs w:val="24"/>
        </w:rPr>
      </w:pPr>
    </w:p>
    <w:p w:rsidR="00E4168A" w:rsidRPr="005E05FA" w:rsidRDefault="00E4168A" w:rsidP="00E4168A">
      <w:pPr>
        <w:pStyle w:val="FR3"/>
        <w:spacing w:line="240" w:lineRule="auto"/>
        <w:ind w:left="0" w:firstLine="0"/>
        <w:jc w:val="center"/>
        <w:rPr>
          <w:rFonts w:ascii="Times New Roman" w:hAnsi="Times New Roman" w:cs="Times New Roman"/>
          <w:b/>
          <w:bCs/>
          <w:sz w:val="24"/>
          <w:szCs w:val="24"/>
        </w:rPr>
      </w:pPr>
      <w:r w:rsidRPr="005E05FA">
        <w:rPr>
          <w:rFonts w:ascii="Times New Roman" w:hAnsi="Times New Roman" w:cs="Times New Roman"/>
          <w:b/>
          <w:bCs/>
          <w:sz w:val="24"/>
          <w:szCs w:val="24"/>
        </w:rPr>
        <w:t>ТАРИФИКАЦИОННЫЙ СПИСОК РАБОТНИКОВ</w:t>
      </w:r>
    </w:p>
    <w:tbl>
      <w:tblPr>
        <w:tblW w:w="0" w:type="auto"/>
        <w:tblInd w:w="15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022"/>
      </w:tblGrid>
      <w:tr w:rsidR="00E4168A" w:rsidRPr="005E05FA">
        <w:trPr>
          <w:trHeight w:val="89"/>
        </w:trPr>
        <w:tc>
          <w:tcPr>
            <w:tcW w:w="10022" w:type="dxa"/>
            <w:tcBorders>
              <w:top w:val="single" w:sz="4" w:space="0" w:color="auto"/>
              <w:left w:val="single" w:sz="4" w:space="0" w:color="auto"/>
              <w:bottom w:val="single" w:sz="4" w:space="0" w:color="auto"/>
              <w:right w:val="single" w:sz="4" w:space="0" w:color="auto"/>
            </w:tcBorders>
          </w:tcPr>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p w:rsidR="00E4168A" w:rsidRPr="005E05FA" w:rsidRDefault="00E4168A" w:rsidP="000506F3">
            <w:pPr>
              <w:pStyle w:val="FR3"/>
              <w:spacing w:line="240" w:lineRule="auto"/>
              <w:ind w:left="0" w:firstLine="499"/>
              <w:jc w:val="center"/>
              <w:rPr>
                <w:rFonts w:ascii="Times New Roman" w:hAnsi="Times New Roman" w:cs="Times New Roman"/>
                <w:b/>
                <w:bCs/>
                <w:sz w:val="24"/>
                <w:szCs w:val="24"/>
              </w:rPr>
            </w:pPr>
          </w:p>
        </w:tc>
      </w:tr>
    </w:tbl>
    <w:p w:rsidR="00E4168A" w:rsidRPr="005E05FA" w:rsidRDefault="00E4168A" w:rsidP="00E4168A">
      <w:pPr>
        <w:pStyle w:val="FR3"/>
        <w:spacing w:line="240" w:lineRule="auto"/>
        <w:ind w:left="0" w:firstLine="0"/>
        <w:jc w:val="center"/>
        <w:rPr>
          <w:rFonts w:ascii="Times New Roman" w:hAnsi="Times New Roman" w:cs="Times New Roman"/>
          <w:sz w:val="24"/>
          <w:szCs w:val="24"/>
        </w:rPr>
      </w:pPr>
      <w:r w:rsidRPr="005E05FA">
        <w:rPr>
          <w:rFonts w:ascii="Times New Roman" w:hAnsi="Times New Roman" w:cs="Times New Roman"/>
          <w:sz w:val="24"/>
          <w:szCs w:val="24"/>
        </w:rPr>
        <w:t xml:space="preserve">(полное название образовательного учреждения, его подчиненность и адрес) по состоянию </w:t>
      </w:r>
    </w:p>
    <w:p w:rsidR="00E4168A" w:rsidRPr="005E05FA" w:rsidRDefault="00E4168A" w:rsidP="00E4168A">
      <w:pPr>
        <w:pStyle w:val="FR3"/>
        <w:spacing w:line="240" w:lineRule="auto"/>
        <w:ind w:left="0" w:firstLine="0"/>
        <w:jc w:val="center"/>
        <w:rPr>
          <w:rFonts w:ascii="Times New Roman" w:hAnsi="Times New Roman" w:cs="Times New Roman"/>
          <w:sz w:val="24"/>
          <w:szCs w:val="24"/>
        </w:rPr>
      </w:pPr>
      <w:proofErr w:type="gramStart"/>
      <w:r w:rsidRPr="005E05FA">
        <w:rPr>
          <w:rFonts w:ascii="Times New Roman" w:hAnsi="Times New Roman" w:cs="Times New Roman"/>
          <w:sz w:val="24"/>
          <w:szCs w:val="24"/>
        </w:rPr>
        <w:t>на</w:t>
      </w:r>
      <w:proofErr w:type="gramEnd"/>
      <w:r w:rsidRPr="005E05FA">
        <w:rPr>
          <w:rFonts w:ascii="Times New Roman" w:hAnsi="Times New Roman" w:cs="Times New Roman"/>
          <w:sz w:val="24"/>
          <w:szCs w:val="24"/>
        </w:rPr>
        <w:t xml:space="preserve"> _____________ года</w:t>
      </w:r>
    </w:p>
    <w:p w:rsidR="00E4168A" w:rsidRPr="005E05FA" w:rsidRDefault="00E4168A" w:rsidP="008B2D65">
      <w:pPr>
        <w:ind w:leftChars="2625" w:left="6300" w:firstLine="12"/>
        <w:jc w:val="cente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631"/>
        <w:gridCol w:w="1170"/>
        <w:gridCol w:w="738"/>
        <w:gridCol w:w="45"/>
        <w:gridCol w:w="549"/>
        <w:gridCol w:w="1080"/>
        <w:gridCol w:w="1080"/>
        <w:gridCol w:w="1080"/>
        <w:gridCol w:w="1080"/>
        <w:gridCol w:w="1080"/>
        <w:gridCol w:w="1236"/>
        <w:gridCol w:w="78"/>
        <w:gridCol w:w="39"/>
        <w:gridCol w:w="19"/>
      </w:tblGrid>
      <w:tr w:rsidR="00E4168A" w:rsidRPr="005E05FA">
        <w:trPr>
          <w:cantSplit/>
          <w:trHeight w:val="375"/>
          <w:jc w:val="center"/>
        </w:trPr>
        <w:tc>
          <w:tcPr>
            <w:tcW w:w="631"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lastRenderedPageBreak/>
              <w:t xml:space="preserve">NN </w:t>
            </w:r>
            <w:proofErr w:type="gramStart"/>
            <w:r w:rsidRPr="005E05FA">
              <w:t>п</w:t>
            </w:r>
            <w:proofErr w:type="gramEnd"/>
            <w:r w:rsidRPr="005E05FA">
              <w:t>/п</w:t>
            </w:r>
          </w:p>
          <w:p w:rsidR="00E4168A" w:rsidRPr="005E05FA" w:rsidRDefault="00E4168A" w:rsidP="000506F3">
            <w:pPr>
              <w:jc w:val="center"/>
            </w:pPr>
          </w:p>
        </w:tc>
        <w:tc>
          <w:tcPr>
            <w:tcW w:w="1170"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Фами</w:t>
            </w:r>
            <w:r w:rsidRPr="005E05FA">
              <w:softHyphen/>
              <w:t>лия, имя,</w:t>
            </w:r>
          </w:p>
          <w:p w:rsidR="00E4168A" w:rsidRPr="005E05FA" w:rsidRDefault="00E4168A" w:rsidP="000506F3">
            <w:pPr>
              <w:jc w:val="center"/>
            </w:pPr>
            <w:r w:rsidRPr="005E05FA">
              <w:t>отчес</w:t>
            </w:r>
            <w:r w:rsidRPr="005E05FA">
              <w:softHyphen/>
              <w:t>тво</w:t>
            </w:r>
          </w:p>
          <w:p w:rsidR="00E4168A" w:rsidRPr="005E05FA" w:rsidRDefault="00E4168A" w:rsidP="000506F3">
            <w:pPr>
              <w:jc w:val="center"/>
            </w:pPr>
          </w:p>
        </w:tc>
        <w:tc>
          <w:tcPr>
            <w:tcW w:w="738"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r w:rsidRPr="005E05FA">
              <w:t>должность</w:t>
            </w:r>
          </w:p>
        </w:tc>
        <w:tc>
          <w:tcPr>
            <w:tcW w:w="594" w:type="dxa"/>
            <w:gridSpan w:val="2"/>
            <w:vMerge w:val="restart"/>
            <w:tcBorders>
              <w:top w:val="single" w:sz="4" w:space="0" w:color="000000"/>
              <w:left w:val="single" w:sz="4" w:space="0" w:color="000000"/>
              <w:bottom w:val="single" w:sz="4" w:space="0" w:color="auto"/>
              <w:right w:val="single" w:sz="4" w:space="0" w:color="000000"/>
            </w:tcBorders>
          </w:tcPr>
          <w:p w:rsidR="00E4168A" w:rsidRPr="005E05FA" w:rsidRDefault="00E4168A" w:rsidP="000506F3">
            <w:pPr>
              <w:jc w:val="center"/>
            </w:pPr>
            <w:r w:rsidRPr="005E05FA">
              <w:t>разряд</w:t>
            </w:r>
          </w:p>
        </w:tc>
        <w:tc>
          <w:tcPr>
            <w:tcW w:w="1080"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655B76" w:rsidP="000506F3">
            <w:pPr>
              <w:jc w:val="center"/>
            </w:pPr>
            <w:r w:rsidRPr="005E05FA">
              <w:t>Расчетная</w:t>
            </w:r>
            <w:r w:rsidR="00E4168A" w:rsidRPr="005E05FA">
              <w:t xml:space="preserve"> </w:t>
            </w:r>
            <w:r w:rsidRPr="005E05FA">
              <w:t>стоимость</w:t>
            </w:r>
          </w:p>
          <w:p w:rsidR="00E4168A" w:rsidRPr="005E05FA" w:rsidRDefault="00E4168A" w:rsidP="000506F3">
            <w:r w:rsidRPr="005E05FA">
              <w:t xml:space="preserve">образовательной услуги  </w:t>
            </w:r>
          </w:p>
          <w:p w:rsidR="00E4168A" w:rsidRPr="005E05FA" w:rsidRDefault="00E4168A" w:rsidP="000506F3">
            <w:r w:rsidRPr="005E05FA">
              <w:t>(</w:t>
            </w:r>
            <w:proofErr w:type="spellStart"/>
            <w:r w:rsidRPr="005E05FA">
              <w:t>ученико</w:t>
            </w:r>
            <w:proofErr w:type="spellEnd"/>
            <w:r w:rsidRPr="005E05FA">
              <w:t xml:space="preserve"> </w:t>
            </w:r>
            <w:proofErr w:type="gramStart"/>
            <w:r w:rsidRPr="005E05FA">
              <w:t>–ч</w:t>
            </w:r>
            <w:proofErr w:type="gramEnd"/>
            <w:r w:rsidRPr="005E05FA">
              <w:t>ас)</w:t>
            </w:r>
          </w:p>
        </w:tc>
        <w:tc>
          <w:tcPr>
            <w:tcW w:w="1080" w:type="dxa"/>
            <w:vMerge w:val="restart"/>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Кол-во часов по предмету</w:t>
            </w:r>
          </w:p>
        </w:tc>
        <w:tc>
          <w:tcPr>
            <w:tcW w:w="3240" w:type="dxa"/>
            <w:gridSpan w:val="3"/>
            <w:tcBorders>
              <w:top w:val="single" w:sz="4" w:space="0" w:color="000000"/>
              <w:left w:val="single" w:sz="4" w:space="0" w:color="000000"/>
              <w:bottom w:val="single" w:sz="4" w:space="0" w:color="auto"/>
              <w:right w:val="single" w:sz="4" w:space="0" w:color="000000"/>
            </w:tcBorders>
          </w:tcPr>
          <w:p w:rsidR="00E4168A" w:rsidRPr="005E05FA" w:rsidRDefault="00E4168A" w:rsidP="000506F3">
            <w:pPr>
              <w:pStyle w:val="a7"/>
              <w:ind w:left="0" w:right="0" w:firstLine="0"/>
              <w:rPr>
                <w:sz w:val="24"/>
                <w:szCs w:val="24"/>
              </w:rPr>
            </w:pPr>
            <w:r w:rsidRPr="005E05FA">
              <w:rPr>
                <w:sz w:val="24"/>
                <w:szCs w:val="24"/>
              </w:rPr>
              <w:t xml:space="preserve">в т.ч. в разрезе </w:t>
            </w:r>
            <w:proofErr w:type="spellStart"/>
            <w:r w:rsidRPr="005E05FA">
              <w:rPr>
                <w:sz w:val="24"/>
                <w:szCs w:val="24"/>
              </w:rPr>
              <w:t>кл</w:t>
            </w:r>
            <w:proofErr w:type="spellEnd"/>
            <w:proofErr w:type="gramStart"/>
            <w:r w:rsidRPr="005E05FA">
              <w:rPr>
                <w:sz w:val="24"/>
                <w:szCs w:val="24"/>
              </w:rPr>
              <w:t>.-</w:t>
            </w:r>
            <w:proofErr w:type="gramEnd"/>
            <w:r w:rsidRPr="005E05FA">
              <w:rPr>
                <w:sz w:val="24"/>
                <w:szCs w:val="24"/>
              </w:rPr>
              <w:t>комплектов</w:t>
            </w:r>
          </w:p>
        </w:tc>
        <w:tc>
          <w:tcPr>
            <w:tcW w:w="1372" w:type="dxa"/>
            <w:gridSpan w:val="4"/>
            <w:tcBorders>
              <w:top w:val="single" w:sz="4" w:space="0" w:color="000000"/>
              <w:left w:val="single" w:sz="4" w:space="0" w:color="000000"/>
              <w:bottom w:val="single" w:sz="4" w:space="0" w:color="000000"/>
              <w:right w:val="single" w:sz="4" w:space="0" w:color="auto"/>
            </w:tcBorders>
          </w:tcPr>
          <w:p w:rsidR="00E4168A" w:rsidRPr="005E05FA" w:rsidRDefault="00E4168A" w:rsidP="000506F3">
            <w:pPr>
              <w:pStyle w:val="a7"/>
              <w:ind w:left="0" w:right="0" w:firstLine="0"/>
              <w:rPr>
                <w:sz w:val="24"/>
                <w:szCs w:val="24"/>
              </w:rPr>
            </w:pPr>
            <w:r w:rsidRPr="005E05FA">
              <w:rPr>
                <w:sz w:val="24"/>
                <w:szCs w:val="24"/>
              </w:rPr>
              <w:t>Кол-во учеников по предмету</w:t>
            </w:r>
          </w:p>
        </w:tc>
      </w:tr>
      <w:tr w:rsidR="00E4168A" w:rsidRPr="005E05FA">
        <w:trPr>
          <w:gridAfter w:val="2"/>
          <w:wAfter w:w="58" w:type="dxa"/>
          <w:cantSplit/>
          <w:trHeight w:val="322"/>
          <w:jc w:val="center"/>
        </w:trPr>
        <w:tc>
          <w:tcPr>
            <w:tcW w:w="631"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17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738"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594" w:type="dxa"/>
            <w:gridSpan w:val="2"/>
            <w:vMerge/>
            <w:tcBorders>
              <w:top w:val="single" w:sz="4" w:space="0" w:color="000000"/>
              <w:left w:val="single" w:sz="4" w:space="0" w:color="000000"/>
              <w:bottom w:val="single" w:sz="4" w:space="0" w:color="auto"/>
              <w:right w:val="single" w:sz="4" w:space="0" w:color="000000"/>
            </w:tcBorders>
            <w:vAlign w:val="center"/>
          </w:tcPr>
          <w:p w:rsidR="00E4168A" w:rsidRPr="005E05FA" w:rsidRDefault="00E4168A" w:rsidP="000506F3"/>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val="restart"/>
            <w:tcBorders>
              <w:top w:val="single" w:sz="4" w:space="0" w:color="auto"/>
              <w:left w:val="single" w:sz="4" w:space="0" w:color="000000"/>
              <w:bottom w:val="single" w:sz="4" w:space="0" w:color="000000"/>
              <w:right w:val="single" w:sz="4" w:space="0" w:color="000000"/>
            </w:tcBorders>
          </w:tcPr>
          <w:p w:rsidR="00E4168A" w:rsidRPr="005E05FA" w:rsidRDefault="00E4168A" w:rsidP="000506F3">
            <w:pPr>
              <w:jc w:val="center"/>
            </w:pPr>
            <w:r w:rsidRPr="005E05FA">
              <w:t>1-4</w:t>
            </w:r>
          </w:p>
        </w:tc>
        <w:tc>
          <w:tcPr>
            <w:tcW w:w="1080" w:type="dxa"/>
            <w:vMerge w:val="restart"/>
            <w:tcBorders>
              <w:top w:val="single" w:sz="4" w:space="0" w:color="auto"/>
              <w:left w:val="single" w:sz="4" w:space="0" w:color="000000"/>
              <w:bottom w:val="single" w:sz="4" w:space="0" w:color="000000"/>
              <w:right w:val="single" w:sz="4" w:space="0" w:color="000000"/>
            </w:tcBorders>
          </w:tcPr>
          <w:p w:rsidR="00E4168A" w:rsidRPr="005E05FA" w:rsidRDefault="00E4168A" w:rsidP="000506F3">
            <w:pPr>
              <w:jc w:val="center"/>
            </w:pPr>
            <w:r w:rsidRPr="005E05FA">
              <w:t>5-9</w:t>
            </w:r>
          </w:p>
        </w:tc>
        <w:tc>
          <w:tcPr>
            <w:tcW w:w="1080" w:type="dxa"/>
            <w:vMerge w:val="restart"/>
            <w:tcBorders>
              <w:top w:val="single" w:sz="4" w:space="0" w:color="auto"/>
              <w:left w:val="single" w:sz="4" w:space="0" w:color="000000"/>
              <w:bottom w:val="single" w:sz="4" w:space="0" w:color="000000"/>
              <w:right w:val="single" w:sz="4" w:space="0" w:color="auto"/>
            </w:tcBorders>
          </w:tcPr>
          <w:p w:rsidR="00E4168A" w:rsidRPr="005E05FA" w:rsidRDefault="00E4168A" w:rsidP="000506F3">
            <w:pPr>
              <w:pStyle w:val="a7"/>
              <w:ind w:left="0" w:right="0" w:firstLine="0"/>
              <w:rPr>
                <w:sz w:val="24"/>
                <w:szCs w:val="24"/>
              </w:rPr>
            </w:pPr>
            <w:r w:rsidRPr="005E05FA">
              <w:rPr>
                <w:sz w:val="24"/>
                <w:szCs w:val="24"/>
              </w:rPr>
              <w:t>10-11</w:t>
            </w:r>
          </w:p>
        </w:tc>
        <w:tc>
          <w:tcPr>
            <w:tcW w:w="1314" w:type="dxa"/>
            <w:gridSpan w:val="2"/>
            <w:tcBorders>
              <w:top w:val="single" w:sz="4" w:space="0" w:color="auto"/>
              <w:left w:val="single" w:sz="4" w:space="0" w:color="auto"/>
              <w:bottom w:val="nil"/>
              <w:right w:val="single" w:sz="4" w:space="0" w:color="auto"/>
            </w:tcBorders>
            <w:vAlign w:val="center"/>
          </w:tcPr>
          <w:p w:rsidR="00E4168A" w:rsidRPr="005E05FA" w:rsidRDefault="00E4168A" w:rsidP="000506F3">
            <w:pPr>
              <w:rPr>
                <w:kern w:val="24"/>
              </w:rPr>
            </w:pPr>
          </w:p>
        </w:tc>
      </w:tr>
      <w:tr w:rsidR="00E4168A" w:rsidRPr="005E05FA">
        <w:trPr>
          <w:gridAfter w:val="1"/>
          <w:wAfter w:w="19" w:type="dxa"/>
          <w:cantSplit/>
          <w:trHeight w:val="1290"/>
          <w:jc w:val="center"/>
        </w:trPr>
        <w:tc>
          <w:tcPr>
            <w:tcW w:w="631"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17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738"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594" w:type="dxa"/>
            <w:gridSpan w:val="2"/>
            <w:tcBorders>
              <w:top w:val="single" w:sz="4" w:space="0" w:color="auto"/>
              <w:left w:val="single" w:sz="4" w:space="0" w:color="000000"/>
              <w:bottom w:val="single" w:sz="4" w:space="0" w:color="000000"/>
              <w:right w:val="single" w:sz="4" w:space="0" w:color="000000"/>
            </w:tcBorders>
          </w:tcPr>
          <w:p w:rsidR="00E4168A" w:rsidRPr="005E05FA" w:rsidRDefault="00E4168A" w:rsidP="000506F3">
            <w:pPr>
              <w:jc w:val="center"/>
            </w:pPr>
            <w:r w:rsidRPr="005E05FA">
              <w:t>категория</w:t>
            </w:r>
          </w:p>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auto"/>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auto"/>
              <w:left w:val="single" w:sz="4" w:space="0" w:color="000000"/>
              <w:bottom w:val="single" w:sz="4" w:space="0" w:color="000000"/>
              <w:right w:val="single" w:sz="4" w:space="0" w:color="000000"/>
            </w:tcBorders>
            <w:vAlign w:val="center"/>
          </w:tcPr>
          <w:p w:rsidR="00E4168A" w:rsidRPr="005E05FA" w:rsidRDefault="00E4168A" w:rsidP="000506F3"/>
        </w:tc>
        <w:tc>
          <w:tcPr>
            <w:tcW w:w="1080" w:type="dxa"/>
            <w:vMerge/>
            <w:tcBorders>
              <w:top w:val="single" w:sz="4" w:space="0" w:color="auto"/>
              <w:left w:val="single" w:sz="4" w:space="0" w:color="000000"/>
              <w:bottom w:val="single" w:sz="4" w:space="0" w:color="000000"/>
              <w:right w:val="single" w:sz="4" w:space="0" w:color="auto"/>
            </w:tcBorders>
            <w:vAlign w:val="center"/>
          </w:tcPr>
          <w:p w:rsidR="00E4168A" w:rsidRPr="005E05FA" w:rsidRDefault="00E4168A" w:rsidP="000506F3">
            <w:pPr>
              <w:rPr>
                <w:kern w:val="24"/>
              </w:rPr>
            </w:pPr>
          </w:p>
        </w:tc>
        <w:tc>
          <w:tcPr>
            <w:tcW w:w="1353" w:type="dxa"/>
            <w:gridSpan w:val="3"/>
            <w:tcBorders>
              <w:top w:val="nil"/>
              <w:left w:val="single" w:sz="4" w:space="0" w:color="auto"/>
              <w:bottom w:val="single" w:sz="4" w:space="0" w:color="auto"/>
              <w:right w:val="single" w:sz="4" w:space="0" w:color="auto"/>
            </w:tcBorders>
            <w:vAlign w:val="center"/>
          </w:tcPr>
          <w:p w:rsidR="00E4168A" w:rsidRPr="005E05FA" w:rsidRDefault="00E4168A" w:rsidP="000506F3">
            <w:pPr>
              <w:rPr>
                <w:kern w:val="24"/>
              </w:rPr>
            </w:pPr>
          </w:p>
        </w:tc>
      </w:tr>
      <w:tr w:rsidR="00E4168A" w:rsidRPr="005E05FA">
        <w:trPr>
          <w:gridAfter w:val="3"/>
          <w:wAfter w:w="136" w:type="dxa"/>
          <w:trHeight w:hRule="exact" w:val="292"/>
          <w:jc w:val="center"/>
        </w:trPr>
        <w:tc>
          <w:tcPr>
            <w:tcW w:w="631"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w:t>
            </w:r>
          </w:p>
          <w:p w:rsidR="00E4168A" w:rsidRPr="005E05FA" w:rsidRDefault="00E4168A" w:rsidP="000506F3">
            <w:pPr>
              <w:jc w:val="center"/>
            </w:pPr>
          </w:p>
        </w:tc>
        <w:tc>
          <w:tcPr>
            <w:tcW w:w="117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w:t>
            </w:r>
          </w:p>
          <w:p w:rsidR="00E4168A" w:rsidRPr="005E05FA" w:rsidRDefault="00E4168A" w:rsidP="000506F3">
            <w:pPr>
              <w:jc w:val="center"/>
            </w:pPr>
          </w:p>
        </w:tc>
        <w:tc>
          <w:tcPr>
            <w:tcW w:w="783" w:type="dxa"/>
            <w:gridSpan w:val="2"/>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w:t>
            </w:r>
          </w:p>
          <w:p w:rsidR="00E4168A" w:rsidRPr="005E05FA" w:rsidRDefault="00E4168A" w:rsidP="000506F3">
            <w:pPr>
              <w:jc w:val="center"/>
            </w:pPr>
          </w:p>
        </w:tc>
        <w:tc>
          <w:tcPr>
            <w:tcW w:w="549"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4</w:t>
            </w:r>
          </w:p>
          <w:p w:rsidR="00E4168A" w:rsidRPr="005E05FA" w:rsidRDefault="00E4168A" w:rsidP="000506F3">
            <w:pPr>
              <w:jc w:val="center"/>
            </w:pP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5</w:t>
            </w:r>
          </w:p>
          <w:p w:rsidR="00E4168A" w:rsidRPr="005E05FA" w:rsidRDefault="00E4168A" w:rsidP="000506F3">
            <w:pPr>
              <w:jc w:val="center"/>
            </w:pPr>
            <w:r w:rsidRPr="005E05FA">
              <w:t>6</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6</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7</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8</w:t>
            </w:r>
          </w:p>
        </w:tc>
        <w:tc>
          <w:tcPr>
            <w:tcW w:w="108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9</w:t>
            </w:r>
          </w:p>
        </w:tc>
        <w:tc>
          <w:tcPr>
            <w:tcW w:w="1236"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10</w:t>
            </w:r>
          </w:p>
        </w:tc>
      </w:tr>
    </w:tbl>
    <w:p w:rsidR="00E4168A" w:rsidRPr="005E05FA" w:rsidRDefault="00E4168A" w:rsidP="00E4168A">
      <w:pPr>
        <w:pStyle w:val="FR2"/>
        <w:spacing w:before="0" w:line="240" w:lineRule="auto"/>
        <w:ind w:firstLine="0"/>
        <w:jc w:val="right"/>
        <w:rPr>
          <w:sz w:val="24"/>
          <w:szCs w:val="24"/>
        </w:rPr>
      </w:pPr>
      <w:r w:rsidRPr="005E05FA">
        <w:rPr>
          <w:sz w:val="24"/>
          <w:szCs w:val="24"/>
        </w:rPr>
        <w:t>Продолжение</w:t>
      </w:r>
    </w:p>
    <w:tbl>
      <w:tblPr>
        <w:tblW w:w="9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660"/>
        <w:gridCol w:w="608"/>
        <w:gridCol w:w="859"/>
        <w:gridCol w:w="812"/>
        <w:gridCol w:w="606"/>
        <w:gridCol w:w="520"/>
        <w:gridCol w:w="789"/>
        <w:gridCol w:w="1080"/>
        <w:gridCol w:w="1355"/>
        <w:gridCol w:w="1093"/>
        <w:gridCol w:w="1592"/>
      </w:tblGrid>
      <w:tr w:rsidR="00E4168A" w:rsidRPr="005E05FA">
        <w:trPr>
          <w:trHeight w:hRule="exact" w:val="932"/>
          <w:jc w:val="center"/>
        </w:trPr>
        <w:tc>
          <w:tcPr>
            <w:tcW w:w="2127" w:type="dxa"/>
            <w:gridSpan w:val="3"/>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 xml:space="preserve">в т.ч. в разрезе </w:t>
            </w:r>
            <w:proofErr w:type="spellStart"/>
            <w:r w:rsidRPr="005E05FA">
              <w:t>кл</w:t>
            </w:r>
            <w:proofErr w:type="spellEnd"/>
            <w:proofErr w:type="gramStart"/>
            <w:r w:rsidRPr="005E05FA">
              <w:t>.-</w:t>
            </w:r>
            <w:proofErr w:type="gramEnd"/>
            <w:r w:rsidRPr="005E05FA">
              <w:t xml:space="preserve">комплектов </w:t>
            </w:r>
          </w:p>
        </w:tc>
        <w:tc>
          <w:tcPr>
            <w:tcW w:w="812" w:type="dxa"/>
            <w:vMerge w:val="restart"/>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Итого</w:t>
            </w:r>
          </w:p>
          <w:p w:rsidR="00E4168A" w:rsidRPr="005E05FA" w:rsidRDefault="00E4168A" w:rsidP="000506F3">
            <w:pPr>
              <w:jc w:val="center"/>
            </w:pPr>
            <w:r w:rsidRPr="005E05FA">
              <w:t>зарплата</w:t>
            </w:r>
          </w:p>
          <w:p w:rsidR="00E4168A" w:rsidRPr="005E05FA" w:rsidRDefault="00E4168A" w:rsidP="000506F3">
            <w:pPr>
              <w:jc w:val="center"/>
            </w:pPr>
            <w:r w:rsidRPr="005E05FA">
              <w:t>Итого</w:t>
            </w:r>
          </w:p>
          <w:p w:rsidR="00E4168A" w:rsidRPr="005E05FA" w:rsidRDefault="00E4168A" w:rsidP="000506F3">
            <w:pPr>
              <w:jc w:val="center"/>
            </w:pPr>
            <w:r w:rsidRPr="005E05FA">
              <w:t>зарплата</w:t>
            </w:r>
          </w:p>
        </w:tc>
        <w:tc>
          <w:tcPr>
            <w:tcW w:w="1915" w:type="dxa"/>
            <w:gridSpan w:val="3"/>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 xml:space="preserve">в т.ч. в разрезе </w:t>
            </w:r>
            <w:proofErr w:type="spellStart"/>
            <w:r w:rsidRPr="005E05FA">
              <w:t>кл</w:t>
            </w:r>
            <w:proofErr w:type="spellEnd"/>
            <w:proofErr w:type="gramStart"/>
            <w:r w:rsidRPr="005E05FA">
              <w:t>.-</w:t>
            </w:r>
            <w:proofErr w:type="gramEnd"/>
            <w:r w:rsidRPr="005E05FA">
              <w:t xml:space="preserve">комплектов </w:t>
            </w:r>
          </w:p>
        </w:tc>
        <w:tc>
          <w:tcPr>
            <w:tcW w:w="1080" w:type="dxa"/>
            <w:tcBorders>
              <w:top w:val="single" w:sz="4" w:space="0" w:color="000000"/>
              <w:left w:val="single" w:sz="4" w:space="0" w:color="auto"/>
              <w:bottom w:val="nil"/>
              <w:right w:val="single" w:sz="4" w:space="0" w:color="auto"/>
            </w:tcBorders>
          </w:tcPr>
          <w:p w:rsidR="00E4168A" w:rsidRPr="005E05FA" w:rsidRDefault="00E4168A" w:rsidP="000506F3">
            <w:r w:rsidRPr="005E05FA">
              <w:t xml:space="preserve">Итого з/плата с учетом </w:t>
            </w:r>
            <w:proofErr w:type="spellStart"/>
            <w:r w:rsidRPr="005E05FA">
              <w:t>повышающ</w:t>
            </w:r>
            <w:proofErr w:type="spellEnd"/>
            <w:r w:rsidRPr="005E05FA">
              <w:t xml:space="preserve">. </w:t>
            </w:r>
          </w:p>
        </w:tc>
        <w:tc>
          <w:tcPr>
            <w:tcW w:w="4040" w:type="dxa"/>
            <w:gridSpan w:val="3"/>
            <w:tcBorders>
              <w:top w:val="single" w:sz="4" w:space="0" w:color="000000"/>
              <w:left w:val="single" w:sz="4" w:space="0" w:color="auto"/>
              <w:bottom w:val="nil"/>
              <w:right w:val="single" w:sz="4" w:space="0" w:color="000000"/>
            </w:tcBorders>
          </w:tcPr>
          <w:p w:rsidR="00E4168A" w:rsidRPr="005E05FA" w:rsidRDefault="00E4168A" w:rsidP="000506F3">
            <w:pPr>
              <w:jc w:val="center"/>
            </w:pPr>
            <w:r w:rsidRPr="005E05FA">
              <w:t xml:space="preserve">В том числе в разрезе </w:t>
            </w:r>
            <w:proofErr w:type="spellStart"/>
            <w:r w:rsidRPr="005E05FA">
              <w:t>кл</w:t>
            </w:r>
            <w:proofErr w:type="spellEnd"/>
            <w:proofErr w:type="gramStart"/>
            <w:r w:rsidRPr="005E05FA">
              <w:t>.-</w:t>
            </w:r>
            <w:proofErr w:type="spellStart"/>
            <w:proofErr w:type="gramEnd"/>
            <w:r w:rsidRPr="005E05FA">
              <w:t>компл</w:t>
            </w:r>
            <w:proofErr w:type="spellEnd"/>
            <w:r w:rsidRPr="005E05FA">
              <w:t>.</w:t>
            </w:r>
          </w:p>
        </w:tc>
      </w:tr>
      <w:tr w:rsidR="00FC4483" w:rsidRPr="005E05FA">
        <w:trPr>
          <w:trHeight w:hRule="exact" w:val="884"/>
          <w:jc w:val="center"/>
        </w:trPr>
        <w:tc>
          <w:tcPr>
            <w:tcW w:w="660"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r w:rsidRPr="005E05FA">
              <w:t>1-4</w:t>
            </w:r>
          </w:p>
        </w:tc>
        <w:tc>
          <w:tcPr>
            <w:tcW w:w="608"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r w:rsidRPr="005E05FA">
              <w:t>5-9</w:t>
            </w:r>
          </w:p>
        </w:tc>
        <w:tc>
          <w:tcPr>
            <w:tcW w:w="859"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pStyle w:val="a7"/>
              <w:ind w:left="0" w:right="0" w:firstLine="0"/>
              <w:rPr>
                <w:sz w:val="24"/>
                <w:szCs w:val="24"/>
              </w:rPr>
            </w:pPr>
            <w:r w:rsidRPr="005E05FA">
              <w:rPr>
                <w:sz w:val="24"/>
                <w:szCs w:val="24"/>
              </w:rPr>
              <w:t xml:space="preserve">10-11 </w:t>
            </w:r>
          </w:p>
        </w:tc>
        <w:tc>
          <w:tcPr>
            <w:tcW w:w="812" w:type="dxa"/>
            <w:vMerge/>
            <w:tcBorders>
              <w:top w:val="single" w:sz="4" w:space="0" w:color="000000"/>
              <w:left w:val="single" w:sz="4" w:space="0" w:color="000000"/>
              <w:bottom w:val="single" w:sz="4" w:space="0" w:color="000000"/>
              <w:right w:val="single" w:sz="4" w:space="0" w:color="auto"/>
            </w:tcBorders>
            <w:vAlign w:val="center"/>
          </w:tcPr>
          <w:p w:rsidR="00FC4483" w:rsidRPr="005E05FA" w:rsidRDefault="00FC4483" w:rsidP="000506F3"/>
        </w:tc>
        <w:tc>
          <w:tcPr>
            <w:tcW w:w="606" w:type="dxa"/>
            <w:tcBorders>
              <w:top w:val="single" w:sz="4" w:space="0" w:color="000000"/>
              <w:left w:val="single" w:sz="4" w:space="0" w:color="auto"/>
              <w:bottom w:val="single" w:sz="4" w:space="0" w:color="000000"/>
              <w:right w:val="single" w:sz="4" w:space="0" w:color="000000"/>
            </w:tcBorders>
            <w:vAlign w:val="center"/>
          </w:tcPr>
          <w:p w:rsidR="00FC4483" w:rsidRPr="005E05FA" w:rsidRDefault="00FC4483" w:rsidP="000506F3">
            <w:pPr>
              <w:jc w:val="center"/>
            </w:pPr>
            <w:r w:rsidRPr="005E05FA">
              <w:t>1-4</w:t>
            </w:r>
          </w:p>
        </w:tc>
        <w:tc>
          <w:tcPr>
            <w:tcW w:w="520" w:type="dxa"/>
            <w:tcBorders>
              <w:top w:val="single" w:sz="4" w:space="0" w:color="000000"/>
              <w:left w:val="single" w:sz="4" w:space="0" w:color="000000"/>
              <w:bottom w:val="single" w:sz="4" w:space="0" w:color="000000"/>
              <w:right w:val="single" w:sz="4" w:space="0" w:color="000000"/>
            </w:tcBorders>
            <w:vAlign w:val="center"/>
          </w:tcPr>
          <w:p w:rsidR="00FC4483" w:rsidRPr="005E05FA" w:rsidRDefault="00FC4483" w:rsidP="000506F3">
            <w:pPr>
              <w:jc w:val="center"/>
            </w:pPr>
            <w:r w:rsidRPr="005E05FA">
              <w:t>5-9</w:t>
            </w:r>
          </w:p>
        </w:tc>
        <w:tc>
          <w:tcPr>
            <w:tcW w:w="789" w:type="dxa"/>
            <w:tcBorders>
              <w:top w:val="nil"/>
              <w:left w:val="single" w:sz="4" w:space="0" w:color="000000"/>
              <w:bottom w:val="single" w:sz="4" w:space="0" w:color="000000"/>
              <w:right w:val="single" w:sz="4" w:space="0" w:color="auto"/>
            </w:tcBorders>
            <w:vAlign w:val="center"/>
          </w:tcPr>
          <w:p w:rsidR="00FC4483" w:rsidRPr="005E05FA" w:rsidRDefault="00FC4483" w:rsidP="000506F3">
            <w:pPr>
              <w:pStyle w:val="1"/>
              <w:rPr>
                <w:b w:val="0"/>
                <w:bCs w:val="0"/>
                <w:sz w:val="24"/>
                <w:szCs w:val="24"/>
              </w:rPr>
            </w:pPr>
            <w:r w:rsidRPr="005E05FA">
              <w:rPr>
                <w:b w:val="0"/>
                <w:bCs w:val="0"/>
                <w:sz w:val="24"/>
                <w:szCs w:val="24"/>
              </w:rPr>
              <w:t>10-11</w:t>
            </w:r>
          </w:p>
        </w:tc>
        <w:tc>
          <w:tcPr>
            <w:tcW w:w="1080" w:type="dxa"/>
            <w:tcBorders>
              <w:top w:val="nil"/>
              <w:left w:val="single" w:sz="4" w:space="0" w:color="auto"/>
              <w:bottom w:val="single" w:sz="4" w:space="0" w:color="000000"/>
              <w:right w:val="single" w:sz="4" w:space="0" w:color="auto"/>
            </w:tcBorders>
            <w:vAlign w:val="center"/>
          </w:tcPr>
          <w:p w:rsidR="00FC4483" w:rsidRPr="005E05FA" w:rsidRDefault="00FC4483" w:rsidP="000506F3">
            <w:pPr>
              <w:pStyle w:val="1"/>
              <w:rPr>
                <w:b w:val="0"/>
                <w:bCs w:val="0"/>
                <w:sz w:val="24"/>
                <w:szCs w:val="24"/>
              </w:rPr>
            </w:pPr>
            <w:proofErr w:type="spellStart"/>
            <w:r w:rsidRPr="005E05FA">
              <w:rPr>
                <w:b w:val="0"/>
                <w:bCs w:val="0"/>
                <w:sz w:val="24"/>
                <w:szCs w:val="24"/>
              </w:rPr>
              <w:t>коэффиц</w:t>
            </w:r>
            <w:proofErr w:type="spellEnd"/>
            <w:proofErr w:type="gramStart"/>
            <w:r w:rsidRPr="005E05FA">
              <w:rPr>
                <w:b w:val="0"/>
                <w:bCs w:val="0"/>
                <w:sz w:val="24"/>
                <w:szCs w:val="24"/>
              </w:rPr>
              <w:t>..</w:t>
            </w:r>
            <w:proofErr w:type="gramEnd"/>
          </w:p>
          <w:p w:rsidR="00FC4483" w:rsidRPr="005E05FA" w:rsidRDefault="00FC4483" w:rsidP="000506F3">
            <w:pPr>
              <w:pStyle w:val="1"/>
              <w:rPr>
                <w:b w:val="0"/>
                <w:bCs w:val="0"/>
                <w:sz w:val="24"/>
                <w:szCs w:val="24"/>
              </w:rPr>
            </w:pPr>
            <w:r w:rsidRPr="005E05FA">
              <w:rPr>
                <w:b w:val="0"/>
                <w:bCs w:val="0"/>
                <w:sz w:val="24"/>
                <w:szCs w:val="24"/>
              </w:rPr>
              <w:t xml:space="preserve">за </w:t>
            </w:r>
            <w:proofErr w:type="spellStart"/>
            <w:r w:rsidRPr="005E05FA">
              <w:rPr>
                <w:b w:val="0"/>
                <w:bCs w:val="0"/>
                <w:sz w:val="24"/>
                <w:szCs w:val="24"/>
              </w:rPr>
              <w:t>квалиф</w:t>
            </w:r>
            <w:proofErr w:type="gramStart"/>
            <w:r w:rsidRPr="005E05FA">
              <w:rPr>
                <w:b w:val="0"/>
                <w:bCs w:val="0"/>
                <w:sz w:val="24"/>
                <w:szCs w:val="24"/>
              </w:rPr>
              <w:t>.к</w:t>
            </w:r>
            <w:proofErr w:type="gramEnd"/>
            <w:r w:rsidRPr="005E05FA">
              <w:rPr>
                <w:b w:val="0"/>
                <w:bCs w:val="0"/>
                <w:sz w:val="24"/>
                <w:szCs w:val="24"/>
              </w:rPr>
              <w:t>ат</w:t>
            </w:r>
            <w:proofErr w:type="spellEnd"/>
          </w:p>
        </w:tc>
        <w:tc>
          <w:tcPr>
            <w:tcW w:w="1355" w:type="dxa"/>
            <w:tcBorders>
              <w:top w:val="single" w:sz="4" w:space="0" w:color="000000"/>
              <w:left w:val="single" w:sz="4" w:space="0" w:color="auto"/>
              <w:bottom w:val="single" w:sz="4" w:space="0" w:color="000000"/>
              <w:right w:val="single" w:sz="4" w:space="0" w:color="000000"/>
            </w:tcBorders>
            <w:vAlign w:val="center"/>
          </w:tcPr>
          <w:p w:rsidR="00FC4483" w:rsidRPr="005E05FA" w:rsidRDefault="00FC4483" w:rsidP="000506F3">
            <w:pPr>
              <w:jc w:val="center"/>
            </w:pPr>
            <w:r w:rsidRPr="005E05FA">
              <w:t>1-4</w:t>
            </w:r>
          </w:p>
        </w:tc>
        <w:tc>
          <w:tcPr>
            <w:tcW w:w="1093" w:type="dxa"/>
            <w:tcBorders>
              <w:top w:val="single" w:sz="4" w:space="0" w:color="000000"/>
              <w:left w:val="single" w:sz="4" w:space="0" w:color="000000"/>
              <w:bottom w:val="single" w:sz="4" w:space="0" w:color="000000"/>
              <w:right w:val="single" w:sz="4" w:space="0" w:color="000000"/>
            </w:tcBorders>
            <w:vAlign w:val="center"/>
          </w:tcPr>
          <w:p w:rsidR="00FC4483" w:rsidRPr="005E05FA" w:rsidRDefault="00FC4483" w:rsidP="000506F3">
            <w:pPr>
              <w:jc w:val="center"/>
            </w:pPr>
            <w:r w:rsidRPr="005E05FA">
              <w:t>5-9</w:t>
            </w:r>
          </w:p>
        </w:tc>
        <w:tc>
          <w:tcPr>
            <w:tcW w:w="1592" w:type="dxa"/>
            <w:tcBorders>
              <w:top w:val="single" w:sz="4" w:space="0" w:color="000000"/>
              <w:left w:val="single" w:sz="4" w:space="0" w:color="000000"/>
              <w:bottom w:val="single" w:sz="4" w:space="0" w:color="000000"/>
              <w:right w:val="single" w:sz="4" w:space="0" w:color="auto"/>
            </w:tcBorders>
            <w:vAlign w:val="center"/>
          </w:tcPr>
          <w:p w:rsidR="00FC4483" w:rsidRPr="005E05FA" w:rsidRDefault="00FC4483" w:rsidP="00FC4483">
            <w:pPr>
              <w:jc w:val="center"/>
            </w:pPr>
            <w:r w:rsidRPr="005E05FA">
              <w:t>10-11</w:t>
            </w:r>
          </w:p>
        </w:tc>
      </w:tr>
      <w:tr w:rsidR="00E4168A" w:rsidRPr="005E05FA">
        <w:trPr>
          <w:trHeight w:hRule="exact" w:val="274"/>
          <w:jc w:val="center"/>
        </w:trPr>
        <w:tc>
          <w:tcPr>
            <w:tcW w:w="66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11</w:t>
            </w:r>
          </w:p>
        </w:tc>
        <w:tc>
          <w:tcPr>
            <w:tcW w:w="608"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12</w:t>
            </w:r>
          </w:p>
        </w:tc>
        <w:tc>
          <w:tcPr>
            <w:tcW w:w="859"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13</w:t>
            </w:r>
          </w:p>
        </w:tc>
        <w:tc>
          <w:tcPr>
            <w:tcW w:w="812"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14</w:t>
            </w:r>
          </w:p>
        </w:tc>
        <w:tc>
          <w:tcPr>
            <w:tcW w:w="606"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15</w:t>
            </w:r>
          </w:p>
        </w:tc>
        <w:tc>
          <w:tcPr>
            <w:tcW w:w="52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16</w:t>
            </w:r>
          </w:p>
        </w:tc>
        <w:tc>
          <w:tcPr>
            <w:tcW w:w="789"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17</w:t>
            </w:r>
          </w:p>
        </w:tc>
        <w:tc>
          <w:tcPr>
            <w:tcW w:w="1080" w:type="dxa"/>
            <w:tcBorders>
              <w:top w:val="single" w:sz="4" w:space="0" w:color="000000"/>
              <w:left w:val="single" w:sz="4" w:space="0" w:color="auto"/>
              <w:bottom w:val="single" w:sz="4" w:space="0" w:color="000000"/>
              <w:right w:val="single" w:sz="4" w:space="0" w:color="auto"/>
            </w:tcBorders>
          </w:tcPr>
          <w:p w:rsidR="00E4168A" w:rsidRPr="005E05FA" w:rsidRDefault="00E4168A" w:rsidP="000506F3">
            <w:pPr>
              <w:jc w:val="center"/>
            </w:pPr>
            <w:r w:rsidRPr="005E05FA">
              <w:t>18</w:t>
            </w:r>
          </w:p>
        </w:tc>
        <w:tc>
          <w:tcPr>
            <w:tcW w:w="1355"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19</w:t>
            </w:r>
          </w:p>
        </w:tc>
        <w:tc>
          <w:tcPr>
            <w:tcW w:w="1093"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20</w:t>
            </w:r>
          </w:p>
        </w:tc>
        <w:tc>
          <w:tcPr>
            <w:tcW w:w="1592"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21</w:t>
            </w:r>
          </w:p>
        </w:tc>
      </w:tr>
    </w:tbl>
    <w:p w:rsidR="00E4168A" w:rsidRPr="005E05FA" w:rsidRDefault="00E4168A" w:rsidP="008B2D65">
      <w:pPr>
        <w:ind w:leftChars="2625" w:left="6300" w:firstLine="12"/>
        <w:jc w:val="center"/>
      </w:pPr>
    </w:p>
    <w:p w:rsidR="00E4168A" w:rsidRPr="005E05FA" w:rsidRDefault="00E4168A" w:rsidP="00E4168A">
      <w:pPr>
        <w:pStyle w:val="FR2"/>
        <w:spacing w:before="0" w:line="240" w:lineRule="auto"/>
        <w:ind w:firstLine="0"/>
        <w:jc w:val="right"/>
        <w:rPr>
          <w:sz w:val="24"/>
          <w:szCs w:val="24"/>
        </w:rPr>
      </w:pPr>
      <w:r w:rsidRPr="005E05FA">
        <w:rPr>
          <w:sz w:val="24"/>
          <w:szCs w:val="24"/>
        </w:rPr>
        <w:t>Продолжение</w:t>
      </w:r>
    </w:p>
    <w:tbl>
      <w:tblPr>
        <w:tblW w:w="9961"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877"/>
        <w:gridCol w:w="772"/>
        <w:gridCol w:w="755"/>
        <w:gridCol w:w="606"/>
        <w:gridCol w:w="520"/>
        <w:gridCol w:w="789"/>
        <w:gridCol w:w="1080"/>
        <w:gridCol w:w="1035"/>
        <w:gridCol w:w="1382"/>
        <w:gridCol w:w="2145"/>
      </w:tblGrid>
      <w:tr w:rsidR="00E4168A" w:rsidRPr="005E05FA">
        <w:trPr>
          <w:trHeight w:hRule="exact" w:val="339"/>
        </w:trPr>
        <w:tc>
          <w:tcPr>
            <w:tcW w:w="877" w:type="dxa"/>
            <w:tcBorders>
              <w:top w:val="single" w:sz="4" w:space="0" w:color="000000"/>
              <w:left w:val="single" w:sz="4" w:space="0" w:color="000000"/>
              <w:bottom w:val="nil"/>
              <w:right w:val="single" w:sz="4" w:space="0" w:color="auto"/>
            </w:tcBorders>
          </w:tcPr>
          <w:p w:rsidR="00E4168A" w:rsidRPr="005E05FA" w:rsidRDefault="00E4168A" w:rsidP="000506F3">
            <w:pPr>
              <w:jc w:val="center"/>
            </w:pPr>
          </w:p>
        </w:tc>
        <w:tc>
          <w:tcPr>
            <w:tcW w:w="772"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p>
        </w:tc>
        <w:tc>
          <w:tcPr>
            <w:tcW w:w="8312" w:type="dxa"/>
            <w:gridSpan w:val="8"/>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доплаты и компенсационные выплаты</w:t>
            </w:r>
          </w:p>
        </w:tc>
      </w:tr>
      <w:tr w:rsidR="00E4168A" w:rsidRPr="005E05FA">
        <w:trPr>
          <w:trHeight w:hRule="exact" w:val="1247"/>
        </w:trPr>
        <w:tc>
          <w:tcPr>
            <w:tcW w:w="877" w:type="dxa"/>
            <w:tcBorders>
              <w:top w:val="nil"/>
              <w:left w:val="single" w:sz="4" w:space="0" w:color="000000"/>
              <w:bottom w:val="single" w:sz="4" w:space="0" w:color="000000"/>
              <w:right w:val="single" w:sz="4" w:space="0" w:color="000000"/>
            </w:tcBorders>
          </w:tcPr>
          <w:p w:rsidR="00E4168A" w:rsidRPr="005E05FA" w:rsidRDefault="00E4168A" w:rsidP="000506F3">
            <w:pPr>
              <w:jc w:val="center"/>
            </w:pPr>
            <w:r w:rsidRPr="005E05FA">
              <w:t>лицейские</w:t>
            </w:r>
          </w:p>
        </w:tc>
        <w:tc>
          <w:tcPr>
            <w:tcW w:w="772" w:type="dxa"/>
            <w:tcBorders>
              <w:top w:val="nil"/>
              <w:left w:val="single" w:sz="4" w:space="0" w:color="000000"/>
              <w:bottom w:val="single" w:sz="4" w:space="0" w:color="000000"/>
              <w:right w:val="single" w:sz="4" w:space="0" w:color="000000"/>
            </w:tcBorders>
          </w:tcPr>
          <w:p w:rsidR="00E4168A" w:rsidRPr="005E05FA" w:rsidRDefault="00E4168A" w:rsidP="000506F3">
            <w:pPr>
              <w:jc w:val="center"/>
            </w:pPr>
            <w:r w:rsidRPr="005E05FA">
              <w:t>итого</w:t>
            </w:r>
          </w:p>
        </w:tc>
        <w:tc>
          <w:tcPr>
            <w:tcW w:w="755" w:type="dxa"/>
            <w:tcBorders>
              <w:top w:val="single" w:sz="4" w:space="0" w:color="000000"/>
              <w:left w:val="single" w:sz="4" w:space="0" w:color="000000"/>
              <w:bottom w:val="single" w:sz="4" w:space="0" w:color="000000"/>
              <w:right w:val="single" w:sz="4" w:space="0" w:color="auto"/>
            </w:tcBorders>
            <w:vAlign w:val="center"/>
          </w:tcPr>
          <w:p w:rsidR="00E4168A" w:rsidRPr="005E05FA" w:rsidRDefault="00E4168A" w:rsidP="000506F3">
            <w:pPr>
              <w:jc w:val="center"/>
            </w:pPr>
            <w:r w:rsidRPr="005E05FA">
              <w:t>Кл.</w:t>
            </w:r>
          </w:p>
          <w:p w:rsidR="00E4168A" w:rsidRPr="005E05FA" w:rsidRDefault="00E4168A" w:rsidP="000506F3">
            <w:pPr>
              <w:jc w:val="center"/>
            </w:pPr>
            <w:r w:rsidRPr="005E05FA">
              <w:t>рук.</w:t>
            </w:r>
          </w:p>
        </w:tc>
        <w:tc>
          <w:tcPr>
            <w:tcW w:w="606" w:type="dxa"/>
            <w:tcBorders>
              <w:top w:val="single" w:sz="4" w:space="0" w:color="000000"/>
              <w:left w:val="single" w:sz="4" w:space="0" w:color="auto"/>
              <w:bottom w:val="single" w:sz="4" w:space="0" w:color="000000"/>
              <w:right w:val="single" w:sz="4" w:space="0" w:color="000000"/>
            </w:tcBorders>
            <w:vAlign w:val="center"/>
          </w:tcPr>
          <w:p w:rsidR="00E4168A" w:rsidRPr="005E05FA" w:rsidRDefault="00E4168A" w:rsidP="000506F3">
            <w:pPr>
              <w:jc w:val="center"/>
            </w:pPr>
            <w:r w:rsidRPr="005E05FA">
              <w:t>тетради</w:t>
            </w:r>
          </w:p>
        </w:tc>
        <w:tc>
          <w:tcPr>
            <w:tcW w:w="520" w:type="dxa"/>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pPr>
              <w:pStyle w:val="1"/>
              <w:rPr>
                <w:b w:val="0"/>
                <w:bCs w:val="0"/>
                <w:sz w:val="24"/>
                <w:szCs w:val="24"/>
              </w:rPr>
            </w:pPr>
            <w:r w:rsidRPr="005E05FA">
              <w:rPr>
                <w:b w:val="0"/>
                <w:bCs w:val="0"/>
                <w:sz w:val="24"/>
                <w:szCs w:val="24"/>
              </w:rPr>
              <w:t>кабинет</w:t>
            </w:r>
          </w:p>
        </w:tc>
        <w:tc>
          <w:tcPr>
            <w:tcW w:w="789" w:type="dxa"/>
            <w:tcBorders>
              <w:top w:val="nil"/>
              <w:left w:val="single" w:sz="4" w:space="0" w:color="000000"/>
              <w:bottom w:val="single" w:sz="4" w:space="0" w:color="000000"/>
              <w:right w:val="single" w:sz="4" w:space="0" w:color="auto"/>
            </w:tcBorders>
            <w:vAlign w:val="center"/>
          </w:tcPr>
          <w:p w:rsidR="00E4168A" w:rsidRPr="005E05FA" w:rsidRDefault="00E4168A" w:rsidP="000506F3">
            <w:pPr>
              <w:pStyle w:val="1"/>
              <w:rPr>
                <w:b w:val="0"/>
                <w:bCs w:val="0"/>
                <w:sz w:val="24"/>
                <w:szCs w:val="24"/>
              </w:rPr>
            </w:pPr>
            <w:proofErr w:type="spellStart"/>
            <w:r w:rsidRPr="005E05FA">
              <w:rPr>
                <w:b w:val="0"/>
                <w:bCs w:val="0"/>
                <w:sz w:val="24"/>
                <w:szCs w:val="24"/>
              </w:rPr>
              <w:t>внекл</w:t>
            </w:r>
            <w:proofErr w:type="gramStart"/>
            <w:r w:rsidRPr="005E05FA">
              <w:rPr>
                <w:b w:val="0"/>
                <w:bCs w:val="0"/>
                <w:sz w:val="24"/>
                <w:szCs w:val="24"/>
              </w:rPr>
              <w:t>.ф</w:t>
            </w:r>
            <w:proofErr w:type="gramEnd"/>
            <w:r w:rsidRPr="005E05FA">
              <w:rPr>
                <w:b w:val="0"/>
                <w:bCs w:val="0"/>
                <w:sz w:val="24"/>
                <w:szCs w:val="24"/>
              </w:rPr>
              <w:t>из</w:t>
            </w:r>
            <w:proofErr w:type="spellEnd"/>
            <w:r w:rsidRPr="005E05FA">
              <w:rPr>
                <w:b w:val="0"/>
                <w:bCs w:val="0"/>
                <w:sz w:val="24"/>
                <w:szCs w:val="24"/>
              </w:rPr>
              <w:t>.</w:t>
            </w:r>
          </w:p>
        </w:tc>
        <w:tc>
          <w:tcPr>
            <w:tcW w:w="1080" w:type="dxa"/>
            <w:tcBorders>
              <w:top w:val="nil"/>
              <w:left w:val="single" w:sz="4" w:space="0" w:color="auto"/>
              <w:bottom w:val="single" w:sz="4" w:space="0" w:color="000000"/>
              <w:right w:val="single" w:sz="4" w:space="0" w:color="auto"/>
            </w:tcBorders>
            <w:vAlign w:val="center"/>
          </w:tcPr>
          <w:p w:rsidR="00E4168A" w:rsidRPr="005E05FA" w:rsidRDefault="00E4168A" w:rsidP="000506F3">
            <w:pPr>
              <w:jc w:val="center"/>
            </w:pPr>
            <w:proofErr w:type="gramStart"/>
            <w:r w:rsidRPr="005E05FA">
              <w:t>мастер-</w:t>
            </w:r>
            <w:proofErr w:type="spellStart"/>
            <w:r w:rsidRPr="005E05FA">
              <w:t>ская</w:t>
            </w:r>
            <w:proofErr w:type="spellEnd"/>
            <w:proofErr w:type="gramEnd"/>
          </w:p>
        </w:tc>
        <w:tc>
          <w:tcPr>
            <w:tcW w:w="1035" w:type="dxa"/>
            <w:tcBorders>
              <w:top w:val="single" w:sz="4" w:space="0" w:color="000000"/>
              <w:left w:val="single" w:sz="4" w:space="0" w:color="auto"/>
              <w:bottom w:val="single" w:sz="4" w:space="0" w:color="000000"/>
              <w:right w:val="single" w:sz="4" w:space="0" w:color="000000"/>
            </w:tcBorders>
            <w:vAlign w:val="center"/>
          </w:tcPr>
          <w:p w:rsidR="00E4168A" w:rsidRPr="005E05FA" w:rsidRDefault="00E4168A" w:rsidP="000506F3">
            <w:pPr>
              <w:jc w:val="center"/>
            </w:pPr>
            <w:r w:rsidRPr="005E05FA">
              <w:t>участок</w:t>
            </w:r>
          </w:p>
        </w:tc>
        <w:tc>
          <w:tcPr>
            <w:tcW w:w="1382" w:type="dxa"/>
            <w:tcBorders>
              <w:top w:val="single" w:sz="4" w:space="0" w:color="000000"/>
              <w:left w:val="single" w:sz="4" w:space="0" w:color="000000"/>
              <w:bottom w:val="single" w:sz="4" w:space="0" w:color="000000"/>
              <w:right w:val="single" w:sz="4" w:space="0" w:color="000000"/>
            </w:tcBorders>
            <w:vAlign w:val="center"/>
          </w:tcPr>
          <w:p w:rsidR="00E4168A" w:rsidRPr="005E05FA" w:rsidRDefault="00E4168A" w:rsidP="000506F3">
            <w:pPr>
              <w:pStyle w:val="1"/>
              <w:rPr>
                <w:b w:val="0"/>
                <w:bCs w:val="0"/>
                <w:sz w:val="24"/>
                <w:szCs w:val="24"/>
              </w:rPr>
            </w:pPr>
            <w:r w:rsidRPr="005E05FA">
              <w:rPr>
                <w:b w:val="0"/>
                <w:bCs w:val="0"/>
                <w:sz w:val="24"/>
                <w:szCs w:val="24"/>
              </w:rPr>
              <w:t>делопроизводство</w:t>
            </w:r>
          </w:p>
        </w:tc>
        <w:tc>
          <w:tcPr>
            <w:tcW w:w="2145" w:type="dxa"/>
            <w:tcBorders>
              <w:top w:val="single" w:sz="4" w:space="0" w:color="000000"/>
              <w:left w:val="single" w:sz="4" w:space="0" w:color="000000"/>
              <w:bottom w:val="single" w:sz="4" w:space="0" w:color="000000"/>
              <w:right w:val="single" w:sz="4" w:space="0" w:color="auto"/>
            </w:tcBorders>
            <w:vAlign w:val="center"/>
          </w:tcPr>
          <w:p w:rsidR="00E4168A" w:rsidRPr="005E05FA" w:rsidRDefault="00E4168A" w:rsidP="000506F3">
            <w:pPr>
              <w:pStyle w:val="1"/>
              <w:rPr>
                <w:b w:val="0"/>
                <w:bCs w:val="0"/>
                <w:sz w:val="24"/>
                <w:szCs w:val="24"/>
              </w:rPr>
            </w:pPr>
            <w:r w:rsidRPr="005E05FA">
              <w:rPr>
                <w:b w:val="0"/>
                <w:bCs w:val="0"/>
                <w:sz w:val="24"/>
                <w:szCs w:val="24"/>
              </w:rPr>
              <w:t>За работающие компьютеры</w:t>
            </w:r>
          </w:p>
        </w:tc>
      </w:tr>
      <w:tr w:rsidR="00E4168A" w:rsidRPr="005E05FA">
        <w:trPr>
          <w:trHeight w:hRule="exact" w:val="274"/>
        </w:trPr>
        <w:tc>
          <w:tcPr>
            <w:tcW w:w="877"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22</w:t>
            </w:r>
          </w:p>
        </w:tc>
        <w:tc>
          <w:tcPr>
            <w:tcW w:w="772"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23</w:t>
            </w:r>
          </w:p>
        </w:tc>
        <w:tc>
          <w:tcPr>
            <w:tcW w:w="755"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24</w:t>
            </w:r>
          </w:p>
        </w:tc>
        <w:tc>
          <w:tcPr>
            <w:tcW w:w="606"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25</w:t>
            </w:r>
          </w:p>
        </w:tc>
        <w:tc>
          <w:tcPr>
            <w:tcW w:w="520"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26</w:t>
            </w:r>
          </w:p>
        </w:tc>
        <w:tc>
          <w:tcPr>
            <w:tcW w:w="789"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27</w:t>
            </w:r>
          </w:p>
        </w:tc>
        <w:tc>
          <w:tcPr>
            <w:tcW w:w="1080" w:type="dxa"/>
            <w:tcBorders>
              <w:top w:val="single" w:sz="4" w:space="0" w:color="000000"/>
              <w:left w:val="single" w:sz="4" w:space="0" w:color="auto"/>
              <w:bottom w:val="single" w:sz="4" w:space="0" w:color="000000"/>
              <w:right w:val="single" w:sz="4" w:space="0" w:color="auto"/>
            </w:tcBorders>
          </w:tcPr>
          <w:p w:rsidR="00E4168A" w:rsidRPr="005E05FA" w:rsidRDefault="00E4168A" w:rsidP="000506F3">
            <w:pPr>
              <w:jc w:val="center"/>
            </w:pPr>
            <w:r w:rsidRPr="005E05FA">
              <w:t>28</w:t>
            </w:r>
          </w:p>
        </w:tc>
        <w:tc>
          <w:tcPr>
            <w:tcW w:w="1035"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29</w:t>
            </w:r>
          </w:p>
        </w:tc>
        <w:tc>
          <w:tcPr>
            <w:tcW w:w="1382"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30</w:t>
            </w:r>
          </w:p>
        </w:tc>
        <w:tc>
          <w:tcPr>
            <w:tcW w:w="2145"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31</w:t>
            </w:r>
          </w:p>
        </w:tc>
      </w:tr>
    </w:tbl>
    <w:p w:rsidR="00E4168A" w:rsidRPr="005E05FA" w:rsidRDefault="00E4168A" w:rsidP="00E4168A">
      <w:pPr>
        <w:pStyle w:val="FR2"/>
        <w:spacing w:before="0" w:line="240" w:lineRule="auto"/>
        <w:ind w:firstLine="0"/>
        <w:jc w:val="right"/>
        <w:rPr>
          <w:sz w:val="24"/>
          <w:szCs w:val="24"/>
        </w:rPr>
      </w:pPr>
      <w:r w:rsidRPr="005E05FA">
        <w:rPr>
          <w:sz w:val="24"/>
          <w:szCs w:val="24"/>
        </w:rPr>
        <w:t>Продолжение</w:t>
      </w: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40" w:type="dxa"/>
          <w:right w:w="40" w:type="dxa"/>
        </w:tblCellMar>
        <w:tblLook w:val="0000" w:firstRow="0" w:lastRow="0" w:firstColumn="0" w:lastColumn="0" w:noHBand="0" w:noVBand="0"/>
      </w:tblPr>
      <w:tblGrid>
        <w:gridCol w:w="2187"/>
        <w:gridCol w:w="1681"/>
        <w:gridCol w:w="829"/>
        <w:gridCol w:w="900"/>
        <w:gridCol w:w="1063"/>
        <w:gridCol w:w="836"/>
        <w:gridCol w:w="900"/>
        <w:gridCol w:w="1855"/>
        <w:gridCol w:w="8"/>
      </w:tblGrid>
      <w:tr w:rsidR="00E4168A" w:rsidRPr="005E05FA">
        <w:trPr>
          <w:trHeight w:hRule="exact" w:val="703"/>
          <w:jc w:val="center"/>
        </w:trPr>
        <w:tc>
          <w:tcPr>
            <w:tcW w:w="4697" w:type="dxa"/>
            <w:gridSpan w:val="3"/>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доплаты и компенсационные выплаты</w:t>
            </w:r>
          </w:p>
        </w:tc>
        <w:tc>
          <w:tcPr>
            <w:tcW w:w="900" w:type="dxa"/>
            <w:vMerge w:val="restart"/>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Итого доплат и компенсаций</w:t>
            </w:r>
          </w:p>
        </w:tc>
        <w:tc>
          <w:tcPr>
            <w:tcW w:w="1063" w:type="dxa"/>
            <w:tcBorders>
              <w:top w:val="single" w:sz="4" w:space="0" w:color="000000"/>
              <w:left w:val="single" w:sz="4" w:space="0" w:color="000000"/>
              <w:bottom w:val="nil"/>
              <w:right w:val="single" w:sz="4" w:space="0" w:color="auto"/>
            </w:tcBorders>
          </w:tcPr>
          <w:p w:rsidR="00E4168A" w:rsidRPr="005E05FA" w:rsidRDefault="00E4168A" w:rsidP="000506F3">
            <w:pPr>
              <w:jc w:val="center"/>
            </w:pPr>
          </w:p>
        </w:tc>
        <w:tc>
          <w:tcPr>
            <w:tcW w:w="1736" w:type="dxa"/>
            <w:gridSpan w:val="2"/>
            <w:tcBorders>
              <w:top w:val="single" w:sz="4" w:space="0" w:color="000000"/>
              <w:left w:val="single" w:sz="4" w:space="0" w:color="auto"/>
              <w:bottom w:val="single" w:sz="4" w:space="0" w:color="auto"/>
              <w:right w:val="single" w:sz="4" w:space="0" w:color="auto"/>
            </w:tcBorders>
          </w:tcPr>
          <w:p w:rsidR="00E4168A" w:rsidRPr="005E05FA" w:rsidRDefault="00E4168A" w:rsidP="000506F3">
            <w:pPr>
              <w:jc w:val="center"/>
            </w:pPr>
            <w:r w:rsidRPr="005E05FA">
              <w:t>Фонд стимулирования</w:t>
            </w:r>
          </w:p>
          <w:p w:rsidR="00E4168A" w:rsidRPr="005E05FA" w:rsidRDefault="00E4168A" w:rsidP="000506F3">
            <w:pPr>
              <w:jc w:val="center"/>
            </w:pPr>
          </w:p>
        </w:tc>
        <w:tc>
          <w:tcPr>
            <w:tcW w:w="1863" w:type="dxa"/>
            <w:gridSpan w:val="2"/>
            <w:tcBorders>
              <w:top w:val="single" w:sz="4" w:space="0" w:color="000000"/>
              <w:left w:val="single" w:sz="4" w:space="0" w:color="auto"/>
              <w:bottom w:val="nil"/>
              <w:right w:val="single" w:sz="4" w:space="0" w:color="auto"/>
            </w:tcBorders>
          </w:tcPr>
          <w:p w:rsidR="00E4168A" w:rsidRPr="005E05FA" w:rsidRDefault="00E4168A" w:rsidP="000506F3">
            <w:pPr>
              <w:jc w:val="center"/>
            </w:pPr>
          </w:p>
        </w:tc>
      </w:tr>
      <w:tr w:rsidR="00FC4483" w:rsidRPr="005E05FA">
        <w:trPr>
          <w:gridAfter w:val="1"/>
          <w:wAfter w:w="8" w:type="dxa"/>
          <w:trHeight w:hRule="exact" w:val="1335"/>
          <w:jc w:val="center"/>
        </w:trPr>
        <w:tc>
          <w:tcPr>
            <w:tcW w:w="2187"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r w:rsidRPr="005E05FA">
              <w:t xml:space="preserve">Выравнивающий </w:t>
            </w:r>
            <w:proofErr w:type="spellStart"/>
            <w:r w:rsidRPr="005E05FA">
              <w:t>коэф</w:t>
            </w:r>
            <w:proofErr w:type="gramStart"/>
            <w:r w:rsidRPr="005E05FA">
              <w:t>.п</w:t>
            </w:r>
            <w:proofErr w:type="gramEnd"/>
            <w:r w:rsidRPr="005E05FA">
              <w:t>ри</w:t>
            </w:r>
            <w:proofErr w:type="spellEnd"/>
            <w:r w:rsidRPr="005E05FA">
              <w:t xml:space="preserve"> делении часов </w:t>
            </w:r>
            <w:proofErr w:type="spellStart"/>
            <w:r w:rsidRPr="005E05FA">
              <w:t>иностр</w:t>
            </w:r>
            <w:proofErr w:type="spellEnd"/>
            <w:r w:rsidRPr="005E05FA">
              <w:t xml:space="preserve">., </w:t>
            </w:r>
            <w:proofErr w:type="spellStart"/>
            <w:r w:rsidRPr="005E05FA">
              <w:t>информ</w:t>
            </w:r>
            <w:proofErr w:type="spellEnd"/>
            <w:r w:rsidRPr="005E05FA">
              <w:t xml:space="preserve">., </w:t>
            </w:r>
            <w:proofErr w:type="spellStart"/>
            <w:r w:rsidRPr="005E05FA">
              <w:t>физкульт</w:t>
            </w:r>
            <w:proofErr w:type="spellEnd"/>
            <w:r w:rsidRPr="005E05FA">
              <w:t>., труд</w:t>
            </w:r>
          </w:p>
        </w:tc>
        <w:tc>
          <w:tcPr>
            <w:tcW w:w="1681"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jc w:val="center"/>
            </w:pPr>
            <w:proofErr w:type="spellStart"/>
            <w:r w:rsidRPr="005E05FA">
              <w:t>Повыш</w:t>
            </w:r>
            <w:proofErr w:type="gramStart"/>
            <w:r w:rsidRPr="005E05FA">
              <w:t>.к</w:t>
            </w:r>
            <w:proofErr w:type="gramEnd"/>
            <w:r w:rsidRPr="005E05FA">
              <w:t>оэф.за</w:t>
            </w:r>
            <w:proofErr w:type="spellEnd"/>
            <w:r w:rsidRPr="005E05FA">
              <w:t xml:space="preserve"> звание </w:t>
            </w:r>
            <w:proofErr w:type="spellStart"/>
            <w:r w:rsidRPr="005E05FA">
              <w:t>заслуженногого</w:t>
            </w:r>
            <w:proofErr w:type="spellEnd"/>
            <w:r w:rsidRPr="005E05FA">
              <w:t xml:space="preserve"> работника</w:t>
            </w:r>
          </w:p>
        </w:tc>
        <w:tc>
          <w:tcPr>
            <w:tcW w:w="829" w:type="dxa"/>
            <w:tcBorders>
              <w:top w:val="single" w:sz="4" w:space="0" w:color="000000"/>
              <w:left w:val="single" w:sz="4" w:space="0" w:color="000000"/>
              <w:bottom w:val="single" w:sz="4" w:space="0" w:color="000000"/>
              <w:right w:val="single" w:sz="4" w:space="0" w:color="000000"/>
            </w:tcBorders>
          </w:tcPr>
          <w:p w:rsidR="00FC4483" w:rsidRPr="005E05FA" w:rsidRDefault="00FC4483" w:rsidP="000506F3">
            <w:pPr>
              <w:pStyle w:val="a7"/>
              <w:ind w:left="0" w:right="0" w:firstLine="0"/>
              <w:rPr>
                <w:sz w:val="24"/>
                <w:szCs w:val="24"/>
              </w:rPr>
            </w:pPr>
            <w:proofErr w:type="gramStart"/>
            <w:r w:rsidRPr="005E05FA">
              <w:rPr>
                <w:sz w:val="24"/>
                <w:szCs w:val="24"/>
              </w:rPr>
              <w:t>Вред-</w:t>
            </w:r>
            <w:proofErr w:type="spellStart"/>
            <w:r w:rsidRPr="005E05FA">
              <w:rPr>
                <w:sz w:val="24"/>
                <w:szCs w:val="24"/>
              </w:rPr>
              <w:t>ность</w:t>
            </w:r>
            <w:proofErr w:type="spellEnd"/>
            <w:proofErr w:type="gramEnd"/>
          </w:p>
        </w:tc>
        <w:tc>
          <w:tcPr>
            <w:tcW w:w="900" w:type="dxa"/>
            <w:vMerge/>
            <w:tcBorders>
              <w:top w:val="single" w:sz="4" w:space="0" w:color="000000"/>
              <w:left w:val="single" w:sz="4" w:space="0" w:color="000000"/>
              <w:bottom w:val="single" w:sz="4" w:space="0" w:color="000000"/>
              <w:right w:val="single" w:sz="4" w:space="0" w:color="auto"/>
            </w:tcBorders>
            <w:vAlign w:val="center"/>
          </w:tcPr>
          <w:p w:rsidR="00FC4483" w:rsidRPr="005E05FA" w:rsidRDefault="00FC4483" w:rsidP="000506F3"/>
        </w:tc>
        <w:tc>
          <w:tcPr>
            <w:tcW w:w="1063" w:type="dxa"/>
            <w:tcBorders>
              <w:top w:val="nil"/>
              <w:left w:val="single" w:sz="4" w:space="0" w:color="auto"/>
              <w:bottom w:val="single" w:sz="4" w:space="0" w:color="000000"/>
              <w:right w:val="single" w:sz="4" w:space="0" w:color="auto"/>
            </w:tcBorders>
            <w:vAlign w:val="center"/>
          </w:tcPr>
          <w:p w:rsidR="00FC4483" w:rsidRPr="005E05FA" w:rsidRDefault="00FC4483" w:rsidP="000506F3">
            <w:pPr>
              <w:jc w:val="center"/>
            </w:pPr>
            <w:r w:rsidRPr="005E05FA">
              <w:t>Итого гарантируемая зарплата учителя</w:t>
            </w:r>
          </w:p>
        </w:tc>
        <w:tc>
          <w:tcPr>
            <w:tcW w:w="836" w:type="dxa"/>
            <w:tcBorders>
              <w:top w:val="single" w:sz="4" w:space="0" w:color="auto"/>
              <w:left w:val="single" w:sz="4" w:space="0" w:color="auto"/>
              <w:bottom w:val="single" w:sz="4" w:space="0" w:color="000000"/>
              <w:right w:val="single" w:sz="4" w:space="0" w:color="000000"/>
            </w:tcBorders>
            <w:vAlign w:val="center"/>
          </w:tcPr>
          <w:p w:rsidR="00FC4483" w:rsidRPr="005E05FA" w:rsidRDefault="00FC4483" w:rsidP="000506F3">
            <w:pPr>
              <w:jc w:val="center"/>
            </w:pPr>
            <w:r w:rsidRPr="005E05FA">
              <w:t>%</w:t>
            </w:r>
          </w:p>
        </w:tc>
        <w:tc>
          <w:tcPr>
            <w:tcW w:w="900" w:type="dxa"/>
            <w:tcBorders>
              <w:top w:val="single" w:sz="4" w:space="0" w:color="auto"/>
              <w:left w:val="single" w:sz="4" w:space="0" w:color="000000"/>
              <w:bottom w:val="single" w:sz="4" w:space="0" w:color="000000"/>
              <w:right w:val="single" w:sz="4" w:space="0" w:color="auto"/>
            </w:tcBorders>
            <w:vAlign w:val="center"/>
          </w:tcPr>
          <w:p w:rsidR="00FC4483" w:rsidRPr="005E05FA" w:rsidRDefault="00FC4483" w:rsidP="000506F3">
            <w:pPr>
              <w:jc w:val="center"/>
            </w:pPr>
            <w:r w:rsidRPr="005E05FA">
              <w:t>сумма</w:t>
            </w:r>
          </w:p>
        </w:tc>
        <w:tc>
          <w:tcPr>
            <w:tcW w:w="1855" w:type="dxa"/>
            <w:tcBorders>
              <w:top w:val="nil"/>
              <w:left w:val="single" w:sz="4" w:space="0" w:color="auto"/>
              <w:bottom w:val="single" w:sz="4" w:space="0" w:color="000000"/>
              <w:right w:val="single" w:sz="4" w:space="0" w:color="auto"/>
            </w:tcBorders>
            <w:vAlign w:val="center"/>
          </w:tcPr>
          <w:p w:rsidR="00FC4483" w:rsidRPr="005E05FA" w:rsidRDefault="00FC4483" w:rsidP="00FC4483">
            <w:pPr>
              <w:jc w:val="center"/>
            </w:pPr>
            <w:r w:rsidRPr="005E05FA">
              <w:t>всего</w:t>
            </w:r>
          </w:p>
        </w:tc>
      </w:tr>
      <w:tr w:rsidR="00E4168A" w:rsidRPr="005E05FA">
        <w:trPr>
          <w:trHeight w:hRule="exact" w:val="274"/>
          <w:jc w:val="center"/>
        </w:trPr>
        <w:tc>
          <w:tcPr>
            <w:tcW w:w="2187"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32</w:t>
            </w:r>
          </w:p>
        </w:tc>
        <w:tc>
          <w:tcPr>
            <w:tcW w:w="1681"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33</w:t>
            </w:r>
          </w:p>
        </w:tc>
        <w:tc>
          <w:tcPr>
            <w:tcW w:w="829"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34</w:t>
            </w:r>
          </w:p>
        </w:tc>
        <w:tc>
          <w:tcPr>
            <w:tcW w:w="900"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35</w:t>
            </w:r>
          </w:p>
        </w:tc>
        <w:tc>
          <w:tcPr>
            <w:tcW w:w="1063" w:type="dxa"/>
            <w:tcBorders>
              <w:top w:val="single" w:sz="4" w:space="0" w:color="000000"/>
              <w:left w:val="single" w:sz="4" w:space="0" w:color="auto"/>
              <w:bottom w:val="single" w:sz="4" w:space="0" w:color="000000"/>
              <w:right w:val="single" w:sz="4" w:space="0" w:color="000000"/>
            </w:tcBorders>
          </w:tcPr>
          <w:p w:rsidR="00E4168A" w:rsidRPr="005E05FA" w:rsidRDefault="00E4168A" w:rsidP="000506F3">
            <w:pPr>
              <w:jc w:val="center"/>
            </w:pPr>
            <w:r w:rsidRPr="005E05FA">
              <w:t>36</w:t>
            </w:r>
          </w:p>
        </w:tc>
        <w:tc>
          <w:tcPr>
            <w:tcW w:w="836" w:type="dxa"/>
            <w:tcBorders>
              <w:top w:val="single" w:sz="4" w:space="0" w:color="000000"/>
              <w:left w:val="single" w:sz="4" w:space="0" w:color="000000"/>
              <w:bottom w:val="single" w:sz="4" w:space="0" w:color="000000"/>
              <w:right w:val="single" w:sz="4" w:space="0" w:color="000000"/>
            </w:tcBorders>
          </w:tcPr>
          <w:p w:rsidR="00E4168A" w:rsidRPr="005E05FA" w:rsidRDefault="00E4168A" w:rsidP="000506F3">
            <w:pPr>
              <w:jc w:val="center"/>
            </w:pPr>
            <w:r w:rsidRPr="005E05FA">
              <w:t>37</w:t>
            </w:r>
          </w:p>
        </w:tc>
        <w:tc>
          <w:tcPr>
            <w:tcW w:w="900" w:type="dxa"/>
            <w:tcBorders>
              <w:top w:val="single" w:sz="4" w:space="0" w:color="000000"/>
              <w:left w:val="single" w:sz="4" w:space="0" w:color="000000"/>
              <w:bottom w:val="single" w:sz="4" w:space="0" w:color="000000"/>
              <w:right w:val="single" w:sz="4" w:space="0" w:color="auto"/>
            </w:tcBorders>
          </w:tcPr>
          <w:p w:rsidR="00E4168A" w:rsidRPr="005E05FA" w:rsidRDefault="00E4168A" w:rsidP="000506F3">
            <w:pPr>
              <w:jc w:val="center"/>
            </w:pPr>
            <w:r w:rsidRPr="005E05FA">
              <w:t>38</w:t>
            </w:r>
          </w:p>
        </w:tc>
        <w:tc>
          <w:tcPr>
            <w:tcW w:w="1863" w:type="dxa"/>
            <w:gridSpan w:val="2"/>
            <w:tcBorders>
              <w:top w:val="single" w:sz="4" w:space="0" w:color="000000"/>
              <w:left w:val="single" w:sz="4" w:space="0" w:color="auto"/>
              <w:bottom w:val="single" w:sz="4" w:space="0" w:color="000000"/>
              <w:right w:val="single" w:sz="4" w:space="0" w:color="auto"/>
            </w:tcBorders>
          </w:tcPr>
          <w:p w:rsidR="00E4168A" w:rsidRPr="005E05FA" w:rsidRDefault="00E4168A" w:rsidP="000506F3">
            <w:pPr>
              <w:jc w:val="center"/>
            </w:pPr>
            <w:r w:rsidRPr="005E05FA">
              <w:t>39</w:t>
            </w:r>
          </w:p>
        </w:tc>
      </w:tr>
    </w:tbl>
    <w:p w:rsidR="00433307" w:rsidRPr="005E05FA" w:rsidRDefault="00433307" w:rsidP="0094722C">
      <w:pPr>
        <w:pStyle w:val="ConsNormal"/>
        <w:widowControl/>
        <w:ind w:firstLine="0"/>
        <w:rPr>
          <w:rFonts w:ascii="Times New Roman" w:hAnsi="Times New Roman" w:cs="Times New Roman"/>
          <w:b/>
          <w:bCs/>
          <w:sz w:val="24"/>
          <w:szCs w:val="24"/>
        </w:rPr>
      </w:pPr>
    </w:p>
    <w:p w:rsidR="00433307" w:rsidRPr="005E05FA" w:rsidRDefault="001E4260" w:rsidP="008B2D65">
      <w:pPr>
        <w:ind w:leftChars="2700" w:left="6480" w:firstLine="12"/>
        <w:jc w:val="right"/>
      </w:pPr>
      <w:r w:rsidRPr="005E05FA">
        <w:t>ПРИЛОЖЕНИЕ 5</w:t>
      </w:r>
    </w:p>
    <w:p w:rsidR="00433307" w:rsidRPr="005E05FA" w:rsidRDefault="00433307" w:rsidP="008B2D65">
      <w:pPr>
        <w:ind w:leftChars="2700" w:left="6480"/>
        <w:jc w:val="right"/>
      </w:pPr>
      <w:r w:rsidRPr="005E05FA">
        <w:t xml:space="preserve">к </w:t>
      </w:r>
      <w:r w:rsidR="00590D06" w:rsidRPr="005E05FA">
        <w:t>П</w:t>
      </w:r>
      <w:r w:rsidR="001E4260" w:rsidRPr="005E05FA">
        <w:t xml:space="preserve">римерному </w:t>
      </w:r>
      <w:r w:rsidR="009E4D8B" w:rsidRPr="005E05FA">
        <w:t>п</w:t>
      </w:r>
      <w:r w:rsidRPr="005E05FA">
        <w:t>оложению об оплате труда</w:t>
      </w:r>
      <w:r w:rsidR="001E4260" w:rsidRPr="005E05FA">
        <w:t xml:space="preserve"> работников</w:t>
      </w:r>
      <w:r w:rsidRPr="005E05FA">
        <w:t xml:space="preserve"> </w:t>
      </w:r>
      <w:r w:rsidR="0015331E" w:rsidRPr="005E05FA">
        <w:t xml:space="preserve">муниципальных учреждений </w:t>
      </w:r>
      <w:r w:rsidR="001E4260" w:rsidRPr="005E05FA">
        <w:t>образования в</w:t>
      </w:r>
      <w:r w:rsidR="00243CC7" w:rsidRPr="005E05FA">
        <w:t xml:space="preserve"> </w:t>
      </w:r>
      <w:r w:rsidR="002E2147" w:rsidRPr="005E05FA">
        <w:t>Зубово-Полянского</w:t>
      </w:r>
      <w:r w:rsidRPr="005E05FA">
        <w:t xml:space="preserve"> муниципаль</w:t>
      </w:r>
      <w:r w:rsidR="001E4260" w:rsidRPr="005E05FA">
        <w:t>ном  районе</w:t>
      </w:r>
      <w:r w:rsidR="0015331E" w:rsidRPr="005E05FA">
        <w:t xml:space="preserve"> Республики Мордовия</w:t>
      </w:r>
    </w:p>
    <w:p w:rsidR="00433307" w:rsidRPr="005E05FA" w:rsidRDefault="00433307" w:rsidP="00433307">
      <w:pPr>
        <w:ind w:firstLine="720"/>
        <w:jc w:val="both"/>
      </w:pPr>
    </w:p>
    <w:p w:rsidR="00433307" w:rsidRPr="005E05FA" w:rsidRDefault="00433307" w:rsidP="00433307">
      <w:pPr>
        <w:jc w:val="center"/>
        <w:rPr>
          <w:b/>
          <w:bCs/>
          <w:caps/>
        </w:rPr>
      </w:pPr>
      <w:r w:rsidRPr="005E05FA">
        <w:rPr>
          <w:b/>
          <w:bCs/>
          <w:caps/>
        </w:rPr>
        <w:t>Продолжительность рабочего времени</w:t>
      </w:r>
    </w:p>
    <w:p w:rsidR="00433307" w:rsidRPr="005E05FA" w:rsidRDefault="00433307" w:rsidP="00433307">
      <w:pPr>
        <w:jc w:val="center"/>
        <w:rPr>
          <w:b/>
          <w:bCs/>
          <w:caps/>
        </w:rPr>
      </w:pPr>
      <w:r w:rsidRPr="005E05FA">
        <w:rPr>
          <w:b/>
          <w:bCs/>
          <w:caps/>
        </w:rPr>
        <w:t xml:space="preserve"> (норма часов педагогической работы за ставку заработной платы) педагогических работников образовательных учреждений</w:t>
      </w:r>
    </w:p>
    <w:p w:rsidR="00433307" w:rsidRPr="005E05FA" w:rsidRDefault="00433307" w:rsidP="00433307">
      <w:pPr>
        <w:ind w:firstLine="720"/>
        <w:jc w:val="both"/>
      </w:pPr>
      <w:r w:rsidRPr="005E05FA">
        <w:t>Продолжительность рабочего времени (норма часов педагогической работы за ставку заработной платы) для педагогических работников образовательных учреждений устанавливается исходя из сокращенной продолжительности рабочего времени не более 36 часов в неделю</w:t>
      </w:r>
      <w:proofErr w:type="gramStart"/>
      <w:r w:rsidRPr="005E05FA">
        <w:rPr>
          <w:vertAlign w:val="superscript"/>
        </w:rPr>
        <w:t>1</w:t>
      </w:r>
      <w:proofErr w:type="gramEnd"/>
      <w:r w:rsidRPr="005E05FA">
        <w:t>.</w:t>
      </w:r>
    </w:p>
    <w:p w:rsidR="00433307" w:rsidRPr="005E05FA" w:rsidRDefault="00433307" w:rsidP="00433307">
      <w:pPr>
        <w:ind w:firstLine="720"/>
        <w:jc w:val="both"/>
      </w:pPr>
      <w:r w:rsidRPr="005E05FA">
        <w:t>Педагогическим работникам образовательных учреждений в зависимости от должности и (или) специальности с учетом особенностей их труда устанавливается:</w:t>
      </w:r>
    </w:p>
    <w:p w:rsidR="00433307" w:rsidRPr="005E05FA" w:rsidRDefault="00086577" w:rsidP="00086577">
      <w:pPr>
        <w:jc w:val="both"/>
      </w:pPr>
      <w:r w:rsidRPr="005E05FA">
        <w:lastRenderedPageBreak/>
        <w:tab/>
      </w:r>
      <w:r w:rsidR="001E4260" w:rsidRPr="005E05FA">
        <w:t>1.</w:t>
      </w:r>
      <w:r w:rsidR="00433307" w:rsidRPr="005E05FA">
        <w:t>Продолжительность рабочего времени, т.е. норма часов преподавательской работы за ставку заработной платы (нормируемая часть педагогической работы):</w:t>
      </w:r>
    </w:p>
    <w:p w:rsidR="00433307" w:rsidRPr="005E05FA" w:rsidRDefault="00433307" w:rsidP="00433307">
      <w:pPr>
        <w:tabs>
          <w:tab w:val="num" w:pos="0"/>
        </w:tabs>
        <w:ind w:firstLine="1080"/>
        <w:jc w:val="both"/>
      </w:pPr>
      <w:r w:rsidRPr="005E05FA">
        <w:t>18 часов в неделю</w:t>
      </w:r>
      <w:proofErr w:type="gramStart"/>
      <w:r w:rsidRPr="005E05FA">
        <w:rPr>
          <w:vertAlign w:val="superscript"/>
        </w:rPr>
        <w:t>2</w:t>
      </w:r>
      <w:proofErr w:type="gramEnd"/>
      <w:r w:rsidRPr="005E05FA">
        <w:rPr>
          <w:vertAlign w:val="superscript"/>
        </w:rPr>
        <w:t>,3,4</w:t>
      </w:r>
    </w:p>
    <w:p w:rsidR="00433307" w:rsidRPr="005E05FA" w:rsidRDefault="009E4D8B" w:rsidP="00433307">
      <w:pPr>
        <w:tabs>
          <w:tab w:val="num" w:pos="0"/>
        </w:tabs>
        <w:ind w:firstLine="1080"/>
        <w:jc w:val="both"/>
      </w:pPr>
      <w:r w:rsidRPr="005E05FA">
        <w:t>-</w:t>
      </w:r>
      <w:r w:rsidR="00433307" w:rsidRPr="005E05FA">
        <w:t xml:space="preserve">учителям </w:t>
      </w:r>
      <w:r w:rsidRPr="005E05FA">
        <w:t>1</w:t>
      </w:r>
      <w:r w:rsidR="00433307" w:rsidRPr="005E05FA">
        <w:t>-11 классов общеобразовательных учреждений;</w:t>
      </w:r>
    </w:p>
    <w:p w:rsidR="00433307" w:rsidRPr="005E05FA" w:rsidRDefault="009E4D8B" w:rsidP="00433307">
      <w:pPr>
        <w:tabs>
          <w:tab w:val="num" w:pos="0"/>
        </w:tabs>
        <w:ind w:firstLine="1080"/>
        <w:jc w:val="both"/>
      </w:pPr>
      <w:r w:rsidRPr="005E05FA">
        <w:t>-</w:t>
      </w:r>
      <w:r w:rsidR="00433307" w:rsidRPr="005E05FA">
        <w:t>педагогам дополнительного образования;</w:t>
      </w:r>
      <w:r w:rsidR="001E4260" w:rsidRPr="005E05FA">
        <w:t xml:space="preserve"> тренерам преподавателям, старшим тренерам преподавателям;</w:t>
      </w:r>
    </w:p>
    <w:p w:rsidR="00433307" w:rsidRPr="005E05FA" w:rsidRDefault="00D51141" w:rsidP="00433307">
      <w:pPr>
        <w:tabs>
          <w:tab w:val="num" w:pos="0"/>
        </w:tabs>
        <w:ind w:firstLine="1080"/>
        <w:jc w:val="both"/>
      </w:pPr>
      <w:r w:rsidRPr="005E05FA">
        <w:t>20</w:t>
      </w:r>
      <w:r w:rsidR="00433307" w:rsidRPr="005E05FA">
        <w:t xml:space="preserve"> часов в неделю - учителям-логопедам;</w:t>
      </w:r>
    </w:p>
    <w:p w:rsidR="00433307" w:rsidRPr="005E05FA" w:rsidRDefault="00433307" w:rsidP="00433307">
      <w:pPr>
        <w:numPr>
          <w:ilvl w:val="0"/>
          <w:numId w:val="32"/>
        </w:numPr>
        <w:tabs>
          <w:tab w:val="num" w:pos="0"/>
          <w:tab w:val="left" w:pos="1865"/>
        </w:tabs>
        <w:ind w:firstLine="1080"/>
        <w:jc w:val="both"/>
      </w:pPr>
      <w:r w:rsidRPr="005E05FA">
        <w:t>часа в неделю - музыкальным руководителям и концертмейстерам;</w:t>
      </w:r>
    </w:p>
    <w:p w:rsidR="00433307" w:rsidRPr="005E05FA" w:rsidRDefault="00433307" w:rsidP="00433307">
      <w:pPr>
        <w:tabs>
          <w:tab w:val="num" w:pos="0"/>
        </w:tabs>
        <w:ind w:firstLine="1080"/>
        <w:jc w:val="both"/>
      </w:pPr>
      <w:r w:rsidRPr="005E05FA">
        <w:t>30 часов в неделю - инструкторам по физической культуре, воспитателям в группах продленного дня общеобразовательных учреждений, в пришкольных интернатах;</w:t>
      </w:r>
    </w:p>
    <w:p w:rsidR="00433307" w:rsidRPr="005E05FA" w:rsidRDefault="009E4D8B" w:rsidP="00433307">
      <w:pPr>
        <w:ind w:firstLine="567"/>
        <w:jc w:val="both"/>
      </w:pPr>
      <w:r w:rsidRPr="005E05FA">
        <w:t xml:space="preserve">       </w:t>
      </w:r>
      <w:r w:rsidR="00433307" w:rsidRPr="005E05FA">
        <w:t xml:space="preserve">36 часов в неделю </w:t>
      </w:r>
    </w:p>
    <w:p w:rsidR="00433307" w:rsidRPr="005E05FA" w:rsidRDefault="009E4D8B" w:rsidP="00433307">
      <w:pPr>
        <w:ind w:firstLine="567"/>
      </w:pPr>
      <w:r w:rsidRPr="005E05FA">
        <w:t xml:space="preserve">       </w:t>
      </w:r>
      <w:r w:rsidR="00433307" w:rsidRPr="005E05FA">
        <w:t>- педагогам-психологам;</w:t>
      </w:r>
    </w:p>
    <w:p w:rsidR="00433307" w:rsidRPr="005E05FA" w:rsidRDefault="009E4D8B" w:rsidP="00433307">
      <w:pPr>
        <w:ind w:firstLine="567"/>
      </w:pPr>
      <w:r w:rsidRPr="005E05FA">
        <w:t xml:space="preserve">       </w:t>
      </w:r>
      <w:r w:rsidR="00433307" w:rsidRPr="005E05FA">
        <w:t>- методистам (старшим методистам) образовательных учреждений;</w:t>
      </w:r>
    </w:p>
    <w:p w:rsidR="00433307" w:rsidRPr="005E05FA" w:rsidRDefault="009E4D8B" w:rsidP="00433307">
      <w:pPr>
        <w:ind w:firstLine="567"/>
      </w:pPr>
      <w:r w:rsidRPr="005E05FA">
        <w:t xml:space="preserve">       </w:t>
      </w:r>
      <w:r w:rsidR="00433307" w:rsidRPr="005E05FA">
        <w:t>- социальным педагогам, педагогам-организаторам;</w:t>
      </w:r>
    </w:p>
    <w:p w:rsidR="00433307" w:rsidRPr="005E05FA" w:rsidRDefault="009E4D8B" w:rsidP="00433307">
      <w:pPr>
        <w:ind w:firstLine="567"/>
      </w:pPr>
      <w:r w:rsidRPr="005E05FA">
        <w:t xml:space="preserve">       </w:t>
      </w:r>
      <w:r w:rsidR="00433307" w:rsidRPr="005E05FA">
        <w:t>- старшим вожатым;</w:t>
      </w:r>
    </w:p>
    <w:p w:rsidR="00433307" w:rsidRPr="005E05FA" w:rsidRDefault="009E4D8B" w:rsidP="00433307">
      <w:pPr>
        <w:ind w:firstLine="567"/>
      </w:pPr>
      <w:r w:rsidRPr="005E05FA">
        <w:t xml:space="preserve">       </w:t>
      </w:r>
      <w:r w:rsidR="00433307" w:rsidRPr="005E05FA">
        <w:t>- инструкторам по труду общеобразовательных учреждений;</w:t>
      </w:r>
    </w:p>
    <w:p w:rsidR="00433307" w:rsidRPr="005E05FA" w:rsidRDefault="009E4D8B" w:rsidP="00433307">
      <w:pPr>
        <w:ind w:firstLine="567"/>
        <w:jc w:val="both"/>
      </w:pPr>
      <w:r w:rsidRPr="005E05FA">
        <w:t xml:space="preserve">       </w:t>
      </w:r>
      <w:r w:rsidR="00433307" w:rsidRPr="005E05FA">
        <w:t xml:space="preserve">- руководителям физического воспитания общеобразовательных учреждений </w:t>
      </w:r>
    </w:p>
    <w:p w:rsidR="00433307" w:rsidRPr="005E05FA" w:rsidRDefault="009E4D8B" w:rsidP="00433307">
      <w:pPr>
        <w:ind w:firstLine="567"/>
        <w:jc w:val="both"/>
      </w:pPr>
      <w:r w:rsidRPr="005E05FA">
        <w:t xml:space="preserve">       </w:t>
      </w:r>
      <w:r w:rsidR="00433307" w:rsidRPr="005E05FA">
        <w:t>- преподавателям-организаторам (основ безопасности жизнедеятельности) общеобразовательных учреждений;</w:t>
      </w:r>
    </w:p>
    <w:p w:rsidR="00433307" w:rsidRPr="005E05FA" w:rsidRDefault="009E4D8B" w:rsidP="00433307">
      <w:pPr>
        <w:pBdr>
          <w:bottom w:val="single" w:sz="12" w:space="1" w:color="auto"/>
        </w:pBdr>
        <w:ind w:left="-453" w:firstLine="1020"/>
        <w:jc w:val="both"/>
      </w:pPr>
      <w:r w:rsidRPr="005E05FA">
        <w:t xml:space="preserve">       </w:t>
      </w:r>
      <w:r w:rsidR="00433307" w:rsidRPr="005E05FA">
        <w:t xml:space="preserve">-мастерам производственного обучения. </w:t>
      </w:r>
    </w:p>
    <w:p w:rsidR="001E4260" w:rsidRPr="005E05FA" w:rsidRDefault="001E4260" w:rsidP="00086577">
      <w:pPr>
        <w:ind w:firstLine="1020"/>
        <w:jc w:val="both"/>
      </w:pPr>
      <w:r w:rsidRPr="005E05FA">
        <w:t>Продолжительность рабочего времени</w:t>
      </w:r>
      <w:r w:rsidR="00A865F6" w:rsidRPr="005E05FA">
        <w:t xml:space="preserve"> других работников, не перечисленных</w:t>
      </w:r>
      <w:r w:rsidRPr="005E05FA">
        <w:t xml:space="preserve"> в пункте 1, составляет 40 часов в неделю.</w:t>
      </w:r>
    </w:p>
    <w:p w:rsidR="00433307" w:rsidRPr="005E05FA" w:rsidRDefault="00433307" w:rsidP="00086577">
      <w:pPr>
        <w:ind w:firstLine="1020"/>
        <w:jc w:val="both"/>
      </w:pPr>
      <w:r w:rsidRPr="005E05FA">
        <w:t>Учителям, которым не может быть обеспечена полная учебная нагрузка, гарантируется выплата ставки заработной платы в полном размере при условии догрузки их до установленной нормы часов другой педагогической работой в следующих случаях:</w:t>
      </w:r>
    </w:p>
    <w:p w:rsidR="00433307" w:rsidRPr="005E05FA" w:rsidRDefault="00433307" w:rsidP="00433307">
      <w:pPr>
        <w:ind w:firstLine="720"/>
        <w:jc w:val="both"/>
      </w:pPr>
      <w:r w:rsidRPr="005E05FA">
        <w:t>учителям 1-4 классов при передаче преподавания уроков иностранного языка, музыки, изобразительного искусства и физической культуры учителям и специалистам;</w:t>
      </w:r>
    </w:p>
    <w:p w:rsidR="00433307" w:rsidRPr="005E05FA" w:rsidRDefault="00433307" w:rsidP="00433307">
      <w:pPr>
        <w:ind w:firstLine="720"/>
        <w:jc w:val="both"/>
      </w:pPr>
      <w:r w:rsidRPr="005E05FA">
        <w:t>учителям физической культуры общеобразовательных учрежд</w:t>
      </w:r>
      <w:r w:rsidR="00C87E29" w:rsidRPr="005E05FA">
        <w:t>ений</w:t>
      </w:r>
      <w:r w:rsidRPr="005E05FA">
        <w:t>.</w:t>
      </w:r>
    </w:p>
    <w:p w:rsidR="00433307" w:rsidRPr="005E05FA" w:rsidRDefault="00433307" w:rsidP="00433307">
      <w:pPr>
        <w:ind w:firstLine="720"/>
        <w:jc w:val="both"/>
      </w:pPr>
      <w:r w:rsidRPr="005E05FA">
        <w:t>Учителям общеобразовательных учреждений</w:t>
      </w:r>
      <w:r w:rsidR="00C87E29" w:rsidRPr="005E05FA">
        <w:t>,</w:t>
      </w:r>
      <w:r w:rsidRPr="005E05FA">
        <w:t xml:space="preserve">  у которых по независящим от них причинам в течение учебного года учебная нагрузка уменьшается по сравнению с установленной нагрузкой, до конца учебного года выплачивается:</w:t>
      </w:r>
    </w:p>
    <w:p w:rsidR="00433307" w:rsidRPr="005E05FA" w:rsidRDefault="00433307" w:rsidP="00433307">
      <w:pPr>
        <w:ind w:firstLine="720"/>
        <w:jc w:val="both"/>
      </w:pPr>
      <w:r w:rsidRPr="005E05FA">
        <w:t>заработная плата за фактическое число часов, если оставшаяся нагрузка выше установленной нормы за ставку;</w:t>
      </w:r>
    </w:p>
    <w:p w:rsidR="00433307" w:rsidRPr="005E05FA" w:rsidRDefault="00433307" w:rsidP="00433307">
      <w:pPr>
        <w:ind w:firstLine="720"/>
        <w:jc w:val="both"/>
      </w:pPr>
      <w:r w:rsidRPr="005E05FA">
        <w:t>заработная плата в размере ставки, если оставшаяся нагрузка ниже установленной нормы за ставку и если их невозможно догрузить другой педагогической работой;</w:t>
      </w:r>
    </w:p>
    <w:p w:rsidR="00433307" w:rsidRPr="005E05FA" w:rsidRDefault="00433307" w:rsidP="00433307">
      <w:pPr>
        <w:ind w:firstLine="720"/>
        <w:jc w:val="both"/>
      </w:pPr>
      <w:r w:rsidRPr="005E05FA">
        <w:t>заработная плата, установленная до снижения учебной нагрузки, если она была установлена ниже нормы за ставку</w:t>
      </w:r>
      <w:r w:rsidR="00655B76">
        <w:t>,</w:t>
      </w:r>
      <w:r w:rsidRPr="005E05FA">
        <w:t xml:space="preserve"> и если их невозможно догрузить другой педагогической работой.</w:t>
      </w:r>
    </w:p>
    <w:p w:rsidR="00433307" w:rsidRPr="005E05FA" w:rsidRDefault="00433307" w:rsidP="00433307">
      <w:pPr>
        <w:ind w:firstLine="708"/>
        <w:jc w:val="both"/>
      </w:pPr>
      <w:r w:rsidRPr="005E05FA">
        <w:t>Педагогические работники должны быть поставлены в известность об уменьшении учебной нагрузки в течение года и о догрузке другой педагогической работой не позднее</w:t>
      </w:r>
      <w:r w:rsidR="00655B76">
        <w:t>,</w:t>
      </w:r>
      <w:r w:rsidRPr="005E05FA">
        <w:t xml:space="preserve"> чем за два месяца.</w:t>
      </w:r>
    </w:p>
    <w:p w:rsidR="00433307" w:rsidRPr="005E05FA" w:rsidRDefault="00433307" w:rsidP="00433307">
      <w:pPr>
        <w:pBdr>
          <w:bottom w:val="single" w:sz="12" w:space="1" w:color="auto"/>
        </w:pBdr>
        <w:tabs>
          <w:tab w:val="num" w:pos="0"/>
        </w:tabs>
        <w:ind w:firstLine="1080"/>
        <w:jc w:val="both"/>
      </w:pPr>
    </w:p>
    <w:p w:rsidR="00433307" w:rsidRPr="005E05FA" w:rsidRDefault="00433307" w:rsidP="00433307">
      <w:pPr>
        <w:pBdr>
          <w:bottom w:val="single" w:sz="12" w:space="1" w:color="auto"/>
        </w:pBdr>
        <w:tabs>
          <w:tab w:val="num" w:pos="0"/>
        </w:tabs>
        <w:ind w:firstLine="1080"/>
        <w:jc w:val="both"/>
      </w:pPr>
    </w:p>
    <w:p w:rsidR="00433307" w:rsidRPr="005E05FA" w:rsidRDefault="00433307" w:rsidP="00433307">
      <w:pPr>
        <w:tabs>
          <w:tab w:val="num" w:pos="0"/>
        </w:tabs>
        <w:ind w:firstLine="720"/>
        <w:jc w:val="both"/>
      </w:pPr>
      <w:r w:rsidRPr="005E05FA">
        <w:rPr>
          <w:vertAlign w:val="superscript"/>
        </w:rPr>
        <w:t xml:space="preserve">1 </w:t>
      </w:r>
      <w:r w:rsidRPr="005E05FA">
        <w:t>Продолжительность рабочего времени педагогических работников включает преподавательскую (учебную) работу, воспитательную, а также другую педагогическую работу, предусмотренную должностными обязанностями и режимом рабочего времени, утвержденными в установленном порядке.</w:t>
      </w:r>
    </w:p>
    <w:p w:rsidR="00433307" w:rsidRPr="005E05FA" w:rsidRDefault="00433307" w:rsidP="00433307">
      <w:pPr>
        <w:tabs>
          <w:tab w:val="num" w:pos="0"/>
        </w:tabs>
        <w:ind w:firstLine="720"/>
        <w:jc w:val="both"/>
      </w:pPr>
      <w:r w:rsidRPr="005E05FA">
        <w:rPr>
          <w:vertAlign w:val="superscript"/>
        </w:rPr>
        <w:t>2</w:t>
      </w:r>
      <w:proofErr w:type="gramStart"/>
      <w:r w:rsidRPr="005E05FA">
        <w:rPr>
          <w:vertAlign w:val="superscript"/>
        </w:rPr>
        <w:t xml:space="preserve"> </w:t>
      </w:r>
      <w:r w:rsidRPr="005E05FA">
        <w:t>З</w:t>
      </w:r>
      <w:proofErr w:type="gramEnd"/>
      <w:r w:rsidRPr="005E05FA">
        <w:t>а преподавательскую работу, выполненную с согласия педагогических работников сверх установленной нормы часов за ставку заработной платы, производится дополнительная оплата соответственно получаемой ставке заработной платы в одинарном размере.</w:t>
      </w:r>
    </w:p>
    <w:p w:rsidR="00433307" w:rsidRPr="005E05FA" w:rsidRDefault="00433307" w:rsidP="00433307">
      <w:pPr>
        <w:tabs>
          <w:tab w:val="num" w:pos="0"/>
        </w:tabs>
        <w:ind w:firstLine="720"/>
        <w:jc w:val="both"/>
      </w:pPr>
      <w:r w:rsidRPr="005E05FA">
        <w:rPr>
          <w:vertAlign w:val="superscript"/>
        </w:rPr>
        <w:t xml:space="preserve">3 </w:t>
      </w:r>
      <w:r w:rsidRPr="005E05FA">
        <w:t>Норма часов педагогической и (или) преподавательской работы за ставку заработной штаты педагогических работников установлена в астрономических часах.</w:t>
      </w:r>
    </w:p>
    <w:p w:rsidR="00433307" w:rsidRPr="005E05FA" w:rsidRDefault="00433307" w:rsidP="00CD6E8C">
      <w:pPr>
        <w:tabs>
          <w:tab w:val="num" w:pos="0"/>
        </w:tabs>
        <w:ind w:firstLine="720"/>
        <w:jc w:val="both"/>
      </w:pPr>
      <w:r w:rsidRPr="005E05FA">
        <w:rPr>
          <w:vertAlign w:val="superscript"/>
        </w:rPr>
        <w:t>4</w:t>
      </w:r>
      <w:proofErr w:type="gramStart"/>
      <w:r w:rsidRPr="005E05FA">
        <w:rPr>
          <w:vertAlign w:val="superscript"/>
        </w:rPr>
        <w:t xml:space="preserve"> </w:t>
      </w:r>
      <w:r w:rsidRPr="005E05FA">
        <w:t>Д</w:t>
      </w:r>
      <w:proofErr w:type="gramEnd"/>
      <w:r w:rsidRPr="005E05FA">
        <w:t xml:space="preserve">ля учителей, преподавателей, педагогов дополнительного образования образовательных учреждений норма часов преподавательской работы включает проводимые ими уроки (занятия) независимо от их продолжительности и короткие перерывы (перемены) между ними. </w:t>
      </w:r>
    </w:p>
    <w:sectPr w:rsidR="00433307" w:rsidRPr="005E05FA" w:rsidSect="00912038">
      <w:pgSz w:w="12240" w:h="15840"/>
      <w:pgMar w:top="426" w:right="616" w:bottom="567"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544D538"/>
    <w:lvl w:ilvl="0">
      <w:numFmt w:val="decimal"/>
      <w:lvlText w:val="*"/>
      <w:lvlJc w:val="left"/>
    </w:lvl>
  </w:abstractNum>
  <w:abstractNum w:abstractNumId="1">
    <w:nsid w:val="02AB0EAD"/>
    <w:multiLevelType w:val="singleLevel"/>
    <w:tmpl w:val="5C3E1B62"/>
    <w:lvl w:ilvl="0">
      <w:start w:val="3"/>
      <w:numFmt w:val="decimal"/>
      <w:lvlText w:val="15.%1."/>
      <w:legacy w:legacy="1" w:legacySpace="0" w:legacyIndent="1080"/>
      <w:lvlJc w:val="left"/>
      <w:rPr>
        <w:rFonts w:ascii="Times New Roman" w:hAnsi="Times New Roman" w:cs="Times New Roman" w:hint="default"/>
      </w:rPr>
    </w:lvl>
  </w:abstractNum>
  <w:abstractNum w:abstractNumId="2">
    <w:nsid w:val="05EC70EC"/>
    <w:multiLevelType w:val="hybridMultilevel"/>
    <w:tmpl w:val="A12A64DE"/>
    <w:lvl w:ilvl="0" w:tplc="D200DC1C">
      <w:numFmt w:val="bullet"/>
      <w:lvlText w:val=""/>
      <w:lvlJc w:val="left"/>
      <w:pPr>
        <w:tabs>
          <w:tab w:val="num" w:pos="1875"/>
        </w:tabs>
        <w:ind w:left="1875" w:hanging="930"/>
      </w:pPr>
      <w:rPr>
        <w:rFonts w:ascii="Symbol" w:eastAsia="Times New Roman" w:hAnsi="Symbol"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Wingdings" w:hint="default"/>
      </w:rPr>
    </w:lvl>
    <w:lvl w:ilvl="3" w:tplc="04190001">
      <w:start w:val="1"/>
      <w:numFmt w:val="bullet"/>
      <w:lvlText w:val=""/>
      <w:lvlJc w:val="left"/>
      <w:pPr>
        <w:tabs>
          <w:tab w:val="num" w:pos="3465"/>
        </w:tabs>
        <w:ind w:left="3465" w:hanging="360"/>
      </w:pPr>
      <w:rPr>
        <w:rFonts w:ascii="Symbol" w:hAnsi="Symbol" w:cs="Symbol"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Wingdings" w:hint="default"/>
      </w:rPr>
    </w:lvl>
    <w:lvl w:ilvl="6" w:tplc="04190001">
      <w:start w:val="1"/>
      <w:numFmt w:val="bullet"/>
      <w:lvlText w:val=""/>
      <w:lvlJc w:val="left"/>
      <w:pPr>
        <w:tabs>
          <w:tab w:val="num" w:pos="5625"/>
        </w:tabs>
        <w:ind w:left="5625" w:hanging="360"/>
      </w:pPr>
      <w:rPr>
        <w:rFonts w:ascii="Symbol" w:hAnsi="Symbol" w:cs="Symbol"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Wingdings" w:hint="default"/>
      </w:rPr>
    </w:lvl>
  </w:abstractNum>
  <w:abstractNum w:abstractNumId="3">
    <w:nsid w:val="0935790B"/>
    <w:multiLevelType w:val="hybridMultilevel"/>
    <w:tmpl w:val="53EC0B92"/>
    <w:lvl w:ilvl="0" w:tplc="20025D6C">
      <w:start w:val="1"/>
      <w:numFmt w:val="upperRoman"/>
      <w:lvlText w:val="%1."/>
      <w:lvlJc w:val="left"/>
      <w:pPr>
        <w:tabs>
          <w:tab w:val="num" w:pos="1429"/>
        </w:tabs>
        <w:ind w:left="1429" w:hanging="72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4">
    <w:nsid w:val="09F40727"/>
    <w:multiLevelType w:val="hybridMultilevel"/>
    <w:tmpl w:val="0574945A"/>
    <w:lvl w:ilvl="0" w:tplc="5358E47A">
      <w:start w:val="1"/>
      <w:numFmt w:val="bullet"/>
      <w:lvlText w:val="-"/>
      <w:lvlJc w:val="left"/>
      <w:pPr>
        <w:tabs>
          <w:tab w:val="num" w:pos="1789"/>
        </w:tabs>
        <w:ind w:left="1789" w:hanging="360"/>
      </w:pPr>
      <w:rPr>
        <w:rFonts w:ascii="Courier New" w:hAnsi="Courier New" w:cs="Courier New"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
    <w:nsid w:val="1092737A"/>
    <w:multiLevelType w:val="multilevel"/>
    <w:tmpl w:val="B5425646"/>
    <w:lvl w:ilvl="0">
      <w:start w:val="8"/>
      <w:numFmt w:val="decimal"/>
      <w:lvlText w:val="%1."/>
      <w:lvlJc w:val="left"/>
      <w:pPr>
        <w:tabs>
          <w:tab w:val="num" w:pos="570"/>
        </w:tabs>
        <w:ind w:left="570" w:hanging="57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6">
    <w:nsid w:val="1975581C"/>
    <w:multiLevelType w:val="singleLevel"/>
    <w:tmpl w:val="DA06B66A"/>
    <w:lvl w:ilvl="0">
      <w:start w:val="24"/>
      <w:numFmt w:val="decimal"/>
      <w:lvlText w:val="%1"/>
      <w:legacy w:legacy="1" w:legacySpace="0" w:legacyIndent="598"/>
      <w:lvlJc w:val="left"/>
      <w:rPr>
        <w:rFonts w:ascii="Times New Roman" w:hAnsi="Times New Roman" w:cs="Times New Roman" w:hint="default"/>
      </w:rPr>
    </w:lvl>
  </w:abstractNum>
  <w:abstractNum w:abstractNumId="7">
    <w:nsid w:val="1A13727F"/>
    <w:multiLevelType w:val="hybridMultilevel"/>
    <w:tmpl w:val="F9A498EC"/>
    <w:lvl w:ilvl="0" w:tplc="93628E66">
      <w:start w:val="1"/>
      <w:numFmt w:val="decimal"/>
      <w:lvlText w:val="%1."/>
      <w:lvlJc w:val="left"/>
      <w:pPr>
        <w:tabs>
          <w:tab w:val="num" w:pos="1080"/>
        </w:tabs>
        <w:ind w:left="1080" w:hanging="360"/>
      </w:pPr>
      <w:rPr>
        <w:rFonts w:hint="default"/>
      </w:rPr>
    </w:lvl>
    <w:lvl w:ilvl="1" w:tplc="FED87384">
      <w:start w:val="1"/>
      <w:numFmt w:val="bullet"/>
      <w:lvlText w:val="-"/>
      <w:lvlJc w:val="left"/>
      <w:pPr>
        <w:tabs>
          <w:tab w:val="num" w:pos="1800"/>
        </w:tabs>
        <w:ind w:left="1800" w:hanging="360"/>
      </w:pPr>
      <w:rPr>
        <w:rFonts w:ascii="Times New Roman" w:eastAsia="Times New Roman" w:hAnsi="Times New Roman"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8">
    <w:nsid w:val="1DDD5C2D"/>
    <w:multiLevelType w:val="hybridMultilevel"/>
    <w:tmpl w:val="509001E0"/>
    <w:lvl w:ilvl="0" w:tplc="FD24F2EE">
      <w:start w:val="6"/>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9">
    <w:nsid w:val="1FEF53E3"/>
    <w:multiLevelType w:val="singleLevel"/>
    <w:tmpl w:val="560A26CC"/>
    <w:lvl w:ilvl="0">
      <w:start w:val="4"/>
      <w:numFmt w:val="decimal"/>
      <w:lvlText w:val="%1."/>
      <w:legacy w:legacy="1" w:legacySpace="0" w:legacyIndent="672"/>
      <w:lvlJc w:val="left"/>
      <w:rPr>
        <w:rFonts w:ascii="Times New Roman CYR" w:hAnsi="Times New Roman CYR" w:cs="Times New Roman CYR" w:hint="default"/>
      </w:rPr>
    </w:lvl>
  </w:abstractNum>
  <w:abstractNum w:abstractNumId="10">
    <w:nsid w:val="2509708F"/>
    <w:multiLevelType w:val="hybridMultilevel"/>
    <w:tmpl w:val="DA00BB50"/>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6791974"/>
    <w:multiLevelType w:val="singleLevel"/>
    <w:tmpl w:val="717636E0"/>
    <w:lvl w:ilvl="0">
      <w:start w:val="10"/>
      <w:numFmt w:val="decimal"/>
      <w:lvlText w:val="%1."/>
      <w:legacy w:legacy="1" w:legacySpace="0" w:legacyIndent="712"/>
      <w:lvlJc w:val="left"/>
      <w:rPr>
        <w:rFonts w:ascii="Times New Roman" w:hAnsi="Times New Roman" w:cs="Times New Roman" w:hint="default"/>
      </w:rPr>
    </w:lvl>
  </w:abstractNum>
  <w:abstractNum w:abstractNumId="12">
    <w:nsid w:val="26DE59FB"/>
    <w:multiLevelType w:val="hybridMultilevel"/>
    <w:tmpl w:val="71040F08"/>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3">
    <w:nsid w:val="2DDB6EA8"/>
    <w:multiLevelType w:val="hybridMultilevel"/>
    <w:tmpl w:val="628CEF84"/>
    <w:lvl w:ilvl="0" w:tplc="F1D4E7F6">
      <w:start w:val="1"/>
      <w:numFmt w:val="decimal"/>
      <w:lvlText w:val="%1."/>
      <w:lvlJc w:val="left"/>
      <w:pPr>
        <w:tabs>
          <w:tab w:val="num" w:pos="1815"/>
        </w:tabs>
        <w:ind w:left="1815" w:hanging="1095"/>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4">
    <w:nsid w:val="38E02883"/>
    <w:multiLevelType w:val="hybridMultilevel"/>
    <w:tmpl w:val="2850CC0C"/>
    <w:lvl w:ilvl="0" w:tplc="134E1504">
      <w:start w:val="14"/>
      <w:numFmt w:val="bullet"/>
      <w:lvlText w:val="-"/>
      <w:lvlJc w:val="left"/>
      <w:pPr>
        <w:tabs>
          <w:tab w:val="num" w:pos="1729"/>
        </w:tabs>
        <w:ind w:left="1729" w:hanging="1020"/>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cs="Courier New" w:hint="default"/>
      </w:rPr>
    </w:lvl>
    <w:lvl w:ilvl="2" w:tplc="04190005">
      <w:start w:val="1"/>
      <w:numFmt w:val="bullet"/>
      <w:lvlText w:val=""/>
      <w:lvlJc w:val="left"/>
      <w:pPr>
        <w:tabs>
          <w:tab w:val="num" w:pos="2509"/>
        </w:tabs>
        <w:ind w:left="2509" w:hanging="360"/>
      </w:pPr>
      <w:rPr>
        <w:rFonts w:ascii="Wingdings" w:hAnsi="Wingdings" w:cs="Wingdings" w:hint="default"/>
      </w:rPr>
    </w:lvl>
    <w:lvl w:ilvl="3" w:tplc="04190001">
      <w:start w:val="1"/>
      <w:numFmt w:val="bullet"/>
      <w:lvlText w:val=""/>
      <w:lvlJc w:val="left"/>
      <w:pPr>
        <w:tabs>
          <w:tab w:val="num" w:pos="3229"/>
        </w:tabs>
        <w:ind w:left="3229" w:hanging="360"/>
      </w:pPr>
      <w:rPr>
        <w:rFonts w:ascii="Symbol" w:hAnsi="Symbol" w:cs="Symbol" w:hint="default"/>
      </w:rPr>
    </w:lvl>
    <w:lvl w:ilvl="4" w:tplc="04190003">
      <w:start w:val="1"/>
      <w:numFmt w:val="bullet"/>
      <w:lvlText w:val="o"/>
      <w:lvlJc w:val="left"/>
      <w:pPr>
        <w:tabs>
          <w:tab w:val="num" w:pos="3949"/>
        </w:tabs>
        <w:ind w:left="3949" w:hanging="360"/>
      </w:pPr>
      <w:rPr>
        <w:rFonts w:ascii="Courier New" w:hAnsi="Courier New" w:cs="Courier New" w:hint="default"/>
      </w:rPr>
    </w:lvl>
    <w:lvl w:ilvl="5" w:tplc="04190005">
      <w:start w:val="1"/>
      <w:numFmt w:val="bullet"/>
      <w:lvlText w:val=""/>
      <w:lvlJc w:val="left"/>
      <w:pPr>
        <w:tabs>
          <w:tab w:val="num" w:pos="4669"/>
        </w:tabs>
        <w:ind w:left="4669" w:hanging="360"/>
      </w:pPr>
      <w:rPr>
        <w:rFonts w:ascii="Wingdings" w:hAnsi="Wingdings" w:cs="Wingdings" w:hint="default"/>
      </w:rPr>
    </w:lvl>
    <w:lvl w:ilvl="6" w:tplc="04190001">
      <w:start w:val="1"/>
      <w:numFmt w:val="bullet"/>
      <w:lvlText w:val=""/>
      <w:lvlJc w:val="left"/>
      <w:pPr>
        <w:tabs>
          <w:tab w:val="num" w:pos="5389"/>
        </w:tabs>
        <w:ind w:left="5389" w:hanging="360"/>
      </w:pPr>
      <w:rPr>
        <w:rFonts w:ascii="Symbol" w:hAnsi="Symbol" w:cs="Symbol" w:hint="default"/>
      </w:rPr>
    </w:lvl>
    <w:lvl w:ilvl="7" w:tplc="04190003">
      <w:start w:val="1"/>
      <w:numFmt w:val="bullet"/>
      <w:lvlText w:val="o"/>
      <w:lvlJc w:val="left"/>
      <w:pPr>
        <w:tabs>
          <w:tab w:val="num" w:pos="6109"/>
        </w:tabs>
        <w:ind w:left="6109" w:hanging="360"/>
      </w:pPr>
      <w:rPr>
        <w:rFonts w:ascii="Courier New" w:hAnsi="Courier New" w:cs="Courier New" w:hint="default"/>
      </w:rPr>
    </w:lvl>
    <w:lvl w:ilvl="8" w:tplc="04190005">
      <w:start w:val="1"/>
      <w:numFmt w:val="bullet"/>
      <w:lvlText w:val=""/>
      <w:lvlJc w:val="left"/>
      <w:pPr>
        <w:tabs>
          <w:tab w:val="num" w:pos="6829"/>
        </w:tabs>
        <w:ind w:left="6829" w:hanging="360"/>
      </w:pPr>
      <w:rPr>
        <w:rFonts w:ascii="Wingdings" w:hAnsi="Wingdings" w:cs="Wingdings" w:hint="default"/>
      </w:rPr>
    </w:lvl>
  </w:abstractNum>
  <w:abstractNum w:abstractNumId="15">
    <w:nsid w:val="43BA088B"/>
    <w:multiLevelType w:val="singleLevel"/>
    <w:tmpl w:val="FEF4A21E"/>
    <w:lvl w:ilvl="0">
      <w:start w:val="35"/>
      <w:numFmt w:val="decimal"/>
      <w:lvlText w:val="%1."/>
      <w:legacy w:legacy="1" w:legacySpace="0" w:legacyIndent="763"/>
      <w:lvlJc w:val="left"/>
      <w:rPr>
        <w:rFonts w:ascii="Times New Roman" w:hAnsi="Times New Roman" w:cs="Times New Roman" w:hint="default"/>
      </w:rPr>
    </w:lvl>
  </w:abstractNum>
  <w:abstractNum w:abstractNumId="16">
    <w:nsid w:val="44A1256E"/>
    <w:multiLevelType w:val="hybridMultilevel"/>
    <w:tmpl w:val="846EE22C"/>
    <w:lvl w:ilvl="0" w:tplc="A29CA366">
      <w:start w:val="1"/>
      <w:numFmt w:val="bullet"/>
      <w:lvlText w:val=""/>
      <w:lvlJc w:val="left"/>
      <w:pPr>
        <w:tabs>
          <w:tab w:val="num" w:pos="1440"/>
        </w:tabs>
        <w:ind w:left="1440" w:hanging="360"/>
      </w:pPr>
      <w:rPr>
        <w:rFonts w:ascii="Symbol" w:hAnsi="Symbol" w:cs="Symbol" w:hint="default"/>
      </w:rPr>
    </w:lvl>
    <w:lvl w:ilvl="1" w:tplc="04190003">
      <w:start w:val="1"/>
      <w:numFmt w:val="bullet"/>
      <w:lvlText w:val=""/>
      <w:lvlJc w:val="left"/>
      <w:pPr>
        <w:tabs>
          <w:tab w:val="num" w:pos="1440"/>
        </w:tabs>
        <w:ind w:left="1440" w:hanging="360"/>
      </w:pPr>
      <w:rPr>
        <w:rFonts w:ascii="Symbol" w:hAnsi="Symbol" w:cs="Symbol"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476E78B6"/>
    <w:multiLevelType w:val="hybridMultilevel"/>
    <w:tmpl w:val="DAD22616"/>
    <w:lvl w:ilvl="0" w:tplc="FFFFFFFF">
      <w:start w:val="1"/>
      <w:numFmt w:val="decimal"/>
      <w:lvlText w:val="%1."/>
      <w:lvlJc w:val="left"/>
      <w:pPr>
        <w:tabs>
          <w:tab w:val="num" w:pos="360"/>
        </w:tabs>
        <w:ind w:left="36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4967311F"/>
    <w:multiLevelType w:val="hybridMultilevel"/>
    <w:tmpl w:val="33CA1936"/>
    <w:lvl w:ilvl="0" w:tplc="C3507BE0">
      <w:start w:val="26"/>
      <w:numFmt w:val="decimal"/>
      <w:lvlText w:val="%1)"/>
      <w:lvlJc w:val="left"/>
      <w:pPr>
        <w:tabs>
          <w:tab w:val="num" w:pos="1068"/>
        </w:tabs>
        <w:ind w:left="1068" w:hanging="360"/>
      </w:pPr>
      <w:rPr>
        <w:rFonts w:hint="default"/>
      </w:rPr>
    </w:lvl>
    <w:lvl w:ilvl="1" w:tplc="E75AFAAC">
      <w:start w:val="1"/>
      <w:numFmt w:val="lowerLetter"/>
      <w:lvlText w:val="%2."/>
      <w:lvlJc w:val="left"/>
      <w:pPr>
        <w:tabs>
          <w:tab w:val="num" w:pos="1788"/>
        </w:tabs>
        <w:ind w:left="1788" w:hanging="360"/>
      </w:pPr>
    </w:lvl>
    <w:lvl w:ilvl="2" w:tplc="04090005">
      <w:start w:val="1"/>
      <w:numFmt w:val="lowerRoman"/>
      <w:lvlText w:val="%3."/>
      <w:lvlJc w:val="right"/>
      <w:pPr>
        <w:tabs>
          <w:tab w:val="num" w:pos="2508"/>
        </w:tabs>
        <w:ind w:left="2508" w:hanging="180"/>
      </w:pPr>
    </w:lvl>
    <w:lvl w:ilvl="3" w:tplc="04090001">
      <w:start w:val="1"/>
      <w:numFmt w:val="decimal"/>
      <w:lvlText w:val="%4."/>
      <w:lvlJc w:val="left"/>
      <w:pPr>
        <w:tabs>
          <w:tab w:val="num" w:pos="3228"/>
        </w:tabs>
        <w:ind w:left="3228" w:hanging="360"/>
      </w:pPr>
    </w:lvl>
    <w:lvl w:ilvl="4" w:tplc="04090003">
      <w:start w:val="1"/>
      <w:numFmt w:val="lowerLetter"/>
      <w:lvlText w:val="%5."/>
      <w:lvlJc w:val="left"/>
      <w:pPr>
        <w:tabs>
          <w:tab w:val="num" w:pos="3948"/>
        </w:tabs>
        <w:ind w:left="3948" w:hanging="360"/>
      </w:pPr>
    </w:lvl>
    <w:lvl w:ilvl="5" w:tplc="04090005">
      <w:start w:val="1"/>
      <w:numFmt w:val="lowerRoman"/>
      <w:lvlText w:val="%6."/>
      <w:lvlJc w:val="right"/>
      <w:pPr>
        <w:tabs>
          <w:tab w:val="num" w:pos="4668"/>
        </w:tabs>
        <w:ind w:left="4668" w:hanging="180"/>
      </w:pPr>
    </w:lvl>
    <w:lvl w:ilvl="6" w:tplc="04090001">
      <w:start w:val="1"/>
      <w:numFmt w:val="decimal"/>
      <w:lvlText w:val="%7."/>
      <w:lvlJc w:val="left"/>
      <w:pPr>
        <w:tabs>
          <w:tab w:val="num" w:pos="5388"/>
        </w:tabs>
        <w:ind w:left="5388" w:hanging="360"/>
      </w:pPr>
    </w:lvl>
    <w:lvl w:ilvl="7" w:tplc="04090003">
      <w:start w:val="1"/>
      <w:numFmt w:val="lowerLetter"/>
      <w:lvlText w:val="%8."/>
      <w:lvlJc w:val="left"/>
      <w:pPr>
        <w:tabs>
          <w:tab w:val="num" w:pos="6108"/>
        </w:tabs>
        <w:ind w:left="6108" w:hanging="360"/>
      </w:pPr>
    </w:lvl>
    <w:lvl w:ilvl="8" w:tplc="04090005">
      <w:start w:val="1"/>
      <w:numFmt w:val="lowerRoman"/>
      <w:lvlText w:val="%9."/>
      <w:lvlJc w:val="right"/>
      <w:pPr>
        <w:tabs>
          <w:tab w:val="num" w:pos="6828"/>
        </w:tabs>
        <w:ind w:left="6828" w:hanging="180"/>
      </w:pPr>
    </w:lvl>
  </w:abstractNum>
  <w:abstractNum w:abstractNumId="19">
    <w:nsid w:val="50313CBB"/>
    <w:multiLevelType w:val="singleLevel"/>
    <w:tmpl w:val="3096612A"/>
    <w:lvl w:ilvl="0">
      <w:start w:val="1"/>
      <w:numFmt w:val="decimal"/>
      <w:lvlText w:val="15.%1."/>
      <w:legacy w:legacy="1" w:legacySpace="0" w:legacyIndent="1094"/>
      <w:lvlJc w:val="left"/>
      <w:rPr>
        <w:rFonts w:ascii="Times New Roman" w:hAnsi="Times New Roman" w:cs="Times New Roman" w:hint="default"/>
      </w:rPr>
    </w:lvl>
  </w:abstractNum>
  <w:abstractNum w:abstractNumId="20">
    <w:nsid w:val="51F31CE9"/>
    <w:multiLevelType w:val="hybridMultilevel"/>
    <w:tmpl w:val="DE26FAA2"/>
    <w:lvl w:ilvl="0" w:tplc="C8F01558">
      <w:start w:val="3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FB97679"/>
    <w:multiLevelType w:val="multilevel"/>
    <w:tmpl w:val="A5EAA4D0"/>
    <w:lvl w:ilvl="0">
      <w:start w:val="29"/>
      <w:numFmt w:val="decimal"/>
      <w:lvlText w:val="%1"/>
      <w:lvlJc w:val="left"/>
      <w:pPr>
        <w:tabs>
          <w:tab w:val="num" w:pos="1320"/>
        </w:tabs>
        <w:ind w:left="1320" w:hanging="1320"/>
      </w:pPr>
      <w:rPr>
        <w:rFonts w:hint="default"/>
      </w:rPr>
    </w:lvl>
    <w:lvl w:ilvl="1">
      <w:start w:val="3"/>
      <w:numFmt w:val="decimalZero"/>
      <w:lvlText w:val="%1.%2"/>
      <w:lvlJc w:val="left"/>
      <w:pPr>
        <w:tabs>
          <w:tab w:val="num" w:pos="1320"/>
        </w:tabs>
        <w:ind w:left="1320" w:hanging="1320"/>
      </w:pPr>
      <w:rPr>
        <w:rFonts w:hint="default"/>
      </w:rPr>
    </w:lvl>
    <w:lvl w:ilvl="2">
      <w:start w:val="2001"/>
      <w:numFmt w:val="decimal"/>
      <w:lvlText w:val="%1.%2.%3"/>
      <w:lvlJc w:val="left"/>
      <w:pPr>
        <w:tabs>
          <w:tab w:val="num" w:pos="1320"/>
        </w:tabs>
        <w:ind w:left="1320" w:hanging="1320"/>
      </w:pPr>
      <w:rPr>
        <w:rFonts w:hint="default"/>
      </w:rPr>
    </w:lvl>
    <w:lvl w:ilvl="3">
      <w:start w:val="1"/>
      <w:numFmt w:val="decimal"/>
      <w:lvlText w:val="%1.%2.%3.%4"/>
      <w:lvlJc w:val="left"/>
      <w:pPr>
        <w:tabs>
          <w:tab w:val="num" w:pos="1320"/>
        </w:tabs>
        <w:ind w:left="1320" w:hanging="1320"/>
      </w:pPr>
      <w:rPr>
        <w:rFonts w:hint="default"/>
      </w:rPr>
    </w:lvl>
    <w:lvl w:ilvl="4">
      <w:start w:val="1"/>
      <w:numFmt w:val="decimal"/>
      <w:lvlText w:val="%1.%2.%3.%4.%5"/>
      <w:lvlJc w:val="left"/>
      <w:pPr>
        <w:tabs>
          <w:tab w:val="num" w:pos="1320"/>
        </w:tabs>
        <w:ind w:left="1320" w:hanging="1320"/>
      </w:pPr>
      <w:rPr>
        <w:rFonts w:hint="default"/>
      </w:rPr>
    </w:lvl>
    <w:lvl w:ilvl="5">
      <w:start w:val="1"/>
      <w:numFmt w:val="decimal"/>
      <w:lvlText w:val="%1.%2.%3.%4.%5.%6"/>
      <w:lvlJc w:val="left"/>
      <w:pPr>
        <w:tabs>
          <w:tab w:val="num" w:pos="1320"/>
        </w:tabs>
        <w:ind w:left="1320" w:hanging="132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5A53942"/>
    <w:multiLevelType w:val="multilevel"/>
    <w:tmpl w:val="9C96BDB0"/>
    <w:lvl w:ilvl="0">
      <w:start w:val="22"/>
      <w:numFmt w:val="decimal"/>
      <w:lvlText w:val="%1."/>
      <w:legacy w:legacy="1" w:legacySpace="0" w:legacyIndent="792"/>
      <w:lvlJc w:val="left"/>
      <w:rPr>
        <w:rFonts w:ascii="Times New Roman" w:hAnsi="Times New Roman" w:cs="Times New Roman"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3">
    <w:nsid w:val="6686788A"/>
    <w:multiLevelType w:val="singleLevel"/>
    <w:tmpl w:val="49E6724A"/>
    <w:lvl w:ilvl="0">
      <w:start w:val="7"/>
      <w:numFmt w:val="decimal"/>
      <w:lvlText w:val="21.%1."/>
      <w:legacy w:legacy="1" w:legacySpace="0" w:legacyIndent="1109"/>
      <w:lvlJc w:val="left"/>
      <w:rPr>
        <w:rFonts w:ascii="Times New Roman" w:hAnsi="Times New Roman" w:cs="Times New Roman" w:hint="default"/>
      </w:rPr>
    </w:lvl>
  </w:abstractNum>
  <w:abstractNum w:abstractNumId="24">
    <w:nsid w:val="69313AB6"/>
    <w:multiLevelType w:val="multilevel"/>
    <w:tmpl w:val="126CF626"/>
    <w:lvl w:ilvl="0">
      <w:start w:val="4"/>
      <w:numFmt w:val="decimal"/>
      <w:lvlText w:val="%1."/>
      <w:lvlJc w:val="left"/>
      <w:pPr>
        <w:tabs>
          <w:tab w:val="num" w:pos="435"/>
        </w:tabs>
        <w:ind w:left="435" w:hanging="43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6F0B4020"/>
    <w:multiLevelType w:val="hybridMultilevel"/>
    <w:tmpl w:val="AADC59C4"/>
    <w:lvl w:ilvl="0" w:tplc="FFFFFFFF">
      <w:start w:val="1"/>
      <w:numFmt w:val="bullet"/>
      <w:lvlText w:val=""/>
      <w:lvlJc w:val="left"/>
      <w:pPr>
        <w:tabs>
          <w:tab w:val="num" w:pos="1429"/>
        </w:tabs>
        <w:ind w:left="1429" w:hanging="360"/>
      </w:pPr>
      <w:rPr>
        <w:rFonts w:ascii="Symbol" w:hAnsi="Symbol" w:cs="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cs="Wingdings"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cs="Wingdings"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cs="Wingdings" w:hint="default"/>
      </w:rPr>
    </w:lvl>
  </w:abstractNum>
  <w:abstractNum w:abstractNumId="26">
    <w:nsid w:val="7CAA5FA8"/>
    <w:multiLevelType w:val="singleLevel"/>
    <w:tmpl w:val="E37CCEEC"/>
    <w:lvl w:ilvl="0">
      <w:start w:val="10"/>
      <w:numFmt w:val="decimal"/>
      <w:lvlText w:val="21.%1."/>
      <w:legacy w:legacy="1" w:legacySpace="0" w:legacyIndent="1397"/>
      <w:lvlJc w:val="left"/>
      <w:rPr>
        <w:rFonts w:ascii="Times New Roman" w:hAnsi="Times New Roman" w:cs="Times New Roman" w:hint="default"/>
      </w:rPr>
    </w:lvl>
  </w:abstractNum>
  <w:abstractNum w:abstractNumId="27">
    <w:nsid w:val="7F0658E0"/>
    <w:multiLevelType w:val="hybridMultilevel"/>
    <w:tmpl w:val="34D8C42A"/>
    <w:lvl w:ilvl="0" w:tplc="1CB80760">
      <w:start w:val="1"/>
      <w:numFmt w:val="decimal"/>
      <w:lvlText w:val="%1."/>
      <w:lvlJc w:val="left"/>
      <w:pPr>
        <w:tabs>
          <w:tab w:val="num" w:pos="1785"/>
        </w:tabs>
        <w:ind w:left="1785" w:hanging="360"/>
      </w:pPr>
      <w:rPr>
        <w:rFonts w:hint="default"/>
      </w:rPr>
    </w:lvl>
    <w:lvl w:ilvl="1" w:tplc="04190019">
      <w:start w:val="1"/>
      <w:numFmt w:val="lowerLetter"/>
      <w:lvlText w:val="%2."/>
      <w:lvlJc w:val="left"/>
      <w:pPr>
        <w:tabs>
          <w:tab w:val="num" w:pos="2505"/>
        </w:tabs>
        <w:ind w:left="2505" w:hanging="360"/>
      </w:pPr>
    </w:lvl>
    <w:lvl w:ilvl="2" w:tplc="0419001B">
      <w:start w:val="1"/>
      <w:numFmt w:val="lowerRoman"/>
      <w:lvlText w:val="%3."/>
      <w:lvlJc w:val="right"/>
      <w:pPr>
        <w:tabs>
          <w:tab w:val="num" w:pos="3225"/>
        </w:tabs>
        <w:ind w:left="3225" w:hanging="180"/>
      </w:pPr>
    </w:lvl>
    <w:lvl w:ilvl="3" w:tplc="0419000F">
      <w:start w:val="1"/>
      <w:numFmt w:val="decimal"/>
      <w:lvlText w:val="%4."/>
      <w:lvlJc w:val="left"/>
      <w:pPr>
        <w:tabs>
          <w:tab w:val="num" w:pos="3945"/>
        </w:tabs>
        <w:ind w:left="3945" w:hanging="360"/>
      </w:pPr>
    </w:lvl>
    <w:lvl w:ilvl="4" w:tplc="04190019">
      <w:start w:val="1"/>
      <w:numFmt w:val="lowerLetter"/>
      <w:lvlText w:val="%5."/>
      <w:lvlJc w:val="left"/>
      <w:pPr>
        <w:tabs>
          <w:tab w:val="num" w:pos="4665"/>
        </w:tabs>
        <w:ind w:left="4665" w:hanging="360"/>
      </w:pPr>
    </w:lvl>
    <w:lvl w:ilvl="5" w:tplc="0419001B">
      <w:start w:val="1"/>
      <w:numFmt w:val="lowerRoman"/>
      <w:lvlText w:val="%6."/>
      <w:lvlJc w:val="right"/>
      <w:pPr>
        <w:tabs>
          <w:tab w:val="num" w:pos="5385"/>
        </w:tabs>
        <w:ind w:left="5385" w:hanging="180"/>
      </w:pPr>
    </w:lvl>
    <w:lvl w:ilvl="6" w:tplc="0419000F">
      <w:start w:val="1"/>
      <w:numFmt w:val="decimal"/>
      <w:lvlText w:val="%7."/>
      <w:lvlJc w:val="left"/>
      <w:pPr>
        <w:tabs>
          <w:tab w:val="num" w:pos="6105"/>
        </w:tabs>
        <w:ind w:left="6105" w:hanging="360"/>
      </w:pPr>
    </w:lvl>
    <w:lvl w:ilvl="7" w:tplc="04190019">
      <w:start w:val="1"/>
      <w:numFmt w:val="lowerLetter"/>
      <w:lvlText w:val="%8."/>
      <w:lvlJc w:val="left"/>
      <w:pPr>
        <w:tabs>
          <w:tab w:val="num" w:pos="6825"/>
        </w:tabs>
        <w:ind w:left="6825" w:hanging="360"/>
      </w:pPr>
    </w:lvl>
    <w:lvl w:ilvl="8" w:tplc="0419001B">
      <w:start w:val="1"/>
      <w:numFmt w:val="lowerRoman"/>
      <w:lvlText w:val="%9."/>
      <w:lvlJc w:val="right"/>
      <w:pPr>
        <w:tabs>
          <w:tab w:val="num" w:pos="7545"/>
        </w:tabs>
        <w:ind w:left="7545" w:hanging="180"/>
      </w:pPr>
    </w:lvl>
  </w:abstractNum>
  <w:abstractNum w:abstractNumId="28">
    <w:nsid w:val="7F734609"/>
    <w:multiLevelType w:val="singleLevel"/>
    <w:tmpl w:val="F702D084"/>
    <w:lvl w:ilvl="0">
      <w:start w:val="2"/>
      <w:numFmt w:val="decimal"/>
      <w:lvlText w:val="21.%1."/>
      <w:legacy w:legacy="1" w:legacySpace="0" w:legacyIndent="1145"/>
      <w:lvlJc w:val="left"/>
      <w:rPr>
        <w:rFonts w:ascii="Times New Roman" w:hAnsi="Times New Roman" w:cs="Times New Roman" w:hint="default"/>
      </w:rPr>
    </w:lvl>
  </w:abstractNum>
  <w:num w:numId="1">
    <w:abstractNumId w:val="9"/>
  </w:num>
  <w:num w:numId="2">
    <w:abstractNumId w:val="9"/>
    <w:lvlOverride w:ilvl="0">
      <w:lvl w:ilvl="0">
        <w:start w:val="5"/>
        <w:numFmt w:val="decimal"/>
        <w:lvlText w:val="%1."/>
        <w:legacy w:legacy="1" w:legacySpace="0" w:legacyIndent="672"/>
        <w:lvlJc w:val="left"/>
        <w:rPr>
          <w:rFonts w:ascii="Times New Roman CYR" w:hAnsi="Times New Roman CYR" w:cs="Times New Roman CYR" w:hint="default"/>
        </w:rPr>
      </w:lvl>
    </w:lvlOverride>
  </w:num>
  <w:num w:numId="3">
    <w:abstractNumId w:val="25"/>
  </w:num>
  <w:num w:numId="4">
    <w:abstractNumId w:val="14"/>
  </w:num>
  <w:num w:numId="5">
    <w:abstractNumId w:val="4"/>
  </w:num>
  <w:num w:numId="6">
    <w:abstractNumId w:val="12"/>
  </w:num>
  <w:num w:numId="7">
    <w:abstractNumId w:val="5"/>
  </w:num>
  <w:num w:numId="8">
    <w:abstractNumId w:val="21"/>
  </w:num>
  <w:num w:numId="9">
    <w:abstractNumId w:val="7"/>
  </w:num>
  <w:num w:numId="10">
    <w:abstractNumId w:val="13"/>
  </w:num>
  <w:num w:numId="11">
    <w:abstractNumId w:val="20"/>
  </w:num>
  <w:num w:numId="12">
    <w:abstractNumId w:val="8"/>
  </w:num>
  <w:num w:numId="13">
    <w:abstractNumId w:val="16"/>
  </w:num>
  <w:num w:numId="14">
    <w:abstractNumId w:val="6"/>
  </w:num>
  <w:num w:numId="15">
    <w:abstractNumId w:val="10"/>
  </w:num>
  <w:num w:numId="16">
    <w:abstractNumId w:val="17"/>
  </w:num>
  <w:num w:numId="17">
    <w:abstractNumId w:val="0"/>
    <w:lvlOverride w:ilvl="0">
      <w:lvl w:ilvl="0">
        <w:numFmt w:val="bullet"/>
        <w:lvlText w:val="-"/>
        <w:legacy w:legacy="1" w:legacySpace="0" w:legacyIndent="663"/>
        <w:lvlJc w:val="left"/>
        <w:rPr>
          <w:rFonts w:ascii="Times New Roman" w:hAnsi="Times New Roman" w:cs="Times New Roman" w:hint="default"/>
        </w:rPr>
      </w:lvl>
    </w:lvlOverride>
  </w:num>
  <w:num w:numId="18">
    <w:abstractNumId w:val="11"/>
  </w:num>
  <w:num w:numId="19">
    <w:abstractNumId w:val="0"/>
    <w:lvlOverride w:ilvl="0">
      <w:lvl w:ilvl="0">
        <w:numFmt w:val="bullet"/>
        <w:lvlText w:val="•"/>
        <w:legacy w:legacy="1" w:legacySpace="0" w:legacyIndent="591"/>
        <w:lvlJc w:val="left"/>
        <w:rPr>
          <w:rFonts w:ascii="Times New Roman" w:hAnsi="Times New Roman" w:cs="Times New Roman" w:hint="default"/>
        </w:rPr>
      </w:lvl>
    </w:lvlOverride>
  </w:num>
  <w:num w:numId="20">
    <w:abstractNumId w:val="19"/>
  </w:num>
  <w:num w:numId="21">
    <w:abstractNumId w:val="1"/>
  </w:num>
  <w:num w:numId="22">
    <w:abstractNumId w:val="28"/>
  </w:num>
  <w:num w:numId="23">
    <w:abstractNumId w:val="23"/>
  </w:num>
  <w:num w:numId="24">
    <w:abstractNumId w:val="26"/>
  </w:num>
  <w:num w:numId="25">
    <w:abstractNumId w:val="0"/>
    <w:lvlOverride w:ilvl="0">
      <w:lvl w:ilvl="0">
        <w:numFmt w:val="bullet"/>
        <w:lvlText w:val="-"/>
        <w:legacy w:legacy="1" w:legacySpace="0" w:legacyIndent="302"/>
        <w:lvlJc w:val="left"/>
        <w:rPr>
          <w:rFonts w:ascii="Times New Roman" w:hAnsi="Times New Roman" w:cs="Times New Roman" w:hint="default"/>
        </w:rPr>
      </w:lvl>
    </w:lvlOverride>
  </w:num>
  <w:num w:numId="26">
    <w:abstractNumId w:val="22"/>
  </w:num>
  <w:num w:numId="27">
    <w:abstractNumId w:val="15"/>
  </w:num>
  <w:num w:numId="28">
    <w:abstractNumId w:val="3"/>
  </w:num>
  <w:num w:numId="29">
    <w:abstractNumId w:val="18"/>
  </w:num>
  <w:num w:numId="30">
    <w:abstractNumId w:val="22"/>
    <w:lvlOverride w:ilvl="0">
      <w:startOverride w:val="26"/>
    </w:lvlOverride>
  </w:num>
  <w:num w:numId="31">
    <w:abstractNumId w:val="1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24"/>
    </w:lvlOverride>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27"/>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519"/>
    <w:rsid w:val="000219E8"/>
    <w:rsid w:val="000236C8"/>
    <w:rsid w:val="00024D95"/>
    <w:rsid w:val="00025489"/>
    <w:rsid w:val="000255DB"/>
    <w:rsid w:val="00037E70"/>
    <w:rsid w:val="000439A1"/>
    <w:rsid w:val="00046107"/>
    <w:rsid w:val="00047FC7"/>
    <w:rsid w:val="000506F3"/>
    <w:rsid w:val="000557D9"/>
    <w:rsid w:val="000605F9"/>
    <w:rsid w:val="000851C4"/>
    <w:rsid w:val="00086577"/>
    <w:rsid w:val="00087C83"/>
    <w:rsid w:val="000A0FBF"/>
    <w:rsid w:val="000A2B95"/>
    <w:rsid w:val="000A51B1"/>
    <w:rsid w:val="000B5B65"/>
    <w:rsid w:val="000B5F7B"/>
    <w:rsid w:val="000C0AE8"/>
    <w:rsid w:val="000D07E4"/>
    <w:rsid w:val="000D0CE2"/>
    <w:rsid w:val="000E3E8A"/>
    <w:rsid w:val="000E4D65"/>
    <w:rsid w:val="000F6390"/>
    <w:rsid w:val="00104EFB"/>
    <w:rsid w:val="0015331E"/>
    <w:rsid w:val="0016094F"/>
    <w:rsid w:val="00160C44"/>
    <w:rsid w:val="00167B3B"/>
    <w:rsid w:val="0017209E"/>
    <w:rsid w:val="00173389"/>
    <w:rsid w:val="00176059"/>
    <w:rsid w:val="001818A9"/>
    <w:rsid w:val="001845C8"/>
    <w:rsid w:val="00184848"/>
    <w:rsid w:val="0018640E"/>
    <w:rsid w:val="001A2A25"/>
    <w:rsid w:val="001A313B"/>
    <w:rsid w:val="001B28B3"/>
    <w:rsid w:val="001C78C6"/>
    <w:rsid w:val="001C7A91"/>
    <w:rsid w:val="001D5766"/>
    <w:rsid w:val="001E38C4"/>
    <w:rsid w:val="001E4260"/>
    <w:rsid w:val="001E5B06"/>
    <w:rsid w:val="001E5E76"/>
    <w:rsid w:val="001F2396"/>
    <w:rsid w:val="001F3EEE"/>
    <w:rsid w:val="001F4366"/>
    <w:rsid w:val="00202C1B"/>
    <w:rsid w:val="002241D4"/>
    <w:rsid w:val="00224886"/>
    <w:rsid w:val="0023219A"/>
    <w:rsid w:val="00232EF5"/>
    <w:rsid w:val="0024039B"/>
    <w:rsid w:val="00241460"/>
    <w:rsid w:val="00242D1A"/>
    <w:rsid w:val="00243CC7"/>
    <w:rsid w:val="00257333"/>
    <w:rsid w:val="00280970"/>
    <w:rsid w:val="00284384"/>
    <w:rsid w:val="0029297D"/>
    <w:rsid w:val="002B06BD"/>
    <w:rsid w:val="002B2D52"/>
    <w:rsid w:val="002C40E2"/>
    <w:rsid w:val="002E2147"/>
    <w:rsid w:val="002E276D"/>
    <w:rsid w:val="002E59E1"/>
    <w:rsid w:val="002F2F8E"/>
    <w:rsid w:val="002F6DBA"/>
    <w:rsid w:val="002F7D1D"/>
    <w:rsid w:val="00301765"/>
    <w:rsid w:val="00314A3E"/>
    <w:rsid w:val="003271D8"/>
    <w:rsid w:val="003275A3"/>
    <w:rsid w:val="0033525C"/>
    <w:rsid w:val="00337CBA"/>
    <w:rsid w:val="00352581"/>
    <w:rsid w:val="0035289F"/>
    <w:rsid w:val="00355966"/>
    <w:rsid w:val="003632B7"/>
    <w:rsid w:val="00370F8F"/>
    <w:rsid w:val="003752B8"/>
    <w:rsid w:val="00377BBA"/>
    <w:rsid w:val="003836D5"/>
    <w:rsid w:val="00387133"/>
    <w:rsid w:val="00397B76"/>
    <w:rsid w:val="003A2CD4"/>
    <w:rsid w:val="003A4B07"/>
    <w:rsid w:val="003A7F20"/>
    <w:rsid w:val="003B2BCB"/>
    <w:rsid w:val="003B4A67"/>
    <w:rsid w:val="003B6EB0"/>
    <w:rsid w:val="003D3453"/>
    <w:rsid w:val="003D5894"/>
    <w:rsid w:val="003E6421"/>
    <w:rsid w:val="00406B2A"/>
    <w:rsid w:val="00411364"/>
    <w:rsid w:val="00411C1C"/>
    <w:rsid w:val="00432BE7"/>
    <w:rsid w:val="00433307"/>
    <w:rsid w:val="00440D65"/>
    <w:rsid w:val="00441DD2"/>
    <w:rsid w:val="0044656D"/>
    <w:rsid w:val="00453EE0"/>
    <w:rsid w:val="0047008C"/>
    <w:rsid w:val="004700D6"/>
    <w:rsid w:val="0047727A"/>
    <w:rsid w:val="004A70D1"/>
    <w:rsid w:val="004A7A53"/>
    <w:rsid w:val="004B3896"/>
    <w:rsid w:val="004B6F0D"/>
    <w:rsid w:val="004B7F7B"/>
    <w:rsid w:val="004E0F67"/>
    <w:rsid w:val="004F3FEF"/>
    <w:rsid w:val="004F4B8B"/>
    <w:rsid w:val="004F5BD5"/>
    <w:rsid w:val="00512D36"/>
    <w:rsid w:val="0051592E"/>
    <w:rsid w:val="00530202"/>
    <w:rsid w:val="00530711"/>
    <w:rsid w:val="00532291"/>
    <w:rsid w:val="00543D73"/>
    <w:rsid w:val="005568C5"/>
    <w:rsid w:val="0055778A"/>
    <w:rsid w:val="00561F97"/>
    <w:rsid w:val="00567500"/>
    <w:rsid w:val="00576061"/>
    <w:rsid w:val="00590D06"/>
    <w:rsid w:val="005B34C4"/>
    <w:rsid w:val="005B53AE"/>
    <w:rsid w:val="005D7016"/>
    <w:rsid w:val="005D7BEE"/>
    <w:rsid w:val="005E05FA"/>
    <w:rsid w:val="005E43BE"/>
    <w:rsid w:val="005F600D"/>
    <w:rsid w:val="005F7F44"/>
    <w:rsid w:val="00602F91"/>
    <w:rsid w:val="0060686B"/>
    <w:rsid w:val="006075A6"/>
    <w:rsid w:val="006208F0"/>
    <w:rsid w:val="00624E52"/>
    <w:rsid w:val="00634941"/>
    <w:rsid w:val="00654AC9"/>
    <w:rsid w:val="0065555F"/>
    <w:rsid w:val="00655B76"/>
    <w:rsid w:val="0067590D"/>
    <w:rsid w:val="0068021A"/>
    <w:rsid w:val="006A4A6D"/>
    <w:rsid w:val="006A74B2"/>
    <w:rsid w:val="006B3228"/>
    <w:rsid w:val="006B3BE1"/>
    <w:rsid w:val="006C7C89"/>
    <w:rsid w:val="006D2A56"/>
    <w:rsid w:val="006D7C6C"/>
    <w:rsid w:val="006E03FE"/>
    <w:rsid w:val="006E39CA"/>
    <w:rsid w:val="006E4BAD"/>
    <w:rsid w:val="006E616F"/>
    <w:rsid w:val="006F1DB8"/>
    <w:rsid w:val="006F7EDF"/>
    <w:rsid w:val="007035FD"/>
    <w:rsid w:val="00714AB5"/>
    <w:rsid w:val="007156A2"/>
    <w:rsid w:val="007322F3"/>
    <w:rsid w:val="00740395"/>
    <w:rsid w:val="00740BED"/>
    <w:rsid w:val="007476A8"/>
    <w:rsid w:val="007533CC"/>
    <w:rsid w:val="007551C7"/>
    <w:rsid w:val="0075689B"/>
    <w:rsid w:val="00763C88"/>
    <w:rsid w:val="00766511"/>
    <w:rsid w:val="00773C99"/>
    <w:rsid w:val="00774DC2"/>
    <w:rsid w:val="00774E1D"/>
    <w:rsid w:val="007770B4"/>
    <w:rsid w:val="00791354"/>
    <w:rsid w:val="007A2003"/>
    <w:rsid w:val="007A2008"/>
    <w:rsid w:val="007A7BE8"/>
    <w:rsid w:val="007B0979"/>
    <w:rsid w:val="007B17AB"/>
    <w:rsid w:val="007B4DC8"/>
    <w:rsid w:val="007B6C41"/>
    <w:rsid w:val="007C1DC0"/>
    <w:rsid w:val="007C674F"/>
    <w:rsid w:val="007D0B27"/>
    <w:rsid w:val="007D15BC"/>
    <w:rsid w:val="007D31AD"/>
    <w:rsid w:val="007E10A1"/>
    <w:rsid w:val="007E421A"/>
    <w:rsid w:val="007E57C2"/>
    <w:rsid w:val="007F0455"/>
    <w:rsid w:val="00800DA7"/>
    <w:rsid w:val="008012EC"/>
    <w:rsid w:val="00812B29"/>
    <w:rsid w:val="00814865"/>
    <w:rsid w:val="00816C10"/>
    <w:rsid w:val="00826B38"/>
    <w:rsid w:val="00827604"/>
    <w:rsid w:val="0082766E"/>
    <w:rsid w:val="00830494"/>
    <w:rsid w:val="0083564A"/>
    <w:rsid w:val="00837264"/>
    <w:rsid w:val="008408C5"/>
    <w:rsid w:val="008422F6"/>
    <w:rsid w:val="00860586"/>
    <w:rsid w:val="008656FA"/>
    <w:rsid w:val="00870915"/>
    <w:rsid w:val="00872368"/>
    <w:rsid w:val="0087305D"/>
    <w:rsid w:val="00885BEC"/>
    <w:rsid w:val="00895058"/>
    <w:rsid w:val="008A23DF"/>
    <w:rsid w:val="008A3405"/>
    <w:rsid w:val="008A4337"/>
    <w:rsid w:val="008B0732"/>
    <w:rsid w:val="008B2D65"/>
    <w:rsid w:val="008B5676"/>
    <w:rsid w:val="008B5EAA"/>
    <w:rsid w:val="008B7465"/>
    <w:rsid w:val="008D2CC2"/>
    <w:rsid w:val="008E2DC0"/>
    <w:rsid w:val="00900BB4"/>
    <w:rsid w:val="009037CD"/>
    <w:rsid w:val="00904A1F"/>
    <w:rsid w:val="00912038"/>
    <w:rsid w:val="00913385"/>
    <w:rsid w:val="00914FD9"/>
    <w:rsid w:val="0091693C"/>
    <w:rsid w:val="00921B33"/>
    <w:rsid w:val="009220EB"/>
    <w:rsid w:val="00925849"/>
    <w:rsid w:val="00926043"/>
    <w:rsid w:val="00935699"/>
    <w:rsid w:val="009378B7"/>
    <w:rsid w:val="009413D5"/>
    <w:rsid w:val="00943BFE"/>
    <w:rsid w:val="00944A4C"/>
    <w:rsid w:val="00945E94"/>
    <w:rsid w:val="0094722C"/>
    <w:rsid w:val="00953BC7"/>
    <w:rsid w:val="00967A46"/>
    <w:rsid w:val="009833A4"/>
    <w:rsid w:val="009867C7"/>
    <w:rsid w:val="00993733"/>
    <w:rsid w:val="00997DA3"/>
    <w:rsid w:val="009A3FD5"/>
    <w:rsid w:val="009C7C60"/>
    <w:rsid w:val="009D1DAB"/>
    <w:rsid w:val="009E4D8B"/>
    <w:rsid w:val="009E4E35"/>
    <w:rsid w:val="009F1252"/>
    <w:rsid w:val="009F3966"/>
    <w:rsid w:val="00A12D22"/>
    <w:rsid w:val="00A26EDD"/>
    <w:rsid w:val="00A3021A"/>
    <w:rsid w:val="00A367F2"/>
    <w:rsid w:val="00A451D0"/>
    <w:rsid w:val="00A57C86"/>
    <w:rsid w:val="00A65FB6"/>
    <w:rsid w:val="00A76A2D"/>
    <w:rsid w:val="00A846C0"/>
    <w:rsid w:val="00A865F6"/>
    <w:rsid w:val="00A911EA"/>
    <w:rsid w:val="00A95289"/>
    <w:rsid w:val="00A97865"/>
    <w:rsid w:val="00AA22BF"/>
    <w:rsid w:val="00AA3E5C"/>
    <w:rsid w:val="00AA77E8"/>
    <w:rsid w:val="00AB2228"/>
    <w:rsid w:val="00AC0867"/>
    <w:rsid w:val="00AC5867"/>
    <w:rsid w:val="00AD3704"/>
    <w:rsid w:val="00AE732E"/>
    <w:rsid w:val="00AF4727"/>
    <w:rsid w:val="00AF4E02"/>
    <w:rsid w:val="00B0458C"/>
    <w:rsid w:val="00B22539"/>
    <w:rsid w:val="00B4138A"/>
    <w:rsid w:val="00B454AD"/>
    <w:rsid w:val="00B45EAE"/>
    <w:rsid w:val="00B576C9"/>
    <w:rsid w:val="00B611ED"/>
    <w:rsid w:val="00B667B5"/>
    <w:rsid w:val="00B81366"/>
    <w:rsid w:val="00B84F88"/>
    <w:rsid w:val="00B87A1A"/>
    <w:rsid w:val="00B903A3"/>
    <w:rsid w:val="00B9523D"/>
    <w:rsid w:val="00B962B9"/>
    <w:rsid w:val="00BA3F28"/>
    <w:rsid w:val="00BC3C19"/>
    <w:rsid w:val="00BC5D63"/>
    <w:rsid w:val="00BD796A"/>
    <w:rsid w:val="00BE73A0"/>
    <w:rsid w:val="00BF2C47"/>
    <w:rsid w:val="00BF7BF0"/>
    <w:rsid w:val="00C06C48"/>
    <w:rsid w:val="00C1096F"/>
    <w:rsid w:val="00C24579"/>
    <w:rsid w:val="00C44588"/>
    <w:rsid w:val="00C44DD0"/>
    <w:rsid w:val="00C50A9D"/>
    <w:rsid w:val="00C61519"/>
    <w:rsid w:val="00C6554F"/>
    <w:rsid w:val="00C67A07"/>
    <w:rsid w:val="00C67EDE"/>
    <w:rsid w:val="00C810A3"/>
    <w:rsid w:val="00C87E29"/>
    <w:rsid w:val="00C93CE8"/>
    <w:rsid w:val="00CA0249"/>
    <w:rsid w:val="00CA0B3A"/>
    <w:rsid w:val="00CA616E"/>
    <w:rsid w:val="00CA743B"/>
    <w:rsid w:val="00CB67FA"/>
    <w:rsid w:val="00CB75F7"/>
    <w:rsid w:val="00CB7A8E"/>
    <w:rsid w:val="00CC0C4B"/>
    <w:rsid w:val="00CC503D"/>
    <w:rsid w:val="00CC6B45"/>
    <w:rsid w:val="00CD3A4C"/>
    <w:rsid w:val="00CD6E8C"/>
    <w:rsid w:val="00CE2633"/>
    <w:rsid w:val="00CE747E"/>
    <w:rsid w:val="00D02D96"/>
    <w:rsid w:val="00D11A56"/>
    <w:rsid w:val="00D21EFC"/>
    <w:rsid w:val="00D221D1"/>
    <w:rsid w:val="00D432CE"/>
    <w:rsid w:val="00D51141"/>
    <w:rsid w:val="00D771F5"/>
    <w:rsid w:val="00D832D4"/>
    <w:rsid w:val="00DA5D16"/>
    <w:rsid w:val="00DA7872"/>
    <w:rsid w:val="00DB4C53"/>
    <w:rsid w:val="00DD12E6"/>
    <w:rsid w:val="00DD69D4"/>
    <w:rsid w:val="00DE748A"/>
    <w:rsid w:val="00DF5AF1"/>
    <w:rsid w:val="00E14109"/>
    <w:rsid w:val="00E2020D"/>
    <w:rsid w:val="00E23082"/>
    <w:rsid w:val="00E351F7"/>
    <w:rsid w:val="00E4168A"/>
    <w:rsid w:val="00E41BA6"/>
    <w:rsid w:val="00E41ECE"/>
    <w:rsid w:val="00E45BAB"/>
    <w:rsid w:val="00E463E6"/>
    <w:rsid w:val="00E4716B"/>
    <w:rsid w:val="00E60ADE"/>
    <w:rsid w:val="00E62CA0"/>
    <w:rsid w:val="00E8059D"/>
    <w:rsid w:val="00E81E33"/>
    <w:rsid w:val="00E95C04"/>
    <w:rsid w:val="00E96902"/>
    <w:rsid w:val="00EA508A"/>
    <w:rsid w:val="00EC391F"/>
    <w:rsid w:val="00EC6967"/>
    <w:rsid w:val="00ED0902"/>
    <w:rsid w:val="00ED2F70"/>
    <w:rsid w:val="00ED3331"/>
    <w:rsid w:val="00EE3202"/>
    <w:rsid w:val="00EF22E0"/>
    <w:rsid w:val="00EF4C3F"/>
    <w:rsid w:val="00F01E4C"/>
    <w:rsid w:val="00F06183"/>
    <w:rsid w:val="00F0762D"/>
    <w:rsid w:val="00F16425"/>
    <w:rsid w:val="00F362FC"/>
    <w:rsid w:val="00F41ADE"/>
    <w:rsid w:val="00F42579"/>
    <w:rsid w:val="00F425C3"/>
    <w:rsid w:val="00F44B25"/>
    <w:rsid w:val="00F45DFE"/>
    <w:rsid w:val="00F549E3"/>
    <w:rsid w:val="00F549EA"/>
    <w:rsid w:val="00F60246"/>
    <w:rsid w:val="00F6298C"/>
    <w:rsid w:val="00F6592C"/>
    <w:rsid w:val="00FA379F"/>
    <w:rsid w:val="00FC4483"/>
    <w:rsid w:val="00FE4B7C"/>
    <w:rsid w:val="00FE6283"/>
    <w:rsid w:val="00FF54D1"/>
    <w:rsid w:val="00FF7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rsid w:val="00433307"/>
    <w:pPr>
      <w:keepNext/>
      <w:jc w:val="center"/>
      <w:outlineLvl w:val="0"/>
    </w:pPr>
    <w:rPr>
      <w:b/>
      <w:bCs/>
      <w:sz w:val="28"/>
      <w:szCs w:val="28"/>
    </w:rPr>
  </w:style>
  <w:style w:type="paragraph" w:styleId="2">
    <w:name w:val="heading 2"/>
    <w:basedOn w:val="a"/>
    <w:next w:val="a"/>
    <w:qFormat/>
    <w:rsid w:val="00433307"/>
    <w:pPr>
      <w:keepNext/>
      <w:spacing w:line="228" w:lineRule="auto"/>
      <w:ind w:firstLine="284"/>
      <w:jc w:val="center"/>
      <w:outlineLvl w:val="1"/>
    </w:pPr>
    <w:rPr>
      <w:sz w:val="28"/>
      <w:szCs w:val="28"/>
    </w:rPr>
  </w:style>
  <w:style w:type="paragraph" w:styleId="3">
    <w:name w:val="heading 3"/>
    <w:basedOn w:val="a"/>
    <w:next w:val="a"/>
    <w:qFormat/>
    <w:rsid w:val="00433307"/>
    <w:pPr>
      <w:keepNext/>
      <w:shd w:val="clear" w:color="auto" w:fill="FFFFFF"/>
      <w:spacing w:before="235"/>
      <w:ind w:left="-142" w:right="-142"/>
      <w:jc w:val="both"/>
      <w:outlineLvl w:val="2"/>
    </w:pPr>
    <w:rPr>
      <w:b/>
      <w:bCs/>
      <w:spacing w:val="-14"/>
      <w:kern w:val="2"/>
      <w:sz w:val="30"/>
      <w:szCs w:val="30"/>
    </w:rPr>
  </w:style>
  <w:style w:type="paragraph" w:styleId="4">
    <w:name w:val="heading 4"/>
    <w:basedOn w:val="a"/>
    <w:next w:val="a"/>
    <w:qFormat/>
    <w:rsid w:val="00433307"/>
    <w:pPr>
      <w:keepNext/>
      <w:ind w:firstLine="720"/>
      <w:jc w:val="both"/>
      <w:outlineLvl w:val="3"/>
    </w:pPr>
    <w:rPr>
      <w:sz w:val="28"/>
      <w:szCs w:val="28"/>
    </w:rPr>
  </w:style>
  <w:style w:type="paragraph" w:styleId="5">
    <w:name w:val="heading 5"/>
    <w:basedOn w:val="a"/>
    <w:next w:val="a"/>
    <w:qFormat/>
    <w:rsid w:val="00433307"/>
    <w:pPr>
      <w:keepNext/>
      <w:tabs>
        <w:tab w:val="left" w:pos="6660"/>
      </w:tabs>
      <w:jc w:val="both"/>
      <w:outlineLvl w:val="4"/>
    </w:pPr>
    <w:rPr>
      <w:b/>
      <w:bCs/>
      <w:sz w:val="28"/>
      <w:szCs w:val="28"/>
    </w:rPr>
  </w:style>
  <w:style w:type="paragraph" w:styleId="6">
    <w:name w:val="heading 6"/>
    <w:basedOn w:val="a"/>
    <w:next w:val="a"/>
    <w:qFormat/>
    <w:rsid w:val="00433307"/>
    <w:pPr>
      <w:keepNext/>
      <w:jc w:val="right"/>
      <w:outlineLvl w:val="5"/>
    </w:pPr>
    <w:rPr>
      <w:b/>
      <w:bCs/>
      <w:caps/>
      <w:sz w:val="28"/>
      <w:szCs w:val="28"/>
    </w:rPr>
  </w:style>
  <w:style w:type="character" w:default="1" w:styleId="a0">
    <w:name w:val="Default Paragraph Font"/>
    <w:semiHidden/>
    <w:lock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onsPlusNormal">
    <w:name w:val="ConsPlusNormal"/>
    <w:rsid w:val="00B84F88"/>
    <w:pPr>
      <w:widowControl w:val="0"/>
      <w:autoSpaceDE w:val="0"/>
      <w:autoSpaceDN w:val="0"/>
      <w:adjustRightInd w:val="0"/>
      <w:ind w:firstLine="720"/>
    </w:pPr>
    <w:rPr>
      <w:rFonts w:ascii="Arial" w:hAnsi="Arial" w:cs="Arial"/>
    </w:rPr>
  </w:style>
  <w:style w:type="character" w:styleId="a3">
    <w:name w:val="page number"/>
    <w:basedOn w:val="a0"/>
    <w:rsid w:val="00433307"/>
  </w:style>
  <w:style w:type="paragraph" w:styleId="20">
    <w:name w:val="Body Text Indent 2"/>
    <w:basedOn w:val="a"/>
    <w:rsid w:val="00433307"/>
    <w:pPr>
      <w:tabs>
        <w:tab w:val="left" w:pos="540"/>
        <w:tab w:val="left" w:pos="900"/>
      </w:tabs>
      <w:ind w:firstLine="540"/>
      <w:jc w:val="both"/>
    </w:pPr>
    <w:rPr>
      <w:sz w:val="28"/>
      <w:szCs w:val="28"/>
    </w:rPr>
  </w:style>
  <w:style w:type="paragraph" w:customStyle="1" w:styleId="FR1">
    <w:name w:val="FR1"/>
    <w:rsid w:val="00433307"/>
    <w:pPr>
      <w:widowControl w:val="0"/>
      <w:autoSpaceDE w:val="0"/>
      <w:autoSpaceDN w:val="0"/>
      <w:adjustRightInd w:val="0"/>
      <w:jc w:val="both"/>
    </w:pPr>
  </w:style>
  <w:style w:type="paragraph" w:styleId="30">
    <w:name w:val="Body Text Indent 3"/>
    <w:basedOn w:val="a"/>
    <w:rsid w:val="00433307"/>
    <w:pPr>
      <w:ind w:firstLine="708"/>
      <w:jc w:val="both"/>
    </w:pPr>
    <w:rPr>
      <w:sz w:val="28"/>
      <w:szCs w:val="28"/>
    </w:rPr>
  </w:style>
  <w:style w:type="paragraph" w:styleId="a4">
    <w:name w:val="Body Text Indent"/>
    <w:basedOn w:val="a"/>
    <w:rsid w:val="00433307"/>
    <w:pPr>
      <w:ind w:firstLine="720"/>
    </w:pPr>
    <w:rPr>
      <w:sz w:val="28"/>
      <w:szCs w:val="28"/>
    </w:rPr>
  </w:style>
  <w:style w:type="paragraph" w:customStyle="1" w:styleId="ConsNormal">
    <w:name w:val="ConsNormal"/>
    <w:rsid w:val="00433307"/>
    <w:pPr>
      <w:widowControl w:val="0"/>
      <w:autoSpaceDE w:val="0"/>
      <w:autoSpaceDN w:val="0"/>
      <w:adjustRightInd w:val="0"/>
      <w:ind w:firstLine="720"/>
    </w:pPr>
    <w:rPr>
      <w:rFonts w:ascii="Arial" w:hAnsi="Arial" w:cs="Arial"/>
    </w:rPr>
  </w:style>
  <w:style w:type="paragraph" w:styleId="21">
    <w:name w:val="Body Text 2"/>
    <w:basedOn w:val="a"/>
    <w:rsid w:val="00433307"/>
    <w:pPr>
      <w:jc w:val="center"/>
    </w:pPr>
    <w:rPr>
      <w:b/>
      <w:bCs/>
      <w:sz w:val="28"/>
      <w:szCs w:val="28"/>
    </w:rPr>
  </w:style>
  <w:style w:type="paragraph" w:customStyle="1" w:styleId="a5">
    <w:name w:val="Марк"/>
    <w:basedOn w:val="a"/>
    <w:rsid w:val="00433307"/>
    <w:pPr>
      <w:tabs>
        <w:tab w:val="num" w:pos="1440"/>
      </w:tabs>
      <w:spacing w:line="360" w:lineRule="auto"/>
      <w:ind w:left="1440" w:hanging="360"/>
      <w:jc w:val="both"/>
    </w:pPr>
    <w:rPr>
      <w:lang w:eastAsia="en-US"/>
    </w:rPr>
  </w:style>
  <w:style w:type="paragraph" w:styleId="a6">
    <w:name w:val="Plain Text"/>
    <w:basedOn w:val="a"/>
    <w:rsid w:val="00433307"/>
    <w:pPr>
      <w:widowControl w:val="0"/>
      <w:overflowPunct w:val="0"/>
      <w:autoSpaceDE w:val="0"/>
      <w:autoSpaceDN w:val="0"/>
      <w:adjustRightInd w:val="0"/>
      <w:ind w:firstLine="709"/>
      <w:jc w:val="both"/>
    </w:pPr>
    <w:rPr>
      <w:rFonts w:ascii="Courier New" w:hAnsi="Courier New" w:cs="Courier New"/>
      <w:sz w:val="20"/>
      <w:szCs w:val="20"/>
    </w:rPr>
  </w:style>
  <w:style w:type="paragraph" w:customStyle="1" w:styleId="FR2">
    <w:name w:val="FR2"/>
    <w:rsid w:val="00433307"/>
    <w:pPr>
      <w:widowControl w:val="0"/>
      <w:autoSpaceDE w:val="0"/>
      <w:autoSpaceDN w:val="0"/>
      <w:adjustRightInd w:val="0"/>
      <w:spacing w:before="200" w:line="319" w:lineRule="auto"/>
      <w:ind w:firstLine="120"/>
      <w:jc w:val="both"/>
    </w:pPr>
    <w:rPr>
      <w:sz w:val="12"/>
      <w:szCs w:val="12"/>
    </w:rPr>
  </w:style>
  <w:style w:type="paragraph" w:styleId="a7">
    <w:name w:val="Block Text"/>
    <w:basedOn w:val="a"/>
    <w:rsid w:val="00433307"/>
    <w:pPr>
      <w:shd w:val="clear" w:color="auto" w:fill="FFFFFF"/>
      <w:ind w:left="10" w:right="5" w:firstLine="490"/>
      <w:jc w:val="both"/>
    </w:pPr>
    <w:rPr>
      <w:kern w:val="24"/>
      <w:sz w:val="28"/>
      <w:szCs w:val="28"/>
    </w:rPr>
  </w:style>
  <w:style w:type="paragraph" w:customStyle="1" w:styleId="FR3">
    <w:name w:val="FR3"/>
    <w:rsid w:val="00433307"/>
    <w:pPr>
      <w:widowControl w:val="0"/>
      <w:autoSpaceDE w:val="0"/>
      <w:autoSpaceDN w:val="0"/>
      <w:adjustRightInd w:val="0"/>
      <w:spacing w:line="398" w:lineRule="auto"/>
      <w:ind w:left="80" w:firstLine="500"/>
    </w:pPr>
    <w:rPr>
      <w:rFonts w:ascii="Courier New" w:hAnsi="Courier New" w:cs="Courier New"/>
      <w:sz w:val="12"/>
      <w:szCs w:val="12"/>
    </w:rPr>
  </w:style>
  <w:style w:type="character" w:styleId="a8">
    <w:name w:val="footnote reference"/>
    <w:semiHidden/>
    <w:rsid w:val="00433307"/>
    <w:rPr>
      <w:vertAlign w:val="superscript"/>
    </w:rPr>
  </w:style>
  <w:style w:type="paragraph" w:styleId="a9">
    <w:name w:val="Title"/>
    <w:basedOn w:val="a"/>
    <w:qFormat/>
    <w:rsid w:val="00433307"/>
    <w:pPr>
      <w:ind w:left="2124" w:firstLine="708"/>
      <w:jc w:val="center"/>
    </w:pPr>
    <w:rPr>
      <w:b/>
      <w:bCs/>
      <w:sz w:val="30"/>
      <w:szCs w:val="30"/>
    </w:rPr>
  </w:style>
  <w:style w:type="paragraph" w:styleId="aa">
    <w:name w:val="footer"/>
    <w:basedOn w:val="a"/>
    <w:rsid w:val="00433307"/>
    <w:pPr>
      <w:tabs>
        <w:tab w:val="center" w:pos="4677"/>
        <w:tab w:val="right" w:pos="9355"/>
      </w:tabs>
    </w:pPr>
  </w:style>
  <w:style w:type="paragraph" w:styleId="ab">
    <w:name w:val="header"/>
    <w:basedOn w:val="a"/>
    <w:rsid w:val="00433307"/>
    <w:pPr>
      <w:tabs>
        <w:tab w:val="center" w:pos="4677"/>
        <w:tab w:val="right" w:pos="9355"/>
      </w:tabs>
    </w:pPr>
  </w:style>
  <w:style w:type="paragraph" w:customStyle="1" w:styleId="ac">
    <w:name w:val="Таблицы (моноширинный)"/>
    <w:basedOn w:val="a"/>
    <w:next w:val="a"/>
    <w:rsid w:val="00433307"/>
    <w:pPr>
      <w:widowControl w:val="0"/>
      <w:autoSpaceDE w:val="0"/>
      <w:autoSpaceDN w:val="0"/>
      <w:adjustRightInd w:val="0"/>
      <w:jc w:val="both"/>
    </w:pPr>
    <w:rPr>
      <w:rFonts w:ascii="Courier New" w:hAnsi="Courier New" w:cs="Courier New"/>
      <w:sz w:val="20"/>
      <w:szCs w:val="20"/>
    </w:rPr>
  </w:style>
  <w:style w:type="paragraph" w:customStyle="1" w:styleId="ad">
    <w:name w:val="список с точками"/>
    <w:basedOn w:val="a"/>
    <w:rsid w:val="00433307"/>
    <w:pPr>
      <w:tabs>
        <w:tab w:val="num" w:pos="1429"/>
      </w:tabs>
      <w:spacing w:line="360" w:lineRule="auto"/>
      <w:ind w:left="1429" w:hanging="360"/>
      <w:jc w:val="both"/>
    </w:pPr>
    <w:rPr>
      <w:sz w:val="28"/>
      <w:szCs w:val="28"/>
    </w:rPr>
  </w:style>
  <w:style w:type="paragraph" w:styleId="ae">
    <w:name w:val="Body Text"/>
    <w:basedOn w:val="a"/>
    <w:rsid w:val="00433307"/>
    <w:rPr>
      <w:sz w:val="28"/>
      <w:szCs w:val="28"/>
    </w:rPr>
  </w:style>
  <w:style w:type="paragraph" w:customStyle="1" w:styleId="af">
    <w:name w:val="Знак"/>
    <w:basedOn w:val="a"/>
    <w:rsid w:val="003B6EB0"/>
    <w:rPr>
      <w:rFonts w:ascii="Verdana" w:hAnsi="Verdana" w:cs="Verdana"/>
      <w:sz w:val="20"/>
      <w:szCs w:val="20"/>
      <w:lang w:val="en-US" w:eastAsia="en-US"/>
    </w:rPr>
  </w:style>
  <w:style w:type="table" w:styleId="af0">
    <w:name w:val="Table Grid"/>
    <w:basedOn w:val="a1"/>
    <w:rsid w:val="00352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CharChar1CharChar">
    <w:name w:val="Char Char Знак Знак1 Char Char1 Знак Знак Char Char"/>
    <w:basedOn w:val="a"/>
    <w:rsid w:val="008A4337"/>
    <w:pPr>
      <w:spacing w:before="100" w:beforeAutospacing="1" w:after="100" w:afterAutospacing="1"/>
    </w:pPr>
    <w:rPr>
      <w:rFonts w:ascii="Tahoma" w:hAnsi="Tahoma" w:cs="Tahoma"/>
      <w:sz w:val="20"/>
      <w:szCs w:val="20"/>
      <w:lang w:val="en-US" w:eastAsia="en-US"/>
    </w:rPr>
  </w:style>
  <w:style w:type="character" w:customStyle="1" w:styleId="af1">
    <w:name w:val="Гипертекстовая ссылка"/>
    <w:rsid w:val="00602F91"/>
    <w:rPr>
      <w:color w:val="008000"/>
    </w:rPr>
  </w:style>
  <w:style w:type="paragraph" w:customStyle="1" w:styleId="af2">
    <w:name w:val="Нормальный (таблица)"/>
    <w:basedOn w:val="a"/>
    <w:next w:val="a"/>
    <w:rsid w:val="00602F91"/>
    <w:pPr>
      <w:widowControl w:val="0"/>
      <w:autoSpaceDE w:val="0"/>
      <w:autoSpaceDN w:val="0"/>
      <w:adjustRightInd w:val="0"/>
      <w:jc w:val="both"/>
    </w:pPr>
    <w:rPr>
      <w:rFonts w:ascii="Arial" w:hAnsi="Arial" w:cs="Arial"/>
    </w:rPr>
  </w:style>
  <w:style w:type="paragraph" w:styleId="af3">
    <w:name w:val="Balloon Text"/>
    <w:basedOn w:val="a"/>
    <w:link w:val="af4"/>
    <w:rsid w:val="00314A3E"/>
    <w:rPr>
      <w:rFonts w:ascii="Tahoma" w:hAnsi="Tahoma"/>
      <w:sz w:val="16"/>
      <w:szCs w:val="16"/>
      <w:lang w:val="x-none" w:eastAsia="x-none"/>
    </w:rPr>
  </w:style>
  <w:style w:type="character" w:customStyle="1" w:styleId="af4">
    <w:name w:val="Текст выноски Знак"/>
    <w:link w:val="af3"/>
    <w:rsid w:val="00314A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19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8268</Words>
  <Characters>47128</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Администрация</Company>
  <LinksUpToDate>false</LinksUpToDate>
  <CharactersWithSpaces>55286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Admin</dc:creator>
  <cp:lastModifiedBy>Глава</cp:lastModifiedBy>
  <cp:revision>2</cp:revision>
  <cp:lastPrinted>2020-07-21T09:09:00Z</cp:lastPrinted>
  <dcterms:created xsi:type="dcterms:W3CDTF">2020-08-11T09:05:00Z</dcterms:created>
  <dcterms:modified xsi:type="dcterms:W3CDTF">2020-08-11T09:05:00Z</dcterms:modified>
</cp:coreProperties>
</file>