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44" w:rsidRPr="00C838F8" w:rsidRDefault="004E4944" w:rsidP="00C838F8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 xml:space="preserve">АДМИНИСТРАЦИЯ </w:t>
      </w:r>
      <w:r w:rsidR="003D48A0" w:rsidRPr="00C838F8">
        <w:rPr>
          <w:rFonts w:ascii="Times New Roman" w:hAnsi="Times New Roman"/>
          <w:sz w:val="28"/>
          <w:szCs w:val="28"/>
        </w:rPr>
        <w:t>ЗУБОВО-ПОЛЯНСКОГО</w:t>
      </w:r>
    </w:p>
    <w:p w:rsidR="003D48A0" w:rsidRPr="00C838F8" w:rsidRDefault="003D48A0" w:rsidP="00C838F8">
      <w:pPr>
        <w:ind w:left="-567"/>
        <w:jc w:val="center"/>
        <w:rPr>
          <w:rFonts w:ascii="Times New Roman" w:eastAsia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>МУНИЦИПАЛЬНОГО РАЙОНА</w:t>
      </w:r>
    </w:p>
    <w:p w:rsidR="003D48A0" w:rsidRPr="00C838F8" w:rsidRDefault="003D48A0" w:rsidP="00C838F8">
      <w:pPr>
        <w:ind w:left="-567"/>
        <w:jc w:val="center"/>
        <w:rPr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>РЕСПУБЛИКИ МОРДОВИЯ</w:t>
      </w:r>
    </w:p>
    <w:p w:rsidR="003D48A0" w:rsidRPr="00C838F8" w:rsidRDefault="003D48A0" w:rsidP="00C838F8">
      <w:pPr>
        <w:ind w:left="-567"/>
        <w:jc w:val="center"/>
        <w:rPr>
          <w:sz w:val="28"/>
          <w:szCs w:val="28"/>
        </w:rPr>
      </w:pPr>
    </w:p>
    <w:p w:rsidR="003D48A0" w:rsidRPr="00E32918" w:rsidRDefault="003D48A0" w:rsidP="003936F3">
      <w:pPr>
        <w:rPr>
          <w:sz w:val="24"/>
        </w:rPr>
      </w:pPr>
    </w:p>
    <w:p w:rsidR="003D48A0" w:rsidRPr="00C838F8" w:rsidRDefault="008741B3" w:rsidP="00C838F8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C838F8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C838F8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B238F6" w:rsidRPr="00E32918" w:rsidRDefault="00B238F6" w:rsidP="00C838F8">
      <w:pPr>
        <w:ind w:left="-567"/>
        <w:jc w:val="center"/>
        <w:rPr>
          <w:b/>
          <w:sz w:val="24"/>
        </w:rPr>
      </w:pPr>
    </w:p>
    <w:p w:rsidR="003D48A0" w:rsidRPr="00E32918" w:rsidRDefault="003D48A0" w:rsidP="00C838F8">
      <w:pPr>
        <w:ind w:left="-567"/>
        <w:jc w:val="center"/>
        <w:rPr>
          <w:sz w:val="24"/>
        </w:rPr>
      </w:pPr>
    </w:p>
    <w:p w:rsidR="00B238F6" w:rsidRPr="00C838F8" w:rsidRDefault="00E7399A" w:rsidP="00C838F8">
      <w:pPr>
        <w:ind w:left="-567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 xml:space="preserve"> </w:t>
      </w:r>
      <w:r w:rsidR="003D48A0" w:rsidRPr="00C838F8">
        <w:rPr>
          <w:rFonts w:ascii="Times New Roman" w:hAnsi="Times New Roman"/>
          <w:sz w:val="28"/>
          <w:szCs w:val="28"/>
        </w:rPr>
        <w:t>от  «</w:t>
      </w:r>
      <w:r w:rsidR="003936F3">
        <w:rPr>
          <w:rFonts w:ascii="Times New Roman" w:hAnsi="Times New Roman"/>
          <w:sz w:val="28"/>
          <w:szCs w:val="28"/>
        </w:rPr>
        <w:t>10</w:t>
      </w:r>
      <w:r w:rsidR="003D48A0" w:rsidRPr="00C838F8">
        <w:rPr>
          <w:rFonts w:ascii="Times New Roman" w:hAnsi="Times New Roman"/>
          <w:sz w:val="28"/>
          <w:szCs w:val="28"/>
        </w:rPr>
        <w:t>»</w:t>
      </w:r>
      <w:r w:rsidR="003936F3">
        <w:rPr>
          <w:rFonts w:ascii="Times New Roman" w:hAnsi="Times New Roman"/>
          <w:sz w:val="28"/>
          <w:szCs w:val="28"/>
          <w:u w:val="single"/>
        </w:rPr>
        <w:t xml:space="preserve"> июля </w:t>
      </w:r>
      <w:r w:rsidR="00E32918" w:rsidRPr="00C838F8">
        <w:rPr>
          <w:rFonts w:ascii="Times New Roman" w:hAnsi="Times New Roman"/>
          <w:sz w:val="28"/>
          <w:szCs w:val="28"/>
          <w:u w:val="single"/>
        </w:rPr>
        <w:t>20</w:t>
      </w:r>
      <w:r w:rsidR="006C1347">
        <w:rPr>
          <w:rFonts w:ascii="Times New Roman" w:hAnsi="Times New Roman"/>
          <w:sz w:val="28"/>
          <w:szCs w:val="28"/>
          <w:u w:val="single"/>
        </w:rPr>
        <w:t>20</w:t>
      </w:r>
      <w:r w:rsidR="009B0378" w:rsidRPr="00C838F8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838F8">
        <w:rPr>
          <w:rFonts w:ascii="Times New Roman" w:hAnsi="Times New Roman"/>
          <w:sz w:val="28"/>
          <w:szCs w:val="28"/>
        </w:rPr>
        <w:t xml:space="preserve">года       </w:t>
      </w:r>
      <w:r w:rsidR="003D48A0" w:rsidRPr="00C838F8">
        <w:rPr>
          <w:rFonts w:ascii="Times New Roman" w:hAnsi="Times New Roman"/>
          <w:sz w:val="28"/>
          <w:szCs w:val="28"/>
        </w:rPr>
        <w:t xml:space="preserve">          </w:t>
      </w:r>
      <w:r w:rsidR="00E32918" w:rsidRPr="00C838F8">
        <w:rPr>
          <w:rFonts w:ascii="Times New Roman" w:hAnsi="Times New Roman"/>
          <w:sz w:val="28"/>
          <w:szCs w:val="28"/>
        </w:rPr>
        <w:t xml:space="preserve">                       </w:t>
      </w:r>
      <w:r w:rsidR="00C838F8">
        <w:rPr>
          <w:rFonts w:ascii="Times New Roman" w:hAnsi="Times New Roman"/>
          <w:sz w:val="28"/>
          <w:szCs w:val="28"/>
        </w:rPr>
        <w:t xml:space="preserve">                   </w:t>
      </w:r>
      <w:r w:rsidR="003D48A0" w:rsidRPr="00C838F8">
        <w:rPr>
          <w:rFonts w:ascii="Times New Roman" w:hAnsi="Times New Roman"/>
          <w:sz w:val="28"/>
          <w:szCs w:val="28"/>
        </w:rPr>
        <w:t xml:space="preserve">№ </w:t>
      </w:r>
      <w:r w:rsidR="003936F3">
        <w:rPr>
          <w:rFonts w:ascii="Times New Roman" w:hAnsi="Times New Roman"/>
          <w:sz w:val="28"/>
          <w:szCs w:val="28"/>
        </w:rPr>
        <w:t>422</w:t>
      </w:r>
    </w:p>
    <w:p w:rsidR="004E4944" w:rsidRPr="00E32918" w:rsidRDefault="004E4944" w:rsidP="00C838F8">
      <w:pPr>
        <w:ind w:left="-567"/>
        <w:rPr>
          <w:rFonts w:ascii="Times New Roman" w:hAnsi="Times New Roman"/>
          <w:sz w:val="24"/>
        </w:rPr>
      </w:pPr>
      <w:r w:rsidRPr="00E32918">
        <w:rPr>
          <w:rFonts w:ascii="Times New Roman" w:hAnsi="Times New Roman"/>
          <w:sz w:val="24"/>
        </w:rPr>
        <w:t xml:space="preserve"> </w:t>
      </w:r>
    </w:p>
    <w:p w:rsidR="004E4944" w:rsidRDefault="004E4944" w:rsidP="00C838F8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>р.п.  Зубова Поляна</w:t>
      </w:r>
    </w:p>
    <w:p w:rsidR="00DF03F2" w:rsidRPr="00C838F8" w:rsidRDefault="00DF03F2" w:rsidP="00C838F8">
      <w:pPr>
        <w:ind w:left="-567"/>
        <w:jc w:val="center"/>
        <w:rPr>
          <w:rFonts w:ascii="Times New Roman" w:hAnsi="Times New Roman"/>
          <w:sz w:val="28"/>
          <w:szCs w:val="28"/>
        </w:rPr>
      </w:pPr>
    </w:p>
    <w:p w:rsidR="00135235" w:rsidRPr="000C66D9" w:rsidRDefault="006C1347" w:rsidP="00135235">
      <w:pPr>
        <w:tabs>
          <w:tab w:val="left" w:pos="-284"/>
        </w:tabs>
        <w:ind w:left="-284" w:hanging="142"/>
        <w:jc w:val="center"/>
        <w:rPr>
          <w:rFonts w:ascii="Times New Roman" w:hAnsi="Times New Roman"/>
          <w:b/>
          <w:sz w:val="24"/>
        </w:rPr>
      </w:pPr>
      <w:r w:rsidRPr="000C66D9">
        <w:rPr>
          <w:rFonts w:ascii="Times New Roman" w:hAnsi="Times New Roman"/>
          <w:b/>
          <w:sz w:val="24"/>
        </w:rPr>
        <w:t>О ВНЕСЕНИИ ИЗМЕНЕНИЙ В</w:t>
      </w:r>
      <w:r w:rsidR="00135235" w:rsidRPr="000C66D9">
        <w:rPr>
          <w:rFonts w:ascii="Times New Roman" w:hAnsi="Times New Roman"/>
          <w:b/>
          <w:sz w:val="24"/>
        </w:rPr>
        <w:t xml:space="preserve"> ПОСТАНОВЛЕНИЕ </w:t>
      </w:r>
      <w:r w:rsidRPr="000C66D9">
        <w:rPr>
          <w:rFonts w:ascii="Times New Roman" w:hAnsi="Times New Roman"/>
          <w:b/>
          <w:sz w:val="24"/>
        </w:rPr>
        <w:t xml:space="preserve"> </w:t>
      </w:r>
      <w:r w:rsidR="00135235" w:rsidRPr="000C66D9">
        <w:rPr>
          <w:rFonts w:ascii="Times New Roman" w:hAnsi="Times New Roman"/>
          <w:b/>
          <w:sz w:val="24"/>
        </w:rPr>
        <w:t>АДМИНИСТРАЦИИ</w:t>
      </w:r>
    </w:p>
    <w:p w:rsidR="00B238F6" w:rsidRPr="000C66D9" w:rsidRDefault="00135235" w:rsidP="000C66D9">
      <w:pPr>
        <w:tabs>
          <w:tab w:val="left" w:pos="-284"/>
        </w:tabs>
        <w:ind w:left="-284" w:hanging="142"/>
        <w:jc w:val="center"/>
        <w:rPr>
          <w:rFonts w:ascii="Times New Roman" w:hAnsi="Times New Roman"/>
          <w:b/>
          <w:sz w:val="24"/>
        </w:rPr>
      </w:pPr>
      <w:r w:rsidRPr="000C66D9">
        <w:rPr>
          <w:rFonts w:ascii="Times New Roman" w:hAnsi="Times New Roman"/>
          <w:b/>
          <w:sz w:val="24"/>
        </w:rPr>
        <w:t>ЗУБОВО-ПОЛЯНСКОГО МУНИЦИПАЛЬНОГО РАЙОНА РЕСПУБЛИКИ МОРДОВИЯ</w:t>
      </w:r>
      <w:r w:rsidR="00773EBE" w:rsidRPr="000C66D9">
        <w:rPr>
          <w:rFonts w:ascii="Times New Roman" w:hAnsi="Times New Roman"/>
          <w:b/>
          <w:sz w:val="24"/>
        </w:rPr>
        <w:t xml:space="preserve"> ОТ 28 ФЕВРАЛЯ 2017 ГОДА № 140 </w:t>
      </w:r>
      <w:r w:rsidR="006C1347" w:rsidRPr="000C66D9">
        <w:rPr>
          <w:rFonts w:ascii="Times New Roman" w:hAnsi="Times New Roman"/>
          <w:b/>
          <w:sz w:val="24"/>
        </w:rPr>
        <w:t>«</w:t>
      </w:r>
      <w:r w:rsidRPr="000C66D9">
        <w:rPr>
          <w:rFonts w:ascii="Times New Roman" w:hAnsi="Times New Roman"/>
          <w:b/>
          <w:sz w:val="24"/>
        </w:rPr>
        <w:t xml:space="preserve">ОБ УТВЕРЖДЕНИИ ПРОГРАММЫ </w:t>
      </w:r>
      <w:r w:rsidR="006C1347" w:rsidRPr="000C66D9">
        <w:rPr>
          <w:rFonts w:ascii="Times New Roman" w:hAnsi="Times New Roman"/>
          <w:b/>
          <w:sz w:val="24"/>
        </w:rPr>
        <w:t>В ОБЛАСТИ ОХРАНЫ ОКРУЖАЮЩЕЙ СРЕДЫ И ОЗДОРОВЛЕНИЯ ЭКОЛОГИЧЕСКОЙ  СИТУАЦИИ НА ТЕРРИТОРИИ</w:t>
      </w:r>
      <w:r w:rsidR="002E174D" w:rsidRPr="000C66D9">
        <w:rPr>
          <w:rFonts w:ascii="Times New Roman" w:hAnsi="Times New Roman"/>
          <w:b/>
          <w:sz w:val="24"/>
        </w:rPr>
        <w:t xml:space="preserve"> ЗУБОВО-ПОЛЯНСКОГО МУНИЦИПАЛЬНОГО РАЙОНА РЕСПУБЛИКИ МОРДОВИЯ НА 2017-2020 ГОДЫ</w:t>
      </w:r>
      <w:r w:rsidR="00DF03F2" w:rsidRPr="000C66D9">
        <w:rPr>
          <w:rFonts w:ascii="Times New Roman" w:hAnsi="Times New Roman"/>
          <w:b/>
          <w:sz w:val="24"/>
        </w:rPr>
        <w:t xml:space="preserve">» </w:t>
      </w:r>
    </w:p>
    <w:p w:rsidR="0088428A" w:rsidRDefault="0088428A" w:rsidP="00C838F8">
      <w:pPr>
        <w:widowControl/>
        <w:tabs>
          <w:tab w:val="left" w:pos="0"/>
        </w:tabs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24027F" w:rsidRDefault="0037671F" w:rsidP="00186EEA">
      <w:pPr>
        <w:ind w:left="-567"/>
        <w:jc w:val="both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 xml:space="preserve">       </w:t>
      </w:r>
      <w:r w:rsidR="0024027F" w:rsidRPr="00C838F8"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="00526419" w:rsidRPr="00C838F8">
        <w:rPr>
          <w:rFonts w:ascii="Times New Roman" w:hAnsi="Times New Roman"/>
          <w:sz w:val="28"/>
          <w:szCs w:val="28"/>
        </w:rPr>
        <w:t>В соответствии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 xml:space="preserve"> с</w:t>
      </w:r>
      <w:r w:rsidR="00E32918" w:rsidRPr="00C838F8">
        <w:rPr>
          <w:rFonts w:ascii="Times New Roman" w:hAnsi="Times New Roman"/>
          <w:sz w:val="28"/>
          <w:szCs w:val="28"/>
        </w:rPr>
        <w:t xml:space="preserve">о ст. 6 Федерального Закона от 10 января 2002 года №7-ФЗ «Об охране окружающей среды», </w:t>
      </w:r>
      <w:r w:rsidR="00526419" w:rsidRPr="00C838F8">
        <w:rPr>
          <w:rFonts w:ascii="Times New Roman" w:hAnsi="Times New Roman"/>
          <w:sz w:val="28"/>
          <w:szCs w:val="28"/>
        </w:rPr>
        <w:t xml:space="preserve"> 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 xml:space="preserve">Федеральными 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>законами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E32918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>от 06.10.2003 г. №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E32918" w:rsidRPr="00C838F8">
        <w:rPr>
          <w:rFonts w:ascii="Times New Roman" w:hAnsi="Times New Roman"/>
          <w:sz w:val="28"/>
          <w:szCs w:val="28"/>
        </w:rPr>
        <w:t xml:space="preserve"> в целях улучшения состояния окружающей среды и оздоровления экологической сит</w:t>
      </w:r>
      <w:r w:rsidR="003207BE" w:rsidRPr="00C838F8">
        <w:rPr>
          <w:rFonts w:ascii="Times New Roman" w:hAnsi="Times New Roman"/>
          <w:sz w:val="28"/>
          <w:szCs w:val="28"/>
        </w:rPr>
        <w:t>уации на территории Зубово-Полянского муниципального района,</w:t>
      </w:r>
      <w:r w:rsidR="00526419" w:rsidRPr="00C838F8">
        <w:rPr>
          <w:rFonts w:ascii="Times New Roman" w:hAnsi="Times New Roman"/>
          <w:sz w:val="28"/>
          <w:szCs w:val="28"/>
        </w:rPr>
        <w:t xml:space="preserve"> </w:t>
      </w:r>
      <w:r w:rsidR="002915DC">
        <w:rPr>
          <w:rFonts w:ascii="Times New Roman" w:hAnsi="Times New Roman"/>
          <w:sz w:val="28"/>
          <w:szCs w:val="28"/>
        </w:rPr>
        <w:t>а</w:t>
      </w:r>
      <w:r w:rsidR="0024027F" w:rsidRPr="00C838F8">
        <w:rPr>
          <w:rFonts w:ascii="Times New Roman" w:hAnsi="Times New Roman"/>
          <w:sz w:val="28"/>
          <w:szCs w:val="28"/>
        </w:rPr>
        <w:t>дминистрация Зубово-Полянского муниципального района Республики  Мордовия</w:t>
      </w:r>
      <w:r w:rsidR="00186EEA">
        <w:rPr>
          <w:rFonts w:ascii="Times New Roman" w:hAnsi="Times New Roman"/>
          <w:sz w:val="28"/>
          <w:szCs w:val="28"/>
        </w:rPr>
        <w:t xml:space="preserve"> </w:t>
      </w:r>
      <w:r w:rsidR="00186EEA" w:rsidRPr="00186EEA">
        <w:rPr>
          <w:rFonts w:ascii="Times New Roman" w:hAnsi="Times New Roman"/>
          <w:b/>
          <w:sz w:val="28"/>
          <w:szCs w:val="28"/>
        </w:rPr>
        <w:t>постановляет:</w:t>
      </w:r>
      <w:proofErr w:type="gramEnd"/>
    </w:p>
    <w:p w:rsidR="00186EEA" w:rsidRPr="00C838F8" w:rsidRDefault="00186EEA" w:rsidP="00C838F8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F358B0" w:rsidRPr="005A5E60" w:rsidRDefault="00141DBE" w:rsidP="005A5E60">
      <w:pPr>
        <w:widowControl/>
        <w:tabs>
          <w:tab w:val="left" w:pos="0"/>
        </w:tabs>
        <w:ind w:left="-567"/>
        <w:jc w:val="both"/>
        <w:rPr>
          <w:rFonts w:ascii="Times New Roman" w:hAnsi="Times New Roman"/>
          <w:sz w:val="24"/>
        </w:rPr>
      </w:pPr>
      <w:r w:rsidRPr="00C838F8">
        <w:rPr>
          <w:rFonts w:ascii="Times New Roman" w:hAnsi="Times New Roman"/>
          <w:b/>
          <w:sz w:val="28"/>
          <w:szCs w:val="28"/>
        </w:rPr>
        <w:t xml:space="preserve"> </w:t>
      </w:r>
      <w:r w:rsidR="00C838F8" w:rsidRPr="00C838F8">
        <w:rPr>
          <w:rFonts w:ascii="Times New Roman" w:hAnsi="Times New Roman"/>
          <w:b/>
          <w:sz w:val="28"/>
          <w:szCs w:val="28"/>
        </w:rPr>
        <w:t xml:space="preserve">   </w:t>
      </w:r>
      <w:r w:rsidR="005A5E60">
        <w:rPr>
          <w:rFonts w:ascii="Times New Roman" w:hAnsi="Times New Roman"/>
          <w:b/>
          <w:sz w:val="28"/>
          <w:szCs w:val="28"/>
        </w:rPr>
        <w:t xml:space="preserve">   </w:t>
      </w:r>
      <w:r w:rsidR="00C838F8" w:rsidRPr="00C838F8">
        <w:rPr>
          <w:rFonts w:ascii="Times New Roman" w:hAnsi="Times New Roman"/>
          <w:b/>
          <w:sz w:val="28"/>
          <w:szCs w:val="28"/>
        </w:rPr>
        <w:t xml:space="preserve"> </w:t>
      </w:r>
      <w:r w:rsidR="00EA20A0">
        <w:rPr>
          <w:rFonts w:ascii="Times New Roman" w:hAnsi="Times New Roman"/>
          <w:b/>
          <w:sz w:val="28"/>
          <w:szCs w:val="28"/>
        </w:rPr>
        <w:t xml:space="preserve">  </w:t>
      </w:r>
      <w:r w:rsidRPr="00C838F8">
        <w:rPr>
          <w:rFonts w:ascii="Times New Roman" w:hAnsi="Times New Roman"/>
          <w:sz w:val="28"/>
          <w:szCs w:val="28"/>
        </w:rPr>
        <w:t>1</w:t>
      </w:r>
      <w:r w:rsidR="00383ECC" w:rsidRPr="00C838F8">
        <w:rPr>
          <w:rFonts w:ascii="Times New Roman" w:hAnsi="Times New Roman"/>
          <w:sz w:val="28"/>
          <w:szCs w:val="28"/>
        </w:rPr>
        <w:t>.</w:t>
      </w:r>
      <w:r w:rsidR="00383ECC" w:rsidRPr="00C838F8">
        <w:rPr>
          <w:sz w:val="28"/>
          <w:szCs w:val="28"/>
        </w:rPr>
        <w:t xml:space="preserve"> </w:t>
      </w:r>
      <w:r w:rsidR="00383ECC" w:rsidRPr="00C838F8">
        <w:rPr>
          <w:rFonts w:ascii="Times New Roman" w:hAnsi="Times New Roman"/>
          <w:sz w:val="28"/>
          <w:szCs w:val="28"/>
        </w:rPr>
        <w:t xml:space="preserve">Внести следующие изменения </w:t>
      </w:r>
      <w:r w:rsidR="002915DC">
        <w:rPr>
          <w:rFonts w:ascii="Times New Roman" w:hAnsi="Times New Roman"/>
          <w:sz w:val="28"/>
          <w:szCs w:val="28"/>
        </w:rPr>
        <w:t>в постановление администрации Зубово-Полянского муниципального района Республики Мордовия  от 28 февраля 2017 года</w:t>
      </w:r>
      <w:r w:rsidR="007E28A1">
        <w:rPr>
          <w:rFonts w:ascii="Times New Roman" w:hAnsi="Times New Roman"/>
          <w:sz w:val="28"/>
          <w:szCs w:val="28"/>
        </w:rPr>
        <w:t xml:space="preserve"> №140 </w:t>
      </w:r>
      <w:r w:rsidR="00383ECC" w:rsidRPr="00C838F8">
        <w:rPr>
          <w:rFonts w:ascii="Times New Roman" w:hAnsi="Times New Roman"/>
          <w:sz w:val="28"/>
          <w:szCs w:val="28"/>
        </w:rPr>
        <w:t>«</w:t>
      </w:r>
      <w:r w:rsidR="007E28A1">
        <w:rPr>
          <w:rFonts w:ascii="Times New Roman" w:hAnsi="Times New Roman"/>
          <w:sz w:val="28"/>
          <w:szCs w:val="28"/>
        </w:rPr>
        <w:t>Об утверждении Программы в</w:t>
      </w:r>
      <w:r w:rsidR="003207BE" w:rsidRPr="00C838F8">
        <w:rPr>
          <w:rFonts w:ascii="Times New Roman" w:hAnsi="Times New Roman"/>
          <w:sz w:val="28"/>
          <w:szCs w:val="28"/>
        </w:rPr>
        <w:t xml:space="preserve">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2017-2020годы</w:t>
      </w:r>
      <w:r w:rsidR="007E28A1">
        <w:rPr>
          <w:rFonts w:ascii="Times New Roman" w:hAnsi="Times New Roman"/>
          <w:sz w:val="28"/>
          <w:szCs w:val="28"/>
        </w:rPr>
        <w:t>»:</w:t>
      </w:r>
    </w:p>
    <w:p w:rsidR="00E00C30" w:rsidRDefault="00E00C30" w:rsidP="00E00C30">
      <w:pPr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EA20A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1.</w:t>
      </w:r>
      <w:r w:rsidR="005A5E6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Паспорт программы изложить в новой редакции.</w:t>
      </w:r>
    </w:p>
    <w:p w:rsidR="005A5E60" w:rsidRDefault="00E00C30" w:rsidP="00936341">
      <w:pPr>
        <w:pStyle w:val="ConsPlusNonformat"/>
        <w:widowControl/>
        <w:ind w:left="-567"/>
        <w:rPr>
          <w:rFonts w:ascii="Times New Roman" w:hAnsi="Times New Roman" w:cs="Times New Roman"/>
          <w:sz w:val="28"/>
          <w:szCs w:val="28"/>
        </w:rPr>
      </w:pPr>
      <w:r w:rsidRPr="00282B0B">
        <w:t xml:space="preserve"> </w:t>
      </w:r>
      <w:r w:rsidR="00936341">
        <w:t xml:space="preserve">  </w:t>
      </w:r>
      <w:r w:rsidR="00EA20A0">
        <w:t xml:space="preserve">   </w:t>
      </w:r>
      <w:r w:rsidRPr="00936341">
        <w:rPr>
          <w:rFonts w:ascii="Times New Roman" w:hAnsi="Times New Roman" w:cs="Times New Roman"/>
          <w:sz w:val="28"/>
          <w:szCs w:val="28"/>
        </w:rPr>
        <w:t>1.</w:t>
      </w:r>
      <w:r w:rsidR="005A5E60">
        <w:rPr>
          <w:rFonts w:ascii="Times New Roman" w:hAnsi="Times New Roman" w:cs="Times New Roman"/>
          <w:sz w:val="28"/>
          <w:szCs w:val="28"/>
        </w:rPr>
        <w:t>2</w:t>
      </w:r>
      <w:r w:rsidRPr="00936341">
        <w:rPr>
          <w:rFonts w:ascii="Times New Roman" w:hAnsi="Times New Roman" w:cs="Times New Roman"/>
          <w:sz w:val="28"/>
          <w:szCs w:val="28"/>
        </w:rPr>
        <w:t>. Приложение Программы изложить в новой редакции</w:t>
      </w:r>
      <w:r w:rsidR="00420A28">
        <w:rPr>
          <w:rFonts w:ascii="Times New Roman" w:hAnsi="Times New Roman" w:cs="Times New Roman"/>
          <w:sz w:val="28"/>
          <w:szCs w:val="28"/>
        </w:rPr>
        <w:t>.</w:t>
      </w:r>
    </w:p>
    <w:p w:rsidR="00C3639F" w:rsidRDefault="00C3639F" w:rsidP="00C3639F">
      <w:pPr>
        <w:ind w:left="-425" w:firstLine="284"/>
        <w:jc w:val="both"/>
        <w:rPr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 xml:space="preserve">    2.  </w:t>
      </w:r>
      <w:r w:rsidRPr="005D0B81">
        <w:rPr>
          <w:rFonts w:ascii="Times New Roman" w:hAnsi="Times New Roman"/>
          <w:spacing w:val="2"/>
          <w:sz w:val="28"/>
          <w:szCs w:val="28"/>
        </w:rPr>
        <w:t xml:space="preserve">Постановление вступает в силу </w:t>
      </w:r>
      <w:r>
        <w:rPr>
          <w:rFonts w:ascii="Times New Roman" w:hAnsi="Times New Roman"/>
          <w:spacing w:val="2"/>
          <w:sz w:val="28"/>
          <w:szCs w:val="28"/>
        </w:rPr>
        <w:t>после</w:t>
      </w:r>
      <w:r w:rsidRPr="005D0B81">
        <w:rPr>
          <w:rFonts w:ascii="Times New Roman" w:hAnsi="Times New Roman"/>
          <w:spacing w:val="2"/>
          <w:sz w:val="28"/>
          <w:szCs w:val="28"/>
        </w:rPr>
        <w:t xml:space="preserve"> официального опубликования</w:t>
      </w:r>
      <w:r>
        <w:rPr>
          <w:rFonts w:ascii="Times New Roman" w:hAnsi="Times New Roman"/>
          <w:spacing w:val="2"/>
          <w:sz w:val="28"/>
          <w:szCs w:val="28"/>
        </w:rPr>
        <w:t>.</w:t>
      </w:r>
      <w:r w:rsidRPr="005D0B81">
        <w:rPr>
          <w:rFonts w:ascii="Times New Roman" w:hAnsi="Times New Roman"/>
          <w:spacing w:val="2"/>
          <w:sz w:val="28"/>
          <w:szCs w:val="28"/>
        </w:rPr>
        <w:t xml:space="preserve"> </w:t>
      </w:r>
    </w:p>
    <w:p w:rsidR="00282B0B" w:rsidRPr="00936341" w:rsidRDefault="00C3639F" w:rsidP="0078647B">
      <w:pPr>
        <w:pStyle w:val="ConsPlusNonformat"/>
        <w:widowControl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58B0" w:rsidRPr="00936341">
        <w:rPr>
          <w:rFonts w:ascii="Times New Roman" w:hAnsi="Times New Roman" w:cs="Times New Roman"/>
          <w:sz w:val="28"/>
          <w:szCs w:val="28"/>
        </w:rPr>
        <w:t xml:space="preserve"> </w:t>
      </w:r>
      <w:r w:rsidR="0078647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3</w:t>
      </w:r>
      <w:r w:rsidR="00141DBE" w:rsidRPr="0093634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26419" w:rsidRPr="0093634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26419" w:rsidRPr="00936341">
        <w:rPr>
          <w:rFonts w:ascii="Times New Roman" w:hAnsi="Times New Roman" w:cs="Times New Roman"/>
          <w:sz w:val="28"/>
          <w:szCs w:val="28"/>
        </w:rPr>
        <w:t xml:space="preserve"> </w:t>
      </w:r>
      <w:r w:rsidR="004F384F" w:rsidRPr="00936341">
        <w:rPr>
          <w:rFonts w:ascii="Times New Roman" w:hAnsi="Times New Roman" w:cs="Times New Roman"/>
          <w:sz w:val="28"/>
          <w:szCs w:val="28"/>
        </w:rPr>
        <w:t>ис</w:t>
      </w:r>
      <w:r w:rsidR="005A5BBA" w:rsidRPr="00936341">
        <w:rPr>
          <w:rFonts w:ascii="Times New Roman" w:hAnsi="Times New Roman" w:cs="Times New Roman"/>
          <w:sz w:val="28"/>
          <w:szCs w:val="28"/>
        </w:rPr>
        <w:t>полнением настоящего Постановления</w:t>
      </w:r>
      <w:r w:rsidR="00526419" w:rsidRPr="00936341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5A5BBA" w:rsidRPr="00936341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="00526419" w:rsidRPr="00936341">
        <w:rPr>
          <w:rFonts w:ascii="Times New Roman" w:hAnsi="Times New Roman" w:cs="Times New Roman"/>
          <w:sz w:val="28"/>
          <w:szCs w:val="28"/>
        </w:rPr>
        <w:t xml:space="preserve"> Зубово-П</w:t>
      </w:r>
      <w:r w:rsidR="005A5BBA" w:rsidRPr="00936341">
        <w:rPr>
          <w:rFonts w:ascii="Times New Roman" w:hAnsi="Times New Roman" w:cs="Times New Roman"/>
          <w:sz w:val="28"/>
          <w:szCs w:val="28"/>
        </w:rPr>
        <w:t>олянского муниципального района</w:t>
      </w:r>
      <w:r w:rsidR="00186EEA">
        <w:rPr>
          <w:rFonts w:ascii="Times New Roman" w:hAnsi="Times New Roman" w:cs="Times New Roman"/>
          <w:sz w:val="28"/>
          <w:szCs w:val="28"/>
        </w:rPr>
        <w:t xml:space="preserve"> </w:t>
      </w:r>
      <w:r w:rsidR="005A5BBA" w:rsidRPr="00936341">
        <w:rPr>
          <w:rFonts w:ascii="Times New Roman" w:hAnsi="Times New Roman" w:cs="Times New Roman"/>
          <w:sz w:val="28"/>
          <w:szCs w:val="28"/>
        </w:rPr>
        <w:t>-</w:t>
      </w:r>
      <w:r w:rsidR="00936341" w:rsidRPr="009363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6341" w:rsidRPr="00936341">
        <w:rPr>
          <w:rFonts w:ascii="Times New Roman" w:hAnsi="Times New Roman" w:cs="Times New Roman"/>
          <w:sz w:val="28"/>
          <w:szCs w:val="28"/>
        </w:rPr>
        <w:t>М.В.Тюркину</w:t>
      </w:r>
      <w:proofErr w:type="spellEnd"/>
      <w:r w:rsidR="00936341" w:rsidRPr="00936341">
        <w:rPr>
          <w:rFonts w:ascii="Times New Roman" w:hAnsi="Times New Roman" w:cs="Times New Roman"/>
          <w:sz w:val="28"/>
          <w:szCs w:val="28"/>
        </w:rPr>
        <w:t>.</w:t>
      </w:r>
      <w:r w:rsidR="005A5BBA" w:rsidRPr="009363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0B81" w:rsidRDefault="005D0B81" w:rsidP="005D0B81">
      <w:pPr>
        <w:ind w:left="-425" w:firstLine="284"/>
        <w:jc w:val="both"/>
        <w:rPr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 xml:space="preserve">   </w:t>
      </w:r>
    </w:p>
    <w:p w:rsidR="00EA20A0" w:rsidRDefault="00EA20A0" w:rsidP="00EA20A0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</w:p>
    <w:p w:rsidR="00EA20A0" w:rsidRDefault="00EA20A0" w:rsidP="00EA20A0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</w:p>
    <w:p w:rsidR="00526419" w:rsidRPr="00282B0B" w:rsidRDefault="00526419" w:rsidP="00EA20A0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        </w:t>
      </w:r>
    </w:p>
    <w:p w:rsidR="00526419" w:rsidRPr="00282B0B" w:rsidRDefault="00526419" w:rsidP="00EA20A0">
      <w:pPr>
        <w:ind w:left="-567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Глава </w:t>
      </w:r>
      <w:r w:rsidR="005A5BBA" w:rsidRPr="00282B0B">
        <w:rPr>
          <w:rFonts w:ascii="Times New Roman" w:hAnsi="Times New Roman"/>
          <w:sz w:val="28"/>
          <w:szCs w:val="28"/>
        </w:rPr>
        <w:t>Зубово-Полянского</w:t>
      </w:r>
    </w:p>
    <w:p w:rsidR="00526419" w:rsidRPr="00282B0B" w:rsidRDefault="00526419" w:rsidP="00EA20A0">
      <w:pPr>
        <w:ind w:left="-567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>муниципального района</w:t>
      </w:r>
    </w:p>
    <w:p w:rsidR="00526419" w:rsidRPr="00282B0B" w:rsidRDefault="00526419" w:rsidP="00EA20A0">
      <w:pPr>
        <w:ind w:left="-567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Республики Мордовия                           </w:t>
      </w:r>
      <w:r w:rsidR="006700EE" w:rsidRPr="00282B0B">
        <w:rPr>
          <w:rFonts w:ascii="Times New Roman" w:hAnsi="Times New Roman"/>
          <w:sz w:val="28"/>
          <w:szCs w:val="28"/>
        </w:rPr>
        <w:t xml:space="preserve">               </w:t>
      </w:r>
      <w:r w:rsidRPr="00282B0B">
        <w:rPr>
          <w:rFonts w:ascii="Times New Roman" w:hAnsi="Times New Roman"/>
          <w:sz w:val="28"/>
          <w:szCs w:val="28"/>
        </w:rPr>
        <w:t xml:space="preserve">           </w:t>
      </w:r>
      <w:r w:rsidR="00282B0B">
        <w:rPr>
          <w:rFonts w:ascii="Times New Roman" w:hAnsi="Times New Roman"/>
          <w:sz w:val="28"/>
          <w:szCs w:val="28"/>
        </w:rPr>
        <w:t xml:space="preserve">      </w:t>
      </w:r>
      <w:r w:rsidR="00EA20A0">
        <w:rPr>
          <w:rFonts w:ascii="Times New Roman" w:hAnsi="Times New Roman"/>
          <w:sz w:val="28"/>
          <w:szCs w:val="28"/>
        </w:rPr>
        <w:t xml:space="preserve">    </w:t>
      </w:r>
      <w:r w:rsidR="00282B0B">
        <w:rPr>
          <w:rFonts w:ascii="Times New Roman" w:hAnsi="Times New Roman"/>
          <w:sz w:val="28"/>
          <w:szCs w:val="28"/>
        </w:rPr>
        <w:t xml:space="preserve">                 </w:t>
      </w:r>
      <w:r w:rsidR="00EA20A0">
        <w:rPr>
          <w:rFonts w:ascii="Times New Roman" w:hAnsi="Times New Roman"/>
          <w:sz w:val="28"/>
          <w:szCs w:val="28"/>
        </w:rPr>
        <w:t>В.А.</w:t>
      </w:r>
      <w:r w:rsidR="00186E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A20A0">
        <w:rPr>
          <w:rFonts w:ascii="Times New Roman" w:hAnsi="Times New Roman"/>
          <w:sz w:val="28"/>
          <w:szCs w:val="28"/>
        </w:rPr>
        <w:t>Поршин</w:t>
      </w:r>
      <w:proofErr w:type="spellEnd"/>
    </w:p>
    <w:p w:rsidR="00526419" w:rsidRPr="00526419" w:rsidRDefault="00526419" w:rsidP="00EA20A0">
      <w:pPr>
        <w:ind w:left="-567" w:right="-427"/>
        <w:rPr>
          <w:rFonts w:ascii="Times New Roman" w:hAnsi="Times New Roman"/>
        </w:rPr>
      </w:pPr>
    </w:p>
    <w:p w:rsidR="00504B8D" w:rsidRDefault="00C169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23EBB" w:rsidRDefault="00504B8D" w:rsidP="00D23EBB">
      <w:pPr>
        <w:shd w:val="clear" w:color="auto" w:fill="FFFFFF"/>
        <w:spacing w:line="324" w:lineRule="exact"/>
        <w:ind w:right="17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D23EBB">
        <w:rPr>
          <w:rFonts w:ascii="Times New Roman" w:hAnsi="Times New Roman"/>
          <w:sz w:val="28"/>
          <w:szCs w:val="28"/>
        </w:rPr>
        <w:lastRenderedPageBreak/>
        <w:t>«</w:t>
      </w:r>
    </w:p>
    <w:p w:rsidR="00504B8D" w:rsidRPr="00504B8D" w:rsidRDefault="00504B8D" w:rsidP="00504B8D">
      <w:pPr>
        <w:shd w:val="clear" w:color="auto" w:fill="FFFFFF"/>
        <w:spacing w:line="324" w:lineRule="exact"/>
        <w:ind w:right="173"/>
        <w:jc w:val="center"/>
        <w:rPr>
          <w:rFonts w:ascii="Times New Roman" w:eastAsia="Calibri" w:hAnsi="Times New Roman" w:cs="Calibri"/>
          <w:b/>
          <w:bCs/>
          <w:kern w:val="0"/>
          <w:sz w:val="28"/>
          <w:szCs w:val="28"/>
          <w:lang w:eastAsia="ar-SA"/>
        </w:rPr>
      </w:pPr>
      <w:r w:rsidRPr="00504B8D">
        <w:rPr>
          <w:rFonts w:ascii="Times New Roman" w:eastAsia="Calibri" w:hAnsi="Times New Roman" w:cs="Calibri"/>
          <w:b/>
          <w:bCs/>
          <w:kern w:val="0"/>
          <w:sz w:val="28"/>
          <w:szCs w:val="28"/>
          <w:lang w:eastAsia="ar-SA"/>
        </w:rPr>
        <w:t>Паспорт</w:t>
      </w:r>
    </w:p>
    <w:p w:rsidR="00504B8D" w:rsidRPr="00504B8D" w:rsidRDefault="00504B8D" w:rsidP="00504B8D">
      <w:pPr>
        <w:widowControl/>
        <w:shd w:val="clear" w:color="auto" w:fill="FFFFFF"/>
        <w:spacing w:after="200" w:line="324" w:lineRule="exact"/>
        <w:ind w:right="151"/>
        <w:jc w:val="center"/>
        <w:rPr>
          <w:rFonts w:ascii="Times New Roman" w:eastAsia="Calibri" w:hAnsi="Times New Roman" w:cs="Calibri"/>
          <w:kern w:val="0"/>
          <w:sz w:val="28"/>
          <w:szCs w:val="28"/>
          <w:lang w:eastAsia="ar-SA"/>
        </w:rPr>
      </w:pPr>
      <w:r w:rsidRPr="00504B8D">
        <w:rPr>
          <w:rFonts w:ascii="Times New Roman" w:eastAsia="Calibri" w:hAnsi="Times New Roman" w:cs="Calibri"/>
          <w:kern w:val="0"/>
          <w:sz w:val="28"/>
          <w:szCs w:val="28"/>
          <w:lang w:eastAsia="ar-SA"/>
        </w:rPr>
        <w:t>Районной программы  в области охраны окружающей среды и оздоровления экологической ситуации на территории Зубов</w:t>
      </w:r>
      <w:proofErr w:type="gramStart"/>
      <w:r w:rsidRPr="00504B8D">
        <w:rPr>
          <w:rFonts w:ascii="Times New Roman" w:eastAsia="Calibri" w:hAnsi="Times New Roman" w:cs="Calibri"/>
          <w:kern w:val="0"/>
          <w:sz w:val="28"/>
          <w:szCs w:val="28"/>
          <w:lang w:eastAsia="ar-SA"/>
        </w:rPr>
        <w:t>о-</w:t>
      </w:r>
      <w:proofErr w:type="gramEnd"/>
      <w:r w:rsidRPr="00504B8D">
        <w:rPr>
          <w:rFonts w:ascii="Times New Roman" w:eastAsia="Calibri" w:hAnsi="Times New Roman" w:cs="Calibri"/>
          <w:kern w:val="0"/>
          <w:sz w:val="28"/>
          <w:szCs w:val="28"/>
          <w:lang w:eastAsia="ar-SA"/>
        </w:rPr>
        <w:t xml:space="preserve"> Полянского  муниципального района на 2017-2022 годы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237"/>
      </w:tblGrid>
      <w:tr w:rsidR="00504B8D" w:rsidRPr="00504B8D" w:rsidTr="00365600">
        <w:trPr>
          <w:trHeight w:val="80"/>
        </w:trPr>
        <w:tc>
          <w:tcPr>
            <w:tcW w:w="3085" w:type="dxa"/>
          </w:tcPr>
          <w:p w:rsidR="00504B8D" w:rsidRPr="00504B8D" w:rsidRDefault="00504B8D" w:rsidP="00504B8D">
            <w:pPr>
              <w:widowControl/>
              <w:shd w:val="clear" w:color="auto" w:fill="FFFFFF"/>
              <w:snapToGrid w:val="0"/>
              <w:spacing w:before="7" w:line="324" w:lineRule="exact"/>
              <w:ind w:left="14" w:right="1037"/>
              <w:rPr>
                <w:rFonts w:ascii="Times New Roman" w:eastAsia="Calibri" w:hAnsi="Times New Roman" w:cs="Calibri"/>
                <w:spacing w:val="-2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spacing w:val="-2"/>
                <w:kern w:val="0"/>
                <w:sz w:val="28"/>
                <w:szCs w:val="28"/>
                <w:lang w:eastAsia="ar-SA"/>
              </w:rPr>
              <w:t>Наименование программы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napToGrid w:val="0"/>
              <w:spacing w:before="7" w:line="324" w:lineRule="exact"/>
              <w:ind w:left="14" w:right="1037"/>
              <w:rPr>
                <w:rFonts w:ascii="Times New Roman" w:eastAsia="Calibri" w:hAnsi="Times New Roman" w:cs="Calibri"/>
                <w:spacing w:val="-2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napToGrid w:val="0"/>
              <w:spacing w:before="7" w:line="324" w:lineRule="exact"/>
              <w:ind w:left="14" w:right="1037"/>
              <w:rPr>
                <w:rFonts w:ascii="Times New Roman" w:eastAsia="Calibri" w:hAnsi="Times New Roman" w:cs="Calibri"/>
                <w:spacing w:val="-2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Times New Roman" w:eastAsia="Calibri" w:hAnsi="Times New Roman" w:cs="Calibri"/>
                <w:spacing w:val="-1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spacing w:val="-1"/>
                <w:kern w:val="0"/>
                <w:sz w:val="28"/>
                <w:szCs w:val="28"/>
                <w:lang w:eastAsia="ar-SA"/>
              </w:rPr>
              <w:t xml:space="preserve">Основание для разработки </w:t>
            </w: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Программы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Заказчик программы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Основные разработчики программы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Основные задачи муниципальной программы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/>
                <w:kern w:val="0"/>
                <w:sz w:val="28"/>
                <w:szCs w:val="28"/>
                <w:lang w:eastAsia="ar-SA"/>
              </w:rPr>
              <w:t>Целевые индикаторы и показатели Программы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Сроки и этапы реализации Программы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Объем и источники финансирования Программы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Ожидаемые конечные результаты реализации Программы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ind w:left="14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504" w:line="331" w:lineRule="exact"/>
              <w:rPr>
                <w:rFonts w:ascii="Calibri" w:eastAsia="Calibri" w:hAnsi="Calibri" w:cs="Calibri"/>
                <w:kern w:val="0"/>
                <w:sz w:val="22"/>
                <w:szCs w:val="22"/>
                <w:lang w:eastAsia="ar-SA"/>
              </w:rPr>
            </w:pPr>
          </w:p>
        </w:tc>
        <w:tc>
          <w:tcPr>
            <w:tcW w:w="6237" w:type="dxa"/>
          </w:tcPr>
          <w:p w:rsidR="00504B8D" w:rsidRPr="00504B8D" w:rsidRDefault="00504B8D" w:rsidP="00504B8D">
            <w:pPr>
              <w:widowControl/>
              <w:shd w:val="clear" w:color="auto" w:fill="FFFFFF"/>
              <w:tabs>
                <w:tab w:val="left" w:pos="3038"/>
              </w:tabs>
              <w:snapToGrid w:val="0"/>
              <w:spacing w:after="200" w:line="276" w:lineRule="auto"/>
              <w:ind w:left="346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spacing w:val="-1"/>
                <w:kern w:val="0"/>
                <w:sz w:val="28"/>
                <w:szCs w:val="28"/>
                <w:lang w:eastAsia="ar-SA"/>
              </w:rPr>
              <w:lastRenderedPageBreak/>
              <w:t>Районная</w:t>
            </w: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       программа «В области охраны окружающей среды и оздоровления экологической ситуации на территории Зубов</w:t>
            </w:r>
            <w:proofErr w:type="gram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о-</w:t>
            </w:r>
            <w:proofErr w:type="gram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Полянского  муниципального района на 2017-2022 годы (далее - Программа).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187" w:line="324" w:lineRule="exact"/>
              <w:ind w:firstLine="353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187" w:line="324" w:lineRule="exact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     Постановление Администрация Зубово-Полянского муниципального района №62 от 30.01.2017 года.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187" w:line="324" w:lineRule="exact"/>
              <w:rPr>
                <w:rFonts w:ascii="Times New Roman" w:eastAsia="Calibri" w:hAnsi="Times New Roman" w:cs="Calibri"/>
                <w:spacing w:val="-1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    </w:t>
            </w:r>
            <w:r w:rsidRPr="00504B8D">
              <w:rPr>
                <w:rFonts w:ascii="Times New Roman" w:eastAsia="Calibri" w:hAnsi="Times New Roman" w:cs="Calibri"/>
                <w:spacing w:val="-1"/>
                <w:kern w:val="0"/>
                <w:sz w:val="28"/>
                <w:szCs w:val="28"/>
                <w:lang w:eastAsia="ar-SA"/>
              </w:rPr>
              <w:t>Администрация Зубово-Полянского муниципального района.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after="200" w:line="317" w:lineRule="exact"/>
              <w:ind w:left="7" w:right="50"/>
              <w:jc w:val="both"/>
              <w:rPr>
                <w:rFonts w:ascii="Times New Roman" w:eastAsia="Calibri" w:hAnsi="Times New Roman" w:cs="Calibri"/>
                <w:spacing w:val="-6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7" w:line="324" w:lineRule="exact"/>
              <w:ind w:left="17" w:right="488" w:firstLine="249"/>
              <w:rPr>
                <w:rFonts w:ascii="Times New Roman" w:eastAsia="Calibri" w:hAnsi="Times New Roman" w:cs="Calibri"/>
                <w:spacing w:val="-6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7" w:line="324" w:lineRule="exact"/>
              <w:ind w:left="17" w:right="488" w:firstLine="249"/>
              <w:rPr>
                <w:rFonts w:ascii="Times New Roman" w:eastAsia="Calibri" w:hAnsi="Times New Roman" w:cs="Calibri"/>
                <w:spacing w:val="-6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7" w:line="324" w:lineRule="exact"/>
              <w:ind w:left="17" w:right="488" w:firstLine="249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spacing w:val="-6"/>
                <w:kern w:val="0"/>
                <w:sz w:val="28"/>
                <w:szCs w:val="28"/>
                <w:lang w:eastAsia="ar-SA"/>
              </w:rPr>
              <w:t>Отделы по вопросам ЖКХ</w:t>
            </w: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, архитектуры и строительства администрации     Зубово-Полянского муниципального района.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7" w:line="324" w:lineRule="exact"/>
              <w:ind w:left="396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pacing w:before="7" w:line="324" w:lineRule="exact"/>
              <w:ind w:left="396"/>
              <w:rPr>
                <w:rFonts w:ascii="Times New Roman" w:eastAsia="Calibri" w:hAnsi="Times New Roman" w:cs="Calibri"/>
                <w:spacing w:val="-2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spacing w:val="-2"/>
                <w:kern w:val="0"/>
                <w:sz w:val="28"/>
                <w:szCs w:val="28"/>
                <w:lang w:eastAsia="ar-SA"/>
              </w:rPr>
              <w:t>- создание благоприятной окружающей среды;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7" w:line="324" w:lineRule="exact"/>
              <w:ind w:left="396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spacing w:val="-2"/>
                <w:kern w:val="0"/>
                <w:sz w:val="28"/>
                <w:szCs w:val="28"/>
                <w:lang w:eastAsia="ar-SA"/>
              </w:rPr>
              <w:t xml:space="preserve">- выявление основных источников негативного </w:t>
            </w: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воздействия на компоненты окружающей среды и их устранения;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7" w:line="324" w:lineRule="exact"/>
              <w:ind w:left="396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- разработка и выполнение мероприятий, направленных на обеспечение снижения негативного воздействия хозяйственной и иной деятельности на окружающую среду;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pacing w:before="7" w:line="324" w:lineRule="exact"/>
              <w:ind w:left="396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- формирование экологической культуры среди населения района, особенно детей и молодежи.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napToGrid w:val="0"/>
              <w:spacing w:line="324" w:lineRule="exact"/>
              <w:ind w:left="58" w:firstLine="353"/>
              <w:jc w:val="both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napToGrid w:val="0"/>
              <w:spacing w:line="324" w:lineRule="exact"/>
              <w:ind w:left="58" w:firstLine="353"/>
              <w:jc w:val="both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shd w:val="clear" w:color="auto" w:fill="FFFFFF"/>
              <w:snapToGrid w:val="0"/>
              <w:spacing w:line="324" w:lineRule="exact"/>
              <w:ind w:left="58" w:firstLine="353"/>
              <w:jc w:val="both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1) проведение мониторинга несанкционированных свалок и их сокращения до 80 %;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napToGrid w:val="0"/>
              <w:spacing w:line="324" w:lineRule="exact"/>
              <w:ind w:left="58" w:firstLine="353"/>
              <w:jc w:val="both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2) Количество заключенных договоров на </w:t>
            </w: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lastRenderedPageBreak/>
              <w:t>вывоз и утилизацию твердо-бытовых отходов до 100 % к 2022 году;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napToGrid w:val="0"/>
              <w:spacing w:line="324" w:lineRule="exact"/>
              <w:ind w:left="58" w:firstLine="353"/>
              <w:jc w:val="both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3) Участие восьми населенных пунктов (с населением более 1,0 тыс. чел) в программе «ЖК</w:t>
            </w:r>
            <w:proofErr w:type="gram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Х-</w:t>
            </w:r>
            <w:proofErr w:type="gram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городская среда»;</w:t>
            </w:r>
          </w:p>
          <w:p w:rsidR="00504B8D" w:rsidRPr="00504B8D" w:rsidRDefault="00504B8D" w:rsidP="00504B8D">
            <w:pPr>
              <w:widowControl/>
              <w:shd w:val="clear" w:color="auto" w:fill="FFFFFF"/>
              <w:snapToGrid w:val="0"/>
              <w:spacing w:line="324" w:lineRule="exact"/>
              <w:ind w:left="58" w:firstLine="353"/>
              <w:jc w:val="both"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4)  Сокращение сброса загрязняющих веществ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на 70 %  из колоний УФСИН  по Республике Мордовия в Зубов</w:t>
            </w:r>
            <w:proofErr w:type="gram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о-</w:t>
            </w:r>
            <w:proofErr w:type="gram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Полянском муниципальном районе;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     5) Ежегодное проведение массовых мероприятий, направленных на повышение уровня экологической культуры, воспитание и просвещение  населения района, бережное отношение к природе родного края.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   6) Мероприятия по созданию (обустройству) мест (площадок) накопления (в том числе раздельного) твердых коммунальных отходов и (или) приобретение контейнеров и/или бункеров для накопления ТКО.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        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2017-2022 годы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ab/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общий   объем   затрат на реализацию Программы за счет всех источников финансирования   -  7 023,21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, в том числе: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2017год-  0,0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16"/>
                <w:szCs w:val="16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2018год-  0,00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  <w:r w:rsidRPr="00504B8D">
              <w:rPr>
                <w:rFonts w:ascii="Times New Roman" w:eastAsia="Calibri" w:hAnsi="Times New Roman" w:cs="Calibri"/>
                <w:kern w:val="0"/>
                <w:sz w:val="16"/>
                <w:szCs w:val="16"/>
                <w:lang w:eastAsia="ar-SA"/>
              </w:rPr>
              <w:t xml:space="preserve"> 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2019год-  0,00 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2020год-  7 023,21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   Из них: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  за счет средств федерального бюджета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16"/>
                <w:szCs w:val="16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2017год-  0,00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2018год-  0, 00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тыс</w:t>
            </w:r>
            <w:proofErr w:type="gram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.р</w:t>
            </w:r>
            <w:proofErr w:type="gram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2019год-  0,00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2020год-  0,00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  За счет средств республиканский бюджета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16"/>
                <w:szCs w:val="16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2017год-  0,00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2018год-  0,00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2019год-  0,00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lastRenderedPageBreak/>
              <w:t xml:space="preserve">2020год-  6 014,66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   За счет средств районного бюджета, бюджета городских и сельских поселений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2017год-  0,00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2018год-  0,00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2019год-  0,00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2020год-  1 008,548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  За счет внебюджетных средств 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2017год-  100,0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2018год-  0,00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2019год-  0,00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 xml:space="preserve">2020год-  0,00 тыс. </w:t>
            </w:r>
            <w:proofErr w:type="spellStart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руб</w:t>
            </w:r>
            <w:proofErr w:type="spellEnd"/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- стабилизация  экологической ситуации в районе и создание комфортных условий проживания населения;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- обеспечение чистоты и порядка в сельских, городских поселениях и на близлежащих к населенным пунктам территориях;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-сокращение сброса сточных вод из колоний УФСИН по РМ;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-повышение экологической культуры населения;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>-сокращение несанкционированных твердо-бытовых отходов.</w:t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  <w:r w:rsidRPr="00504B8D"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  <w:tab/>
            </w: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  <w:p w:rsidR="00504B8D" w:rsidRPr="00504B8D" w:rsidRDefault="00504B8D" w:rsidP="00504B8D">
            <w:pPr>
              <w:widowControl/>
              <w:rPr>
                <w:rFonts w:ascii="Times New Roman" w:eastAsia="Calibri" w:hAnsi="Times New Roman" w:cs="Calibri"/>
                <w:kern w:val="0"/>
                <w:sz w:val="28"/>
                <w:szCs w:val="28"/>
                <w:lang w:eastAsia="ar-SA"/>
              </w:rPr>
            </w:pPr>
          </w:p>
        </w:tc>
      </w:tr>
    </w:tbl>
    <w:p w:rsidR="00CF2FDD" w:rsidRDefault="00D23EBB" w:rsidP="00D23EBB">
      <w:pPr>
        <w:jc w:val="right"/>
        <w:sectPr w:rsidR="00CF2FDD" w:rsidSect="00C838F8">
          <w:pgSz w:w="11906" w:h="16838"/>
          <w:pgMar w:top="1134" w:right="707" w:bottom="1134" w:left="1560" w:header="720" w:footer="720" w:gutter="0"/>
          <w:cols w:space="720"/>
          <w:docGrid w:linePitch="360"/>
        </w:sectPr>
      </w:pPr>
      <w:bookmarkStart w:id="0" w:name="_GoBack"/>
      <w:bookmarkEnd w:id="0"/>
      <w:r>
        <w:lastRenderedPageBreak/>
        <w:t>».</w:t>
      </w:r>
    </w:p>
    <w:p w:rsidR="00CF2FDD" w:rsidRPr="00CF2FDD" w:rsidRDefault="00CF2FDD" w:rsidP="00CF2FDD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CF2FDD">
        <w:rPr>
          <w:rFonts w:ascii="Times New Roman" w:eastAsia="Times New Roman" w:hAnsi="Times New Roman"/>
          <w:b/>
          <w:kern w:val="2"/>
          <w:sz w:val="22"/>
          <w:szCs w:val="22"/>
          <w:lang w:eastAsia="ru-RU"/>
        </w:rPr>
        <w:lastRenderedPageBreak/>
        <w:t xml:space="preserve">Приложение </w:t>
      </w:r>
    </w:p>
    <w:p w:rsidR="00CF2FDD" w:rsidRPr="00CF2FDD" w:rsidRDefault="00CF2FDD" w:rsidP="00CF2FDD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CF2FDD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К районной программе «В области охраны окружающей среды</w:t>
      </w:r>
    </w:p>
    <w:p w:rsidR="00CF2FDD" w:rsidRPr="00CF2FDD" w:rsidRDefault="00CF2FDD" w:rsidP="00CF2FDD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CF2FDD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 xml:space="preserve"> и оздоровления экологической ситуации на территории Зубово-Полянского </w:t>
      </w:r>
    </w:p>
    <w:p w:rsidR="00CF2FDD" w:rsidRPr="00CF2FDD" w:rsidRDefault="00CF2FDD" w:rsidP="00CF2FDD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CF2FDD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муниципального района</w:t>
      </w:r>
    </w:p>
    <w:p w:rsidR="00CF2FDD" w:rsidRPr="00CF2FDD" w:rsidRDefault="00CF2FDD" w:rsidP="00CF2FDD">
      <w:pPr>
        <w:widowControl/>
        <w:suppressAutoHyphens w:val="0"/>
        <w:overflowPunct w:val="0"/>
        <w:autoSpaceDE w:val="0"/>
        <w:jc w:val="right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CF2FDD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на 2017-2022гг»</w:t>
      </w:r>
    </w:p>
    <w:p w:rsidR="00CF2FDD" w:rsidRPr="00CF2FDD" w:rsidRDefault="00CF2FDD" w:rsidP="00CF2FDD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CF2FDD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Перечень мероприятий в области охраны окружающей среды и оздоровления экологической ситуации</w:t>
      </w:r>
    </w:p>
    <w:p w:rsidR="00CF2FDD" w:rsidRPr="00CF2FDD" w:rsidRDefault="00CF2FDD" w:rsidP="00CF2FDD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CF2FDD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на территории Зубово-Полянского муниципального района</w:t>
      </w:r>
    </w:p>
    <w:p w:rsidR="00CF2FDD" w:rsidRPr="00CF2FDD" w:rsidRDefault="00CF2FDD" w:rsidP="00CF2FDD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2"/>
          <w:szCs w:val="22"/>
          <w:lang w:eastAsia="ru-RU"/>
        </w:rPr>
      </w:pPr>
      <w:r w:rsidRPr="00CF2FDD">
        <w:rPr>
          <w:rFonts w:ascii="Times New Roman" w:eastAsia="Times New Roman" w:hAnsi="Times New Roman"/>
          <w:kern w:val="2"/>
          <w:sz w:val="22"/>
          <w:szCs w:val="22"/>
          <w:lang w:eastAsia="ru-RU"/>
        </w:rPr>
        <w:t>на 2017-2022гг</w:t>
      </w:r>
    </w:p>
    <w:p w:rsidR="00CF2FDD" w:rsidRPr="00CF2FDD" w:rsidRDefault="00CF2FDD" w:rsidP="00CF2FDD">
      <w:pPr>
        <w:widowControl/>
        <w:suppressAutoHyphens w:val="0"/>
        <w:overflowPunct w:val="0"/>
        <w:autoSpaceDE w:val="0"/>
        <w:jc w:val="center"/>
        <w:rPr>
          <w:rFonts w:ascii="Times New Roman" w:eastAsia="Times New Roman" w:hAnsi="Times New Roman"/>
          <w:kern w:val="2"/>
          <w:sz w:val="28"/>
          <w:szCs w:val="28"/>
          <w:lang w:eastAsia="ru-RU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2360"/>
        <w:gridCol w:w="2604"/>
        <w:gridCol w:w="1607"/>
        <w:gridCol w:w="1480"/>
        <w:gridCol w:w="1487"/>
        <w:gridCol w:w="1487"/>
        <w:gridCol w:w="1976"/>
        <w:gridCol w:w="1440"/>
      </w:tblGrid>
      <w:tr w:rsidR="00D23EBB" w:rsidRPr="00CF2FDD" w:rsidTr="00D23EBB">
        <w:tc>
          <w:tcPr>
            <w:tcW w:w="787" w:type="dxa"/>
            <w:vMerge w:val="restart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№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proofErr w:type="gramStart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п</w:t>
            </w:r>
            <w:proofErr w:type="gramEnd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360" w:type="dxa"/>
            <w:vMerge w:val="restart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Наименование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мероприятия</w:t>
            </w:r>
          </w:p>
        </w:tc>
        <w:tc>
          <w:tcPr>
            <w:tcW w:w="2604" w:type="dxa"/>
            <w:vMerge w:val="restart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Ответственный исполнитель</w:t>
            </w:r>
          </w:p>
        </w:tc>
        <w:tc>
          <w:tcPr>
            <w:tcW w:w="1607" w:type="dxa"/>
            <w:vMerge w:val="restart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Сроки реализации</w:t>
            </w:r>
          </w:p>
        </w:tc>
        <w:tc>
          <w:tcPr>
            <w:tcW w:w="7870" w:type="dxa"/>
            <w:gridSpan w:val="5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Объемы финансирования, </w:t>
            </w:r>
            <w:proofErr w:type="spellStart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тыс</w:t>
            </w:r>
            <w:proofErr w:type="gramStart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.р</w:t>
            </w:r>
            <w:proofErr w:type="gramEnd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уб</w:t>
            </w:r>
            <w:proofErr w:type="spellEnd"/>
          </w:p>
        </w:tc>
      </w:tr>
      <w:tr w:rsidR="00D23EBB" w:rsidRPr="00CF2FDD" w:rsidTr="00D23EBB">
        <w:trPr>
          <w:cantSplit/>
          <w:trHeight w:val="1134"/>
        </w:trPr>
        <w:tc>
          <w:tcPr>
            <w:tcW w:w="787" w:type="dxa"/>
            <w:vMerge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360" w:type="dxa"/>
            <w:vMerge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vMerge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  <w:textDirection w:val="btLr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федеральный бюджет</w:t>
            </w:r>
          </w:p>
        </w:tc>
        <w:tc>
          <w:tcPr>
            <w:tcW w:w="1487" w:type="dxa"/>
            <w:shd w:val="clear" w:color="auto" w:fill="auto"/>
            <w:textDirection w:val="btLr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республиканский бюджет</w:t>
            </w:r>
          </w:p>
        </w:tc>
        <w:tc>
          <w:tcPr>
            <w:tcW w:w="1487" w:type="dxa"/>
            <w:shd w:val="clear" w:color="auto" w:fill="auto"/>
            <w:textDirection w:val="btLr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местный бюджет</w:t>
            </w:r>
          </w:p>
        </w:tc>
        <w:tc>
          <w:tcPr>
            <w:tcW w:w="1976" w:type="dxa"/>
            <w:shd w:val="clear" w:color="auto" w:fill="auto"/>
            <w:textDirection w:val="btLr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внебюджетные средства</w:t>
            </w:r>
          </w:p>
        </w:tc>
        <w:tc>
          <w:tcPr>
            <w:tcW w:w="1440" w:type="dxa"/>
            <w:shd w:val="clear" w:color="auto" w:fill="auto"/>
            <w:textDirection w:val="btLr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ind w:left="113" w:right="113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всего</w:t>
            </w:r>
          </w:p>
        </w:tc>
      </w:tr>
      <w:tr w:rsidR="00D23EBB" w:rsidRPr="00CF2FDD" w:rsidTr="00D23EBB">
        <w:tc>
          <w:tcPr>
            <w:tcW w:w="7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36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604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60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48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976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4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9</w:t>
            </w:r>
          </w:p>
        </w:tc>
      </w:tr>
      <w:tr w:rsidR="00D23EBB" w:rsidRPr="00CF2FDD" w:rsidTr="00D23EBB">
        <w:tc>
          <w:tcPr>
            <w:tcW w:w="787" w:type="dxa"/>
            <w:vMerge w:val="restart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360" w:type="dxa"/>
            <w:vMerge w:val="restart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both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Разработка проектно- 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2604" w:type="dxa"/>
            <w:vMerge w:val="restart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администрация муниципального образования</w:t>
            </w:r>
          </w:p>
        </w:tc>
        <w:tc>
          <w:tcPr>
            <w:tcW w:w="160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76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</w:tr>
      <w:tr w:rsidR="00D23EBB" w:rsidRPr="00CF2FDD" w:rsidTr="00D23EBB">
        <w:tc>
          <w:tcPr>
            <w:tcW w:w="787" w:type="dxa"/>
            <w:vMerge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360" w:type="dxa"/>
            <w:vMerge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both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148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976,60</w:t>
            </w:r>
          </w:p>
        </w:tc>
        <w:tc>
          <w:tcPr>
            <w:tcW w:w="1976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976,60</w:t>
            </w:r>
          </w:p>
        </w:tc>
      </w:tr>
      <w:tr w:rsidR="00D23EBB" w:rsidRPr="00CF2FDD" w:rsidTr="00D23EBB">
        <w:tc>
          <w:tcPr>
            <w:tcW w:w="787" w:type="dxa"/>
            <w:vMerge w:val="restart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360" w:type="dxa"/>
            <w:vMerge w:val="restart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both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Рекультивация свалки твердых бытовых отходов Зубово-Полянского </w:t>
            </w:r>
            <w:proofErr w:type="spellStart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мунципального</w:t>
            </w:r>
            <w:proofErr w:type="spellEnd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района </w:t>
            </w:r>
          </w:p>
        </w:tc>
        <w:tc>
          <w:tcPr>
            <w:tcW w:w="2604" w:type="dxa"/>
            <w:vMerge w:val="restart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администрация муниципального образования</w:t>
            </w:r>
          </w:p>
        </w:tc>
        <w:tc>
          <w:tcPr>
            <w:tcW w:w="160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76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</w:tr>
      <w:tr w:rsidR="00D23EBB" w:rsidRPr="00CF2FDD" w:rsidTr="00D23EBB">
        <w:tc>
          <w:tcPr>
            <w:tcW w:w="787" w:type="dxa"/>
            <w:vMerge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360" w:type="dxa"/>
            <w:vMerge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both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148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4 449,20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76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4 449,20</w:t>
            </w:r>
          </w:p>
        </w:tc>
      </w:tr>
      <w:tr w:rsidR="00D23EBB" w:rsidRPr="00CF2FDD" w:rsidTr="00D23EBB">
        <w:tc>
          <w:tcPr>
            <w:tcW w:w="7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36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Увеличение количества экологических мероприятий, направленных на улучшение экологического воспитания и просвещения населения, повышения экологической </w:t>
            </w: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lastRenderedPageBreak/>
              <w:t>культуры</w:t>
            </w:r>
          </w:p>
        </w:tc>
        <w:tc>
          <w:tcPr>
            <w:tcW w:w="2604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Нечаев А.Н.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Пекина Л. А.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Якунин А.В.</w:t>
            </w:r>
          </w:p>
        </w:tc>
        <w:tc>
          <w:tcPr>
            <w:tcW w:w="160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2018 год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 год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2021год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2022год</w:t>
            </w:r>
          </w:p>
        </w:tc>
        <w:tc>
          <w:tcPr>
            <w:tcW w:w="148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76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</w:tr>
      <w:tr w:rsidR="00D23EBB" w:rsidRPr="00CF2FDD" w:rsidTr="00D23EBB">
        <w:tc>
          <w:tcPr>
            <w:tcW w:w="7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36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Строительство локальных очистных сооружений в колониях УФСИН по Р</w:t>
            </w:r>
            <w:proofErr w:type="gramStart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М(</w:t>
            </w:r>
            <w:proofErr w:type="gramEnd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ИК-2, ИК-11,ИК-13, ИК-14, ИК-17,ИК-19)</w:t>
            </w:r>
          </w:p>
        </w:tc>
        <w:tc>
          <w:tcPr>
            <w:tcW w:w="2604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proofErr w:type="spellStart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Шиндин</w:t>
            </w:r>
            <w:proofErr w:type="spellEnd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Г.П.</w:t>
            </w:r>
            <w:proofErr w:type="gramStart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( </w:t>
            </w:r>
            <w:proofErr w:type="gramEnd"/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по согласованию)</w:t>
            </w:r>
          </w:p>
        </w:tc>
        <w:tc>
          <w:tcPr>
            <w:tcW w:w="160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976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D23EBB" w:rsidRPr="00CF2FDD" w:rsidTr="00D23EBB">
        <w:tc>
          <w:tcPr>
            <w:tcW w:w="7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36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Завершение оформления в собственность бесхозяйного имущества коммунального назначения</w:t>
            </w:r>
          </w:p>
        </w:tc>
        <w:tc>
          <w:tcPr>
            <w:tcW w:w="2604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Главы городских и сельских поселений</w:t>
            </w:r>
          </w:p>
        </w:tc>
        <w:tc>
          <w:tcPr>
            <w:tcW w:w="160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76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D23EBB" w:rsidRPr="00CF2FDD" w:rsidTr="00D23EBB">
        <w:tc>
          <w:tcPr>
            <w:tcW w:w="7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36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Очистка русла, водоохраной зоны малых рек района</w:t>
            </w:r>
          </w:p>
        </w:tc>
        <w:tc>
          <w:tcPr>
            <w:tcW w:w="2604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главы городских и сельских поселений</w:t>
            </w:r>
          </w:p>
        </w:tc>
        <w:tc>
          <w:tcPr>
            <w:tcW w:w="160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2018 год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2019 год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 год</w:t>
            </w:r>
          </w:p>
        </w:tc>
        <w:tc>
          <w:tcPr>
            <w:tcW w:w="148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          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         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          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976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             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 xml:space="preserve">         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</w:tr>
      <w:tr w:rsidR="00D23EBB" w:rsidRPr="00CF2FDD" w:rsidTr="00D23EBB">
        <w:tc>
          <w:tcPr>
            <w:tcW w:w="7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36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Мероприятия по созданию (обустройству) мест (площадок) накопления (в том числе раздельного) твердых коммунальных отходов и (или) приобретение контейнеров и/или бункеров для накопления ТКО.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администрация муниципального образования</w:t>
            </w:r>
          </w:p>
        </w:tc>
        <w:tc>
          <w:tcPr>
            <w:tcW w:w="160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2020 год</w:t>
            </w:r>
          </w:p>
        </w:tc>
        <w:tc>
          <w:tcPr>
            <w:tcW w:w="148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1 565,46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31, 948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976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4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1 597,41</w:t>
            </w: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D23EBB" w:rsidRPr="00CF2FDD" w:rsidTr="00D23EBB">
        <w:tc>
          <w:tcPr>
            <w:tcW w:w="7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236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2604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0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6 014,66</w:t>
            </w:r>
          </w:p>
        </w:tc>
        <w:tc>
          <w:tcPr>
            <w:tcW w:w="1487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1 008,548</w:t>
            </w:r>
          </w:p>
        </w:tc>
        <w:tc>
          <w:tcPr>
            <w:tcW w:w="1976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40" w:type="dxa"/>
            <w:shd w:val="clear" w:color="auto" w:fill="auto"/>
          </w:tcPr>
          <w:p w:rsidR="00CF2FDD" w:rsidRPr="00CF2FDD" w:rsidRDefault="00CF2FDD" w:rsidP="00D23EBB">
            <w:pPr>
              <w:widowControl/>
              <w:suppressAutoHyphens w:val="0"/>
              <w:overflowPunct w:val="0"/>
              <w:autoSpaceDE w:val="0"/>
              <w:jc w:val="center"/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  <w:r w:rsidRPr="00CF2FDD"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  <w:t>7 023,21</w:t>
            </w:r>
          </w:p>
        </w:tc>
      </w:tr>
    </w:tbl>
    <w:p w:rsidR="00CF2FDD" w:rsidRPr="00CF2FDD" w:rsidRDefault="00CF2FDD" w:rsidP="00CF2FDD">
      <w:pPr>
        <w:widowControl/>
        <w:suppressAutoHyphens w:val="0"/>
        <w:overflowPunct w:val="0"/>
        <w:autoSpaceDE w:val="0"/>
        <w:rPr>
          <w:rFonts w:ascii="Times New Roman" w:eastAsia="Times New Roman" w:hAnsi="Times New Roman"/>
          <w:kern w:val="2"/>
          <w:szCs w:val="20"/>
          <w:lang w:eastAsia="ru-RU"/>
        </w:rPr>
      </w:pPr>
    </w:p>
    <w:p w:rsidR="003D48A0" w:rsidRDefault="003D48A0"/>
    <w:sectPr w:rsidR="003D48A0" w:rsidSect="00FF7CE1">
      <w:pgSz w:w="16838" w:h="11906" w:orient="landscape"/>
      <w:pgMar w:top="3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F30"/>
    <w:rsid w:val="000319F1"/>
    <w:rsid w:val="000B7823"/>
    <w:rsid w:val="000C66D9"/>
    <w:rsid w:val="000D7BFA"/>
    <w:rsid w:val="000E015C"/>
    <w:rsid w:val="00100208"/>
    <w:rsid w:val="001314A6"/>
    <w:rsid w:val="00135235"/>
    <w:rsid w:val="00141DBE"/>
    <w:rsid w:val="001855FF"/>
    <w:rsid w:val="00186EEA"/>
    <w:rsid w:val="001F7BC8"/>
    <w:rsid w:val="002113B9"/>
    <w:rsid w:val="0024027F"/>
    <w:rsid w:val="002440AF"/>
    <w:rsid w:val="00282B0B"/>
    <w:rsid w:val="002915DC"/>
    <w:rsid w:val="002D409B"/>
    <w:rsid w:val="002E174D"/>
    <w:rsid w:val="002F75E7"/>
    <w:rsid w:val="00314D9B"/>
    <w:rsid w:val="003207BE"/>
    <w:rsid w:val="00330CDD"/>
    <w:rsid w:val="0035030D"/>
    <w:rsid w:val="00373454"/>
    <w:rsid w:val="0037671F"/>
    <w:rsid w:val="00383ECC"/>
    <w:rsid w:val="0039061A"/>
    <w:rsid w:val="003936F3"/>
    <w:rsid w:val="003D48A0"/>
    <w:rsid w:val="003E63A5"/>
    <w:rsid w:val="00420A28"/>
    <w:rsid w:val="00427AD6"/>
    <w:rsid w:val="004300DC"/>
    <w:rsid w:val="00463173"/>
    <w:rsid w:val="004E4944"/>
    <w:rsid w:val="004F384F"/>
    <w:rsid w:val="00504B8D"/>
    <w:rsid w:val="00526419"/>
    <w:rsid w:val="00545659"/>
    <w:rsid w:val="00550BF8"/>
    <w:rsid w:val="00561A30"/>
    <w:rsid w:val="00574603"/>
    <w:rsid w:val="005A5BBA"/>
    <w:rsid w:val="005A5E60"/>
    <w:rsid w:val="005D0B81"/>
    <w:rsid w:val="005F6953"/>
    <w:rsid w:val="006700EE"/>
    <w:rsid w:val="006C1347"/>
    <w:rsid w:val="00773EBE"/>
    <w:rsid w:val="0078647B"/>
    <w:rsid w:val="007E28A1"/>
    <w:rsid w:val="00815B63"/>
    <w:rsid w:val="00862990"/>
    <w:rsid w:val="008741B3"/>
    <w:rsid w:val="00883C22"/>
    <w:rsid w:val="0088428A"/>
    <w:rsid w:val="0090149B"/>
    <w:rsid w:val="00936341"/>
    <w:rsid w:val="009607EC"/>
    <w:rsid w:val="009672CA"/>
    <w:rsid w:val="00991315"/>
    <w:rsid w:val="009B0378"/>
    <w:rsid w:val="00A01276"/>
    <w:rsid w:val="00A71D09"/>
    <w:rsid w:val="00A75507"/>
    <w:rsid w:val="00B238F6"/>
    <w:rsid w:val="00B56118"/>
    <w:rsid w:val="00BA7C18"/>
    <w:rsid w:val="00BC301C"/>
    <w:rsid w:val="00BC364C"/>
    <w:rsid w:val="00BE37F4"/>
    <w:rsid w:val="00C169F0"/>
    <w:rsid w:val="00C3639F"/>
    <w:rsid w:val="00C511C3"/>
    <w:rsid w:val="00C51CCE"/>
    <w:rsid w:val="00C779B0"/>
    <w:rsid w:val="00C8118B"/>
    <w:rsid w:val="00C813E8"/>
    <w:rsid w:val="00C838F8"/>
    <w:rsid w:val="00C85EF9"/>
    <w:rsid w:val="00CB525F"/>
    <w:rsid w:val="00CC1760"/>
    <w:rsid w:val="00CD4C75"/>
    <w:rsid w:val="00CF2FDD"/>
    <w:rsid w:val="00D00EA3"/>
    <w:rsid w:val="00D23EBB"/>
    <w:rsid w:val="00D43269"/>
    <w:rsid w:val="00DF03F2"/>
    <w:rsid w:val="00DF08F4"/>
    <w:rsid w:val="00DF4F77"/>
    <w:rsid w:val="00E00C30"/>
    <w:rsid w:val="00E1509C"/>
    <w:rsid w:val="00E32918"/>
    <w:rsid w:val="00E454AA"/>
    <w:rsid w:val="00E51F30"/>
    <w:rsid w:val="00E7399A"/>
    <w:rsid w:val="00EA20A0"/>
    <w:rsid w:val="00ED4326"/>
    <w:rsid w:val="00F112FA"/>
    <w:rsid w:val="00F1565D"/>
    <w:rsid w:val="00F30C9D"/>
    <w:rsid w:val="00F358B0"/>
    <w:rsid w:val="00F5122F"/>
    <w:rsid w:val="00F5675C"/>
    <w:rsid w:val="00FB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rsid w:val="00F358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8">
    <w:name w:val="Hyperlink"/>
    <w:rsid w:val="005D0B81"/>
    <w:rPr>
      <w:color w:val="0000FF"/>
      <w:u w:val="single"/>
    </w:rPr>
  </w:style>
  <w:style w:type="table" w:styleId="a9">
    <w:name w:val="Table Grid"/>
    <w:basedOn w:val="a1"/>
    <w:rsid w:val="00CF2FDD"/>
    <w:pPr>
      <w:overflowPunct w:val="0"/>
      <w:autoSpaceDE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1131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АДМИНИСТРАЦИЯ</vt:lpstr>
    </vt:vector>
  </TitlesOfParts>
  <Company>Reanimator Extreme Edition</Company>
  <LinksUpToDate>false</LinksUpToDate>
  <CharactersWithSpaces>7569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2</cp:revision>
  <cp:lastPrinted>2020-04-09T08:07:00Z</cp:lastPrinted>
  <dcterms:created xsi:type="dcterms:W3CDTF">2020-07-23T07:17:00Z</dcterms:created>
  <dcterms:modified xsi:type="dcterms:W3CDTF">2020-07-23T07:17:00Z</dcterms:modified>
</cp:coreProperties>
</file>