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C3F" w:rsidRPr="00186257" w:rsidRDefault="00642C3F" w:rsidP="00642C3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25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A8433B7" wp14:editId="6CC0E631">
            <wp:extent cx="7429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688A" w:rsidRPr="00186257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257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ЗУБОВО-ПОЛЯНСКОГО</w:t>
      </w:r>
    </w:p>
    <w:p w:rsidR="005A688A" w:rsidRPr="00186257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</w:p>
    <w:p w:rsidR="005A688A" w:rsidRPr="00186257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</w:t>
      </w:r>
    </w:p>
    <w:p w:rsidR="005A688A" w:rsidRPr="00186257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688A" w:rsidRPr="00186257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688A" w:rsidRPr="00186257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8625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186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С Т А Н О В Л Е Н И Е</w:t>
      </w:r>
    </w:p>
    <w:p w:rsidR="005A688A" w:rsidRPr="00186257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688A" w:rsidRPr="00186257" w:rsidRDefault="005A688A" w:rsidP="004464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257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B10463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Pr="0018625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10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июня </w:t>
      </w:r>
      <w:bookmarkStart w:id="0" w:name="_GoBack"/>
      <w:bookmarkEnd w:id="0"/>
      <w:r w:rsidRPr="0018625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446407" w:rsidRPr="0018625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86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              </w:t>
      </w:r>
      <w:r w:rsidR="00446407" w:rsidRPr="00186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  <w:r w:rsidRPr="00186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№</w:t>
      </w:r>
      <w:r w:rsidR="00B10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341</w:t>
      </w:r>
    </w:p>
    <w:p w:rsidR="005A688A" w:rsidRPr="00186257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688A" w:rsidRPr="00186257" w:rsidRDefault="005A688A" w:rsidP="009C0D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257">
        <w:rPr>
          <w:rFonts w:ascii="Times New Roman" w:eastAsia="Times New Roman" w:hAnsi="Times New Roman" w:cs="Times New Roman"/>
          <w:sz w:val="24"/>
          <w:szCs w:val="24"/>
          <w:lang w:eastAsia="ru-RU"/>
        </w:rPr>
        <w:t>р.п. Зубова Поляна</w:t>
      </w:r>
    </w:p>
    <w:p w:rsidR="005A688A" w:rsidRPr="00186257" w:rsidRDefault="005A688A" w:rsidP="009C0D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000" w:rsidRPr="00512000" w:rsidRDefault="00446407" w:rsidP="00186257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proofErr w:type="gramStart"/>
      <w:r w:rsidRPr="0018625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 </w:t>
      </w:r>
      <w:r w:rsidR="00512000" w:rsidRPr="0018625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внесении изменений в постановление администрации Зубово – Полянского муниципального района Республики Мордовия  от 08.04.2019г. №283 «</w:t>
      </w:r>
      <w:r w:rsidR="00512000" w:rsidRPr="00512000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Об утверждении административного регламента предоставления муниципальной услуги "Выдача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аэростатов, а также посадку (взлет) на расположенные в границах населенных пунктов площадки Зубово-Полянского муниципального района Республики Мордовия</w:t>
      </w:r>
      <w:r w:rsidR="00512000" w:rsidRPr="0018625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»</w:t>
      </w:r>
      <w:proofErr w:type="gramEnd"/>
    </w:p>
    <w:p w:rsidR="00186257" w:rsidRDefault="00186257" w:rsidP="00186257">
      <w:pPr>
        <w:pStyle w:val="1"/>
        <w:widowControl w:val="0"/>
        <w:spacing w:before="0" w:beforeAutospacing="0" w:after="0" w:afterAutospacing="0"/>
        <w:ind w:firstLine="709"/>
        <w:jc w:val="both"/>
        <w:rPr>
          <w:b w:val="0"/>
          <w:spacing w:val="2"/>
          <w:sz w:val="24"/>
          <w:szCs w:val="24"/>
        </w:rPr>
      </w:pPr>
    </w:p>
    <w:p w:rsidR="00805252" w:rsidRPr="00186257" w:rsidRDefault="00446407" w:rsidP="00186257">
      <w:pPr>
        <w:pStyle w:val="1"/>
        <w:widowControl w:val="0"/>
        <w:spacing w:before="0" w:beforeAutospacing="0" w:after="0" w:afterAutospacing="0"/>
        <w:ind w:firstLine="709"/>
        <w:jc w:val="both"/>
        <w:rPr>
          <w:b w:val="0"/>
          <w:spacing w:val="2"/>
          <w:sz w:val="24"/>
          <w:szCs w:val="24"/>
        </w:rPr>
      </w:pPr>
      <w:proofErr w:type="gramStart"/>
      <w:r w:rsidRPr="00186257">
        <w:rPr>
          <w:b w:val="0"/>
          <w:spacing w:val="2"/>
          <w:sz w:val="24"/>
          <w:szCs w:val="24"/>
        </w:rPr>
        <w:t>В</w:t>
      </w:r>
      <w:r w:rsidR="00512000" w:rsidRPr="00186257">
        <w:rPr>
          <w:b w:val="0"/>
          <w:spacing w:val="2"/>
          <w:sz w:val="24"/>
          <w:szCs w:val="24"/>
        </w:rPr>
        <w:t xml:space="preserve"> целях приведения нормативного правового акта в соответствии с действующем законодательством, на основании ст. 2 </w:t>
      </w:r>
      <w:r w:rsidR="00512000" w:rsidRPr="00186257">
        <w:rPr>
          <w:b w:val="0"/>
          <w:color w:val="22272F"/>
          <w:sz w:val="24"/>
          <w:szCs w:val="24"/>
          <w:shd w:val="clear" w:color="auto" w:fill="FFFFFF"/>
        </w:rPr>
        <w:t xml:space="preserve">Воздушного кодека Российской Федерации от 19 марта 1997 г. N 60-ФЗ, </w:t>
      </w:r>
      <w:r w:rsidR="00E15ABC" w:rsidRPr="00186257">
        <w:rPr>
          <w:b w:val="0"/>
          <w:color w:val="22272F"/>
          <w:sz w:val="24"/>
          <w:szCs w:val="24"/>
          <w:shd w:val="clear" w:color="auto" w:fill="FFFFFF"/>
        </w:rPr>
        <w:t>постановления Правительства РФ от 11 марта 2010 г. N 138 "Об утверждении Федеральных правил использования воздушного пространства Российской Федерации", протеста Рузаевской транспортной прокуратуры от 16.06.2020 г. №23/1-13-2020 «на отдельные нормы  Административного регламента «</w:t>
      </w:r>
      <w:r w:rsidR="00E15ABC" w:rsidRPr="00512000">
        <w:rPr>
          <w:b w:val="0"/>
          <w:color w:val="26282F"/>
          <w:sz w:val="24"/>
          <w:szCs w:val="24"/>
        </w:rPr>
        <w:t>Выдача</w:t>
      </w:r>
      <w:proofErr w:type="gramEnd"/>
      <w:r w:rsidR="00E15ABC" w:rsidRPr="00512000">
        <w:rPr>
          <w:b w:val="0"/>
          <w:color w:val="26282F"/>
          <w:sz w:val="24"/>
          <w:szCs w:val="24"/>
        </w:rPr>
        <w:t xml:space="preserve">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аэростатов, а также посадку (взлет) на расположенные в границах населенных пунктов площадки Зубово-Полянского муниципального района Республики Мордовия</w:t>
      </w:r>
      <w:r w:rsidR="00E15ABC" w:rsidRPr="00186257">
        <w:rPr>
          <w:b w:val="0"/>
          <w:color w:val="26282F"/>
          <w:sz w:val="24"/>
          <w:szCs w:val="24"/>
        </w:rPr>
        <w:t>»</w:t>
      </w:r>
      <w:r w:rsidRPr="00186257">
        <w:rPr>
          <w:b w:val="0"/>
          <w:spacing w:val="2"/>
          <w:sz w:val="24"/>
          <w:szCs w:val="24"/>
        </w:rPr>
        <w:t>, администрация Зубово-Полянского  муниципального района Республики Мордовия постановляет:</w:t>
      </w:r>
      <w:r w:rsidR="004B5668" w:rsidRPr="00186257">
        <w:rPr>
          <w:rFonts w:eastAsiaTheme="minorHAnsi"/>
          <w:b w:val="0"/>
          <w:kern w:val="0"/>
          <w:sz w:val="24"/>
          <w:szCs w:val="24"/>
          <w:lang w:eastAsia="en-US"/>
        </w:rPr>
        <w:t xml:space="preserve"> </w:t>
      </w:r>
    </w:p>
    <w:p w:rsidR="00446407" w:rsidRPr="00186257" w:rsidRDefault="00446407" w:rsidP="00186257">
      <w:pPr>
        <w:pStyle w:val="1"/>
        <w:widowControl w:val="0"/>
        <w:spacing w:before="0" w:beforeAutospacing="0" w:after="0" w:afterAutospacing="0"/>
        <w:ind w:firstLine="709"/>
        <w:jc w:val="both"/>
        <w:rPr>
          <w:b w:val="0"/>
          <w:kern w:val="32"/>
          <w:sz w:val="24"/>
          <w:szCs w:val="24"/>
        </w:rPr>
      </w:pPr>
    </w:p>
    <w:p w:rsidR="00197CFB" w:rsidRPr="00186257" w:rsidRDefault="00446407" w:rsidP="00186257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26282F"/>
          <w:sz w:val="24"/>
          <w:szCs w:val="24"/>
        </w:rPr>
      </w:pPr>
      <w:r w:rsidRPr="00186257">
        <w:rPr>
          <w:rFonts w:ascii="Times New Roman" w:hAnsi="Times New Roman" w:cs="Times New Roman"/>
          <w:sz w:val="24"/>
          <w:szCs w:val="24"/>
        </w:rPr>
        <w:t>1.</w:t>
      </w:r>
      <w:r w:rsidRPr="00186257">
        <w:rPr>
          <w:rFonts w:ascii="Times New Roman" w:hAnsi="Times New Roman" w:cs="Times New Roman"/>
          <w:sz w:val="24"/>
          <w:szCs w:val="24"/>
        </w:rPr>
        <w:tab/>
      </w:r>
      <w:r w:rsidR="00E15ABC" w:rsidRPr="00186257">
        <w:rPr>
          <w:rFonts w:ascii="Times New Roman" w:hAnsi="Times New Roman" w:cs="Times New Roman"/>
          <w:sz w:val="24"/>
          <w:szCs w:val="24"/>
        </w:rPr>
        <w:t xml:space="preserve">Внести </w:t>
      </w:r>
      <w:r w:rsidR="00297DF8" w:rsidRPr="00186257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="00E15ABC" w:rsidRPr="00186257">
        <w:rPr>
          <w:rFonts w:ascii="Times New Roman" w:hAnsi="Times New Roman" w:cs="Times New Roman"/>
          <w:sz w:val="24"/>
          <w:szCs w:val="24"/>
        </w:rPr>
        <w:t>изменени</w:t>
      </w:r>
      <w:r w:rsidR="00297DF8" w:rsidRPr="00186257">
        <w:rPr>
          <w:rFonts w:ascii="Times New Roman" w:hAnsi="Times New Roman" w:cs="Times New Roman"/>
          <w:sz w:val="24"/>
          <w:szCs w:val="24"/>
        </w:rPr>
        <w:t>я</w:t>
      </w:r>
      <w:r w:rsidR="00E15ABC" w:rsidRPr="00186257">
        <w:rPr>
          <w:rFonts w:ascii="Times New Roman" w:hAnsi="Times New Roman" w:cs="Times New Roman"/>
          <w:sz w:val="24"/>
          <w:szCs w:val="24"/>
        </w:rPr>
        <w:t xml:space="preserve"> </w:t>
      </w:r>
      <w:r w:rsidR="00297DF8" w:rsidRPr="00186257">
        <w:rPr>
          <w:rFonts w:ascii="Times New Roman" w:hAnsi="Times New Roman" w:cs="Times New Roman"/>
          <w:sz w:val="24"/>
          <w:szCs w:val="24"/>
        </w:rPr>
        <w:t xml:space="preserve">в </w:t>
      </w:r>
      <w:r w:rsidR="00297DF8" w:rsidRPr="00186257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Административный регламент «</w:t>
      </w:r>
      <w:r w:rsidR="00297DF8" w:rsidRPr="00512000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аэростатов, а также посадку (взлет) на расположенные в границах населенных пунктов площадки Зубово-Полянского муниципального района Республики Мордовия</w:t>
      </w:r>
      <w:r w:rsidR="00297DF8" w:rsidRPr="00186257">
        <w:rPr>
          <w:rFonts w:ascii="Times New Roman" w:hAnsi="Times New Roman" w:cs="Times New Roman"/>
          <w:color w:val="26282F"/>
          <w:sz w:val="24"/>
          <w:szCs w:val="24"/>
        </w:rPr>
        <w:t>» утвержденный постановлением администрации Зубово – Полянского муниципального района Республики Мордовия от</w:t>
      </w:r>
      <w:r w:rsidR="00297DF8" w:rsidRPr="0018625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08.04.2019г. №283 </w:t>
      </w:r>
      <w:r w:rsidR="00297DF8" w:rsidRPr="00186257">
        <w:rPr>
          <w:rFonts w:ascii="Times New Roman" w:hAnsi="Times New Roman" w:cs="Times New Roman"/>
          <w:color w:val="26282F"/>
          <w:sz w:val="24"/>
          <w:szCs w:val="24"/>
        </w:rPr>
        <w:t xml:space="preserve"> (далее по тексту – Административный регламент):</w:t>
      </w:r>
      <w:r w:rsidR="00197CFB" w:rsidRPr="00186257">
        <w:rPr>
          <w:rFonts w:ascii="Times New Roman" w:hAnsi="Times New Roman" w:cs="Times New Roman"/>
          <w:color w:val="26282F"/>
          <w:sz w:val="24"/>
          <w:szCs w:val="24"/>
        </w:rPr>
        <w:t xml:space="preserve"> </w:t>
      </w:r>
    </w:p>
    <w:p w:rsidR="00297DF8" w:rsidRPr="00186257" w:rsidRDefault="00297DF8" w:rsidP="00186257">
      <w:pPr>
        <w:pStyle w:val="3"/>
        <w:spacing w:before="0" w:beforeAutospacing="0" w:after="0" w:afterAutospacing="0"/>
        <w:jc w:val="both"/>
        <w:rPr>
          <w:b w:val="0"/>
          <w:color w:val="26282F"/>
          <w:sz w:val="24"/>
          <w:szCs w:val="24"/>
        </w:rPr>
      </w:pPr>
      <w:r w:rsidRPr="00186257">
        <w:rPr>
          <w:b w:val="0"/>
          <w:color w:val="26282F"/>
          <w:sz w:val="24"/>
          <w:szCs w:val="24"/>
        </w:rPr>
        <w:t xml:space="preserve">1.1 в п.1.1 </w:t>
      </w:r>
      <w:r w:rsidR="00E716EC" w:rsidRPr="00186257">
        <w:rPr>
          <w:b w:val="0"/>
          <w:color w:val="26282F"/>
          <w:sz w:val="24"/>
          <w:szCs w:val="24"/>
        </w:rPr>
        <w:t>раздела I. </w:t>
      </w:r>
      <w:r w:rsidR="001F3EAB">
        <w:rPr>
          <w:b w:val="0"/>
          <w:color w:val="26282F"/>
          <w:sz w:val="24"/>
          <w:szCs w:val="24"/>
        </w:rPr>
        <w:t>«</w:t>
      </w:r>
      <w:r w:rsidR="00E716EC" w:rsidRPr="00186257">
        <w:rPr>
          <w:b w:val="0"/>
          <w:color w:val="26282F"/>
          <w:sz w:val="24"/>
          <w:szCs w:val="24"/>
        </w:rPr>
        <w:t>Общие положения</w:t>
      </w:r>
      <w:r w:rsidR="001F3EAB">
        <w:rPr>
          <w:b w:val="0"/>
          <w:color w:val="26282F"/>
          <w:sz w:val="24"/>
          <w:szCs w:val="24"/>
        </w:rPr>
        <w:t>»</w:t>
      </w:r>
      <w:r w:rsidR="00E716EC" w:rsidRPr="00186257">
        <w:rPr>
          <w:b w:val="0"/>
          <w:color w:val="26282F"/>
          <w:sz w:val="24"/>
          <w:szCs w:val="24"/>
        </w:rPr>
        <w:t xml:space="preserve"> </w:t>
      </w:r>
      <w:r w:rsidRPr="00186257">
        <w:rPr>
          <w:b w:val="0"/>
          <w:color w:val="26282F"/>
          <w:sz w:val="24"/>
          <w:szCs w:val="24"/>
        </w:rPr>
        <w:t>слова «…</w:t>
      </w:r>
      <w:r w:rsidRPr="00186257">
        <w:rPr>
          <w:b w:val="0"/>
          <w:sz w:val="24"/>
          <w:szCs w:val="24"/>
        </w:rPr>
        <w:t>полетов беспилотных летательных аппаратов</w:t>
      </w:r>
      <w:r w:rsidRPr="00186257">
        <w:rPr>
          <w:b w:val="0"/>
          <w:color w:val="22272F"/>
          <w:sz w:val="24"/>
          <w:szCs w:val="24"/>
          <w:shd w:val="clear" w:color="auto" w:fill="FFFFFF"/>
        </w:rPr>
        <w:t>»» заменить  словами «полеты беспилотных воздушных судов (за исключением полетов беспилотных воздушных судов с максимальной взлетной массой менее 0,25 кг)</w:t>
      </w:r>
      <w:r w:rsidR="00E716EC" w:rsidRPr="00186257">
        <w:rPr>
          <w:b w:val="0"/>
          <w:color w:val="22272F"/>
          <w:sz w:val="24"/>
          <w:szCs w:val="24"/>
          <w:shd w:val="clear" w:color="auto" w:fill="FFFFFF"/>
        </w:rPr>
        <w:t>»</w:t>
      </w:r>
    </w:p>
    <w:p w:rsidR="00E716EC" w:rsidRPr="00186257" w:rsidRDefault="00297DF8" w:rsidP="00186257">
      <w:pPr>
        <w:pStyle w:val="3"/>
        <w:spacing w:before="0" w:beforeAutospacing="0" w:after="0" w:afterAutospacing="0"/>
        <w:jc w:val="both"/>
        <w:rPr>
          <w:b w:val="0"/>
          <w:color w:val="26282F"/>
          <w:sz w:val="24"/>
          <w:szCs w:val="24"/>
        </w:rPr>
      </w:pPr>
      <w:r w:rsidRPr="00186257">
        <w:rPr>
          <w:b w:val="0"/>
          <w:color w:val="26282F"/>
          <w:sz w:val="24"/>
          <w:szCs w:val="24"/>
        </w:rPr>
        <w:t xml:space="preserve">1.2 в </w:t>
      </w:r>
      <w:r w:rsidR="00E716EC" w:rsidRPr="00186257">
        <w:rPr>
          <w:b w:val="0"/>
          <w:color w:val="26282F"/>
          <w:sz w:val="24"/>
          <w:szCs w:val="24"/>
        </w:rPr>
        <w:t>п.2.1 раздела  II. «Стандарт предоставления муниципальной услуги» слова «…</w:t>
      </w:r>
      <w:r w:rsidR="00E716EC" w:rsidRPr="00186257">
        <w:rPr>
          <w:b w:val="0"/>
          <w:sz w:val="24"/>
          <w:szCs w:val="24"/>
        </w:rPr>
        <w:t>полетов беспилотных летательных аппаратов</w:t>
      </w:r>
      <w:r w:rsidR="00E716EC" w:rsidRPr="00186257">
        <w:rPr>
          <w:b w:val="0"/>
          <w:color w:val="22272F"/>
          <w:sz w:val="24"/>
          <w:szCs w:val="24"/>
          <w:shd w:val="clear" w:color="auto" w:fill="FFFFFF"/>
        </w:rPr>
        <w:t>»» заменить  словами «полеты беспилотных воздушных судов (за исключением полетов беспилотных воздушных судов с максимальной взлетной массой менее 0,25 кг)»</w:t>
      </w:r>
    </w:p>
    <w:p w:rsidR="00186257" w:rsidRPr="00186257" w:rsidRDefault="00234F23" w:rsidP="001F3EAB">
      <w:pPr>
        <w:spacing w:after="0" w:line="240" w:lineRule="auto"/>
        <w:jc w:val="both"/>
        <w:rPr>
          <w:rFonts w:ascii="Times New Roman" w:hAnsi="Times New Roman" w:cs="Times New Roman"/>
          <w:color w:val="26282F"/>
          <w:sz w:val="24"/>
          <w:szCs w:val="24"/>
        </w:rPr>
      </w:pPr>
      <w:r w:rsidRPr="00186257">
        <w:rPr>
          <w:rFonts w:ascii="Times New Roman" w:hAnsi="Times New Roman" w:cs="Times New Roman"/>
          <w:color w:val="26282F"/>
          <w:sz w:val="24"/>
          <w:szCs w:val="24"/>
        </w:rPr>
        <w:t xml:space="preserve">1.3 в приложении №1 к Административному регламенту наименование </w:t>
      </w:r>
      <w:r w:rsidR="00186257" w:rsidRPr="00186257">
        <w:rPr>
          <w:rFonts w:ascii="Times New Roman" w:hAnsi="Times New Roman" w:cs="Times New Roman"/>
          <w:color w:val="26282F"/>
          <w:sz w:val="24"/>
          <w:szCs w:val="24"/>
        </w:rPr>
        <w:t xml:space="preserve">приложения №1 </w:t>
      </w:r>
      <w:r w:rsidRPr="00186257">
        <w:rPr>
          <w:rFonts w:ascii="Times New Roman" w:hAnsi="Times New Roman" w:cs="Times New Roman"/>
          <w:color w:val="26282F"/>
          <w:sz w:val="24"/>
          <w:szCs w:val="24"/>
        </w:rPr>
        <w:t>изложить</w:t>
      </w:r>
      <w:r w:rsidR="001F3EAB">
        <w:rPr>
          <w:rFonts w:ascii="Times New Roman" w:hAnsi="Times New Roman" w:cs="Times New Roman"/>
          <w:color w:val="26282F"/>
          <w:sz w:val="24"/>
          <w:szCs w:val="24"/>
        </w:rPr>
        <w:t xml:space="preserve"> </w:t>
      </w:r>
    </w:p>
    <w:p w:rsidR="00234F23" w:rsidRPr="00186257" w:rsidRDefault="00234F23" w:rsidP="001F3E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257">
        <w:rPr>
          <w:rFonts w:ascii="Times New Roman" w:hAnsi="Times New Roman" w:cs="Times New Roman"/>
          <w:color w:val="26282F"/>
          <w:sz w:val="24"/>
          <w:szCs w:val="24"/>
        </w:rPr>
        <w:t xml:space="preserve"> в новой редакции следующего содержания: «</w:t>
      </w:r>
      <w:r w:rsidRPr="00186257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1F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аявление </w:t>
      </w:r>
      <w:r w:rsidRPr="00234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выдаче разрешений на выполнение авиационных работ, парашютных прыжков, демонстрационных полетов воздушных судов, </w:t>
      </w:r>
      <w:r w:rsidRPr="00186257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полеты беспилотных воздушных судов (за исключением полетов беспилотных воздушных судов с максимальной взлетной массой менее 0,25 кг)</w:t>
      </w:r>
      <w:r w:rsidRPr="00234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подъемов привязных аэростатов, а также посадку </w:t>
      </w:r>
      <w:r w:rsidRPr="00234F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(взлет) на расположенные в границах населенных пунктов площадки Зубово-Полянского муниципального района Республики Мордовия</w:t>
      </w:r>
    </w:p>
    <w:p w:rsidR="00234F23" w:rsidRPr="00234F23" w:rsidRDefault="00234F23" w:rsidP="001F3E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 </w:t>
      </w:r>
      <w:r w:rsidR="00197CFB" w:rsidRPr="00186257">
        <w:rPr>
          <w:rFonts w:ascii="Times New Roman" w:hAnsi="Times New Roman" w:cs="Times New Roman"/>
          <w:color w:val="26282F"/>
          <w:sz w:val="24"/>
          <w:szCs w:val="24"/>
        </w:rPr>
        <w:t xml:space="preserve">в приложении №2 к Административному регламенту </w:t>
      </w:r>
      <w:r w:rsidR="00A12E24" w:rsidRPr="00186257">
        <w:rPr>
          <w:rFonts w:ascii="Times New Roman" w:hAnsi="Times New Roman" w:cs="Times New Roman"/>
          <w:color w:val="26282F"/>
          <w:sz w:val="24"/>
          <w:szCs w:val="24"/>
        </w:rPr>
        <w:t xml:space="preserve">наименование </w:t>
      </w:r>
      <w:r w:rsidR="00186257" w:rsidRPr="00186257">
        <w:rPr>
          <w:rFonts w:ascii="Times New Roman" w:hAnsi="Times New Roman" w:cs="Times New Roman"/>
          <w:color w:val="26282F"/>
          <w:sz w:val="24"/>
          <w:szCs w:val="24"/>
        </w:rPr>
        <w:t xml:space="preserve">приложения №2 </w:t>
      </w:r>
      <w:r w:rsidR="00A12E24" w:rsidRPr="00186257">
        <w:rPr>
          <w:rFonts w:ascii="Times New Roman" w:hAnsi="Times New Roman" w:cs="Times New Roman"/>
          <w:color w:val="26282F"/>
          <w:sz w:val="24"/>
          <w:szCs w:val="24"/>
        </w:rPr>
        <w:t>изложить в новой редакции следующего содержания:</w:t>
      </w:r>
      <w:r w:rsidR="001F3EAB">
        <w:rPr>
          <w:rFonts w:ascii="Times New Roman" w:hAnsi="Times New Roman" w:cs="Times New Roman"/>
          <w:color w:val="26282F"/>
          <w:sz w:val="24"/>
          <w:szCs w:val="24"/>
        </w:rPr>
        <w:t xml:space="preserve"> </w:t>
      </w:r>
      <w:proofErr w:type="gramStart"/>
      <w:r w:rsidRPr="00186257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Блок-схема</w:t>
      </w:r>
      <w:r w:rsidR="001F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4F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последовательности действий исполнения муниципальной услуги</w:t>
      </w:r>
      <w:r w:rsidR="001F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4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"Выдача разрешений </w:t>
      </w:r>
      <w:r w:rsidR="00186257" w:rsidRPr="00234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выполнение авиационных работ, парашютных прыжков, демонстрационных полетов воздушных судов, </w:t>
      </w:r>
      <w:r w:rsidR="00186257" w:rsidRPr="00186257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полеты беспилотных воздушных судов (за исключением полетов беспилотных воздушных судов с максимальной взлетной массой менее 0,25 кг)</w:t>
      </w:r>
      <w:r w:rsidR="00186257" w:rsidRPr="00234F2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подъемов привязных аэростатов, а также посадку (взлет) на расположенные в границах населенных пунктов площадки Зубово-Полянского муниципального района Республики Мордовия</w:t>
      </w:r>
      <w:r w:rsidRPr="00234F23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proofErr w:type="gramEnd"/>
    </w:p>
    <w:p w:rsidR="00186257" w:rsidRPr="00186257" w:rsidRDefault="00186257" w:rsidP="001F3E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18625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 Контроль за исполнением настоящего постановления возложить на заместителя главы Зубово-Полянского муниципального района </w:t>
      </w:r>
      <w:proofErr w:type="spellStart"/>
      <w:r w:rsidRPr="0018625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М.В.Тюркину</w:t>
      </w:r>
      <w:proofErr w:type="spellEnd"/>
      <w:r w:rsidRPr="0018625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</w:t>
      </w:r>
    </w:p>
    <w:p w:rsidR="00186257" w:rsidRPr="00186257" w:rsidRDefault="00186257" w:rsidP="001F3E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18625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3. Настоящее постановление вступает в силу </w:t>
      </w:r>
      <w:r w:rsidR="00F52858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после его официального </w:t>
      </w:r>
      <w:r w:rsidRPr="0018625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186257">
        <w:rPr>
          <w:rFonts w:ascii="Times New Roman" w:eastAsia="Times New Roman" w:hAnsi="Times New Roman" w:cs="Times New Roman"/>
          <w:sz w:val="24"/>
          <w:szCs w:val="24"/>
        </w:rPr>
        <w:t>опубликования</w:t>
      </w:r>
      <w:r w:rsidR="00F5285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86257" w:rsidRPr="00186257" w:rsidRDefault="00186257" w:rsidP="0018625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F156E5" w:rsidRPr="00186257" w:rsidRDefault="00993EDC" w:rsidP="00993E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6257">
        <w:rPr>
          <w:rFonts w:ascii="Times New Roman" w:hAnsi="Times New Roman" w:cs="Times New Roman"/>
          <w:sz w:val="24"/>
          <w:szCs w:val="24"/>
        </w:rPr>
        <w:t>Глав</w:t>
      </w:r>
      <w:r w:rsidR="00642C3F" w:rsidRPr="00186257">
        <w:rPr>
          <w:rFonts w:ascii="Times New Roman" w:hAnsi="Times New Roman" w:cs="Times New Roman"/>
          <w:sz w:val="24"/>
          <w:szCs w:val="24"/>
        </w:rPr>
        <w:t>а</w:t>
      </w:r>
      <w:r w:rsidR="00F156E5" w:rsidRPr="00186257">
        <w:rPr>
          <w:rFonts w:ascii="Times New Roman" w:hAnsi="Times New Roman" w:cs="Times New Roman"/>
          <w:sz w:val="24"/>
          <w:szCs w:val="24"/>
        </w:rPr>
        <w:t xml:space="preserve"> </w:t>
      </w:r>
      <w:r w:rsidRPr="00186257">
        <w:rPr>
          <w:rFonts w:ascii="Times New Roman" w:hAnsi="Times New Roman" w:cs="Times New Roman"/>
          <w:sz w:val="24"/>
          <w:szCs w:val="24"/>
        </w:rPr>
        <w:t>Зубово-Полянского</w:t>
      </w:r>
    </w:p>
    <w:p w:rsidR="00642C3F" w:rsidRPr="00186257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6257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993EDC" w:rsidRPr="001862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56E5" w:rsidRPr="00186257" w:rsidRDefault="00993EDC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6257">
        <w:rPr>
          <w:rFonts w:ascii="Times New Roman" w:hAnsi="Times New Roman" w:cs="Times New Roman"/>
          <w:sz w:val="24"/>
          <w:szCs w:val="24"/>
        </w:rPr>
        <w:t>Р</w:t>
      </w:r>
      <w:r w:rsidR="00642C3F" w:rsidRPr="00186257"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Pr="00186257">
        <w:rPr>
          <w:rFonts w:ascii="Times New Roman" w:hAnsi="Times New Roman" w:cs="Times New Roman"/>
          <w:sz w:val="24"/>
          <w:szCs w:val="24"/>
        </w:rPr>
        <w:t>М</w:t>
      </w:r>
      <w:r w:rsidR="00642C3F" w:rsidRPr="00186257">
        <w:rPr>
          <w:rFonts w:ascii="Times New Roman" w:hAnsi="Times New Roman" w:cs="Times New Roman"/>
          <w:sz w:val="24"/>
          <w:szCs w:val="24"/>
        </w:rPr>
        <w:t>ордовия</w:t>
      </w:r>
      <w:r w:rsidR="00F156E5" w:rsidRPr="00186257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CD4232" w:rsidRPr="00186257">
        <w:rPr>
          <w:rFonts w:ascii="Times New Roman" w:hAnsi="Times New Roman" w:cs="Times New Roman"/>
          <w:sz w:val="24"/>
          <w:szCs w:val="24"/>
        </w:rPr>
        <w:t xml:space="preserve">       </w:t>
      </w:r>
      <w:r w:rsidR="00986E80" w:rsidRPr="00186257">
        <w:rPr>
          <w:rFonts w:ascii="Times New Roman" w:hAnsi="Times New Roman" w:cs="Times New Roman"/>
          <w:sz w:val="24"/>
          <w:szCs w:val="24"/>
        </w:rPr>
        <w:t xml:space="preserve">        </w:t>
      </w:r>
      <w:r w:rsidR="001F3EA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986E80" w:rsidRPr="00186257">
        <w:rPr>
          <w:rFonts w:ascii="Times New Roman" w:hAnsi="Times New Roman" w:cs="Times New Roman"/>
          <w:sz w:val="24"/>
          <w:szCs w:val="24"/>
        </w:rPr>
        <w:t xml:space="preserve"> </w:t>
      </w:r>
      <w:r w:rsidR="00446407" w:rsidRPr="00186257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986E80" w:rsidRPr="00186257">
        <w:rPr>
          <w:rFonts w:ascii="Times New Roman" w:hAnsi="Times New Roman" w:cs="Times New Roman"/>
          <w:sz w:val="24"/>
          <w:szCs w:val="24"/>
        </w:rPr>
        <w:t xml:space="preserve"> </w:t>
      </w:r>
      <w:r w:rsidR="00F156E5" w:rsidRPr="00186257">
        <w:rPr>
          <w:rFonts w:ascii="Times New Roman" w:hAnsi="Times New Roman" w:cs="Times New Roman"/>
          <w:sz w:val="24"/>
          <w:szCs w:val="24"/>
        </w:rPr>
        <w:t xml:space="preserve"> </w:t>
      </w:r>
      <w:r w:rsidR="00446407" w:rsidRPr="00186257">
        <w:rPr>
          <w:rFonts w:ascii="Times New Roman" w:hAnsi="Times New Roman" w:cs="Times New Roman"/>
          <w:sz w:val="24"/>
          <w:szCs w:val="24"/>
        </w:rPr>
        <w:t xml:space="preserve">В.А. </w:t>
      </w:r>
      <w:proofErr w:type="spellStart"/>
      <w:r w:rsidR="00446407" w:rsidRPr="00186257">
        <w:rPr>
          <w:rFonts w:ascii="Times New Roman" w:hAnsi="Times New Roman" w:cs="Times New Roman"/>
          <w:sz w:val="24"/>
          <w:szCs w:val="24"/>
        </w:rPr>
        <w:t>Поршин</w:t>
      </w:r>
      <w:proofErr w:type="spellEnd"/>
    </w:p>
    <w:sectPr w:rsidR="00F156E5" w:rsidRPr="00186257" w:rsidSect="00CD4232">
      <w:pgSz w:w="11907" w:h="16840" w:code="9"/>
      <w:pgMar w:top="567" w:right="567" w:bottom="567" w:left="1219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E66"/>
    <w:rsid w:val="00014B38"/>
    <w:rsid w:val="00077BB2"/>
    <w:rsid w:val="000C7048"/>
    <w:rsid w:val="000D72C2"/>
    <w:rsid w:val="0012471E"/>
    <w:rsid w:val="00125577"/>
    <w:rsid w:val="00153116"/>
    <w:rsid w:val="00186257"/>
    <w:rsid w:val="00186E17"/>
    <w:rsid w:val="00197CFB"/>
    <w:rsid w:val="001A777D"/>
    <w:rsid w:val="001F3EAB"/>
    <w:rsid w:val="00202C9E"/>
    <w:rsid w:val="002119D2"/>
    <w:rsid w:val="00220070"/>
    <w:rsid w:val="00230451"/>
    <w:rsid w:val="00234F23"/>
    <w:rsid w:val="0023699F"/>
    <w:rsid w:val="00297DF8"/>
    <w:rsid w:val="002F20DB"/>
    <w:rsid w:val="0031137A"/>
    <w:rsid w:val="00350388"/>
    <w:rsid w:val="00353087"/>
    <w:rsid w:val="003550C1"/>
    <w:rsid w:val="003A7133"/>
    <w:rsid w:val="003C4957"/>
    <w:rsid w:val="003C7FF0"/>
    <w:rsid w:val="003D2872"/>
    <w:rsid w:val="003E2B3E"/>
    <w:rsid w:val="00401F35"/>
    <w:rsid w:val="00426536"/>
    <w:rsid w:val="00435869"/>
    <w:rsid w:val="00437EEA"/>
    <w:rsid w:val="00446407"/>
    <w:rsid w:val="00447C17"/>
    <w:rsid w:val="00464EDD"/>
    <w:rsid w:val="004B5668"/>
    <w:rsid w:val="004C5B48"/>
    <w:rsid w:val="0050432F"/>
    <w:rsid w:val="00512000"/>
    <w:rsid w:val="00524774"/>
    <w:rsid w:val="005414AF"/>
    <w:rsid w:val="00557BD2"/>
    <w:rsid w:val="005A0F2F"/>
    <w:rsid w:val="005A1C16"/>
    <w:rsid w:val="005A688A"/>
    <w:rsid w:val="005D4C84"/>
    <w:rsid w:val="00601E0D"/>
    <w:rsid w:val="00642C3F"/>
    <w:rsid w:val="0065267D"/>
    <w:rsid w:val="00676329"/>
    <w:rsid w:val="00684BE9"/>
    <w:rsid w:val="0068655D"/>
    <w:rsid w:val="006905F0"/>
    <w:rsid w:val="006C2326"/>
    <w:rsid w:val="006F31C0"/>
    <w:rsid w:val="00755EB9"/>
    <w:rsid w:val="00785EB1"/>
    <w:rsid w:val="00791D13"/>
    <w:rsid w:val="007B7748"/>
    <w:rsid w:val="007C19E5"/>
    <w:rsid w:val="007D67AF"/>
    <w:rsid w:val="007E3ABC"/>
    <w:rsid w:val="007E68B1"/>
    <w:rsid w:val="007F1329"/>
    <w:rsid w:val="00805252"/>
    <w:rsid w:val="00845F99"/>
    <w:rsid w:val="00884997"/>
    <w:rsid w:val="008A3656"/>
    <w:rsid w:val="008D10D0"/>
    <w:rsid w:val="008D663A"/>
    <w:rsid w:val="008F23D5"/>
    <w:rsid w:val="0090554A"/>
    <w:rsid w:val="00910CA4"/>
    <w:rsid w:val="00966A40"/>
    <w:rsid w:val="00967785"/>
    <w:rsid w:val="00972E66"/>
    <w:rsid w:val="00984D23"/>
    <w:rsid w:val="00986E80"/>
    <w:rsid w:val="00993EDC"/>
    <w:rsid w:val="009C0D78"/>
    <w:rsid w:val="009F7EF5"/>
    <w:rsid w:val="00A12E24"/>
    <w:rsid w:val="00A23C35"/>
    <w:rsid w:val="00A63F9C"/>
    <w:rsid w:val="00A950CF"/>
    <w:rsid w:val="00AA054E"/>
    <w:rsid w:val="00AC7C5E"/>
    <w:rsid w:val="00B10463"/>
    <w:rsid w:val="00B24D9E"/>
    <w:rsid w:val="00B45046"/>
    <w:rsid w:val="00B5460A"/>
    <w:rsid w:val="00B72B18"/>
    <w:rsid w:val="00B920C0"/>
    <w:rsid w:val="00BA5E2E"/>
    <w:rsid w:val="00C71C5B"/>
    <w:rsid w:val="00C745C3"/>
    <w:rsid w:val="00CC42E0"/>
    <w:rsid w:val="00CC58E7"/>
    <w:rsid w:val="00CD4232"/>
    <w:rsid w:val="00D6254C"/>
    <w:rsid w:val="00D720AE"/>
    <w:rsid w:val="00D8318C"/>
    <w:rsid w:val="00DF141F"/>
    <w:rsid w:val="00E15ABC"/>
    <w:rsid w:val="00E27446"/>
    <w:rsid w:val="00E35BEA"/>
    <w:rsid w:val="00E473EB"/>
    <w:rsid w:val="00E716EC"/>
    <w:rsid w:val="00EA0D2A"/>
    <w:rsid w:val="00EC6E80"/>
    <w:rsid w:val="00ED5084"/>
    <w:rsid w:val="00ED64B7"/>
    <w:rsid w:val="00EE2454"/>
    <w:rsid w:val="00F156E5"/>
    <w:rsid w:val="00F3500A"/>
    <w:rsid w:val="00F52858"/>
    <w:rsid w:val="00F5348D"/>
    <w:rsid w:val="00F53FC0"/>
    <w:rsid w:val="00F7433E"/>
    <w:rsid w:val="00F832DE"/>
    <w:rsid w:val="00FA4906"/>
    <w:rsid w:val="00FB6534"/>
    <w:rsid w:val="00FE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54E"/>
  </w:style>
  <w:style w:type="paragraph" w:styleId="1">
    <w:name w:val="heading 1"/>
    <w:basedOn w:val="a"/>
    <w:link w:val="10"/>
    <w:uiPriority w:val="9"/>
    <w:qFormat/>
    <w:rsid w:val="00972E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72E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72E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655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2E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2E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2E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72E66"/>
  </w:style>
  <w:style w:type="paragraph" w:customStyle="1" w:styleId="headertext">
    <w:name w:val="header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72E6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72E66"/>
    <w:rPr>
      <w:color w:val="800080"/>
      <w:u w:val="single"/>
    </w:rPr>
  </w:style>
  <w:style w:type="character" w:customStyle="1" w:styleId="apple-converted-space">
    <w:name w:val="apple-converted-space"/>
    <w:basedOn w:val="a0"/>
    <w:rsid w:val="00972E66"/>
  </w:style>
  <w:style w:type="paragraph" w:styleId="a5">
    <w:name w:val="Normal (Web)"/>
    <w:basedOn w:val="a"/>
    <w:uiPriority w:val="99"/>
    <w:semiHidden/>
    <w:unhideWhenUsed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720AE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D720AE"/>
    <w:rPr>
      <w:rFonts w:cs="Times New Roman"/>
      <w:b w:val="0"/>
      <w:color w:val="106BBE"/>
    </w:rPr>
  </w:style>
  <w:style w:type="table" w:styleId="a8">
    <w:name w:val="Table Grid"/>
    <w:basedOn w:val="a1"/>
    <w:uiPriority w:val="59"/>
    <w:rsid w:val="00F156E5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0"/>
    <w:link w:val="9"/>
    <w:uiPriority w:val="9"/>
    <w:semiHidden/>
    <w:rsid w:val="006865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35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350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54E"/>
  </w:style>
  <w:style w:type="paragraph" w:styleId="1">
    <w:name w:val="heading 1"/>
    <w:basedOn w:val="a"/>
    <w:link w:val="10"/>
    <w:uiPriority w:val="9"/>
    <w:qFormat/>
    <w:rsid w:val="00972E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72E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72E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655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2E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2E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2E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72E66"/>
  </w:style>
  <w:style w:type="paragraph" w:customStyle="1" w:styleId="headertext">
    <w:name w:val="header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72E6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72E66"/>
    <w:rPr>
      <w:color w:val="800080"/>
      <w:u w:val="single"/>
    </w:rPr>
  </w:style>
  <w:style w:type="character" w:customStyle="1" w:styleId="apple-converted-space">
    <w:name w:val="apple-converted-space"/>
    <w:basedOn w:val="a0"/>
    <w:rsid w:val="00972E66"/>
  </w:style>
  <w:style w:type="paragraph" w:styleId="a5">
    <w:name w:val="Normal (Web)"/>
    <w:basedOn w:val="a"/>
    <w:uiPriority w:val="99"/>
    <w:semiHidden/>
    <w:unhideWhenUsed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720AE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D720AE"/>
    <w:rPr>
      <w:rFonts w:cs="Times New Roman"/>
      <w:b w:val="0"/>
      <w:color w:val="106BBE"/>
    </w:rPr>
  </w:style>
  <w:style w:type="table" w:styleId="a8">
    <w:name w:val="Table Grid"/>
    <w:basedOn w:val="a1"/>
    <w:uiPriority w:val="59"/>
    <w:rsid w:val="00F156E5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0"/>
    <w:link w:val="9"/>
    <w:uiPriority w:val="9"/>
    <w:semiHidden/>
    <w:rsid w:val="006865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35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350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7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2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1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77136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2017727607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Глава</cp:lastModifiedBy>
  <cp:revision>2</cp:revision>
  <cp:lastPrinted>2020-06-17T12:06:00Z</cp:lastPrinted>
  <dcterms:created xsi:type="dcterms:W3CDTF">2020-07-01T14:55:00Z</dcterms:created>
  <dcterms:modified xsi:type="dcterms:W3CDTF">2020-07-01T14:55:00Z</dcterms:modified>
</cp:coreProperties>
</file>