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9FBF830" wp14:editId="126D2A06">
            <wp:extent cx="737870" cy="756285"/>
            <wp:effectExtent l="0" t="0" r="508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870" cy="756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ЗУБОВО-ПОЛЯНСКОГО</w:t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 С Т А Н О В Л Е Н И Е</w:t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right="-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 «</w:t>
      </w:r>
      <w:r w:rsidR="00EC2782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EC27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2020 г.                       </w:t>
      </w:r>
      <w:r w:rsidR="00C658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№</w:t>
      </w:r>
      <w:r w:rsidR="00EC2782">
        <w:rPr>
          <w:rFonts w:ascii="Times New Roman" w:eastAsia="Times New Roman" w:hAnsi="Times New Roman" w:cs="Times New Roman"/>
          <w:sz w:val="28"/>
          <w:szCs w:val="28"/>
          <w:lang w:eastAsia="ru-RU"/>
        </w:rPr>
        <w:t>284</w:t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р.п. Зубова Поляна</w:t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left="1100" w:right="8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01453" w:rsidRPr="00B5372D" w:rsidRDefault="00241E24" w:rsidP="00B537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aps/>
          <w:lang w:eastAsia="ru-RU"/>
        </w:rPr>
      </w:pPr>
      <w:r w:rsidRPr="00B5372D">
        <w:rPr>
          <w:rFonts w:ascii="Times New Roman" w:eastAsia="Times New Roman" w:hAnsi="Times New Roman" w:cs="Times New Roman"/>
          <w:b/>
          <w:caps/>
          <w:lang w:eastAsia="ru-RU"/>
        </w:rPr>
        <w:t>Об утверждении Порядка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</w:t>
      </w:r>
    </w:p>
    <w:p w:rsidR="00AE7BB0" w:rsidRDefault="00D01453" w:rsidP="00AE7BB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E7BB0" w:rsidRDefault="00AE7BB0" w:rsidP="00AE7BB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</w:t>
      </w:r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 w:rsidRPr="00AE7BB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Федеральн</w:t>
        </w:r>
        <w:r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ым</w:t>
        </w:r>
        <w:r w:rsidRPr="00AE7BB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 xml:space="preserve"> закон</w:t>
        </w:r>
        <w:r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ом</w:t>
        </w:r>
      </w:hyperlink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21.12.1996 № 159-ФЗ «О дополнительных гарантиях по социальной поддержке детей-сирот и детей, оставшихся без попечения родителей», </w:t>
      </w:r>
      <w:hyperlink r:id="rId7" w:history="1">
        <w:r w:rsidRPr="00AE7BB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Закон</w:t>
        </w:r>
        <w:r w:rsidR="004C4C23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ом</w:t>
        </w:r>
      </w:hyperlink>
      <w:r w:rsidR="004C4C2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 от 26 марта 2013 г. № 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 и </w:t>
      </w:r>
      <w:hyperlink r:id="rId8" w:history="1">
        <w:r w:rsidRPr="00AE7BB0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постановлени</w:t>
        </w:r>
        <w:r w:rsidR="004C4C23">
          <w:rPr>
            <w:rFonts w:ascii="Times New Roman" w:eastAsia="Times New Roman" w:hAnsi="Times New Roman" w:cs="Times New Roman"/>
            <w:bCs/>
            <w:sz w:val="28"/>
            <w:szCs w:val="28"/>
            <w:lang w:eastAsia="ru-RU"/>
          </w:rPr>
          <w:t>ем</w:t>
        </w:r>
      </w:hyperlink>
      <w:r w:rsidRPr="00AE7B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Правительства Республики Мордовия от 06.05.2013 г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 157</w:t>
      </w:r>
      <w:proofErr w:type="gramEnd"/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мерах реализации Закона Республики Мордовия от 26 марта 2013 г. № 24-З «Об обеспечении детей-сирот и детей, оставшихся без попечения родителей, лиц из числа детей-сирот и детей, оставшихся без попечения родителей, жилыми помещениями»</w:t>
      </w:r>
      <w:r w:rsidR="004C4C2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администрация </w:t>
      </w:r>
      <w:r w:rsidR="004C4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Зубово-Полянского </w:t>
      </w:r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района Республики Мордовия </w:t>
      </w:r>
      <w:r w:rsidRPr="00AE7BB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</w:t>
      </w:r>
      <w:r w:rsidRPr="00AE7BB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C4C23" w:rsidRPr="00AE7BB0" w:rsidRDefault="004C4C23" w:rsidP="00AE7BB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C4C23" w:rsidRPr="004C4C23" w:rsidRDefault="004C4C23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sub_1"/>
      <w:r w:rsidRPr="004C4C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241E24" w:rsidRPr="00241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Порядок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ситуации, согласно приложению </w:t>
      </w:r>
      <w:r w:rsidR="00241E24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241E24" w:rsidRPr="00241E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</w:t>
      </w:r>
      <w:bookmarkStart w:id="1" w:name="sub_2"/>
      <w:bookmarkEnd w:id="0"/>
    </w:p>
    <w:bookmarkEnd w:id="1"/>
    <w:p w:rsidR="00AE7BB0" w:rsidRDefault="00241E24" w:rsidP="00AE7BB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Arial" w:hAnsi="Times New Roman" w:cs="Times New Roman"/>
          <w:sz w:val="28"/>
          <w:szCs w:val="28"/>
          <w:lang w:eastAsia="ru-RU"/>
        </w:rPr>
        <w:t>2</w:t>
      </w:r>
      <w:r w:rsidR="00AE7BB0">
        <w:rPr>
          <w:rFonts w:ascii="Times New Roman" w:eastAsia="Arial" w:hAnsi="Times New Roman" w:cs="Times New Roman"/>
          <w:sz w:val="28"/>
          <w:szCs w:val="28"/>
          <w:lang w:eastAsia="ru-RU"/>
        </w:rPr>
        <w:t>.</w:t>
      </w:r>
      <w:r w:rsidR="00AE7BB0" w:rsidRPr="00BB3E1E">
        <w:rPr>
          <w:rFonts w:ascii="Times New Roman" w:eastAsia="Arial" w:hAnsi="Times New Roman" w:cs="Times New Roman"/>
          <w:sz w:val="28"/>
          <w:szCs w:val="28"/>
          <w:lang w:eastAsia="ru-RU"/>
        </w:rPr>
        <w:t>Настоящее постановление вступает в силу после его официального опубликования.</w:t>
      </w:r>
    </w:p>
    <w:p w:rsidR="00AE7BB0" w:rsidRDefault="00AE7BB0" w:rsidP="00AE7BB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BB0" w:rsidRDefault="00AE7BB0" w:rsidP="00AE7BB0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BB0" w:rsidRPr="00BB3E1E" w:rsidRDefault="00AE7BB0" w:rsidP="00AE7BB0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BB3E1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Глава Зубово-Полянского   </w:t>
      </w:r>
    </w:p>
    <w:p w:rsidR="00AE7BB0" w:rsidRPr="00BB3E1E" w:rsidRDefault="00AE7BB0" w:rsidP="00AE7BB0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B3E1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муниципального района </w:t>
      </w:r>
    </w:p>
    <w:p w:rsidR="00AE7BB0" w:rsidRDefault="00AE7BB0" w:rsidP="00AE7BB0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BB3E1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Республики Мордовия  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                            </w:t>
      </w:r>
      <w:r w:rsidRPr="00BB3E1E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В.А. </w:t>
      </w:r>
      <w:proofErr w:type="spellStart"/>
      <w:r w:rsidRPr="00BB3E1E">
        <w:rPr>
          <w:rFonts w:ascii="Times New Roman" w:eastAsia="Times New Roman" w:hAnsi="Times New Roman" w:cs="Times New Roman"/>
          <w:sz w:val="28"/>
          <w:szCs w:val="28"/>
          <w:lang w:eastAsia="zh-CN"/>
        </w:rPr>
        <w:t>Поршин</w:t>
      </w:r>
      <w:proofErr w:type="spellEnd"/>
    </w:p>
    <w:p w:rsidR="00AE7BB0" w:rsidRDefault="00AE7BB0" w:rsidP="00AE7BB0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AE7BB0" w:rsidRDefault="00AE7BB0" w:rsidP="00AE7BB0">
      <w:pPr>
        <w:overflowPunct w:val="0"/>
        <w:autoSpaceDE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</w:p>
    <w:p w:rsidR="00C658C4" w:rsidRDefault="00C658C4"/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Приложение </w:t>
      </w:r>
      <w:r w:rsidR="00300FA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 постановлению администрации</w:t>
      </w:r>
    </w:p>
    <w:p w:rsid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Зубово-Полянского</w:t>
      </w: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муниципального района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Республики Мордовия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</w:t>
      </w:r>
      <w:r w:rsidR="00EC27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18.05.</w:t>
      </w: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Pr="00370E0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№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C278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284</w:t>
      </w:r>
      <w:bookmarkStart w:id="2" w:name="_GoBack"/>
      <w:bookmarkEnd w:id="2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</w:t>
      </w: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70E07" w:rsidRPr="00370E07" w:rsidRDefault="00370E07" w:rsidP="00370E07">
      <w:pPr>
        <w:widowControl w:val="0"/>
        <w:autoSpaceDE w:val="0"/>
        <w:autoSpaceDN w:val="0"/>
        <w:adjustRightInd w:val="0"/>
        <w:spacing w:after="0" w:line="240" w:lineRule="auto"/>
        <w:ind w:firstLine="698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t>Порядок</w:t>
      </w:r>
      <w:r w:rsidRPr="00241E24">
        <w:rPr>
          <w:rFonts w:ascii="Times New Roman CYR" w:eastAsiaTheme="minorEastAsia" w:hAnsi="Times New Roman CYR" w:cs="Times New Roman CYR"/>
          <w:b/>
          <w:bCs/>
          <w:sz w:val="28"/>
          <w:szCs w:val="28"/>
          <w:lang w:eastAsia="ru-RU"/>
        </w:rPr>
        <w:br/>
        <w:t>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3" w:name="sub_1001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1. Настоящий Порядок определяет организацию работы по выявлению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 (далее - обстоятельства), и принятию решения о наличии или отсутствии обстоятельств.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4" w:name="sub_1002"/>
      <w:bookmarkEnd w:id="3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2. К обстоятельствам относятся:</w:t>
      </w:r>
    </w:p>
    <w:bookmarkEnd w:id="4"/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1) неудовлетворительная адаптация нанимателя к самостоятельной жизни, в том числе отсутствие постоянного заработка, иного дохода, наличие отрицательной социальной среды, совершение правонарушений и антиобщественных деяний;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proofErr w:type="gramStart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2) длительная болезнь, инвалидность, препятствующие добросовестному исполнению обязанностей нанимателя, в том числе в связи с нахождением в лечебном или реабилитационном учреждении.</w:t>
      </w:r>
      <w:proofErr w:type="gramEnd"/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5" w:name="sub_1003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3. Администрация </w:t>
      </w:r>
      <w:r w:rsidRP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Зубово-Полянского</w:t>
      </w: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 (далее - уполномоченный орган) создает комиссию для выявления обстоятельств, свидетельствующих о необходимости оказания детям-сиротам и детям, оставшимся без попечения родителей, лицам из числа детей-сирот и детей, оставшихся без попечения родителей, содействия в преодолении трудной жизненной ситуации (далее - комиссия). Состав комиссии и порядок ее работы утверждаются постановлением администрации </w:t>
      </w:r>
      <w:r w:rsidRP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Зубово-Полянского</w:t>
      </w: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Мордовия.</w:t>
      </w:r>
    </w:p>
    <w:bookmarkEnd w:id="5"/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Комиссия проводит проверку условий жизни детей-сирот и детей, оставшихся без попечения родителей, лиц из числа детей-сирот и детей, оставшихся без попечения родителей (далее - наниматель), и готовит заключение о наличии или отсутствии обстоятельств в течение 15 дней со дня проведения проверки.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6" w:name="sub_1004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4. В ходе </w:t>
      </w:r>
      <w:proofErr w:type="gramStart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проведения проверки условий жизни нанимателя</w:t>
      </w:r>
      <w:proofErr w:type="gramEnd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комиссия:</w:t>
      </w:r>
    </w:p>
    <w:bookmarkEnd w:id="6"/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проводит обследование по месту фактического нахождения жилого помещения, предоставленного по договору найма специализированного жилого помещения;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проводит беседы с нанимателем и членами его семьи (при наличии), опрос лиц, располагающих данными об уровне социальной адаптации нанимателя к </w:t>
      </w: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lastRenderedPageBreak/>
        <w:t>самостоятельной жизни либо об обстоятельствах, препятствующих добросовестному исполнению им обязанностей нанимателя;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запрашивает необходимую информацию в правоохранительных, налоговых органах, медицинских и других организациях.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7" w:name="sub_1005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5. Заключение основывается на комплексной оценке жилищно-бытовых условий нанимателя, исполнения им обязанностей по договору найма специализированного жилого помещения, состояния его здоровья, эмоционального и физического развития, навыков самообслуживания, отношений в семье. Заключение должно содержать вывод о наличии или отсутствии обстоятель</w:t>
      </w:r>
      <w:proofErr w:type="gramStart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ств дл</w:t>
      </w:r>
      <w:proofErr w:type="gramEnd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я заключения договора найма специализированного жилого помещения на новый пятилетний срок или заключения договора социального найма занимаемого нанимателем жилого помещения.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8" w:name="sub_1006"/>
      <w:bookmarkEnd w:id="7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6. Основанием для вынесения заключения, содержащего вывод о наличии обстоятель</w:t>
      </w:r>
      <w:proofErr w:type="gramStart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ств дл</w:t>
      </w:r>
      <w:proofErr w:type="gramEnd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я заключения договора найма специализированного жилого помещения на новый пятилетний срок, является невозможность преодоления обстоятельств самостоятельными усилиями нанимателя и (или) угроза прекращения права пользования жилым помещением (расторжения договора найма специализированного жилого помещения).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9" w:name="sub_1007"/>
      <w:bookmarkEnd w:id="8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7. К заключению прилагаются документы и материалы, подтверждающие наличие или отсутствие обстоятельств.</w:t>
      </w:r>
    </w:p>
    <w:bookmarkEnd w:id="9"/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К документам, подтверждающим наличие либо отсутствие обстоятельств, относятся: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10" w:name="sub_71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1) документы, подтверждающие состав семьи нанимателя:</w:t>
      </w:r>
    </w:p>
    <w:bookmarkEnd w:id="10"/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свидетельство о заключении брака;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свидетельство о рождении ребенка;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выписка из домовой к</w:t>
      </w:r>
      <w:r w:rsidR="00B5372D" w:rsidRP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ниги (копия поквартирной карты)</w:t>
      </w: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;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2) документы, подтверждающие доход нанимателя: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справка с места работы с указанием занимаемой должности и средней заработной платы за последние 12 месяцев;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налоговая декларация по налогу на доход физических лиц с отметкой территориального налогового орган</w:t>
      </w:r>
      <w:proofErr w:type="gramStart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 о ее</w:t>
      </w:r>
      <w:proofErr w:type="gramEnd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принятии (для нанимателя, зарегистрированного в качестве индивидуального предпринимателя);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сведения о социальных выплатах из бюджетов всех уровней, государственных внебюджетных фондов и других источников;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3) справка, подтверждающая факт установления инвалидности у нанимателя, выданная учреждением </w:t>
      </w:r>
      <w:proofErr w:type="gramStart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медико-социальной</w:t>
      </w:r>
      <w:proofErr w:type="gramEnd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экспертизы;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4) справка о наличии (отсутствии) судимости и (или)</w:t>
      </w:r>
      <w:r w:rsidR="00B5372D" w:rsidRP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факта уголовного преследования</w:t>
      </w: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;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5) справка ГБУЗ </w:t>
      </w:r>
      <w:r w:rsidR="00B5372D" w:rsidRP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Республики Мордовия</w:t>
      </w: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 w:rsid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«</w:t>
      </w:r>
      <w:r w:rsidR="00B5372D" w:rsidRP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Зубово-Полянская РБ</w:t>
      </w:r>
      <w:r w:rsid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»</w:t>
      </w: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о наличии (отсутствии) заболеваний наркоманией, токсикоманией, хроническим алкоголизмом;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6) сведения о нахождении нанимателя на регистрационном учете в государственных учреждениях службы занятости населения в целях поиска подходящей работы, в качестве ищущих работу и признанных безработными, о назначенных безработным гражданам социальных выплатах, периодах участия в оплачиваемых общественных работах;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lastRenderedPageBreak/>
        <w:t xml:space="preserve">7) акты проверок </w:t>
      </w:r>
      <w:proofErr w:type="spellStart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наймодателя</w:t>
      </w:r>
      <w:proofErr w:type="spellEnd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о ненадлежащем использовании жилого помещения и предписания об устранении выявленных нарушений (при наличии);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11" w:name="sub_78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8) копия финансового лицевого счета с места жительства, содержащего сведения о наличии (отсутствии) задолженности по оплате за жилое помещение и коммунальные услуги;</w:t>
      </w:r>
    </w:p>
    <w:bookmarkEnd w:id="11"/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9) акт обследования условий жизни нанимателя и членов его семьи, содержащий оценку их жилищно-бытовых условий, сведения о занятости трудовой деятельностью, наличии или отсутствии постоянного заработка, навыках самообслуживания (умение самостоятельно планировать собственный бюджет и расходовать его, выполнять обязанности по обеспечению сохранности жилого помещения, поддержанию его в надлежащем состоянии, организация досуга).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Документы, предусмотренные </w:t>
      </w:r>
      <w:hyperlink w:anchor="sub_71" w:history="1">
        <w:r w:rsidRPr="00B5372D">
          <w:rPr>
            <w:rFonts w:ascii="Times New Roman CYR" w:eastAsiaTheme="minorEastAsia" w:hAnsi="Times New Roman CYR" w:cs="Times New Roman CYR"/>
            <w:sz w:val="28"/>
            <w:szCs w:val="28"/>
            <w:lang w:eastAsia="ru-RU"/>
          </w:rPr>
          <w:t>подпунктами 1 - 6</w:t>
        </w:r>
      </w:hyperlink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, </w:t>
      </w:r>
      <w:hyperlink w:anchor="sub_78" w:history="1">
        <w:r w:rsidRPr="00B5372D">
          <w:rPr>
            <w:rFonts w:ascii="Times New Roman CYR" w:eastAsiaTheme="minorEastAsia" w:hAnsi="Times New Roman CYR" w:cs="Times New Roman CYR"/>
            <w:sz w:val="28"/>
            <w:szCs w:val="28"/>
            <w:lang w:eastAsia="ru-RU"/>
          </w:rPr>
          <w:t>8 пункта 7</w:t>
        </w:r>
      </w:hyperlink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настоящего Порядка, наниматель вправе представить самостоятельно.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Члены Комиссии вправе запрашивать дополнительные документы в органах государственной власти и учреждениях, подведомственных органам государственной власти или органам местного самоуправления, для вынесения решения по существу.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12" w:name="sub_1008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8. За один месяц до окончания </w:t>
      </w:r>
      <w:proofErr w:type="gramStart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срока действия договора найма специализированного жилого помещения</w:t>
      </w:r>
      <w:proofErr w:type="gramEnd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комиссия направляет заключение в администрацию </w:t>
      </w:r>
      <w:r w:rsidR="00B5372D" w:rsidRP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Зубово-Полянского</w:t>
      </w: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13" w:name="sub_1009"/>
      <w:bookmarkEnd w:id="12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9. Администрация </w:t>
      </w:r>
      <w:r w:rsidR="00B5372D" w:rsidRP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Зубово-Полянского</w:t>
      </w: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 на основании заключения комиссии в течение 5 рабочих дней принимает решение о наличии или отсутствии обстоятель</w:t>
      </w:r>
      <w:proofErr w:type="gramStart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ств дл</w:t>
      </w:r>
      <w:proofErr w:type="gramEnd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я заключения договора найма специализированного жилого помещения на новый пятилетний срок.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bookmarkStart w:id="14" w:name="sub_1010"/>
      <w:bookmarkEnd w:id="13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10. Решение оформляется в форме постановления администрации </w:t>
      </w:r>
      <w:r w:rsidR="00B5372D" w:rsidRP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Зубово-Полянского</w:t>
      </w: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Мордовия. Копия постановления администрации </w:t>
      </w:r>
      <w:r w:rsidR="00B5372D" w:rsidRP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Зубово-Полянского</w:t>
      </w: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 в течение пяти рабочих дней направляется нанимателю.</w:t>
      </w:r>
    </w:p>
    <w:bookmarkEnd w:id="14"/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Принятое решение о наличии или отсутствии обстоятельств может быть обжаловано в судебном порядке.</w:t>
      </w:r>
    </w:p>
    <w:p w:rsidR="00241E24" w:rsidRPr="00241E24" w:rsidRDefault="00241E24" w:rsidP="00241E24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11. В случае принятия решения о заключении договора найма специализированного жилого помещения на новый пятилетний срок администрацией </w:t>
      </w:r>
      <w:r w:rsidR="00B5372D" w:rsidRP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Зубово-Полянского</w:t>
      </w: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 направляются соответствующие уведомления о дате явки для заключения договора детям-сиротам, лицам из числа детей-сирот. В случае неявки для заключения договора и несообщения о причинах неявки уполномоченный орган обращается в суд о понуждении к заключению договора найма специализированного жилого помещения.</w:t>
      </w:r>
    </w:p>
    <w:p w:rsidR="00370E07" w:rsidRPr="00B5372D" w:rsidRDefault="00241E24" w:rsidP="00B5372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12. </w:t>
      </w:r>
      <w:proofErr w:type="gramStart"/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случае отсутствия оснований для заключения договора найма специализированного жилого помещения администрация </w:t>
      </w:r>
      <w:r w:rsidR="00B5372D" w:rsidRP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Зубово-Полянского</w:t>
      </w:r>
      <w:r w:rsidRPr="00241E24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муниципального района Республики Мордовия в течение 15 дней со дня принятия решения об отсутствии обстоятельств, свидетельствующих о необходимости оказания детям-сиротам содействия в преодолении трудной жизненной ситуации, принимает решение об исключении жилого помещения из специализированного жилищного фонда и заключении договора соц</w:t>
      </w:r>
      <w:r w:rsidR="00B5372D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иального найма жилого помещения.</w:t>
      </w:r>
      <w:proofErr w:type="gramEnd"/>
    </w:p>
    <w:sectPr w:rsidR="00370E07" w:rsidRPr="00B5372D" w:rsidSect="00AE7BB0">
      <w:pgSz w:w="11906" w:h="16838"/>
      <w:pgMar w:top="709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028F"/>
    <w:rsid w:val="00214214"/>
    <w:rsid w:val="00241E24"/>
    <w:rsid w:val="002F08F7"/>
    <w:rsid w:val="00300FA3"/>
    <w:rsid w:val="00370E07"/>
    <w:rsid w:val="004C4C23"/>
    <w:rsid w:val="004D61F4"/>
    <w:rsid w:val="00AE7BB0"/>
    <w:rsid w:val="00B5372D"/>
    <w:rsid w:val="00B64AA6"/>
    <w:rsid w:val="00C658C4"/>
    <w:rsid w:val="00D01453"/>
    <w:rsid w:val="00E96490"/>
    <w:rsid w:val="00EC2782"/>
    <w:rsid w:val="00FC0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B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7B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E7B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8993716&amp;sub=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8990512&amp;sub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internet.garant.ru/document?id=10035206&amp;sub=0" TargetMode="External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1503</Words>
  <Characters>8571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Глава</cp:lastModifiedBy>
  <cp:revision>4</cp:revision>
  <cp:lastPrinted>2020-05-06T13:17:00Z</cp:lastPrinted>
  <dcterms:created xsi:type="dcterms:W3CDTF">2020-05-18T08:42:00Z</dcterms:created>
  <dcterms:modified xsi:type="dcterms:W3CDTF">2020-05-28T12:40:00Z</dcterms:modified>
</cp:coreProperties>
</file>