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D98" w:rsidRDefault="00264D98" w:rsidP="00264D98">
      <w:pPr>
        <w:jc w:val="center"/>
        <w:rPr>
          <w:b/>
          <w:bCs/>
          <w:color w:val="000000"/>
          <w:shd w:val="clear" w:color="auto" w:fill="FFFFFF"/>
        </w:rPr>
      </w:pPr>
      <w:r>
        <w:rPr>
          <w:b/>
          <w:bCs/>
          <w:color w:val="000000"/>
          <w:shd w:val="clear" w:color="auto" w:fill="FFFFFF"/>
        </w:rPr>
        <w:t xml:space="preserve">СОВЕТ ДЕПУТАТОВ </w:t>
      </w:r>
    </w:p>
    <w:p w:rsidR="00264D98" w:rsidRDefault="00264D98" w:rsidP="00264D98">
      <w:pPr>
        <w:jc w:val="center"/>
        <w:rPr>
          <w:b/>
          <w:bCs/>
          <w:color w:val="000000"/>
          <w:shd w:val="clear" w:color="auto" w:fill="FFFFFF"/>
        </w:rPr>
      </w:pPr>
      <w:r>
        <w:rPr>
          <w:b/>
          <w:bCs/>
          <w:color w:val="000000"/>
          <w:shd w:val="clear" w:color="auto" w:fill="FFFFFF"/>
        </w:rPr>
        <w:t>НОВОВЫСЕЛСКОГО СЕЛЬСКОГО ПОСЕЛЕНИЯ</w:t>
      </w:r>
    </w:p>
    <w:p w:rsidR="00264D98" w:rsidRDefault="00264D98" w:rsidP="00264D98">
      <w:pPr>
        <w:jc w:val="center"/>
        <w:rPr>
          <w:b/>
          <w:bCs/>
          <w:color w:val="000000"/>
          <w:shd w:val="clear" w:color="auto" w:fill="FFFFFF"/>
        </w:rPr>
      </w:pPr>
      <w:r>
        <w:rPr>
          <w:b/>
          <w:bCs/>
          <w:color w:val="000000"/>
          <w:shd w:val="clear" w:color="auto" w:fill="FFFFFF"/>
        </w:rPr>
        <w:t>ЗУБОВО-ПОЛЯНСКОГО МУНИЦИПАЛЬНОГО РАЙОНА РЕСПУБЛИКИ МОРДОВИЯ</w:t>
      </w:r>
    </w:p>
    <w:p w:rsidR="00264D98" w:rsidRDefault="00264D98" w:rsidP="00264D98">
      <w:pPr>
        <w:jc w:val="center"/>
        <w:rPr>
          <w:b/>
          <w:bCs/>
          <w:color w:val="000000"/>
          <w:shd w:val="clear" w:color="auto" w:fill="FFFFFF"/>
        </w:rPr>
      </w:pPr>
    </w:p>
    <w:p w:rsidR="00264D98" w:rsidRDefault="00264D98" w:rsidP="00264D98">
      <w:pPr>
        <w:jc w:val="center"/>
        <w:rPr>
          <w:b/>
          <w:bCs/>
          <w:sz w:val="28"/>
          <w:szCs w:val="28"/>
          <w:shd w:val="clear" w:color="auto" w:fill="FFFFFF"/>
        </w:rPr>
      </w:pPr>
    </w:p>
    <w:p w:rsidR="00264D98" w:rsidRDefault="00264D98" w:rsidP="00264D98">
      <w:pPr>
        <w:spacing w:after="535" w:line="270" w:lineRule="exact"/>
        <w:ind w:right="560"/>
        <w:jc w:val="center"/>
        <w:rPr>
          <w:b/>
          <w:bCs/>
          <w:sz w:val="28"/>
          <w:szCs w:val="28"/>
          <w:shd w:val="clear" w:color="auto" w:fill="FFFFFF"/>
        </w:rPr>
      </w:pPr>
      <w:r>
        <w:rPr>
          <w:b/>
          <w:bCs/>
          <w:color w:val="000000"/>
          <w:sz w:val="28"/>
          <w:szCs w:val="28"/>
          <w:shd w:val="clear" w:color="auto" w:fill="FFFFFF"/>
        </w:rPr>
        <w:t xml:space="preserve">Р Е Ш Е Н И Е </w:t>
      </w:r>
    </w:p>
    <w:p w:rsidR="00264D98" w:rsidRDefault="00264D98" w:rsidP="00264D98">
      <w:pPr>
        <w:rPr>
          <w:rFonts w:eastAsia="Batang"/>
          <w:color w:val="000000"/>
          <w:sz w:val="28"/>
          <w:szCs w:val="28"/>
          <w:shd w:val="clear" w:color="auto" w:fill="FFFFFF"/>
        </w:rPr>
      </w:pPr>
      <w:r>
        <w:rPr>
          <w:rFonts w:eastAsia="Batang"/>
          <w:color w:val="000000"/>
          <w:sz w:val="28"/>
          <w:szCs w:val="28"/>
          <w:shd w:val="clear" w:color="auto" w:fill="FFFFFF"/>
        </w:rPr>
        <w:t>от  13 апреля 2020 г.                                                                                   № 1</w:t>
      </w:r>
    </w:p>
    <w:p w:rsidR="00264D98" w:rsidRDefault="00264D98" w:rsidP="00264D98">
      <w:pPr>
        <w:rPr>
          <w:rFonts w:eastAsia="Batang"/>
          <w:color w:val="000000"/>
          <w:sz w:val="28"/>
          <w:szCs w:val="28"/>
          <w:shd w:val="clear" w:color="auto" w:fill="FFFFFF"/>
        </w:rPr>
      </w:pPr>
    </w:p>
    <w:p w:rsidR="00264D98" w:rsidRDefault="00264D98" w:rsidP="00264D98">
      <w:pPr>
        <w:rPr>
          <w:rFonts w:eastAsia="Batang"/>
          <w:b/>
          <w:color w:val="000000"/>
          <w:sz w:val="28"/>
          <w:szCs w:val="28"/>
          <w:shd w:val="clear" w:color="auto" w:fill="FFFFFF"/>
        </w:rPr>
      </w:pPr>
      <w:r>
        <w:rPr>
          <w:rFonts w:eastAsia="Batang"/>
          <w:b/>
          <w:color w:val="000000"/>
          <w:sz w:val="28"/>
          <w:szCs w:val="28"/>
          <w:shd w:val="clear" w:color="auto" w:fill="FFFFFF"/>
        </w:rPr>
        <w:t>Об утверждении  Генерального плана</w:t>
      </w:r>
    </w:p>
    <w:p w:rsidR="00264D98" w:rsidRDefault="00264D98" w:rsidP="00264D98">
      <w:pPr>
        <w:rPr>
          <w:rFonts w:eastAsia="Batang"/>
          <w:b/>
          <w:color w:val="000000"/>
          <w:sz w:val="28"/>
          <w:szCs w:val="28"/>
          <w:shd w:val="clear" w:color="auto" w:fill="FFFFFF"/>
        </w:rPr>
      </w:pPr>
      <w:r>
        <w:rPr>
          <w:rFonts w:eastAsia="Batang"/>
          <w:b/>
          <w:color w:val="000000"/>
          <w:sz w:val="28"/>
          <w:szCs w:val="28"/>
          <w:shd w:val="clear" w:color="auto" w:fill="FFFFFF"/>
        </w:rPr>
        <w:t xml:space="preserve">Нововыселского сельского поселения  </w:t>
      </w:r>
    </w:p>
    <w:p w:rsidR="00264D98" w:rsidRDefault="00264D98" w:rsidP="00264D98">
      <w:pPr>
        <w:rPr>
          <w:rFonts w:eastAsia="Batang"/>
          <w:b/>
          <w:color w:val="000000"/>
          <w:sz w:val="28"/>
          <w:szCs w:val="28"/>
          <w:shd w:val="clear" w:color="auto" w:fill="FFFFFF"/>
        </w:rPr>
      </w:pPr>
      <w:r>
        <w:rPr>
          <w:rFonts w:eastAsia="Batang"/>
          <w:b/>
          <w:color w:val="000000"/>
          <w:sz w:val="28"/>
          <w:szCs w:val="28"/>
          <w:shd w:val="clear" w:color="auto" w:fill="FFFFFF"/>
        </w:rPr>
        <w:t xml:space="preserve">Зубово-Полянского муниципального </w:t>
      </w:r>
    </w:p>
    <w:p w:rsidR="00264D98" w:rsidRDefault="00264D98" w:rsidP="00264D98">
      <w:pPr>
        <w:rPr>
          <w:rFonts w:eastAsia="Batang"/>
          <w:b/>
          <w:color w:val="000000"/>
          <w:sz w:val="28"/>
          <w:szCs w:val="28"/>
          <w:shd w:val="clear" w:color="auto" w:fill="FFFFFF"/>
        </w:rPr>
      </w:pPr>
      <w:r>
        <w:rPr>
          <w:rFonts w:eastAsia="Batang"/>
          <w:b/>
          <w:color w:val="000000"/>
          <w:sz w:val="28"/>
          <w:szCs w:val="28"/>
          <w:shd w:val="clear" w:color="auto" w:fill="FFFFFF"/>
        </w:rPr>
        <w:t>района  Республики Мордовия</w:t>
      </w:r>
    </w:p>
    <w:p w:rsidR="00264D98" w:rsidRDefault="00264D98" w:rsidP="00264D98">
      <w:pPr>
        <w:rPr>
          <w:rFonts w:eastAsia="Batang"/>
          <w:color w:val="000000"/>
          <w:sz w:val="28"/>
          <w:szCs w:val="28"/>
          <w:shd w:val="clear" w:color="auto" w:fill="FFFFFF"/>
        </w:rPr>
      </w:pPr>
    </w:p>
    <w:p w:rsidR="00264D98" w:rsidRDefault="00264D98" w:rsidP="00264D98">
      <w:pPr>
        <w:rPr>
          <w:rFonts w:eastAsia="Batang"/>
          <w:color w:val="000000"/>
          <w:sz w:val="24"/>
          <w:szCs w:val="24"/>
          <w:shd w:val="clear" w:color="auto" w:fill="FFFFFF"/>
        </w:rPr>
      </w:pPr>
      <w:r>
        <w:rPr>
          <w:rFonts w:eastAsia="Batang"/>
          <w:color w:val="000000"/>
          <w:shd w:val="clear" w:color="auto" w:fill="FFFFFF"/>
        </w:rPr>
        <w:t xml:space="preserve">          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Нововыселского сельского поселения Зубово-Полянского муниципального района Республики Мордовия, рассмотрев Заключение администрации Нововыселского сельского поселения о результатах Публичных слушаний по проекту  Генерального плана Нововыселского сельского поселения Зубово-Полянского муниципального района Республики Мордовия, Совет депутатов Нововыселского сельского поселения  Зубово – Полянского муниципального района  </w:t>
      </w:r>
    </w:p>
    <w:p w:rsidR="00264D98" w:rsidRDefault="00264D98" w:rsidP="00264D98">
      <w:pPr>
        <w:rPr>
          <w:rFonts w:eastAsia="Batang"/>
          <w:color w:val="000000"/>
          <w:shd w:val="clear" w:color="auto" w:fill="FFFFFF"/>
        </w:rPr>
      </w:pPr>
    </w:p>
    <w:p w:rsidR="00264D98" w:rsidRDefault="00264D98" w:rsidP="00264D98">
      <w:pPr>
        <w:jc w:val="center"/>
        <w:rPr>
          <w:rFonts w:eastAsia="Batang"/>
          <w:b/>
          <w:color w:val="000000"/>
          <w:shd w:val="clear" w:color="auto" w:fill="FFFFFF"/>
        </w:rPr>
      </w:pPr>
      <w:r>
        <w:rPr>
          <w:rFonts w:eastAsia="Batang"/>
          <w:b/>
          <w:color w:val="000000"/>
          <w:shd w:val="clear" w:color="auto" w:fill="FFFFFF"/>
        </w:rPr>
        <w:t>РЕШИЛ:</w:t>
      </w:r>
    </w:p>
    <w:p w:rsidR="00264D98" w:rsidRDefault="00264D98" w:rsidP="00264D98">
      <w:pPr>
        <w:jc w:val="center"/>
        <w:rPr>
          <w:rFonts w:eastAsia="Batang"/>
          <w:b/>
          <w:color w:val="000000"/>
          <w:shd w:val="clear" w:color="auto" w:fill="FFFFFF"/>
        </w:rPr>
      </w:pPr>
    </w:p>
    <w:p w:rsidR="00264D98" w:rsidRDefault="00264D98" w:rsidP="00264D98">
      <w:pPr>
        <w:rPr>
          <w:rFonts w:eastAsia="Batang"/>
          <w:color w:val="000000"/>
          <w:shd w:val="clear" w:color="auto" w:fill="FFFFFF"/>
        </w:rPr>
      </w:pPr>
      <w:r>
        <w:rPr>
          <w:rFonts w:eastAsia="Batang"/>
          <w:color w:val="000000"/>
          <w:shd w:val="clear" w:color="auto" w:fill="FFFFFF"/>
        </w:rPr>
        <w:t>1. Утвердить Генеральный план Нововыселского сельского поселения Зубово-Полянского муниципального района Республики Мордовия.</w:t>
      </w:r>
    </w:p>
    <w:p w:rsidR="00264D98" w:rsidRDefault="00264D98" w:rsidP="00264D98">
      <w:pPr>
        <w:rPr>
          <w:rFonts w:eastAsia="Batang"/>
          <w:color w:val="000000"/>
          <w:shd w:val="clear" w:color="auto" w:fill="FFFFFF"/>
        </w:rPr>
      </w:pPr>
      <w:r>
        <w:rPr>
          <w:rFonts w:eastAsia="Batang"/>
          <w:color w:val="000000"/>
          <w:shd w:val="clear" w:color="auto" w:fill="FFFFFF"/>
        </w:rPr>
        <w:t>2. Признать утратившим силу Генеральный план Нововыселского сельского поселения, утвержденный решением Совета депутатов от 24.05.2019 г. № 1.</w:t>
      </w:r>
    </w:p>
    <w:p w:rsidR="00264D98" w:rsidRDefault="00264D98" w:rsidP="00264D98">
      <w:pPr>
        <w:rPr>
          <w:rFonts w:eastAsia="Batang"/>
          <w:color w:val="000000"/>
          <w:shd w:val="clear" w:color="auto" w:fill="FFFFFF"/>
        </w:rPr>
      </w:pPr>
      <w:r>
        <w:rPr>
          <w:rFonts w:eastAsia="Batang"/>
          <w:color w:val="000000"/>
          <w:shd w:val="clear" w:color="auto" w:fill="FFFFFF"/>
        </w:rPr>
        <w:t>3. Направить Генеральный план Нововыселского сельского поселения в течение трех дней со дня утверждения на бумажном и электронном носителях в Правительство Республики Мордовия.</w:t>
      </w:r>
    </w:p>
    <w:p w:rsidR="00264D98" w:rsidRDefault="00264D98" w:rsidP="00264D98">
      <w:pPr>
        <w:rPr>
          <w:rFonts w:eastAsia="Batang"/>
          <w:color w:val="000000"/>
          <w:shd w:val="clear" w:color="auto" w:fill="FFFFFF"/>
        </w:rPr>
      </w:pPr>
      <w:r>
        <w:rPr>
          <w:rFonts w:eastAsia="Batang"/>
          <w:color w:val="000000"/>
          <w:shd w:val="clear" w:color="auto" w:fill="FFFFFF"/>
        </w:rPr>
        <w:lastRenderedPageBreak/>
        <w:t>4. Направить Генеральный план Нововыселского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264D98" w:rsidRDefault="00264D98" w:rsidP="00264D98">
      <w:pPr>
        <w:rPr>
          <w:rFonts w:eastAsia="Batang"/>
          <w:color w:val="000000"/>
          <w:shd w:val="clear" w:color="auto" w:fill="FFFFFF"/>
        </w:rPr>
      </w:pPr>
      <w:r>
        <w:rPr>
          <w:rFonts w:eastAsia="Batang"/>
          <w:color w:val="000000"/>
          <w:shd w:val="clear" w:color="auto" w:fill="FFFFFF"/>
        </w:rPr>
        <w:t>5. Направить Генеральный план Нововыселского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264D98" w:rsidRDefault="00264D98" w:rsidP="00264D98">
      <w:pPr>
        <w:rPr>
          <w:rFonts w:eastAsia="Batang"/>
          <w:color w:val="000000"/>
          <w:shd w:val="clear" w:color="auto" w:fill="FFFFFF"/>
        </w:rPr>
      </w:pPr>
      <w:r>
        <w:rPr>
          <w:rFonts w:eastAsia="Batang"/>
          <w:color w:val="000000"/>
          <w:shd w:val="clear" w:color="auto" w:fill="FFFFFF"/>
        </w:rPr>
        <w:t>6. В течение трех месяцев со дня утверждения Генерального плана разработать и утвердить план реализации Генерального плана.</w:t>
      </w:r>
    </w:p>
    <w:p w:rsidR="00264D98" w:rsidRDefault="00264D98" w:rsidP="00264D98">
      <w:pPr>
        <w:rPr>
          <w:rFonts w:eastAsia="Batang"/>
          <w:color w:val="000000"/>
          <w:shd w:val="clear" w:color="auto" w:fill="FFFFFF"/>
        </w:rPr>
      </w:pPr>
      <w:r>
        <w:rPr>
          <w:rFonts w:eastAsia="Batang"/>
          <w:color w:val="000000"/>
          <w:shd w:val="clear" w:color="auto" w:fill="FFFFFF"/>
        </w:rPr>
        <w:t>7. Настоящее решение опубликовать в газете «Вестник» Нововыселского сельского поселения.</w:t>
      </w:r>
    </w:p>
    <w:p w:rsidR="00264D98" w:rsidRDefault="00264D98" w:rsidP="00264D98">
      <w:pPr>
        <w:rPr>
          <w:rFonts w:eastAsia="Batang"/>
          <w:color w:val="000000"/>
          <w:shd w:val="clear" w:color="auto" w:fill="FFFFFF"/>
        </w:rPr>
      </w:pPr>
      <w:r>
        <w:rPr>
          <w:rFonts w:eastAsia="Batang"/>
          <w:color w:val="000000"/>
          <w:shd w:val="clear" w:color="auto" w:fill="FFFFFF"/>
        </w:rPr>
        <w:t>8. Решение вступает в силу со дня его опубликования.</w:t>
      </w:r>
    </w:p>
    <w:p w:rsidR="00264D98" w:rsidRDefault="00264D98" w:rsidP="00264D98">
      <w:pPr>
        <w:rPr>
          <w:rFonts w:eastAsia="Batang"/>
          <w:color w:val="000000"/>
          <w:shd w:val="clear" w:color="auto" w:fill="FFFFFF"/>
        </w:rPr>
      </w:pPr>
    </w:p>
    <w:p w:rsidR="00264D98" w:rsidRDefault="00264D98" w:rsidP="00264D98">
      <w:pPr>
        <w:rPr>
          <w:rFonts w:eastAsia="Times New Roman"/>
          <w:b/>
        </w:rPr>
      </w:pPr>
      <w:r>
        <w:rPr>
          <w:b/>
        </w:rPr>
        <w:t>Глава  Нововыселского сельского поселения</w:t>
      </w:r>
    </w:p>
    <w:p w:rsidR="00264D98" w:rsidRDefault="00264D98" w:rsidP="00264D98">
      <w:pPr>
        <w:rPr>
          <w:b/>
        </w:rPr>
      </w:pPr>
      <w:r>
        <w:rPr>
          <w:b/>
        </w:rPr>
        <w:t>Зубово-Полянского муниципального района</w:t>
      </w:r>
    </w:p>
    <w:p w:rsidR="00264D98" w:rsidRDefault="00264D98" w:rsidP="00264D98">
      <w:pPr>
        <w:tabs>
          <w:tab w:val="left" w:pos="7485"/>
        </w:tabs>
        <w:rPr>
          <w:b/>
        </w:rPr>
      </w:pPr>
      <w:r>
        <w:rPr>
          <w:b/>
        </w:rPr>
        <w:t>Республики Мордовия</w:t>
      </w:r>
      <w:r>
        <w:rPr>
          <w:b/>
        </w:rPr>
        <w:tab/>
        <w:t>Е.В.Ширяйкина</w:t>
      </w:r>
    </w:p>
    <w:p w:rsidR="00264D98" w:rsidRDefault="00264D98" w:rsidP="00264D98">
      <w:pPr>
        <w:rPr>
          <w:rFonts w:ascii="Arial" w:hAnsi="Arial"/>
        </w:rPr>
      </w:pPr>
    </w:p>
    <w:p w:rsidR="00264D98" w:rsidRDefault="00264D98" w:rsidP="00264D98">
      <w:pPr>
        <w:pStyle w:val="af4"/>
        <w:rPr>
          <w:rFonts w:asciiTheme="minorHAnsi" w:hAnsiTheme="minorHAnsi"/>
          <w:szCs w:val="24"/>
        </w:rPr>
      </w:pPr>
    </w:p>
    <w:p w:rsidR="00264D98" w:rsidRDefault="00264D98" w:rsidP="00264D98">
      <w:pPr>
        <w:pStyle w:val="af4"/>
        <w:rPr>
          <w:szCs w:val="24"/>
        </w:rPr>
      </w:pPr>
    </w:p>
    <w:p w:rsidR="00264D98" w:rsidRDefault="00264D98" w:rsidP="00264D98">
      <w:pPr>
        <w:pStyle w:val="af4"/>
        <w:rPr>
          <w:szCs w:val="24"/>
        </w:rPr>
      </w:pPr>
    </w:p>
    <w:p w:rsidR="00264D98" w:rsidRDefault="00264D98" w:rsidP="00264D98">
      <w:pPr>
        <w:pStyle w:val="af4"/>
        <w:rPr>
          <w:szCs w:val="24"/>
        </w:rPr>
      </w:pPr>
    </w:p>
    <w:p w:rsidR="00264D98" w:rsidRDefault="00264D98" w:rsidP="00264D98">
      <w:pPr>
        <w:pStyle w:val="af4"/>
        <w:rPr>
          <w:szCs w:val="24"/>
        </w:rPr>
      </w:pPr>
    </w:p>
    <w:p w:rsidR="00264D98" w:rsidRDefault="00264D98" w:rsidP="00264D98">
      <w:pPr>
        <w:rPr>
          <w:sz w:val="24"/>
          <w:szCs w:val="24"/>
        </w:rPr>
      </w:pPr>
    </w:p>
    <w:p w:rsidR="00264D98" w:rsidRDefault="00264D98" w:rsidP="00633C17">
      <w:pPr>
        <w:spacing w:after="0" w:line="240" w:lineRule="auto"/>
        <w:jc w:val="center"/>
        <w:rPr>
          <w:rFonts w:ascii="Times New Roman" w:hAnsi="Times New Roman" w:cs="Times New Roman"/>
          <w:sz w:val="44"/>
          <w:szCs w:val="44"/>
        </w:rPr>
      </w:pPr>
    </w:p>
    <w:p w:rsidR="00264D98" w:rsidRDefault="00264D98" w:rsidP="00633C17">
      <w:pPr>
        <w:spacing w:after="0" w:line="240" w:lineRule="auto"/>
        <w:jc w:val="center"/>
        <w:rPr>
          <w:rFonts w:ascii="Times New Roman" w:hAnsi="Times New Roman" w:cs="Times New Roman"/>
          <w:sz w:val="44"/>
          <w:szCs w:val="44"/>
        </w:rPr>
      </w:pPr>
    </w:p>
    <w:p w:rsidR="00264D98" w:rsidRDefault="00264D98" w:rsidP="00633C17">
      <w:pPr>
        <w:spacing w:after="0" w:line="240" w:lineRule="auto"/>
        <w:jc w:val="center"/>
        <w:rPr>
          <w:rFonts w:ascii="Times New Roman" w:hAnsi="Times New Roman" w:cs="Times New Roman"/>
          <w:sz w:val="44"/>
          <w:szCs w:val="44"/>
        </w:rPr>
      </w:pPr>
    </w:p>
    <w:p w:rsidR="00264D98" w:rsidRDefault="00264D98" w:rsidP="00633C17">
      <w:pPr>
        <w:spacing w:after="0" w:line="240" w:lineRule="auto"/>
        <w:jc w:val="center"/>
        <w:rPr>
          <w:rFonts w:ascii="Times New Roman" w:hAnsi="Times New Roman" w:cs="Times New Roman"/>
          <w:sz w:val="44"/>
          <w:szCs w:val="44"/>
        </w:rPr>
      </w:pPr>
    </w:p>
    <w:p w:rsidR="00264D98" w:rsidRDefault="00264D98" w:rsidP="00633C17">
      <w:pPr>
        <w:spacing w:after="0" w:line="240" w:lineRule="auto"/>
        <w:jc w:val="center"/>
        <w:rPr>
          <w:rFonts w:ascii="Times New Roman" w:hAnsi="Times New Roman" w:cs="Times New Roman"/>
          <w:sz w:val="44"/>
          <w:szCs w:val="44"/>
        </w:rPr>
      </w:pPr>
    </w:p>
    <w:p w:rsidR="00264D98" w:rsidRDefault="00264D98" w:rsidP="00633C17">
      <w:pPr>
        <w:spacing w:after="0" w:line="240" w:lineRule="auto"/>
        <w:jc w:val="center"/>
        <w:rPr>
          <w:rFonts w:ascii="Times New Roman" w:hAnsi="Times New Roman" w:cs="Times New Roman"/>
          <w:sz w:val="44"/>
          <w:szCs w:val="44"/>
        </w:rPr>
      </w:pPr>
    </w:p>
    <w:p w:rsidR="00264D98" w:rsidRDefault="00264D98" w:rsidP="00633C17">
      <w:pPr>
        <w:spacing w:after="0" w:line="240" w:lineRule="auto"/>
        <w:jc w:val="center"/>
        <w:rPr>
          <w:rFonts w:ascii="Times New Roman" w:hAnsi="Times New Roman" w:cs="Times New Roman"/>
          <w:sz w:val="44"/>
          <w:szCs w:val="44"/>
        </w:rPr>
      </w:pPr>
    </w:p>
    <w:p w:rsidR="00264D98" w:rsidRDefault="00264D98" w:rsidP="00633C17">
      <w:pPr>
        <w:spacing w:after="0" w:line="240" w:lineRule="auto"/>
        <w:jc w:val="center"/>
        <w:rPr>
          <w:rFonts w:ascii="Times New Roman" w:hAnsi="Times New Roman" w:cs="Times New Roman"/>
          <w:sz w:val="44"/>
          <w:szCs w:val="44"/>
        </w:rPr>
      </w:pPr>
    </w:p>
    <w:p w:rsidR="00264D98" w:rsidRDefault="00264D98" w:rsidP="00633C17">
      <w:pPr>
        <w:spacing w:after="0" w:line="240" w:lineRule="auto"/>
        <w:jc w:val="center"/>
        <w:rPr>
          <w:rFonts w:ascii="Times New Roman" w:hAnsi="Times New Roman" w:cs="Times New Roman"/>
          <w:sz w:val="44"/>
          <w:szCs w:val="44"/>
        </w:rPr>
      </w:pPr>
    </w:p>
    <w:p w:rsidR="005D3248" w:rsidRPr="0003595E" w:rsidRDefault="005D3248"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lastRenderedPageBreak/>
        <w:t>Генеральный план</w:t>
      </w:r>
    </w:p>
    <w:p w:rsidR="005D3248" w:rsidRPr="0003595E" w:rsidRDefault="00271BB5" w:rsidP="00633C17">
      <w:pPr>
        <w:spacing w:after="0" w:line="240" w:lineRule="auto"/>
        <w:jc w:val="center"/>
        <w:rPr>
          <w:rFonts w:ascii="Times New Roman" w:hAnsi="Times New Roman" w:cs="Times New Roman"/>
          <w:sz w:val="44"/>
          <w:szCs w:val="44"/>
        </w:rPr>
      </w:pPr>
      <w:r>
        <w:rPr>
          <w:rFonts w:ascii="Times New Roman" w:hAnsi="Times New Roman" w:cs="Times New Roman"/>
          <w:sz w:val="44"/>
          <w:szCs w:val="44"/>
        </w:rPr>
        <w:t>Нововыселского</w:t>
      </w:r>
      <w:r w:rsidR="005D3248" w:rsidRPr="0003595E">
        <w:rPr>
          <w:rFonts w:ascii="Times New Roman" w:hAnsi="Times New Roman" w:cs="Times New Roman"/>
          <w:sz w:val="44"/>
          <w:szCs w:val="44"/>
        </w:rPr>
        <w:t xml:space="preserve"> сельского поселения</w:t>
      </w:r>
    </w:p>
    <w:p w:rsidR="005D3248" w:rsidRPr="0003595E" w:rsidRDefault="0060573B"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t>Зубово-Полянског</w:t>
      </w:r>
      <w:r w:rsidR="00F957BA" w:rsidRPr="0003595E">
        <w:rPr>
          <w:rFonts w:ascii="Times New Roman" w:hAnsi="Times New Roman" w:cs="Times New Roman"/>
          <w:sz w:val="44"/>
          <w:szCs w:val="44"/>
        </w:rPr>
        <w:t>о</w:t>
      </w:r>
      <w:r w:rsidR="005D3248" w:rsidRPr="0003595E">
        <w:rPr>
          <w:rFonts w:ascii="Times New Roman" w:hAnsi="Times New Roman" w:cs="Times New Roman"/>
          <w:sz w:val="44"/>
          <w:szCs w:val="44"/>
        </w:rPr>
        <w:t xml:space="preserve"> муниципального района</w:t>
      </w:r>
    </w:p>
    <w:p w:rsidR="005D3248" w:rsidRPr="0003595E" w:rsidRDefault="00F957BA" w:rsidP="00633C17">
      <w:pPr>
        <w:spacing w:after="0" w:line="240" w:lineRule="auto"/>
        <w:jc w:val="center"/>
        <w:rPr>
          <w:rFonts w:ascii="Times New Roman" w:hAnsi="Times New Roman" w:cs="Times New Roman"/>
        </w:rPr>
      </w:pPr>
      <w:r w:rsidRPr="0003595E">
        <w:rPr>
          <w:rFonts w:ascii="Times New Roman" w:hAnsi="Times New Roman" w:cs="Times New Roman"/>
          <w:sz w:val="44"/>
          <w:szCs w:val="44"/>
        </w:rPr>
        <w:t>Республики Мордовия</w:t>
      </w:r>
    </w:p>
    <w:p w:rsidR="005D3248" w:rsidRPr="0003595E" w:rsidRDefault="005D3248" w:rsidP="005D3248">
      <w:pPr>
        <w:rPr>
          <w:rFonts w:ascii="Times New Roman" w:hAnsi="Times New Roman" w:cs="Times New Roman"/>
          <w:b/>
          <w:sz w:val="40"/>
          <w:szCs w:val="40"/>
        </w:rPr>
      </w:pPr>
    </w:p>
    <w:p w:rsidR="005D3248" w:rsidRPr="0003595E" w:rsidRDefault="005D3248" w:rsidP="005D3248">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rsidR="005D3248" w:rsidRPr="0003595E" w:rsidRDefault="005D3248" w:rsidP="005D3248">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rsidR="005D3248" w:rsidRPr="0003595E" w:rsidRDefault="005D3248" w:rsidP="005D3248">
      <w:pPr>
        <w:rPr>
          <w:rFonts w:ascii="Times New Roman" w:hAnsi="Times New Roman" w:cs="Times New Roman"/>
          <w:b/>
        </w:rPr>
      </w:pPr>
    </w:p>
    <w:p w:rsidR="005D3248" w:rsidRPr="0003595E" w:rsidRDefault="005D3248" w:rsidP="005D3248">
      <w:pPr>
        <w:rPr>
          <w:rFonts w:ascii="Times New Roman" w:hAnsi="Times New Roman" w:cs="Times New Roman"/>
          <w:b/>
        </w:rPr>
      </w:pPr>
    </w:p>
    <w:p w:rsidR="005D3248" w:rsidRPr="0003595E" w:rsidRDefault="005D3248"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b/>
          <w:sz w:val="24"/>
          <w:szCs w:val="24"/>
        </w:rPr>
        <w:t xml:space="preserve">Заказчик: </w:t>
      </w:r>
      <w:r w:rsidRPr="0003595E">
        <w:rPr>
          <w:rFonts w:ascii="Times New Roman" w:eastAsia="Calibri" w:hAnsi="Times New Roman" w:cs="Times New Roman"/>
          <w:sz w:val="24"/>
          <w:szCs w:val="24"/>
        </w:rPr>
        <w:t xml:space="preserve">Администрация </w:t>
      </w:r>
      <w:r w:rsidR="00271BB5">
        <w:rPr>
          <w:rFonts w:ascii="Times New Roman" w:eastAsia="Calibri" w:hAnsi="Times New Roman" w:cs="Times New Roman"/>
          <w:sz w:val="24"/>
          <w:szCs w:val="24"/>
        </w:rPr>
        <w:t>Нововыселского</w:t>
      </w:r>
      <w:r w:rsidR="00F957BA" w:rsidRPr="0003595E">
        <w:rPr>
          <w:rFonts w:ascii="Times New Roman" w:eastAsia="Calibri" w:hAnsi="Times New Roman" w:cs="Times New Roman"/>
          <w:sz w:val="24"/>
          <w:szCs w:val="24"/>
        </w:rPr>
        <w:t xml:space="preserve"> </w:t>
      </w:r>
      <w:r w:rsidRPr="0003595E">
        <w:rPr>
          <w:rFonts w:ascii="Times New Roman" w:eastAsia="Calibri" w:hAnsi="Times New Roman" w:cs="Times New Roman"/>
          <w:sz w:val="24"/>
          <w:szCs w:val="24"/>
        </w:rPr>
        <w:t xml:space="preserve">сельского поселения </w:t>
      </w:r>
      <w:r w:rsidR="00365200">
        <w:rPr>
          <w:rFonts w:ascii="Times New Roman" w:eastAsia="Calibri" w:hAnsi="Times New Roman" w:cs="Times New Roman"/>
          <w:sz w:val="24"/>
          <w:szCs w:val="24"/>
        </w:rPr>
        <w:t>Зубово-Полянского</w:t>
      </w:r>
      <w:r w:rsidRPr="0003595E">
        <w:rPr>
          <w:rFonts w:ascii="Times New Roman" w:eastAsia="Calibri" w:hAnsi="Times New Roman" w:cs="Times New Roman"/>
          <w:sz w:val="24"/>
          <w:szCs w:val="24"/>
        </w:rPr>
        <w:t xml:space="preserve"> муниципального района </w:t>
      </w:r>
      <w:r w:rsidR="00F957BA" w:rsidRPr="0003595E">
        <w:rPr>
          <w:rFonts w:ascii="Times New Roman" w:eastAsia="Calibri" w:hAnsi="Times New Roman" w:cs="Times New Roman"/>
          <w:sz w:val="24"/>
          <w:szCs w:val="24"/>
        </w:rPr>
        <w:t>Республики Мордовия</w:t>
      </w:r>
    </w:p>
    <w:p w:rsidR="005D3248" w:rsidRPr="0003595E" w:rsidRDefault="005D3248" w:rsidP="00403E88">
      <w:pPr>
        <w:spacing w:after="0"/>
        <w:contextualSpacing/>
        <w:rPr>
          <w:rFonts w:ascii="Times New Roman" w:eastAsia="Calibri" w:hAnsi="Times New Roman" w:cs="Times New Roman"/>
          <w:sz w:val="24"/>
          <w:szCs w:val="24"/>
        </w:rPr>
      </w:pPr>
    </w:p>
    <w:p w:rsidR="005D3248" w:rsidRPr="0003595E" w:rsidRDefault="004F1A54"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noProof/>
          <w:sz w:val="24"/>
          <w:szCs w:val="24"/>
        </w:rPr>
        <w:drawing>
          <wp:inline distT="0" distB="0" distL="0" distR="0">
            <wp:extent cx="6151880" cy="147002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51880" cy="1470025"/>
                    </a:xfrm>
                    <a:prstGeom prst="rect">
                      <a:avLst/>
                    </a:prstGeom>
                  </pic:spPr>
                </pic:pic>
              </a:graphicData>
            </a:graphic>
          </wp:inline>
        </w:drawing>
      </w:r>
    </w:p>
    <w:p w:rsidR="005D3248" w:rsidRPr="0003595E" w:rsidRDefault="005D3248"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подготовке проекта генерального плана </w:t>
      </w:r>
      <w:r w:rsidR="00271BB5">
        <w:rPr>
          <w:rFonts w:ascii="Times New Roman" w:hAnsi="Times New Roman" w:cs="Times New Roman"/>
          <w:sz w:val="24"/>
          <w:szCs w:val="24"/>
        </w:rPr>
        <w:t>Нововыселского</w:t>
      </w:r>
      <w:r w:rsidR="0060573B"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сельского поселения </w:t>
      </w:r>
      <w:r w:rsidR="0060573B" w:rsidRPr="0003595E">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муниципального района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также принимали участие иные специалисты, которые были вовлечены в общую работу.</w:t>
      </w:r>
    </w:p>
    <w:p w:rsidR="005D3248" w:rsidRPr="0003595E" w:rsidRDefault="005D3248" w:rsidP="00403E88">
      <w:pPr>
        <w:rPr>
          <w:rFonts w:ascii="Times New Roman" w:hAnsi="Times New Roman" w:cs="Times New Roman"/>
          <w:sz w:val="24"/>
          <w:szCs w:val="24"/>
        </w:rPr>
      </w:pPr>
    </w:p>
    <w:p w:rsidR="005D3248" w:rsidRPr="0003595E" w:rsidRDefault="005D3248" w:rsidP="005D3248">
      <w:pPr>
        <w:spacing w:before="240" w:line="360" w:lineRule="auto"/>
        <w:ind w:firstLine="709"/>
        <w:rPr>
          <w:rFonts w:ascii="Times New Roman" w:hAnsi="Times New Roman" w:cs="Times New Roman"/>
          <w:sz w:val="24"/>
          <w:szCs w:val="24"/>
        </w:rPr>
        <w:sectPr w:rsidR="005D3248" w:rsidRPr="0003595E" w:rsidSect="00A5607D">
          <w:headerReference w:type="default" r:id="rId9"/>
          <w:footerReference w:type="default" r:id="rId10"/>
          <w:pgSz w:w="11907" w:h="16840" w:code="9"/>
          <w:pgMar w:top="1135" w:right="1134" w:bottom="1134" w:left="1134" w:header="567" w:footer="720" w:gutter="0"/>
          <w:pgNumType w:start="2"/>
          <w:cols w:space="720"/>
          <w:noEndnote/>
        </w:sectPr>
      </w:pPr>
    </w:p>
    <w:p w:rsidR="005D3248" w:rsidRPr="0003595E"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rsidR="005D3248" w:rsidRPr="0003595E" w:rsidRDefault="005D3248" w:rsidP="005D3248">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rsidR="005D3248" w:rsidRPr="0003595E" w:rsidRDefault="005D3248" w:rsidP="005D3248">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1006F6" w:rsidTr="003F1466">
        <w:trPr>
          <w:trHeight w:val="430"/>
        </w:trPr>
        <w:tc>
          <w:tcPr>
            <w:tcW w:w="763"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p>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1006F6" w:rsidRDefault="001006F6" w:rsidP="003F1466">
            <w:pPr>
              <w:spacing w:after="240" w:line="240" w:lineRule="auto"/>
              <w:rPr>
                <w:rFonts w:ascii="Times New Roman" w:hAnsi="Times New Roman" w:cs="Times New Roman"/>
                <w:b/>
                <w:bCs/>
                <w:color w:val="0070C0"/>
                <w:sz w:val="24"/>
                <w:szCs w:val="24"/>
              </w:rPr>
            </w:pPr>
          </w:p>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p>
        </w:tc>
      </w:tr>
      <w:tr w:rsidR="001006F6" w:rsidTr="003F1466">
        <w:trPr>
          <w:trHeight w:val="120"/>
        </w:trPr>
        <w:tc>
          <w:tcPr>
            <w:tcW w:w="763"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1.</w:t>
            </w:r>
          </w:p>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w:t>
            </w:r>
          </w:p>
        </w:tc>
      </w:tr>
      <w:tr w:rsidR="001006F6" w:rsidTr="003F1466">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lang w:val="en-US"/>
              </w:rPr>
            </w:pPr>
          </w:p>
        </w:tc>
      </w:tr>
      <w:tr w:rsidR="001006F6" w:rsidTr="003F1466">
        <w:trPr>
          <w:trHeight w:val="136"/>
        </w:trPr>
        <w:tc>
          <w:tcPr>
            <w:tcW w:w="763"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2.</w:t>
            </w:r>
          </w:p>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1006F6" w:rsidTr="003F1466">
        <w:trPr>
          <w:trHeight w:val="216"/>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1.</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1006F6" w:rsidTr="003F1466">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4041"/>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1006F6" w:rsidTr="003F1466">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1.2 </w:t>
            </w:r>
            <w:r>
              <w:rPr>
                <w:rFonts w:ascii="Times New Roman" w:eastAsiaTheme="majorEastAsia" w:hAnsi="Times New Roman" w:cs="Times New Roman"/>
                <w:sz w:val="24"/>
                <w:szCs w:val="24"/>
              </w:rPr>
              <w:t>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12</w:t>
            </w:r>
          </w:p>
        </w:tc>
      </w:tr>
      <w:tr w:rsidR="001006F6" w:rsidTr="003F1466">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1.3 </w:t>
            </w:r>
            <w:r>
              <w:rPr>
                <w:rFonts w:ascii="Times New Roman" w:eastAsiaTheme="majorEastAsia" w:hAnsi="Times New Roman" w:cs="Times New Roman"/>
                <w:sz w:val="24"/>
                <w:szCs w:val="24"/>
              </w:rPr>
              <w:t>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14</w:t>
            </w:r>
          </w:p>
        </w:tc>
      </w:tr>
      <w:tr w:rsidR="001006F6" w:rsidTr="003F1466">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1.4 И</w:t>
            </w:r>
            <w:r>
              <w:rPr>
                <w:rFonts w:ascii="Times New Roman" w:eastAsiaTheme="majorEastAsia" w:hAnsi="Times New Roman" w:cs="Times New Roman"/>
                <w:sz w:val="24"/>
                <w:szCs w:val="24"/>
              </w:rPr>
              <w:t>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15</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sz w:val="24"/>
                <w:szCs w:val="32"/>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16</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32"/>
              </w:rPr>
            </w:pPr>
            <w:r>
              <w:rPr>
                <w:rFonts w:ascii="Times New Roman" w:eastAsiaTheme="majorEastAsia" w:hAnsi="Times New Roman" w:cs="Times New Roman"/>
                <w:bCs/>
                <w:sz w:val="24"/>
                <w:szCs w:val="24"/>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szCs w:val="32"/>
              </w:rPr>
            </w:pPr>
            <w:r>
              <w:rPr>
                <w:rFonts w:ascii="Times New Roman" w:hAnsi="Times New Roman" w:cs="Times New Roman"/>
                <w:b/>
                <w:bCs/>
                <w:sz w:val="24"/>
                <w:szCs w:val="24"/>
              </w:rPr>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jc w:val="both"/>
              <w:rPr>
                <w:rFonts w:ascii="Times New Roman" w:hAnsi="Times New Roman" w:cs="Times New Roman"/>
                <w:szCs w:val="32"/>
              </w:rPr>
            </w:pPr>
            <w:r>
              <w:rPr>
                <w:rFonts w:ascii="Times New Roman" w:hAnsi="Times New Roman" w:cs="Times New Roman"/>
                <w:b/>
                <w:bCs/>
                <w:sz w:val="24"/>
                <w:szCs w:val="24"/>
              </w:rPr>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1006F6" w:rsidTr="003F1466">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1.5 </w:t>
            </w:r>
            <w:r>
              <w:rPr>
                <w:rFonts w:ascii="Times New Roman" w:eastAsiaTheme="majorEastAsia" w:hAnsi="Times New Roman" w:cs="Times New Roman"/>
                <w:sz w:val="24"/>
                <w:szCs w:val="24"/>
              </w:rPr>
              <w:t xml:space="preserve">История </w:t>
            </w:r>
            <w:r w:rsidR="00271BB5">
              <w:rPr>
                <w:rFonts w:ascii="Times New Roman" w:eastAsiaTheme="majorEastAsia" w:hAnsi="Times New Roman" w:cs="Times New Roman"/>
                <w:sz w:val="24"/>
                <w:szCs w:val="24"/>
              </w:rPr>
              <w:t>Нововыселского</w:t>
            </w:r>
            <w:r>
              <w:rPr>
                <w:rFonts w:ascii="Times New Roman" w:eastAsiaTheme="majorEastAsia" w:hAnsi="Times New Roman" w:cs="Times New Roman"/>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19</w:t>
            </w:r>
          </w:p>
        </w:tc>
      </w:tr>
      <w:tr w:rsidR="001006F6" w:rsidTr="003F1466">
        <w:trPr>
          <w:trHeight w:val="7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2.</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0</w:t>
            </w:r>
          </w:p>
        </w:tc>
      </w:tr>
      <w:tr w:rsidR="001006F6" w:rsidTr="003F1466">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0</w:t>
            </w:r>
          </w:p>
        </w:tc>
      </w:tr>
      <w:tr w:rsidR="001006F6" w:rsidTr="003F1466">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2.2 Н</w:t>
            </w:r>
            <w:r>
              <w:rPr>
                <w:rFonts w:ascii="Times New Roman" w:eastAsiaTheme="majorEastAsia" w:hAnsi="Times New Roman" w:cs="Times New Roman"/>
                <w:sz w:val="24"/>
                <w:szCs w:val="24"/>
              </w:rPr>
              <w:t>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21</w:t>
            </w:r>
          </w:p>
        </w:tc>
      </w:tr>
      <w:tr w:rsidR="001006F6" w:rsidTr="003F1466">
        <w:trPr>
          <w:trHeight w:val="317"/>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3.</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24</w:t>
            </w:r>
          </w:p>
        </w:tc>
      </w:tr>
      <w:tr w:rsidR="001006F6" w:rsidTr="003F1466">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24</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contextualSpacing/>
              <w:jc w:val="both"/>
              <w:rPr>
                <w:rFonts w:ascii="Times New Roman" w:hAnsi="Times New Roman" w:cs="Times New Roman"/>
                <w:b/>
                <w:color w:val="000000" w:themeColor="text1"/>
                <w:sz w:val="24"/>
                <w:szCs w:val="24"/>
              </w:rPr>
            </w:pPr>
            <w:r>
              <w:rPr>
                <w:rFonts w:ascii="Times New Roman" w:hAnsi="Times New Roman" w:cs="Times New Roman"/>
                <w:b/>
                <w:bCs/>
                <w:sz w:val="24"/>
                <w:szCs w:val="24"/>
              </w:rPr>
              <w:t xml:space="preserve">3.2 </w:t>
            </w:r>
            <w:r>
              <w:rPr>
                <w:rFonts w:ascii="Times New Roman" w:hAnsi="Times New Roman" w:cs="Times New Roman"/>
                <w:b/>
                <w:color w:val="000000" w:themeColor="text1"/>
                <w:sz w:val="24"/>
                <w:szCs w:val="24"/>
              </w:rPr>
              <w:t xml:space="preserve">Общий анализ экологического состояния и особенностей       </w:t>
            </w:r>
          </w:p>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lastRenderedPageBreak/>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25</w:t>
            </w:r>
          </w:p>
        </w:tc>
      </w:tr>
      <w:tr w:rsidR="001006F6" w:rsidTr="003F1466">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25</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1006F6" w:rsidTr="003F1466">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Pr="006650D5"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3.4.2 Рельеф</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rPr>
              <w:t>3.4.3 Недра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28</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31</w:t>
            </w:r>
          </w:p>
        </w:tc>
      </w:tr>
      <w:tr w:rsidR="001006F6" w:rsidTr="003F1466">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1006F6" w:rsidTr="003F1466">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33</w:t>
            </w:r>
          </w:p>
        </w:tc>
      </w:tr>
      <w:tr w:rsidR="001006F6" w:rsidTr="003F1466">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35</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36</w:t>
            </w:r>
          </w:p>
        </w:tc>
      </w:tr>
      <w:tr w:rsidR="001006F6" w:rsidTr="003F1466">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37</w:t>
            </w:r>
          </w:p>
        </w:tc>
      </w:tr>
      <w:tr w:rsidR="001006F6" w:rsidTr="003F1466">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39</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sz w:val="24"/>
                <w:szCs w:val="24"/>
              </w:rPr>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39</w:t>
            </w:r>
          </w:p>
        </w:tc>
      </w:tr>
      <w:tr w:rsidR="001006F6" w:rsidTr="003F1466">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40</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40</w:t>
            </w:r>
          </w:p>
        </w:tc>
      </w:tr>
      <w:tr w:rsidR="001006F6" w:rsidTr="003F1466">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hd w:val="clear" w:color="auto" w:fill="FFFFFF"/>
              <w:spacing w:after="240" w:line="240" w:lineRule="auto"/>
              <w:jc w:val="both"/>
              <w:rPr>
                <w:rFonts w:ascii="Times New Roman" w:hAnsi="Times New Roman" w:cs="Times New Roman"/>
                <w:b/>
                <w:bCs/>
                <w:sz w:val="24"/>
                <w:szCs w:val="24"/>
              </w:rPr>
            </w:pPr>
            <w:r>
              <w:rPr>
                <w:rFonts w:ascii="Times New Roman" w:hAnsi="Times New Roman" w:cs="Times New Roman"/>
                <w:b/>
                <w:spacing w:val="-1"/>
                <w:sz w:val="24"/>
                <w:szCs w:val="24"/>
              </w:rPr>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41</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3.7.5</w:t>
            </w:r>
            <w:r>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43</w:t>
            </w:r>
          </w:p>
        </w:tc>
      </w:tr>
      <w:tr w:rsidR="001006F6" w:rsidTr="003F1466">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uppressAutoHyphens/>
              <w:spacing w:after="24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3.7.6 </w:t>
            </w:r>
            <w:r>
              <w:rPr>
                <w:rFonts w:ascii="Times New Roman" w:eastAsia="Calibri" w:hAnsi="Times New Roman" w:cs="Times New Roman"/>
                <w:b/>
                <w:bCs/>
                <w:color w:val="000000" w:themeColor="text1"/>
                <w:sz w:val="24"/>
              </w:rPr>
              <w:t>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43</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3.8 </w:t>
            </w:r>
            <w:r>
              <w:rPr>
                <w:rFonts w:ascii="Times New Roman" w:hAnsi="Times New Roman" w:cs="Times New Roman"/>
                <w:b/>
                <w:sz w:val="24"/>
                <w:szCs w:val="24"/>
              </w:rPr>
              <w:t>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1006F6" w:rsidTr="003F1466">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1006F6" w:rsidTr="003F1466">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1280"/>
              </w:tabs>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45</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45</w:t>
            </w:r>
          </w:p>
        </w:tc>
      </w:tr>
      <w:tr w:rsidR="001006F6" w:rsidTr="003F1466">
        <w:trPr>
          <w:trHeight w:val="7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4.</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1006F6" w:rsidTr="003F1466">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1006F6" w:rsidTr="003F1466">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47</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1006F6" w:rsidTr="003F1466">
        <w:trPr>
          <w:trHeight w:val="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5.</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1006F6" w:rsidTr="003F1466">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1006F6" w:rsidTr="003F1466">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1006F6" w:rsidTr="003F1466">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1006F6" w:rsidTr="003F1466">
        <w:trPr>
          <w:trHeight w:val="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6.</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1006F6" w:rsidTr="003F1466">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1006F6" w:rsidTr="003F1466">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6.1.1 Водоснабжение</w:t>
            </w:r>
            <w:r>
              <w:rPr>
                <w:rFonts w:ascii="Times New Roman" w:hAnsi="Times New Roman" w:cs="Times New Roman"/>
                <w:b/>
                <w:sz w:val="24"/>
                <w:szCs w:val="24"/>
                <w:lang w:val="en-US"/>
              </w:rPr>
              <w:t xml:space="preserve"> </w:t>
            </w:r>
            <w:r>
              <w:rPr>
                <w:rFonts w:ascii="Times New Roman" w:hAnsi="Times New Roman" w:cs="Times New Roman"/>
                <w:b/>
                <w:sz w:val="24"/>
                <w:szCs w:val="24"/>
              </w:rPr>
              <w:t>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58</w:t>
            </w:r>
          </w:p>
        </w:tc>
      </w:tr>
      <w:tr w:rsidR="001006F6" w:rsidTr="003F1466">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59</w:t>
            </w:r>
          </w:p>
        </w:tc>
      </w:tr>
      <w:tr w:rsidR="001006F6" w:rsidTr="003F1466">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62</w:t>
            </w:r>
          </w:p>
        </w:tc>
      </w:tr>
      <w:tr w:rsidR="001006F6" w:rsidTr="003F1466">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62</w:t>
            </w:r>
          </w:p>
        </w:tc>
      </w:tr>
      <w:tr w:rsidR="001006F6" w:rsidTr="003F1466">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63</w:t>
            </w:r>
          </w:p>
        </w:tc>
      </w:tr>
      <w:tr w:rsidR="001006F6" w:rsidTr="003F1466">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sz w:val="24"/>
                <w:szCs w:val="24"/>
              </w:rPr>
            </w:pPr>
            <w:r>
              <w:rPr>
                <w:rFonts w:ascii="Times New Roman" w:hAnsi="Times New Roman" w:cs="Times New Roman"/>
                <w:b/>
                <w:sz w:val="24"/>
                <w:szCs w:val="24"/>
              </w:rPr>
              <w:t xml:space="preserve">6.6 </w:t>
            </w:r>
            <w:r>
              <w:rPr>
                <w:rFonts w:ascii="Times New Roman" w:hAnsi="Times New Roman" w:cs="Times New Roman"/>
                <w:b/>
                <w:bCs/>
                <w:sz w:val="24"/>
                <w:szCs w:val="24"/>
              </w:rPr>
              <w:t>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65</w:t>
            </w:r>
          </w:p>
        </w:tc>
      </w:tr>
      <w:tr w:rsidR="001006F6" w:rsidTr="003F1466">
        <w:trPr>
          <w:trHeight w:val="7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lastRenderedPageBreak/>
              <w:t>Глава 7.</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1006F6" w:rsidTr="003F1466">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1006F6" w:rsidTr="003F1466">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4041"/>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 С</w:t>
            </w:r>
            <w:r>
              <w:rPr>
                <w:rFonts w:ascii="Times New Roman" w:hAnsi="Times New Roman" w:cs="Times New Roman"/>
                <w:b/>
                <w:sz w:val="24"/>
                <w:szCs w:val="24"/>
              </w:rPr>
              <w:t>оциальная инфраструктура и полномочия органов</w:t>
            </w:r>
            <w:r>
              <w:rPr>
                <w:rFonts w:ascii="Times New Roman" w:hAnsi="Times New Roman" w:cs="Times New Roman"/>
                <w:b/>
                <w:bCs/>
                <w:sz w:val="24"/>
                <w:szCs w:val="24"/>
              </w:rPr>
              <w:t xml:space="preserve">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1006F6" w:rsidTr="003F1466">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67</w:t>
            </w:r>
          </w:p>
        </w:tc>
      </w:tr>
      <w:tr w:rsidR="001006F6" w:rsidTr="003F1466">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68</w:t>
            </w:r>
          </w:p>
        </w:tc>
      </w:tr>
      <w:tr w:rsidR="001006F6" w:rsidTr="003F1466">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71</w:t>
            </w:r>
          </w:p>
        </w:tc>
      </w:tr>
      <w:tr w:rsidR="001006F6" w:rsidTr="003F1466">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sz w:val="24"/>
                <w:szCs w:val="24"/>
              </w:rPr>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72</w:t>
            </w:r>
          </w:p>
        </w:tc>
      </w:tr>
      <w:tr w:rsidR="001006F6" w:rsidTr="003F1466">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73</w:t>
            </w:r>
          </w:p>
        </w:tc>
      </w:tr>
      <w:tr w:rsidR="001006F6" w:rsidTr="003F1466">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7.3 </w:t>
            </w:r>
            <w:r>
              <w:rPr>
                <w:rFonts w:ascii="Times New Roman" w:hAnsi="Times New Roman" w:cs="Times New Roman"/>
                <w:b/>
                <w:sz w:val="24"/>
                <w:szCs w:val="24"/>
              </w:rPr>
              <w:t>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74</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7.4 </w:t>
            </w:r>
            <w:r>
              <w:rPr>
                <w:rFonts w:ascii="Times New Roman" w:hAnsi="Times New Roman" w:cs="Times New Roman"/>
                <w:b/>
                <w:sz w:val="24"/>
                <w:szCs w:val="24"/>
              </w:rPr>
              <w:t>Развитие</w:t>
            </w:r>
            <w:r>
              <w:rPr>
                <w:rFonts w:ascii="Times New Roman" w:hAnsi="Times New Roman" w:cs="Times New Roman"/>
                <w:b/>
                <w:bCs/>
                <w:sz w:val="24"/>
                <w:szCs w:val="24"/>
              </w:rPr>
              <w:t xml:space="preserve">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76</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7.5 </w:t>
            </w:r>
            <w:r>
              <w:rPr>
                <w:rFonts w:ascii="Times New Roman" w:hAnsi="Times New Roman" w:cs="Times New Roman"/>
                <w:b/>
                <w:sz w:val="24"/>
                <w:szCs w:val="24"/>
              </w:rPr>
              <w:t>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76</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7.6 </w:t>
            </w:r>
            <w:r>
              <w:rPr>
                <w:rFonts w:ascii="Times New Roman" w:hAnsi="Times New Roman" w:cs="Times New Roman"/>
                <w:b/>
                <w:sz w:val="24"/>
                <w:szCs w:val="24"/>
              </w:rPr>
              <w:t>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7.7 </w:t>
            </w:r>
            <w:r>
              <w:rPr>
                <w:rFonts w:ascii="Times New Roman" w:hAnsi="Times New Roman" w:cs="Times New Roman"/>
                <w:b/>
                <w:sz w:val="24"/>
                <w:szCs w:val="24"/>
              </w:rPr>
              <w:t xml:space="preserve">Развитие </w:t>
            </w:r>
            <w:r>
              <w:rPr>
                <w:rFonts w:ascii="Times New Roman" w:hAnsi="Times New Roman" w:cs="Times New Roman"/>
                <w:b/>
                <w:bCs/>
                <w:sz w:val="24"/>
                <w:szCs w:val="24"/>
              </w:rPr>
              <w:t>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1006F6" w:rsidTr="003F1466">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7.8 </w:t>
            </w:r>
            <w:r>
              <w:rPr>
                <w:rFonts w:ascii="Times New Roman" w:hAnsi="Times New Roman" w:cs="Times New Roman"/>
                <w:b/>
                <w:sz w:val="24"/>
                <w:szCs w:val="24"/>
              </w:rPr>
              <w:t>Развитие</w:t>
            </w:r>
            <w:r>
              <w:rPr>
                <w:rFonts w:ascii="Times New Roman" w:hAnsi="Times New Roman" w:cs="Times New Roman"/>
                <w:b/>
                <w:bCs/>
                <w:sz w:val="24"/>
                <w:szCs w:val="24"/>
              </w:rPr>
              <w:t xml:space="preserve">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1006F6" w:rsidTr="003F1466">
        <w:trPr>
          <w:trHeight w:val="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8.</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1006F6" w:rsidTr="003F1466">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100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8.1 </w:t>
            </w:r>
            <w:r>
              <w:rPr>
                <w:rFonts w:ascii="Times New Roman" w:hAnsi="Times New Roman" w:cs="Times New Roman"/>
                <w:b/>
                <w:sz w:val="24"/>
                <w:szCs w:val="24"/>
              </w:rPr>
              <w:t xml:space="preserve">Общая характеристика жилищного фонда и населения </w:t>
            </w:r>
            <w:r w:rsidR="00271BB5">
              <w:rPr>
                <w:rFonts w:ascii="Times New Roman" w:hAnsi="Times New Roman" w:cs="Times New Roman"/>
                <w:b/>
                <w:sz w:val="24"/>
                <w:szCs w:val="24"/>
              </w:rPr>
              <w:t>Нововыселского</w:t>
            </w:r>
            <w:r>
              <w:rPr>
                <w:rFonts w:ascii="Times New Roman" w:hAnsi="Times New Roman" w:cs="Times New Roman"/>
                <w:b/>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1006F6" w:rsidTr="003F1466">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1006F6" w:rsidTr="003F1466">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79</w:t>
            </w:r>
          </w:p>
        </w:tc>
      </w:tr>
      <w:tr w:rsidR="001006F6" w:rsidTr="003F1466">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1006F6" w:rsidTr="003F1466">
        <w:trPr>
          <w:trHeight w:val="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9.</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1006F6" w:rsidTr="003F1466">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428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1006F6" w:rsidTr="003F1466">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tabs>
                <w:tab w:val="left" w:pos="118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1006F6" w:rsidTr="003F1466">
        <w:trPr>
          <w:trHeight w:val="175"/>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10.</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1006F6" w:rsidTr="003F1466">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19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3.</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Мероприятия по переводу земель из одной категории в другую. </w:t>
            </w:r>
          </w:p>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83</w:t>
            </w:r>
          </w:p>
        </w:tc>
      </w:tr>
      <w:tr w:rsidR="001006F6" w:rsidTr="003F1466">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lang w:val="en-US"/>
              </w:rPr>
            </w:pPr>
          </w:p>
        </w:tc>
      </w:tr>
      <w:tr w:rsidR="001006F6" w:rsidTr="003F1466">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4.</w:t>
            </w:r>
          </w:p>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85</w:t>
            </w:r>
          </w:p>
        </w:tc>
      </w:tr>
      <w:tr w:rsidR="001006F6" w:rsidTr="003F1466">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85</w:t>
            </w:r>
          </w:p>
        </w:tc>
      </w:tr>
      <w:tr w:rsidR="001006F6" w:rsidTr="003F1466">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5.</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88</w:t>
            </w:r>
          </w:p>
        </w:tc>
      </w:tr>
      <w:tr w:rsidR="001006F6" w:rsidTr="003F1466">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88</w:t>
            </w:r>
          </w:p>
        </w:tc>
      </w:tr>
      <w:tr w:rsidR="001006F6" w:rsidTr="003F1466">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89</w:t>
            </w:r>
          </w:p>
        </w:tc>
      </w:tr>
      <w:tr w:rsidR="001006F6" w:rsidTr="003F1466">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0000" w:themeColor="text1"/>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r>
      <w:tr w:rsidR="001006F6" w:rsidTr="003F1466">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6.</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w:t>
            </w:r>
            <w:r>
              <w:rPr>
                <w:rFonts w:ascii="Times New Roman" w:hAnsi="Times New Roman" w:cs="Times New Roman"/>
                <w:b/>
                <w:bCs/>
                <w:color w:val="0070C0"/>
                <w:sz w:val="24"/>
                <w:szCs w:val="24"/>
              </w:rPr>
              <w:lastRenderedPageBreak/>
              <w:t>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90</w:t>
            </w:r>
          </w:p>
        </w:tc>
      </w:tr>
      <w:tr w:rsidR="001006F6" w:rsidTr="003F1466">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1.Сведения о планируемых объектах местного (муниципального района) значения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90</w:t>
            </w:r>
          </w:p>
        </w:tc>
      </w:tr>
      <w:tr w:rsidR="001006F6" w:rsidTr="003F1466">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240" w:line="240" w:lineRule="auto"/>
              <w:rPr>
                <w:rFonts w:ascii="Times New Roman" w:hAnsi="Times New Roman" w:cs="Times New Roman"/>
                <w:b/>
                <w:bCs/>
                <w:color w:val="000000" w:themeColor="text1"/>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r>
      <w:tr w:rsidR="001006F6" w:rsidTr="003F1466">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7.</w:t>
            </w:r>
          </w:p>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1006F6" w:rsidTr="003F1466">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w:t>
            </w:r>
            <w:r>
              <w:rPr>
                <w:rFonts w:ascii="Times New Roman" w:hAnsi="Times New Roman" w:cs="Times New Roman"/>
                <w:b/>
                <w:sz w:val="24"/>
                <w:szCs w:val="24"/>
              </w:rPr>
              <w:t xml:space="preserve">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1006F6" w:rsidTr="003F1466">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2. </w:t>
            </w:r>
            <w:r>
              <w:rPr>
                <w:rFonts w:ascii="Times New Roman" w:eastAsiaTheme="majorEastAsia" w:hAnsi="Times New Roman" w:cs="Times New Roman"/>
                <w:sz w:val="24"/>
                <w:szCs w:val="24"/>
              </w:rPr>
              <w:t xml:space="preserve">Описание основных опасностей на территории </w:t>
            </w:r>
            <w:r w:rsidR="00271BB5">
              <w:rPr>
                <w:rFonts w:ascii="Times New Roman" w:eastAsiaTheme="majorEastAsia" w:hAnsi="Times New Roman" w:cs="Times New Roman"/>
                <w:sz w:val="24"/>
                <w:szCs w:val="24"/>
              </w:rPr>
              <w:t>Нововыселского</w:t>
            </w:r>
            <w:r>
              <w:rPr>
                <w:rFonts w:ascii="Times New Roman" w:eastAsiaTheme="majorEastAsia" w:hAnsi="Times New Roman" w:cs="Times New Roman"/>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93</w:t>
            </w:r>
          </w:p>
        </w:tc>
      </w:tr>
      <w:tr w:rsidR="001006F6" w:rsidTr="003F1466">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2.1</w:t>
            </w:r>
            <w:r>
              <w:rPr>
                <w:rFonts w:ascii="Times New Roman" w:hAnsi="Times New Roman" w:cs="Times New Roman"/>
                <w:b/>
                <w:sz w:val="24"/>
                <w:szCs w:val="24"/>
              </w:rPr>
              <w:t xml:space="preserve"> </w:t>
            </w:r>
            <w:r>
              <w:rPr>
                <w:rFonts w:ascii="Times New Roman" w:hAnsi="Times New Roman" w:cs="Times New Roman"/>
                <w:b/>
                <w:bCs/>
                <w:sz w:val="24"/>
                <w:szCs w:val="24"/>
              </w:rPr>
              <w:t>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93</w:t>
            </w:r>
          </w:p>
        </w:tc>
      </w:tr>
      <w:tr w:rsidR="001006F6" w:rsidTr="003F1466">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widowControl w:val="0"/>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94</w:t>
            </w:r>
          </w:p>
        </w:tc>
      </w:tr>
      <w:tr w:rsidR="001006F6" w:rsidTr="003F1466">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99</w:t>
            </w:r>
          </w:p>
        </w:tc>
      </w:tr>
      <w:tr w:rsidR="001006F6" w:rsidTr="003F1466">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103</w:t>
            </w:r>
          </w:p>
        </w:tc>
      </w:tr>
      <w:tr w:rsidR="001006F6" w:rsidTr="003F1466">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104</w:t>
            </w:r>
          </w:p>
        </w:tc>
      </w:tr>
      <w:tr w:rsidR="001006F6" w:rsidTr="003F1466">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345"/>
        </w:trPr>
        <w:tc>
          <w:tcPr>
            <w:tcW w:w="763"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color w:val="0070C0"/>
                <w:sz w:val="24"/>
                <w:szCs w:val="24"/>
              </w:rPr>
            </w:pPr>
          </w:p>
          <w:p w:rsidR="001006F6" w:rsidRDefault="001006F6" w:rsidP="003F1466">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1006F6" w:rsidRDefault="001006F6" w:rsidP="003F1466">
            <w:pPr>
              <w:autoSpaceDE w:val="0"/>
              <w:autoSpaceDN w:val="0"/>
              <w:adjustRightInd w:val="0"/>
              <w:spacing w:after="240" w:line="240" w:lineRule="auto"/>
              <w:rPr>
                <w:rFonts w:ascii="Times New Roman" w:hAnsi="Times New Roman" w:cs="Times New Roman"/>
                <w:b/>
                <w:bCs/>
                <w:color w:val="0070C0"/>
                <w:sz w:val="24"/>
                <w:szCs w:val="24"/>
              </w:rPr>
            </w:pPr>
          </w:p>
          <w:p w:rsidR="001006F6" w:rsidRDefault="001006F6" w:rsidP="003F1466">
            <w:pPr>
              <w:autoSpaceDE w:val="0"/>
              <w:autoSpaceDN w:val="0"/>
              <w:adjustRightInd w:val="0"/>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КАРТЫ В СОСТАВЕ МАТЕРИАЛОВ ПО ОБОСНОВАНИЮ ГЕНЕРАЛЬНОГО ПЛАНА</w:t>
            </w:r>
          </w:p>
          <w:p w:rsidR="001006F6" w:rsidRDefault="001006F6" w:rsidP="003F1466">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4.</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5.</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sz w:val="24"/>
                <w:szCs w:val="24"/>
              </w:rPr>
            </w:pPr>
            <w:r>
              <w:rPr>
                <w:rFonts w:ascii="Times New Roman" w:hAnsi="Times New Roman" w:cs="Times New Roman"/>
                <w:b/>
                <w:sz w:val="24"/>
                <w:szCs w:val="24"/>
              </w:rPr>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0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6.</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7.</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8.</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9.</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006F6" w:rsidRDefault="001006F6" w:rsidP="003F146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Карта 10.</w:t>
            </w:r>
          </w:p>
        </w:tc>
        <w:tc>
          <w:tcPr>
            <w:tcW w:w="3918" w:type="pct"/>
            <w:tcBorders>
              <w:top w:val="single" w:sz="4" w:space="0" w:color="auto"/>
              <w:left w:val="single" w:sz="4" w:space="0" w:color="auto"/>
              <w:bottom w:val="single" w:sz="4" w:space="0" w:color="auto"/>
              <w:right w:val="single" w:sz="4" w:space="0" w:color="auto"/>
            </w:tcBorders>
            <w:hideMark/>
          </w:tcPr>
          <w:p w:rsidR="001006F6" w:rsidRDefault="001006F6" w:rsidP="003F1466">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1006F6" w:rsidRDefault="001006F6" w:rsidP="003F1466">
            <w:pPr>
              <w:spacing w:after="0" w:line="240" w:lineRule="auto"/>
              <w:rPr>
                <w:rFonts w:ascii="Times New Roman" w:hAnsi="Times New Roman" w:cs="Times New Roman"/>
                <w:b/>
                <w:bCs/>
                <w:sz w:val="24"/>
                <w:szCs w:val="24"/>
              </w:rPr>
            </w:pPr>
          </w:p>
        </w:tc>
      </w:tr>
      <w:tr w:rsidR="001006F6" w:rsidTr="003F1466">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006F6" w:rsidRDefault="001006F6" w:rsidP="003F1466">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006F6" w:rsidRDefault="001006F6" w:rsidP="003F1466">
            <w:pPr>
              <w:spacing w:after="0" w:line="240" w:lineRule="auto"/>
              <w:rPr>
                <w:rFonts w:ascii="Times New Roman" w:hAnsi="Times New Roman" w:cs="Times New Roman"/>
                <w:b/>
                <w:bCs/>
                <w:sz w:val="24"/>
                <w:szCs w:val="24"/>
              </w:rPr>
            </w:pPr>
          </w:p>
        </w:tc>
      </w:tr>
    </w:tbl>
    <w:p w:rsidR="005D3248" w:rsidRPr="0003595E" w:rsidRDefault="005D3248" w:rsidP="005D3248">
      <w:pPr>
        <w:rPr>
          <w:rFonts w:ascii="Times New Roman" w:hAnsi="Times New Roman" w:cs="Times New Roman"/>
        </w:rPr>
      </w:pPr>
    </w:p>
    <w:p w:rsidR="005D3248" w:rsidRPr="0003595E" w:rsidRDefault="005D3248">
      <w:pPr>
        <w:rPr>
          <w:rFonts w:ascii="Times New Roman" w:hAnsi="Times New Roman" w:cs="Times New Roman"/>
        </w:rPr>
      </w:pPr>
    </w:p>
    <w:p w:rsidR="005D3248" w:rsidRPr="0003595E" w:rsidRDefault="005D3248"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Default="00995661"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9E782E" w:rsidRDefault="009E782E" w:rsidP="00403E88">
      <w:pPr>
        <w:rPr>
          <w:rFonts w:ascii="Times New Roman" w:hAnsi="Times New Roman" w:cs="Times New Roman"/>
        </w:rPr>
      </w:pPr>
    </w:p>
    <w:p w:rsidR="009E782E" w:rsidRDefault="009E782E" w:rsidP="00403E88">
      <w:pPr>
        <w:rPr>
          <w:rFonts w:ascii="Times New Roman" w:hAnsi="Times New Roman" w:cs="Times New Roman"/>
        </w:rPr>
      </w:pPr>
    </w:p>
    <w:p w:rsidR="009E782E" w:rsidRDefault="009E782E" w:rsidP="00403E88">
      <w:pPr>
        <w:rPr>
          <w:rFonts w:ascii="Times New Roman" w:hAnsi="Times New Roman" w:cs="Times New Roman"/>
        </w:rPr>
      </w:pPr>
    </w:p>
    <w:p w:rsidR="00A443A9" w:rsidRPr="0003595E" w:rsidRDefault="00A443A9" w:rsidP="00403E88">
      <w:pPr>
        <w:rPr>
          <w:rFonts w:ascii="Times New Roman" w:hAnsi="Times New Roman" w:cs="Times New Roman"/>
        </w:rPr>
      </w:pPr>
    </w:p>
    <w:p w:rsidR="005D3248" w:rsidRPr="0003595E"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1.</w:t>
      </w:r>
    </w:p>
    <w:p w:rsidR="005D3248" w:rsidRPr="0003595E"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5D3248" w:rsidRPr="0003595E" w:rsidRDefault="005D3248" w:rsidP="00403E88">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rsidR="005D3248" w:rsidRPr="00365200" w:rsidRDefault="005D3248" w:rsidP="00365200">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r w:rsidR="00365200">
        <w:rPr>
          <w:rFonts w:ascii="Times New Roman" w:hAnsi="Times New Roman" w:cs="Times New Roman"/>
          <w:sz w:val="24"/>
          <w:szCs w:val="24"/>
        </w:rPr>
        <w:t>Зубово-Полянского</w:t>
      </w:r>
      <w:r w:rsidRPr="00365200">
        <w:rPr>
          <w:rFonts w:ascii="Times New Roman" w:hAnsi="Times New Roman" w:cs="Times New Roman"/>
          <w:sz w:val="24"/>
          <w:szCs w:val="24"/>
        </w:rPr>
        <w:t xml:space="preserve"> муниципального района </w:t>
      </w:r>
      <w:r w:rsidR="00F957BA" w:rsidRPr="00365200">
        <w:rPr>
          <w:rFonts w:ascii="Times New Roman" w:hAnsi="Times New Roman" w:cs="Times New Roman"/>
          <w:sz w:val="24"/>
          <w:szCs w:val="24"/>
        </w:rPr>
        <w:t>Республики Мордовия</w:t>
      </w:r>
      <w:r w:rsidRPr="00365200">
        <w:rPr>
          <w:rFonts w:ascii="Times New Roman" w:hAnsi="Times New Roman" w:cs="Times New Roman"/>
          <w:sz w:val="24"/>
          <w:szCs w:val="24"/>
        </w:rPr>
        <w:t>.</w:t>
      </w:r>
    </w:p>
    <w:p w:rsidR="00054844" w:rsidRPr="0003595E" w:rsidRDefault="005D3248" w:rsidP="00403E88">
      <w:pPr>
        <w:pStyle w:val="af2"/>
        <w:autoSpaceDE w:val="0"/>
        <w:autoSpaceDN w:val="0"/>
        <w:adjustRightInd w:val="0"/>
        <w:spacing w:after="0"/>
        <w:ind w:left="0"/>
        <w:jc w:val="both"/>
        <w:rPr>
          <w:rFonts w:ascii="Times New Roman" w:hAnsi="Times New Roman" w:cs="Times New Roman"/>
          <w:b/>
          <w:sz w:val="24"/>
          <w:szCs w:val="24"/>
        </w:rPr>
      </w:pPr>
      <w:r w:rsidRPr="0003595E">
        <w:rPr>
          <w:rFonts w:ascii="Times New Roman" w:hAnsi="Times New Roman" w:cs="Times New Roman"/>
          <w:b/>
          <w:sz w:val="24"/>
          <w:szCs w:val="24"/>
        </w:rPr>
        <w:t>ПРОГРАММЫ СТРАТЕГИЧЕСКОГО РАЗВИТИЯ МУНИЦИПАЛЬНЫХ ОБРАЗОВАНИЙ:</w:t>
      </w:r>
    </w:p>
    <w:p w:rsidR="00054844" w:rsidRPr="0003595E" w:rsidRDefault="00054844" w:rsidP="00546450">
      <w:pPr>
        <w:pStyle w:val="af2"/>
        <w:numPr>
          <w:ilvl w:val="0"/>
          <w:numId w:val="77"/>
        </w:numPr>
        <w:spacing w:after="0"/>
        <w:jc w:val="both"/>
        <w:rPr>
          <w:rFonts w:ascii="Times New Roman" w:hAnsi="Times New Roman" w:cs="Times New Roman"/>
        </w:rPr>
      </w:pPr>
      <w:r w:rsidRPr="0003595E">
        <w:rPr>
          <w:rFonts w:ascii="Times New Roman" w:hAnsi="Times New Roman" w:cs="Times New Roman"/>
          <w:sz w:val="24"/>
        </w:rPr>
        <w:t xml:space="preserve">Муниципальная программа </w:t>
      </w:r>
      <w:r w:rsidR="00546450">
        <w:rPr>
          <w:rFonts w:ascii="Times New Roman" w:hAnsi="Times New Roman" w:cs="Times New Roman"/>
          <w:sz w:val="24"/>
        </w:rPr>
        <w:t>«</w:t>
      </w:r>
      <w:r w:rsidR="00546450" w:rsidRPr="00546450">
        <w:rPr>
          <w:rFonts w:ascii="Times New Roman" w:hAnsi="Times New Roman" w:cs="Times New Roman"/>
          <w:sz w:val="24"/>
        </w:rPr>
        <w:t>Экономическое развитие Зубово-Полянского муниципального района Республики Мордовия до 2025 года»</w:t>
      </w:r>
    </w:p>
    <w:p w:rsidR="0036015E" w:rsidRPr="0003595E" w:rsidRDefault="0036015E"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sz w:val="24"/>
        </w:rPr>
        <w:t>Муниципальная программа «Устойчивое развитие сельских территорий Зубово-Полянского муниципального района Республики Мордовия на 2014-2017 годы и на период до 2020 года»</w:t>
      </w:r>
    </w:p>
    <w:p w:rsidR="005D3248" w:rsidRPr="0003595E" w:rsidRDefault="0060573B"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Районная целевая программа «Модернизация и реформирование жилищно-коммунального хозяйства»</w:t>
      </w:r>
      <w:r w:rsidR="00054844" w:rsidRPr="0003595E">
        <w:rPr>
          <w:rFonts w:ascii="Times New Roman" w:hAnsi="Times New Roman" w:cs="Times New Roman"/>
          <w:color w:val="000000" w:themeColor="text1"/>
          <w:sz w:val="24"/>
          <w:szCs w:val="24"/>
        </w:rPr>
        <w:t xml:space="preserve"> на 2016-2020 годы в Зу</w:t>
      </w:r>
      <w:r w:rsidRPr="0003595E">
        <w:rPr>
          <w:rFonts w:ascii="Times New Roman" w:hAnsi="Times New Roman" w:cs="Times New Roman"/>
          <w:color w:val="000000" w:themeColor="text1"/>
          <w:sz w:val="24"/>
          <w:szCs w:val="24"/>
        </w:rPr>
        <w:t>бово-Полянском муниципальном районе</w:t>
      </w:r>
    </w:p>
    <w:p w:rsidR="0060573B"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«Энергосбережение и повешение энергетической эффективности в Зубово-Полянском муниципальном районе» на период 2016-2020 гг.</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Программа комплексного развития систем коммунальной инфраструктуры Зубово-Полянского муниципального района на период 2016-2020 гг.</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Программа «Модернизация и реформирование жилищно-коммунального хозяйства» на 2016-2020 гг. в Зубово-Полянском муниципальном районе</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Зубово-Полянского района «Развитие сельского хозяйства и регулирование рынков сельскохозяйственной продукции, сырья и продовольствия» на 2013-2020 годы</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«Развитие образования в Зубово-Полянском муниципальном районе Республики Мордовия на 2016-2020 годы.</w:t>
      </w:r>
    </w:p>
    <w:p w:rsidR="00054844" w:rsidRPr="00B75471"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Районная подпрограмма «Обеспечение жильем молодых семей» Федеральной целевой программы «Жилище» на 2015-2020 годы.</w:t>
      </w:r>
    </w:p>
    <w:p w:rsidR="00B75471" w:rsidRPr="00B75471" w:rsidRDefault="00B75471" w:rsidP="00B75471">
      <w:pPr>
        <w:pStyle w:val="af2"/>
        <w:numPr>
          <w:ilvl w:val="0"/>
          <w:numId w:val="77"/>
        </w:numPr>
        <w:spacing w:after="0"/>
        <w:jc w:val="both"/>
        <w:rPr>
          <w:rFonts w:ascii="Times New Roman" w:hAnsi="Times New Roman" w:cs="Times New Roman"/>
        </w:rPr>
      </w:pPr>
      <w:r>
        <w:rPr>
          <w:rFonts w:ascii="Times New Roman" w:hAnsi="Times New Roman" w:cs="Times New Roman"/>
          <w:color w:val="000000" w:themeColor="text1"/>
          <w:sz w:val="24"/>
          <w:szCs w:val="24"/>
        </w:rPr>
        <w:t xml:space="preserve">МП </w:t>
      </w:r>
      <w:r w:rsidRPr="00B75471">
        <w:rPr>
          <w:rFonts w:ascii="Times New Roman" w:hAnsi="Times New Roman" w:cs="Times New Roman"/>
          <w:color w:val="000000" w:themeColor="text1"/>
          <w:sz w:val="24"/>
          <w:szCs w:val="24"/>
        </w:rPr>
        <w:t>«Реализация молодежной политики и патриотическое воспитание учащихся и воспитаннико</w:t>
      </w:r>
      <w:r>
        <w:rPr>
          <w:rFonts w:ascii="Times New Roman" w:hAnsi="Times New Roman" w:cs="Times New Roman"/>
          <w:color w:val="000000" w:themeColor="text1"/>
          <w:sz w:val="24"/>
          <w:szCs w:val="24"/>
        </w:rPr>
        <w:t>в образовательных учреждений в Зубово-П</w:t>
      </w:r>
      <w:r w:rsidRPr="00B75471">
        <w:rPr>
          <w:rFonts w:ascii="Times New Roman" w:hAnsi="Times New Roman" w:cs="Times New Roman"/>
          <w:color w:val="000000" w:themeColor="text1"/>
          <w:sz w:val="24"/>
          <w:szCs w:val="24"/>
        </w:rPr>
        <w:t>олянском муниципальн</w:t>
      </w:r>
      <w:r>
        <w:rPr>
          <w:rFonts w:ascii="Times New Roman" w:hAnsi="Times New Roman" w:cs="Times New Roman"/>
          <w:color w:val="000000" w:themeColor="text1"/>
          <w:sz w:val="24"/>
          <w:szCs w:val="24"/>
        </w:rPr>
        <w:t>ом районе Республики М</w:t>
      </w:r>
      <w:r w:rsidRPr="00B75471">
        <w:rPr>
          <w:rFonts w:ascii="Times New Roman" w:hAnsi="Times New Roman" w:cs="Times New Roman"/>
          <w:color w:val="000000" w:themeColor="text1"/>
          <w:sz w:val="24"/>
          <w:szCs w:val="24"/>
        </w:rPr>
        <w:t>ордовия на 2019-2024 годы»</w:t>
      </w:r>
    </w:p>
    <w:p w:rsidR="00B75471" w:rsidRPr="00A443A9" w:rsidRDefault="00B75471" w:rsidP="00B75471">
      <w:pPr>
        <w:pStyle w:val="af2"/>
        <w:numPr>
          <w:ilvl w:val="0"/>
          <w:numId w:val="77"/>
        </w:numPr>
        <w:spacing w:after="0"/>
        <w:jc w:val="both"/>
        <w:rPr>
          <w:rFonts w:ascii="Times New Roman" w:hAnsi="Times New Roman" w:cs="Times New Roman"/>
        </w:rPr>
      </w:pPr>
      <w:r>
        <w:rPr>
          <w:rFonts w:ascii="Times New Roman" w:hAnsi="Times New Roman" w:cs="Times New Roman"/>
          <w:color w:val="000000" w:themeColor="text1"/>
          <w:sz w:val="24"/>
          <w:szCs w:val="24"/>
        </w:rPr>
        <w:t xml:space="preserve">МП </w:t>
      </w:r>
      <w:r w:rsidRPr="00B75471">
        <w:rPr>
          <w:rFonts w:ascii="Times New Roman" w:hAnsi="Times New Roman" w:cs="Times New Roman"/>
          <w:color w:val="000000" w:themeColor="text1"/>
          <w:sz w:val="24"/>
          <w:szCs w:val="24"/>
        </w:rPr>
        <w:t>«Развитие физической культуры и спорта в Зубово-Полянском муниципальном районе на 2018 - 2022 гг.»</w:t>
      </w:r>
    </w:p>
    <w:p w:rsidR="00A443A9" w:rsidRDefault="00A443A9"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9C600F" w:rsidRDefault="009C600F" w:rsidP="00403E88">
      <w:pPr>
        <w:autoSpaceDE w:val="0"/>
        <w:autoSpaceDN w:val="0"/>
        <w:adjustRightInd w:val="0"/>
        <w:spacing w:after="120"/>
        <w:outlineLvl w:val="0"/>
        <w:rPr>
          <w:rFonts w:ascii="Times New Roman" w:hAnsi="Times New Roman" w:cs="Times New Roman"/>
        </w:rPr>
      </w:pPr>
    </w:p>
    <w:p w:rsidR="00FA2835" w:rsidRPr="0003595E"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2.</w:t>
      </w: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FA2835" w:rsidRPr="0003595E" w:rsidRDefault="00FA2835" w:rsidP="00580F51">
      <w:pPr>
        <w:pStyle w:val="S0"/>
      </w:pP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rsidR="00FA2835" w:rsidRPr="0003595E" w:rsidRDefault="00FA2835" w:rsidP="00580F51">
      <w:pPr>
        <w:pStyle w:val="S0"/>
      </w:pPr>
    </w:p>
    <w:tbl>
      <w:tblPr>
        <w:tblW w:w="0" w:type="auto"/>
        <w:tblLook w:val="04A0"/>
      </w:tblPr>
      <w:tblGrid>
        <w:gridCol w:w="984"/>
        <w:gridCol w:w="8704"/>
      </w:tblGrid>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Принятие решения о разработке проекта Генерального плана </w:t>
      </w:r>
      <w:r w:rsidR="00271BB5">
        <w:rPr>
          <w:rFonts w:ascii="Times New Roman" w:hAnsi="Times New Roman" w:cs="Times New Roman"/>
          <w:sz w:val="24"/>
          <w:szCs w:val="24"/>
        </w:rPr>
        <w:t>Нововыселского</w:t>
      </w:r>
      <w:r w:rsidR="00F957BA"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сельского поселения </w:t>
      </w:r>
      <w:r w:rsidR="00365200">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муниципального района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r w:rsidR="00365200">
        <w:rPr>
          <w:rFonts w:ascii="Times New Roman" w:hAnsi="Times New Roman" w:cs="Times New Roman"/>
          <w:sz w:val="24"/>
          <w:szCs w:val="24"/>
        </w:rPr>
        <w:t>Зубово-Полянского</w:t>
      </w:r>
      <w:r w:rsidR="00F957BA"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r w:rsidR="00271BB5">
        <w:rPr>
          <w:rFonts w:ascii="Times New Roman" w:hAnsi="Times New Roman" w:cs="Times New Roman"/>
          <w:sz w:val="24"/>
          <w:szCs w:val="24"/>
        </w:rPr>
        <w:t>Нововыселским</w:t>
      </w:r>
      <w:r w:rsidR="00F957BA" w:rsidRPr="0003595E">
        <w:rPr>
          <w:rFonts w:ascii="Times New Roman" w:hAnsi="Times New Roman" w:cs="Times New Roman"/>
          <w:sz w:val="24"/>
          <w:szCs w:val="24"/>
        </w:rPr>
        <w:t xml:space="preserve"> </w:t>
      </w:r>
      <w:r w:rsidRPr="0003595E">
        <w:rPr>
          <w:rFonts w:ascii="Times New Roman" w:hAnsi="Times New Roman" w:cs="Times New Roman"/>
          <w:sz w:val="24"/>
          <w:szCs w:val="24"/>
        </w:rPr>
        <w:t>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FA2835"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ind w:firstLine="709"/>
        <w:jc w:val="both"/>
        <w:rPr>
          <w:rFonts w:ascii="Times New Roman" w:hAnsi="Times New Roman" w:cs="Times New Roman"/>
          <w:sz w:val="24"/>
          <w:szCs w:val="24"/>
        </w:rPr>
      </w:pPr>
    </w:p>
    <w:p w:rsidR="00FA2835" w:rsidRPr="0003595E" w:rsidRDefault="00FA2835" w:rsidP="00403E88">
      <w:pPr>
        <w:tabs>
          <w:tab w:val="left" w:pos="4041"/>
        </w:tabs>
        <w:spacing w:after="0"/>
        <w:ind w:firstLine="709"/>
        <w:jc w:val="both"/>
        <w:rPr>
          <w:rFonts w:ascii="Times New Roman" w:hAnsi="Times New Roman" w:cs="Times New Roman"/>
          <w:sz w:val="36"/>
          <w:szCs w:val="36"/>
        </w:rPr>
      </w:pPr>
    </w:p>
    <w:tbl>
      <w:tblPr>
        <w:tblW w:w="0" w:type="auto"/>
        <w:tblLook w:val="04A0"/>
      </w:tblPr>
      <w:tblGrid>
        <w:gridCol w:w="1135"/>
        <w:gridCol w:w="8553"/>
      </w:tblGrid>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0" w:name="_Ref320863478"/>
            <w:r w:rsidRPr="0003595E">
              <w:rPr>
                <w:rFonts w:cs="Times New Roman"/>
                <w:color w:val="365F91" w:themeColor="accent1" w:themeShade="BF"/>
                <w:sz w:val="32"/>
                <w:szCs w:val="32"/>
              </w:rPr>
              <w:t>НОРМАТИВНО-ПРАВОВАЯ</w:t>
            </w:r>
            <w:bookmarkEnd w:id="0"/>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ФЕДЕРАЛЬНЫЕ НОРМАТИВНО-ПРАВОВЫЕ АКТЫ</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position w:val="-6"/>
          <w:sz w:val="24"/>
          <w:szCs w:val="24"/>
        </w:rPr>
        <w:t xml:space="preserve">Градостроительный кодекс Российской Федерации от 29.12.2004 г. №190 – ФЗ (ред. от </w:t>
      </w:r>
      <w:r>
        <w:rPr>
          <w:rFonts w:ascii="Times New Roman" w:hAnsi="Times New Roman" w:cs="Times New Roman"/>
          <w:position w:val="-6"/>
          <w:sz w:val="24"/>
          <w:szCs w:val="24"/>
        </w:rPr>
        <w:t>29.07.2017</w:t>
      </w:r>
      <w:r w:rsidRPr="00AC5179">
        <w:rPr>
          <w:rFonts w:ascii="Times New Roman" w:hAnsi="Times New Roman" w:cs="Times New Roman"/>
          <w:position w:val="-6"/>
          <w:sz w:val="24"/>
          <w:szCs w:val="24"/>
        </w:rPr>
        <w:t xml:space="preserve"> г.)</w:t>
      </w:r>
      <w:r>
        <w:rPr>
          <w:rFonts w:ascii="Times New Roman" w:hAnsi="Times New Roman" w:cs="Times New Roman"/>
          <w:position w:val="-6"/>
          <w:sz w:val="24"/>
          <w:szCs w:val="24"/>
        </w:rPr>
        <w:t xml:space="preserve"> (с изм. и доп. вступ. в силу с 30.09.2017 г.)</w:t>
      </w:r>
      <w:r w:rsidRPr="00AC5179">
        <w:rPr>
          <w:rFonts w:ascii="Times New Roman" w:hAnsi="Times New Roman" w:cs="Times New Roman"/>
          <w:position w:val="-6"/>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Земельный кодекс Российской Федерации от 25.10.2001 г. № 136-ФЗ (ред. от </w:t>
      </w:r>
      <w:r>
        <w:rPr>
          <w:rFonts w:ascii="Times New Roman" w:hAnsi="Times New Roman" w:cs="Times New Roman"/>
          <w:sz w:val="24"/>
          <w:szCs w:val="24"/>
        </w:rPr>
        <w:t xml:space="preserve">29.07.2017 </w:t>
      </w:r>
      <w:r w:rsidRPr="00AC5179">
        <w:rPr>
          <w:rFonts w:ascii="Times New Roman" w:hAnsi="Times New Roman" w:cs="Times New Roman"/>
          <w:sz w:val="24"/>
          <w:szCs w:val="24"/>
        </w:rPr>
        <w:t>г.)</w:t>
      </w:r>
      <w:r>
        <w:rPr>
          <w:rFonts w:ascii="Times New Roman" w:hAnsi="Times New Roman" w:cs="Times New Roman"/>
          <w:sz w:val="24"/>
          <w:szCs w:val="24"/>
        </w:rPr>
        <w:t xml:space="preserve"> (с изменениями и дополнениями вступ. в силу с 01.11.2017 г.) </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Водный кодекс Российской Федерации от 03.06.2006 г. № 74-ФЗ (ред. от </w:t>
      </w:r>
      <w:r>
        <w:rPr>
          <w:rFonts w:ascii="Times New Roman" w:hAnsi="Times New Roman" w:cs="Times New Roman"/>
          <w:sz w:val="24"/>
          <w:szCs w:val="24"/>
        </w:rPr>
        <w:t>29.07.2017</w:t>
      </w:r>
      <w:r w:rsidRPr="00AC5179">
        <w:rPr>
          <w:rFonts w:ascii="Times New Roman" w:hAnsi="Times New Roman" w:cs="Times New Roman"/>
          <w:sz w:val="24"/>
          <w:szCs w:val="24"/>
        </w:rPr>
        <w:t xml:space="preserve"> г.);</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Лесной кодекс Российской Федерации о</w:t>
      </w:r>
      <w:r>
        <w:rPr>
          <w:rFonts w:ascii="Times New Roman" w:hAnsi="Times New Roman" w:cs="Times New Roman"/>
          <w:sz w:val="24"/>
          <w:szCs w:val="24"/>
        </w:rPr>
        <w:t xml:space="preserve">т 04.12.2006 г. № 200-ФЗ (ред. от 01.07.2017 </w:t>
      </w:r>
      <w:r w:rsidRPr="00AC5179">
        <w:rPr>
          <w:rFonts w:ascii="Times New Roman" w:hAnsi="Times New Roman" w:cs="Times New Roman"/>
          <w:sz w:val="24"/>
          <w:szCs w:val="24"/>
        </w:rPr>
        <w:t>г.);</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24.12.2004 г. № 172-ФЗ «О порядке перевода земель и</w:t>
      </w:r>
      <w:r>
        <w:rPr>
          <w:rFonts w:ascii="Times New Roman" w:hAnsi="Times New Roman" w:cs="Times New Roman"/>
          <w:sz w:val="24"/>
          <w:szCs w:val="24"/>
        </w:rPr>
        <w:t>ли</w:t>
      </w:r>
      <w:r w:rsidRPr="00AC5179">
        <w:rPr>
          <w:rFonts w:ascii="Times New Roman" w:hAnsi="Times New Roman" w:cs="Times New Roman"/>
          <w:sz w:val="24"/>
          <w:szCs w:val="24"/>
        </w:rPr>
        <w:t xml:space="preserve"> земельных участков из одной категории в другую»</w:t>
      </w:r>
      <w:r>
        <w:rPr>
          <w:rFonts w:ascii="Times New Roman" w:hAnsi="Times New Roman" w:cs="Times New Roman"/>
          <w:sz w:val="24"/>
          <w:szCs w:val="24"/>
        </w:rPr>
        <w:t xml:space="preserve"> (с изм. на 29.07.2017 г.) </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14 марта 1995 г. № 33-ФЗ «Об особо охраняемых природных территориях»</w:t>
      </w:r>
      <w:r>
        <w:rPr>
          <w:rFonts w:ascii="Times New Roman" w:hAnsi="Times New Roman" w:cs="Times New Roman"/>
          <w:sz w:val="24"/>
          <w:szCs w:val="24"/>
        </w:rPr>
        <w:t xml:space="preserve"> (с изм. на 28.12.2016 г.) </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23.02.1995 г. № 26-ФЗ «О природных лечебных ресурсах, лечебно-оздоровительных местностях и курортах»</w:t>
      </w:r>
      <w:r>
        <w:rPr>
          <w:rFonts w:ascii="Times New Roman" w:hAnsi="Times New Roman" w:cs="Times New Roman"/>
          <w:sz w:val="24"/>
          <w:szCs w:val="24"/>
        </w:rPr>
        <w:t xml:space="preserve"> (28.12.2013 г.)</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06.10.2003 г. № 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(ред. от 05.12.2017 г.)</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22.07.2008 г. № 123-ФЗ «Технический регламент о требованиях пожарной безопасности»;</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24.06.1998 г. №89-ФЗ «Об отходах производства и потребления»</w:t>
      </w:r>
      <w:r>
        <w:rPr>
          <w:rFonts w:ascii="Times New Roman" w:hAnsi="Times New Roman" w:cs="Times New Roman"/>
          <w:sz w:val="24"/>
          <w:szCs w:val="24"/>
        </w:rPr>
        <w:t xml:space="preserve"> (29.07.2017 г.)</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w:t>
      </w:r>
      <w:r>
        <w:rPr>
          <w:rFonts w:ascii="Times New Roman" w:hAnsi="Times New Roman" w:cs="Times New Roman"/>
          <w:sz w:val="24"/>
          <w:szCs w:val="24"/>
        </w:rPr>
        <w:t>29.07.2017 г</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09.06.2006 г. № 363 «Об информационном обеспечении градостроительной деятельности»</w:t>
      </w:r>
      <w:r>
        <w:rPr>
          <w:rFonts w:ascii="Times New Roman" w:hAnsi="Times New Roman" w:cs="Times New Roman"/>
          <w:sz w:val="24"/>
          <w:szCs w:val="24"/>
        </w:rPr>
        <w:t xml:space="preserve"> (01.12.2016 г.)</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w:t>
      </w:r>
      <w:r>
        <w:rPr>
          <w:rFonts w:ascii="Times New Roman" w:hAnsi="Times New Roman" w:cs="Times New Roman"/>
          <w:sz w:val="24"/>
          <w:szCs w:val="24"/>
        </w:rPr>
        <w:t>» (25.05.2016 г.);</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lastRenderedPageBreak/>
        <w:t>РДС 35-201-99 «Порядок реализации требований доступности для инвалидов к объектам социальной инфраструктуры»;</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w:t>
      </w:r>
      <w:r>
        <w:rPr>
          <w:rFonts w:ascii="Times New Roman" w:hAnsi="Times New Roman" w:cs="Times New Roman"/>
          <w:sz w:val="24"/>
          <w:szCs w:val="24"/>
        </w:rPr>
        <w:t>с изм. на 25.04.2014 г.);</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СНиП 11-04-2003 «Инструкция о порядке разработки, согласования, экспертизы и утверждения градостроительной документации»</w:t>
      </w:r>
      <w:r>
        <w:rPr>
          <w:rFonts w:ascii="Times New Roman" w:hAnsi="Times New Roman" w:cs="Times New Roman"/>
          <w:sz w:val="24"/>
          <w:szCs w:val="24"/>
        </w:rPr>
        <w:t xml:space="preserve"> от 29.10.2002 г. № 150</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СП 104.13330.2016</w:t>
      </w:r>
      <w:r w:rsidRPr="00AC5179">
        <w:rPr>
          <w:rFonts w:ascii="Times New Roman" w:hAnsi="Times New Roman" w:cs="Times New Roman"/>
          <w:sz w:val="24"/>
          <w:szCs w:val="24"/>
        </w:rPr>
        <w:t xml:space="preserve"> «Инженерная защита территории от затопления и подтопления»</w:t>
      </w:r>
      <w:r>
        <w:rPr>
          <w:rFonts w:ascii="Times New Roman" w:hAnsi="Times New Roman" w:cs="Times New Roman"/>
          <w:sz w:val="24"/>
          <w:szCs w:val="24"/>
        </w:rPr>
        <w:t xml:space="preserve"> Актуализированная редакция СНиП 2.06.15-85</w:t>
      </w:r>
      <w:r w:rsidRPr="00AC5179">
        <w:rPr>
          <w:rFonts w:ascii="Times New Roman" w:hAnsi="Times New Roman" w:cs="Times New Roman"/>
          <w:sz w:val="24"/>
          <w:szCs w:val="24"/>
        </w:rPr>
        <w:t>;</w:t>
      </w:r>
    </w:p>
    <w:p w:rsidR="006650D5" w:rsidRPr="00AC5179" w:rsidRDefault="006650D5" w:rsidP="006650D5">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СП 42.13330.2011 «Градостроительство. Планировка и застройка городских и сельских поселений»</w:t>
      </w:r>
      <w:r w:rsidRPr="00AC5179">
        <w:rPr>
          <w:rFonts w:ascii="Times New Roman" w:hAnsi="Times New Roman" w:cs="Times New Roman"/>
          <w:b/>
          <w:sz w:val="24"/>
          <w:szCs w:val="24"/>
        </w:rPr>
        <w:t xml:space="preserve">. </w:t>
      </w:r>
      <w:r w:rsidRPr="00AC5179">
        <w:rPr>
          <w:rFonts w:ascii="Times New Roman" w:hAnsi="Times New Roman" w:cs="Times New Roman"/>
          <w:sz w:val="24"/>
          <w:szCs w:val="24"/>
        </w:rPr>
        <w:t>Актуализированная редакция СНиП 2.07.01-89, утвержден Приказом Минрегиона РФ от 28.12.2010 г. № 820.</w:t>
      </w:r>
    </w:p>
    <w:p w:rsidR="00FA2835" w:rsidRPr="0003595E" w:rsidRDefault="00FA2835" w:rsidP="00580F51">
      <w:pPr>
        <w:pStyle w:val="S0"/>
      </w:pPr>
    </w:p>
    <w:p w:rsidR="00FA2835" w:rsidRPr="0003595E" w:rsidRDefault="00FA2835" w:rsidP="00403E88">
      <w:pPr>
        <w:pStyle w:val="11"/>
        <w:spacing w:before="0"/>
        <w:jc w:val="both"/>
        <w:rPr>
          <w:rFonts w:ascii="Times New Roman" w:hAnsi="Times New Roman" w:cs="Times New Roman"/>
          <w:color w:val="auto"/>
          <w:sz w:val="24"/>
          <w:szCs w:val="24"/>
        </w:rPr>
      </w:pPr>
      <w:r w:rsidRPr="0003595E">
        <w:rPr>
          <w:rFonts w:ascii="Times New Roman" w:hAnsi="Times New Roman" w:cs="Times New Roman"/>
          <w:color w:val="auto"/>
          <w:sz w:val="24"/>
          <w:szCs w:val="24"/>
        </w:rPr>
        <w:t>РЕГИОНАЛЬНЫЕ НОРМАТИВНО-ПРАВОВЫЕ АКТЫ</w:t>
      </w:r>
    </w:p>
    <w:p w:rsidR="0036015E" w:rsidRPr="0003595E" w:rsidRDefault="0036015E" w:rsidP="0036015E">
      <w:pPr>
        <w:pStyle w:val="af2"/>
        <w:numPr>
          <w:ilvl w:val="0"/>
          <w:numId w:val="4"/>
        </w:numPr>
        <w:autoSpaceDE w:val="0"/>
        <w:autoSpaceDN w:val="0"/>
        <w:adjustRightInd w:val="0"/>
        <w:spacing w:after="0"/>
        <w:ind w:hanging="720"/>
        <w:jc w:val="both"/>
        <w:rPr>
          <w:rFonts w:ascii="Times New Roman" w:hAnsi="Times New Roman" w:cs="Times New Roman"/>
          <w:sz w:val="24"/>
          <w:szCs w:val="24"/>
        </w:rPr>
      </w:pPr>
      <w:r w:rsidRPr="0003595E">
        <w:rPr>
          <w:rFonts w:ascii="Times New Roman" w:hAnsi="Times New Roman" w:cs="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sidR="007E6485">
        <w:rPr>
          <w:rFonts w:ascii="Times New Roman" w:hAnsi="Times New Roman" w:cs="Times New Roman"/>
          <w:sz w:val="24"/>
          <w:szCs w:val="24"/>
        </w:rPr>
        <w:t>ра</w:t>
      </w:r>
      <w:r w:rsidRPr="0003595E">
        <w:rPr>
          <w:rFonts w:ascii="Times New Roman" w:hAnsi="Times New Roman" w:cs="Times New Roman"/>
          <w:sz w:val="24"/>
          <w:szCs w:val="24"/>
        </w:rPr>
        <w:t>достроительной деятельности на территории республики Мордовия» (в ред. Закона Республики Мордовия от 12.10.2015 № 71-З);</w:t>
      </w:r>
    </w:p>
    <w:p w:rsidR="0036015E" w:rsidRPr="0003595E" w:rsidRDefault="0036015E" w:rsidP="0036015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03595E">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36015E" w:rsidRPr="0003595E" w:rsidRDefault="0036015E" w:rsidP="0036015E">
      <w:pPr>
        <w:pStyle w:val="af2"/>
        <w:widowControl w:val="0"/>
        <w:numPr>
          <w:ilvl w:val="0"/>
          <w:numId w:val="4"/>
        </w:numPr>
        <w:spacing w:after="0"/>
        <w:ind w:hanging="720"/>
        <w:jc w:val="both"/>
        <w:rPr>
          <w:rFonts w:ascii="Times New Roman" w:hAnsi="Times New Roman" w:cs="Times New Roman"/>
          <w:sz w:val="24"/>
        </w:rPr>
      </w:pPr>
      <w:r w:rsidRPr="0003595E">
        <w:rPr>
          <w:rFonts w:ascii="Times New Roman" w:hAnsi="Times New Roman" w:cs="Times New Roman"/>
          <w:sz w:val="24"/>
        </w:rPr>
        <w:t>Закон Республики Мордовия от 07.02.2005 г. № 12-З «Об установлении границ муниципальных образований Зубово-Поля</w:t>
      </w:r>
      <w:r w:rsidR="007E6485">
        <w:rPr>
          <w:rFonts w:ascii="Times New Roman" w:hAnsi="Times New Roman" w:cs="Times New Roman"/>
          <w:sz w:val="24"/>
        </w:rPr>
        <w:t>нского муниципального района, Зу</w:t>
      </w:r>
      <w:r w:rsidRPr="0003595E">
        <w:rPr>
          <w:rFonts w:ascii="Times New Roman" w:hAnsi="Times New Roman" w:cs="Times New Roman"/>
          <w:sz w:val="24"/>
        </w:rPr>
        <w:t>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FA2835" w:rsidRPr="0003595E" w:rsidRDefault="0036015E" w:rsidP="0036015E">
      <w:pPr>
        <w:pStyle w:val="af2"/>
        <w:widowControl w:val="0"/>
        <w:numPr>
          <w:ilvl w:val="0"/>
          <w:numId w:val="4"/>
        </w:numPr>
        <w:spacing w:after="0"/>
        <w:ind w:hanging="720"/>
        <w:jc w:val="both"/>
        <w:rPr>
          <w:rFonts w:ascii="Times New Roman" w:hAnsi="Times New Roman" w:cs="Times New Roman"/>
          <w:sz w:val="24"/>
        </w:rPr>
      </w:pPr>
      <w:bookmarkStart w:id="1" w:name="_Hlk488160572"/>
      <w:r w:rsidRPr="0003595E">
        <w:rPr>
          <w:rFonts w:ascii="Times New Roman" w:hAnsi="Times New Roman" w:cs="Times New Roman"/>
          <w:sz w:val="24"/>
        </w:rPr>
        <w:t>Постановление Правительства Республики Мордовия от 08.08.2016 г. №409 «об утверждении региона</w:t>
      </w:r>
      <w:r w:rsidR="007E6485">
        <w:rPr>
          <w:rFonts w:ascii="Times New Roman" w:hAnsi="Times New Roman" w:cs="Times New Roman"/>
          <w:sz w:val="24"/>
        </w:rPr>
        <w:t>льных нормативов градостроитель</w:t>
      </w:r>
      <w:r w:rsidRPr="0003595E">
        <w:rPr>
          <w:rFonts w:ascii="Times New Roman" w:hAnsi="Times New Roman" w:cs="Times New Roman"/>
          <w:sz w:val="24"/>
        </w:rPr>
        <w:t>ного проектирования Республики Мордовия»</w:t>
      </w:r>
      <w:bookmarkEnd w:id="1"/>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rsidR="0036015E" w:rsidRPr="0003595E" w:rsidRDefault="0036015E" w:rsidP="0036015E">
      <w:pPr>
        <w:pStyle w:val="af2"/>
        <w:widowControl w:val="0"/>
        <w:numPr>
          <w:ilvl w:val="0"/>
          <w:numId w:val="4"/>
        </w:numPr>
        <w:spacing w:after="0"/>
        <w:jc w:val="both"/>
        <w:rPr>
          <w:rFonts w:ascii="Times New Roman" w:hAnsi="Times New Roman" w:cs="Times New Roman"/>
          <w:sz w:val="24"/>
        </w:rPr>
      </w:pPr>
      <w:r w:rsidRPr="0003595E">
        <w:rPr>
          <w:rFonts w:ascii="Times New Roman" w:hAnsi="Times New Roman" w:cs="Times New Roman"/>
          <w:bCs/>
          <w:sz w:val="24"/>
          <w:szCs w:val="24"/>
        </w:rPr>
        <w:t>«Устав Зубово-Полянского муниципального района  Республики Мордовия» принятый решением Совета депутатов от 28</w:t>
      </w:r>
      <w:r w:rsidR="007E6485">
        <w:rPr>
          <w:rFonts w:ascii="Times New Roman" w:hAnsi="Times New Roman" w:cs="Times New Roman"/>
          <w:bCs/>
          <w:sz w:val="24"/>
          <w:szCs w:val="24"/>
        </w:rPr>
        <w:t xml:space="preserve"> декабря 2005 г №119 (в ред. ре</w:t>
      </w:r>
      <w:r w:rsidRPr="0003595E">
        <w:rPr>
          <w:rFonts w:ascii="Times New Roman" w:hAnsi="Times New Roman" w:cs="Times New Roman"/>
          <w:bCs/>
          <w:sz w:val="24"/>
          <w:szCs w:val="24"/>
        </w:rPr>
        <w:t>шений Совета депутатов от 26 октября 2006 г. №173, от 26 апреля 2007 г. №215, от 6 сент</w:t>
      </w:r>
      <w:r w:rsidR="007E6485">
        <w:rPr>
          <w:rFonts w:ascii="Times New Roman" w:hAnsi="Times New Roman" w:cs="Times New Roman"/>
          <w:bCs/>
          <w:sz w:val="24"/>
          <w:szCs w:val="24"/>
        </w:rPr>
        <w:t>я</w:t>
      </w:r>
      <w:r w:rsidRPr="0003595E">
        <w:rPr>
          <w:rFonts w:ascii="Times New Roman" w:hAnsi="Times New Roman" w:cs="Times New Roman"/>
          <w:bCs/>
          <w:sz w:val="24"/>
          <w:szCs w:val="24"/>
        </w:rPr>
        <w:t>бря 2007 г. №227, от 24 ок</w:t>
      </w:r>
      <w:r w:rsidR="007E6485">
        <w:rPr>
          <w:rFonts w:ascii="Times New Roman" w:hAnsi="Times New Roman" w:cs="Times New Roman"/>
          <w:bCs/>
          <w:sz w:val="24"/>
          <w:szCs w:val="24"/>
        </w:rPr>
        <w:t>тя</w:t>
      </w:r>
      <w:r w:rsidRPr="0003595E">
        <w:rPr>
          <w:rFonts w:ascii="Times New Roman" w:hAnsi="Times New Roman" w:cs="Times New Roman"/>
          <w:bCs/>
          <w:sz w:val="24"/>
          <w:szCs w:val="24"/>
        </w:rPr>
        <w:t>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FA2835" w:rsidRPr="0003595E" w:rsidRDefault="00FA2835" w:rsidP="00580F51">
      <w:pPr>
        <w:pStyle w:val="S0"/>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rsidR="0036015E" w:rsidRPr="0003595E" w:rsidRDefault="0036015E" w:rsidP="0036015E">
      <w:pPr>
        <w:pStyle w:val="af2"/>
        <w:numPr>
          <w:ilvl w:val="0"/>
          <w:numId w:val="4"/>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w:t>
      </w:r>
    </w:p>
    <w:p w:rsidR="00995661" w:rsidRPr="0003595E" w:rsidRDefault="00995661" w:rsidP="00580F51">
      <w:pPr>
        <w:pStyle w:val="S0"/>
      </w:pPr>
    </w:p>
    <w:tbl>
      <w:tblPr>
        <w:tblW w:w="0" w:type="auto"/>
        <w:tblLook w:val="04A0"/>
      </w:tblPr>
      <w:tblGrid>
        <w:gridCol w:w="1134"/>
        <w:gridCol w:w="8554"/>
      </w:tblGrid>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2" w:name="_Ref320864923"/>
            <w:r w:rsidRPr="0003595E">
              <w:rPr>
                <w:rFonts w:cs="Times New Roman"/>
                <w:color w:val="365F91" w:themeColor="accent1" w:themeShade="BF"/>
                <w:sz w:val="32"/>
                <w:szCs w:val="32"/>
              </w:rPr>
              <w:t>КОНЦЕПЦИЯ И ОСНОВНЫЕ</w:t>
            </w:r>
          </w:p>
          <w:bookmarkEnd w:id="2"/>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8"/>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FA2835" w:rsidRPr="0003595E" w:rsidRDefault="00FA2835" w:rsidP="00403E88">
      <w:pPr>
        <w:pStyle w:val="aff"/>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FA2835" w:rsidRPr="0003595E" w:rsidRDefault="00FA2835" w:rsidP="00403E88">
      <w:pPr>
        <w:pStyle w:val="aff"/>
        <w:spacing w:before="0" w:beforeAutospacing="0" w:after="0" w:afterAutospacing="0" w:line="276" w:lineRule="auto"/>
        <w:ind w:firstLine="652"/>
        <w:jc w:val="both"/>
      </w:pPr>
      <w:r w:rsidRPr="0003595E">
        <w:t>В связи с этим в составе проекта решаются следующие задачи: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8347AC" w:rsidRPr="0003595E" w:rsidRDefault="008347AC" w:rsidP="00403E88">
      <w:pPr>
        <w:autoSpaceDE w:val="0"/>
        <w:autoSpaceDN w:val="0"/>
        <w:adjustRightInd w:val="0"/>
        <w:spacing w:after="0"/>
        <w:rPr>
          <w:rFonts w:ascii="Times New Roman" w:hAnsi="Times New Roman" w:cs="Times New Roman"/>
          <w:sz w:val="36"/>
          <w:szCs w:val="36"/>
        </w:rPr>
        <w:sectPr w:rsidR="008347AC" w:rsidRPr="0003595E" w:rsidSect="00A5607D">
          <w:headerReference w:type="default" r:id="rId11"/>
          <w:pgSz w:w="11907" w:h="16840" w:code="9"/>
          <w:pgMar w:top="1134" w:right="1134" w:bottom="1134" w:left="1134" w:header="567" w:footer="720" w:gutter="0"/>
          <w:cols w:space="720"/>
          <w:noEndnote/>
        </w:sectPr>
      </w:pPr>
    </w:p>
    <w:tbl>
      <w:tblPr>
        <w:tblW w:w="0" w:type="auto"/>
        <w:tblLook w:val="04A0"/>
      </w:tblPr>
      <w:tblGrid>
        <w:gridCol w:w="1146"/>
        <w:gridCol w:w="8709"/>
      </w:tblGrid>
      <w:tr w:rsidR="00FA2835" w:rsidRPr="0003595E" w:rsidTr="00FA2835">
        <w:trPr>
          <w:trHeight w:val="838"/>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rsidR="00FA2835" w:rsidRPr="0003595E" w:rsidRDefault="00FA2835" w:rsidP="00403E88">
            <w:pPr>
              <w:pStyle w:val="31"/>
              <w:spacing w:after="0"/>
              <w:jc w:val="left"/>
              <w:rPr>
                <w:rFonts w:cs="Times New Roman"/>
                <w:color w:val="365F91" w:themeColor="accent1" w:themeShade="BF"/>
                <w:sz w:val="32"/>
                <w:szCs w:val="32"/>
              </w:rPr>
            </w:pPr>
            <w:bookmarkStart w:id="3" w:name="_Ref320865198"/>
            <w:r w:rsidRPr="0003595E">
              <w:rPr>
                <w:rFonts w:cs="Times New Roman"/>
                <w:color w:val="365F91" w:themeColor="accent1" w:themeShade="BF"/>
                <w:sz w:val="32"/>
                <w:szCs w:val="32"/>
              </w:rPr>
              <w:t>ИНВЕСТИЦИОННЫЙ КЛИМАТ</w:t>
            </w:r>
          </w:p>
          <w:bookmarkEnd w:id="3"/>
          <w:p w:rsidR="00FA2835" w:rsidRPr="0003595E" w:rsidRDefault="00FA2835"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0375C9" w:rsidRPr="0003595E" w:rsidRDefault="000375C9" w:rsidP="00580F51">
      <w:pPr>
        <w:pStyle w:val="S0"/>
      </w:pPr>
    </w:p>
    <w:p w:rsidR="000375C9" w:rsidRPr="0003595E" w:rsidRDefault="000375C9" w:rsidP="00403E88">
      <w:pPr>
        <w:spacing w:after="0"/>
        <w:ind w:firstLine="709"/>
        <w:jc w:val="both"/>
        <w:rPr>
          <w:rFonts w:ascii="Times New Roman" w:hAnsi="Times New Roman" w:cs="Times New Roman"/>
          <w:b/>
          <w:sz w:val="24"/>
          <w:szCs w:val="24"/>
        </w:rPr>
      </w:pPr>
    </w:p>
    <w:p w:rsidR="00F017B7" w:rsidRPr="0003595E" w:rsidRDefault="008347AC" w:rsidP="00CC1D14">
      <w:pPr>
        <w:spacing w:after="0"/>
        <w:ind w:firstLine="709"/>
        <w:jc w:val="center"/>
        <w:rPr>
          <w:rFonts w:ascii="Times New Roman" w:hAnsi="Times New Roman" w:cs="Times New Roman"/>
          <w:b/>
          <w:sz w:val="24"/>
          <w:szCs w:val="24"/>
        </w:rPr>
      </w:pPr>
      <w:r w:rsidRPr="0003595E">
        <w:rPr>
          <w:rFonts w:ascii="Times New Roman" w:hAnsi="Times New Roman" w:cs="Times New Roman"/>
          <w:b/>
          <w:sz w:val="24"/>
          <w:szCs w:val="24"/>
        </w:rPr>
        <w:t xml:space="preserve">Итоги </w:t>
      </w:r>
      <w:r w:rsidR="00F017B7" w:rsidRPr="0003595E">
        <w:rPr>
          <w:rFonts w:ascii="Times New Roman" w:hAnsi="Times New Roman" w:cs="Times New Roman"/>
          <w:b/>
          <w:sz w:val="24"/>
          <w:szCs w:val="24"/>
        </w:rPr>
        <w:t xml:space="preserve">социально-экономического развития </w:t>
      </w:r>
      <w:r w:rsidR="00365200">
        <w:rPr>
          <w:rFonts w:ascii="Times New Roman" w:hAnsi="Times New Roman" w:cs="Times New Roman"/>
          <w:b/>
          <w:sz w:val="24"/>
          <w:szCs w:val="24"/>
        </w:rPr>
        <w:t>Зубово-Полянского</w:t>
      </w:r>
      <w:r w:rsidR="00F017B7" w:rsidRPr="0003595E">
        <w:rPr>
          <w:rFonts w:ascii="Times New Roman" w:hAnsi="Times New Roman" w:cs="Times New Roman"/>
          <w:b/>
          <w:sz w:val="24"/>
          <w:szCs w:val="24"/>
        </w:rPr>
        <w:t xml:space="preserve"> </w:t>
      </w:r>
      <w:r w:rsidRPr="0003595E">
        <w:rPr>
          <w:rFonts w:ascii="Times New Roman" w:hAnsi="Times New Roman" w:cs="Times New Roman"/>
          <w:b/>
          <w:sz w:val="24"/>
          <w:szCs w:val="24"/>
        </w:rPr>
        <w:t xml:space="preserve">района за </w:t>
      </w:r>
      <w:r w:rsidR="006650D5">
        <w:rPr>
          <w:rFonts w:ascii="Times New Roman" w:hAnsi="Times New Roman" w:cs="Times New Roman"/>
          <w:b/>
          <w:sz w:val="24"/>
          <w:szCs w:val="24"/>
        </w:rPr>
        <w:t xml:space="preserve">прошедший год </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собственные доходы составили 25064,9 тыс.руб., темп роста 106,8 к уровню прошлого года;</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оборот розничной торговли составил 347233 тыс. руб., темп роста 80,2 % к уровню прошлого года;</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закуп скота и птицы (в живом весе) от сельскохозяйственных товаропроизводителей составил 237,1 тонна, темп роста 54 %;</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закуп молока от сельскохозяйственных товаропроизводителей составил 7035,6 тонн, темп роста 113 % ;</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объем отгруженных товаров собственного производства – 14210,8 тыс.руб., темп роста 121,4 %;</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общая площадь введенного в эксплуатацию жилья с учетом индивидуального жилищного строительства – 560,9 м2;</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реализация алкогольной продукции местного производства -1969,9 дал темп роста 78,9 %;</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объем поставок сахарной свеклы – 69401 тонн, темп роста 128,3 %;</w:t>
      </w:r>
    </w:p>
    <w:p w:rsidR="0026237D"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производство зерна в первоначальном весе – 29338,9 тонн, темп роста 103%;</w:t>
      </w:r>
    </w:p>
    <w:p w:rsidR="00FA2835" w:rsidRPr="0003595E" w:rsidRDefault="0026237D" w:rsidP="009C600F">
      <w:pPr>
        <w:pStyle w:val="af2"/>
        <w:numPr>
          <w:ilvl w:val="0"/>
          <w:numId w:val="91"/>
        </w:numPr>
        <w:jc w:val="both"/>
        <w:rPr>
          <w:rFonts w:ascii="Times New Roman" w:hAnsi="Times New Roman" w:cs="Times New Roman"/>
          <w:sz w:val="24"/>
        </w:rPr>
      </w:pPr>
      <w:r w:rsidRPr="0003595E">
        <w:rPr>
          <w:rFonts w:ascii="Times New Roman" w:hAnsi="Times New Roman" w:cs="Times New Roman"/>
          <w:sz w:val="24"/>
        </w:rPr>
        <w:t>объем инвестиций в основной капитал (за исключением бюджетных средств) составил 39445 тыс.руб.</w:t>
      </w:r>
    </w:p>
    <w:p w:rsidR="00FA2835" w:rsidRPr="0003595E" w:rsidRDefault="00FA2835" w:rsidP="00CC1D14">
      <w:pPr>
        <w:ind w:right="-57" w:firstLine="709"/>
        <w:jc w:val="center"/>
        <w:rPr>
          <w:rFonts w:ascii="Times New Roman" w:hAnsi="Times New Roman" w:cs="Times New Roman"/>
          <w:b/>
          <w:bCs/>
          <w:sz w:val="24"/>
          <w:szCs w:val="24"/>
        </w:rPr>
      </w:pPr>
      <w:r w:rsidRPr="0003595E">
        <w:rPr>
          <w:rFonts w:ascii="Times New Roman" w:hAnsi="Times New Roman" w:cs="Times New Roman"/>
          <w:b/>
          <w:bCs/>
          <w:sz w:val="24"/>
          <w:szCs w:val="24"/>
        </w:rPr>
        <w:t>Сельское хозяйство</w:t>
      </w:r>
    </w:p>
    <w:p w:rsidR="00CC1D14" w:rsidRPr="0003595E" w:rsidRDefault="00CC1D14" w:rsidP="00CC1D14">
      <w:pPr>
        <w:ind w:firstLine="709"/>
        <w:jc w:val="both"/>
        <w:rPr>
          <w:rFonts w:ascii="Times New Roman" w:hAnsi="Times New Roman" w:cs="Times New Roman"/>
          <w:sz w:val="28"/>
        </w:rPr>
      </w:pPr>
      <w:r w:rsidRPr="0003595E">
        <w:rPr>
          <w:rFonts w:ascii="Times New Roman" w:hAnsi="Times New Roman" w:cs="Times New Roman"/>
          <w:sz w:val="24"/>
        </w:rPr>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C3291B" w:rsidRPr="00A443A9" w:rsidRDefault="00CC1D14" w:rsidP="00A443A9">
      <w:pPr>
        <w:pStyle w:val="aff6"/>
        <w:spacing w:line="276" w:lineRule="auto"/>
        <w:ind w:firstLine="720"/>
        <w:jc w:val="both"/>
        <w:rPr>
          <w:rFonts w:ascii="Times New Roman" w:hAnsi="Times New Roman" w:cs="Times New Roman"/>
          <w:sz w:val="24"/>
          <w:szCs w:val="28"/>
        </w:rPr>
      </w:pPr>
      <w:r w:rsidRPr="0003595E">
        <w:rPr>
          <w:rFonts w:ascii="Times New Roman" w:hAnsi="Times New Roman" w:cs="Times New Roman"/>
          <w:noProof/>
          <w:sz w:val="24"/>
          <w:szCs w:val="28"/>
        </w:rPr>
        <w:lastRenderedPageBreak/>
        <w:drawing>
          <wp:inline distT="0" distB="0" distL="0" distR="0">
            <wp:extent cx="4594991" cy="3039057"/>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6937" t="22956" r="55625" b="33019"/>
                    <a:stretch>
                      <a:fillRect/>
                    </a:stretch>
                  </pic:blipFill>
                  <pic:spPr bwMode="auto">
                    <a:xfrm>
                      <a:off x="0" y="0"/>
                      <a:ext cx="4602540" cy="3044050"/>
                    </a:xfrm>
                    <a:prstGeom prst="rect">
                      <a:avLst/>
                    </a:prstGeom>
                    <a:noFill/>
                    <a:ln w="9525">
                      <a:noFill/>
                      <a:miter lim="800000"/>
                      <a:headEnd/>
                      <a:tailEnd/>
                    </a:ln>
                  </pic:spPr>
                </pic:pic>
              </a:graphicData>
            </a:graphic>
          </wp:inline>
        </w:drawing>
      </w:r>
    </w:p>
    <w:p w:rsidR="00FA2835" w:rsidRPr="0003595E" w:rsidRDefault="00FA2835" w:rsidP="00403E88">
      <w:pPr>
        <w:tabs>
          <w:tab w:val="left" w:pos="3240"/>
        </w:tabs>
        <w:ind w:firstLine="709"/>
        <w:jc w:val="center"/>
        <w:rPr>
          <w:rFonts w:ascii="Times New Roman" w:hAnsi="Times New Roman" w:cs="Times New Roman"/>
          <w:b/>
          <w:sz w:val="24"/>
          <w:szCs w:val="24"/>
        </w:rPr>
      </w:pPr>
      <w:r w:rsidRPr="0003595E">
        <w:rPr>
          <w:rFonts w:ascii="Times New Roman" w:hAnsi="Times New Roman" w:cs="Times New Roman"/>
          <w:b/>
          <w:sz w:val="24"/>
          <w:szCs w:val="24"/>
        </w:rPr>
        <w:t>Инвестиции</w:t>
      </w:r>
    </w:p>
    <w:p w:rsidR="00995661" w:rsidRPr="0003595E" w:rsidRDefault="007503B9" w:rsidP="00995661">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03595E">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rsidR="00FA2835" w:rsidRPr="0003595E" w:rsidRDefault="00DA3944" w:rsidP="00403E88">
      <w:pPr>
        <w:spacing w:after="0"/>
        <w:rPr>
          <w:rFonts w:ascii="Times New Roman" w:hAnsi="Times New Roman" w:cs="Times New Roman"/>
          <w:b/>
          <w:bCs/>
          <w:i/>
        </w:rPr>
      </w:pPr>
      <w:r>
        <w:rPr>
          <w:rFonts w:ascii="Times New Roman" w:hAnsi="Times New Roman" w:cs="Times New Roman"/>
          <w:b/>
          <w:bCs/>
          <w:i/>
        </w:rPr>
        <w:t>Таблица 2.1</w:t>
      </w:r>
      <w:r w:rsidR="00FA2835" w:rsidRPr="0003595E">
        <w:rPr>
          <w:rFonts w:ascii="Times New Roman" w:hAnsi="Times New Roman" w:cs="Times New Roman"/>
          <w:b/>
          <w:bCs/>
          <w:i/>
        </w:rPr>
        <w:t xml:space="preserve"> </w:t>
      </w:r>
    </w:p>
    <w:p w:rsidR="003C563E" w:rsidRPr="0003595E" w:rsidRDefault="00FA2835" w:rsidP="00403E88">
      <w:pPr>
        <w:rPr>
          <w:rFonts w:ascii="Times New Roman" w:hAnsi="Times New Roman" w:cs="Times New Roman"/>
          <w:bCs/>
          <w:i/>
        </w:rPr>
      </w:pPr>
      <w:r w:rsidRPr="0003595E">
        <w:rPr>
          <w:rFonts w:ascii="Times New Roman" w:hAnsi="Times New Roman" w:cs="Times New Roman"/>
          <w:bCs/>
          <w:i/>
        </w:rPr>
        <w:t>Объем инвестиций в основной капитал,</w:t>
      </w:r>
      <w:r w:rsidR="00CC1D14" w:rsidRPr="0003595E">
        <w:rPr>
          <w:rFonts w:ascii="Times New Roman" w:hAnsi="Times New Roman" w:cs="Times New Roman"/>
          <w:bCs/>
          <w:i/>
        </w:rPr>
        <w:t xml:space="preserve"> </w:t>
      </w:r>
      <w:r w:rsidR="00271BB5">
        <w:rPr>
          <w:rFonts w:ascii="Times New Roman" w:hAnsi="Times New Roman" w:cs="Times New Roman"/>
          <w:bCs/>
          <w:i/>
        </w:rPr>
        <w:t>Нововыселское</w:t>
      </w:r>
      <w:r w:rsidR="00CC1D14" w:rsidRPr="0003595E">
        <w:rPr>
          <w:rFonts w:ascii="Times New Roman" w:hAnsi="Times New Roman" w:cs="Times New Roman"/>
          <w:bCs/>
          <w:i/>
        </w:rPr>
        <w:t xml:space="preserve"> сельское поселение,</w:t>
      </w:r>
      <w:r w:rsidRPr="0003595E">
        <w:rPr>
          <w:rFonts w:ascii="Times New Roman" w:hAnsi="Times New Roman" w:cs="Times New Roman"/>
          <w:bCs/>
          <w:i/>
        </w:rPr>
        <w:t xml:space="preserve"> млн. рублей</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CC1D14" w:rsidRPr="0003595E" w:rsidTr="00A443A9">
        <w:tc>
          <w:tcPr>
            <w:tcW w:w="0" w:type="auto"/>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031E27" w:rsidP="00A443A9">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rPr>
              <w:t>2017</w:t>
            </w:r>
          </w:p>
        </w:tc>
      </w:tr>
      <w:tr w:rsidR="00CC1D14" w:rsidRPr="0003595E" w:rsidTr="00A443A9">
        <w:tc>
          <w:tcPr>
            <w:tcW w:w="0" w:type="auto"/>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rPr>
                <w:rFonts w:ascii="Times New Roman" w:eastAsia="Times New Roman" w:hAnsi="Times New Roman" w:cs="Times New Roman"/>
                <w:sz w:val="24"/>
                <w:szCs w:val="24"/>
              </w:rPr>
            </w:pPr>
            <w:r w:rsidRPr="0003595E">
              <w:rPr>
                <w:rFonts w:ascii="Times New Roman" w:eastAsia="Times New Roman" w:hAnsi="Times New Roman" w:cs="Times New Roman"/>
                <w:sz w:val="24"/>
              </w:rPr>
              <w:t>Инвестиции в основной капитал за счет средств муниципального бюджета</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rPr>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031E27" w:rsidP="00A443A9">
            <w:pPr>
              <w:jc w:val="center"/>
              <w:rPr>
                <w:rFonts w:ascii="Times New Roman" w:eastAsia="Times New Roman" w:hAnsi="Times New Roman" w:cs="Times New Roman"/>
                <w:sz w:val="24"/>
                <w:szCs w:val="24"/>
              </w:rPr>
            </w:pPr>
            <w:r>
              <w:rPr>
                <w:rFonts w:ascii="Times New Roman" w:eastAsia="Times New Roman" w:hAnsi="Times New Roman" w:cs="Times New Roman"/>
                <w:sz w:val="24"/>
              </w:rPr>
              <w:t>331</w:t>
            </w:r>
          </w:p>
        </w:tc>
      </w:tr>
    </w:tbl>
    <w:p w:rsidR="003C563E" w:rsidRPr="0003595E" w:rsidRDefault="003C563E" w:rsidP="00403E88">
      <w:pPr>
        <w:rPr>
          <w:rFonts w:ascii="Times New Roman" w:hAnsi="Times New Roman" w:cs="Times New Roman"/>
          <w:bCs/>
          <w:sz w:val="28"/>
          <w:szCs w:val="28"/>
          <w:highlight w:val="yellow"/>
        </w:rPr>
      </w:pPr>
    </w:p>
    <w:p w:rsidR="00FA2835" w:rsidRPr="0003595E" w:rsidRDefault="00FA2835" w:rsidP="00403E88">
      <w:pPr>
        <w:spacing w:after="0"/>
        <w:rPr>
          <w:rFonts w:ascii="Times New Roman" w:hAnsi="Times New Roman" w:cs="Times New Roman"/>
          <w:b/>
          <w:sz w:val="24"/>
          <w:szCs w:val="32"/>
        </w:rPr>
      </w:pPr>
      <w:r w:rsidRPr="0003595E">
        <w:rPr>
          <w:rFonts w:ascii="Times New Roman" w:hAnsi="Times New Roman" w:cs="Times New Roman"/>
          <w:b/>
          <w:sz w:val="24"/>
          <w:szCs w:val="32"/>
        </w:rPr>
        <w:t>1.4.1 УРОВЕНЬ ЖИЗНИ НАСЕЛЕНИЯ</w:t>
      </w:r>
    </w:p>
    <w:p w:rsidR="002B4907" w:rsidRPr="002B4907" w:rsidRDefault="002B4907" w:rsidP="002B4907">
      <w:pPr>
        <w:spacing w:after="0"/>
        <w:jc w:val="both"/>
        <w:rPr>
          <w:rFonts w:ascii="Times New Roman" w:hAnsi="Times New Roman" w:cs="Times New Roman"/>
          <w:sz w:val="24"/>
          <w:szCs w:val="24"/>
        </w:rPr>
      </w:pPr>
      <w:r w:rsidRPr="002B4907">
        <w:rPr>
          <w:rFonts w:ascii="Times New Roman" w:hAnsi="Times New Roman" w:cs="Times New Roman"/>
          <w:sz w:val="24"/>
          <w:szCs w:val="24"/>
        </w:rPr>
        <w:t>Большинство трудоспособного населения СП заняты в отраслях социальной сферы, в отраслях торговли.</w:t>
      </w:r>
    </w:p>
    <w:p w:rsidR="002B4907" w:rsidRPr="002B4907" w:rsidRDefault="002B4907" w:rsidP="002B4907">
      <w:pPr>
        <w:spacing w:after="0"/>
        <w:jc w:val="both"/>
        <w:rPr>
          <w:rFonts w:ascii="Times New Roman" w:hAnsi="Times New Roman" w:cs="Times New Roman"/>
          <w:sz w:val="24"/>
          <w:szCs w:val="24"/>
        </w:rPr>
      </w:pPr>
      <w:r w:rsidRPr="002B4907">
        <w:rPr>
          <w:rFonts w:ascii="Times New Roman" w:hAnsi="Times New Roman" w:cs="Times New Roman"/>
          <w:sz w:val="24"/>
          <w:szCs w:val="24"/>
        </w:rPr>
        <w:t>Уровень жизни населения является одним из ведущих социальных критериев, отражающих структуру потребностей общества, а также способы их удовлетворения. Опираясь на многочисленные научные труды ученых-экономистов, стоит также отметить, что понятие «качество жизни»  в большей степени относится к экономике, так как напрямую связано с такими показателями как уровень развития производительных сил и национального дохода, количество потребления благ и услуг, а также реального дохода на душу населения.</w:t>
      </w:r>
    </w:p>
    <w:p w:rsidR="002B4907" w:rsidRPr="002B4907" w:rsidRDefault="002B4907" w:rsidP="002B4907">
      <w:pPr>
        <w:spacing w:after="0"/>
        <w:jc w:val="both"/>
        <w:rPr>
          <w:rFonts w:ascii="Times New Roman" w:hAnsi="Times New Roman" w:cs="Times New Roman"/>
          <w:sz w:val="24"/>
          <w:szCs w:val="24"/>
        </w:rPr>
      </w:pPr>
      <w:r w:rsidRPr="002B4907">
        <w:rPr>
          <w:rFonts w:ascii="Times New Roman" w:hAnsi="Times New Roman" w:cs="Times New Roman"/>
          <w:sz w:val="24"/>
          <w:szCs w:val="24"/>
        </w:rPr>
        <w:t>Повышение уровня и качества жизни  как важное условие совершенствования образа жизни–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5D6455" w:rsidRDefault="005D6455" w:rsidP="00403E88">
      <w:pPr>
        <w:spacing w:after="0"/>
        <w:jc w:val="both"/>
        <w:rPr>
          <w:rFonts w:ascii="Times New Roman" w:hAnsi="Times New Roman" w:cs="Times New Roman"/>
          <w:sz w:val="24"/>
          <w:szCs w:val="24"/>
        </w:rPr>
      </w:pPr>
    </w:p>
    <w:p w:rsidR="00EF013F" w:rsidRDefault="00EF013F" w:rsidP="00403E88">
      <w:pPr>
        <w:spacing w:after="0"/>
        <w:jc w:val="both"/>
        <w:rPr>
          <w:rFonts w:ascii="Times New Roman" w:hAnsi="Times New Roman" w:cs="Times New Roman"/>
          <w:sz w:val="24"/>
          <w:szCs w:val="24"/>
        </w:rPr>
      </w:pPr>
    </w:p>
    <w:p w:rsidR="00EF013F" w:rsidRPr="0003595E" w:rsidRDefault="00EF013F" w:rsidP="00403E88">
      <w:pPr>
        <w:spacing w:after="0"/>
        <w:jc w:val="both"/>
        <w:rPr>
          <w:rFonts w:ascii="Times New Roman" w:hAnsi="Times New Roman" w:cs="Times New Roman"/>
          <w:sz w:val="24"/>
          <w:szCs w:val="24"/>
        </w:rPr>
      </w:pPr>
    </w:p>
    <w:p w:rsidR="00FA2835" w:rsidRPr="0003595E" w:rsidRDefault="00FA2835" w:rsidP="00403E88">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lastRenderedPageBreak/>
        <w:t>1.4.2 ДЕМОГРАФИЧЕСКАЯ СИТУАЦИЯ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w:t>
      </w:r>
      <w:r w:rsidR="00C616F7" w:rsidRPr="0003595E">
        <w:rPr>
          <w:rFonts w:ascii="Times New Roman" w:hAnsi="Times New Roman" w:cs="Times New Roman"/>
          <w:sz w:val="24"/>
          <w:szCs w:val="24"/>
        </w:rPr>
        <w:t xml:space="preserve">2017 год </w:t>
      </w:r>
      <w:r w:rsidRPr="0003595E">
        <w:rPr>
          <w:rFonts w:ascii="Times New Roman" w:hAnsi="Times New Roman" w:cs="Times New Roman"/>
          <w:sz w:val="24"/>
          <w:szCs w:val="24"/>
        </w:rPr>
        <w:t xml:space="preserve">численность населения </w:t>
      </w:r>
      <w:r w:rsidR="0036015E" w:rsidRPr="0003595E">
        <w:rPr>
          <w:rFonts w:ascii="Times New Roman" w:hAnsi="Times New Roman" w:cs="Times New Roman"/>
          <w:sz w:val="24"/>
          <w:szCs w:val="24"/>
        </w:rPr>
        <w:t xml:space="preserve">Зубово-Полянского </w:t>
      </w:r>
      <w:r w:rsidRPr="0003595E">
        <w:rPr>
          <w:rFonts w:ascii="Times New Roman" w:hAnsi="Times New Roman" w:cs="Times New Roman"/>
          <w:sz w:val="24"/>
          <w:szCs w:val="24"/>
        </w:rPr>
        <w:t xml:space="preserve">муниципального района составила </w:t>
      </w:r>
      <w:r w:rsidR="0036015E" w:rsidRPr="0003595E">
        <w:rPr>
          <w:rFonts w:ascii="Times New Roman" w:hAnsi="Times New Roman" w:cs="Times New Roman"/>
          <w:sz w:val="24"/>
          <w:szCs w:val="24"/>
        </w:rPr>
        <w:t>55281</w:t>
      </w:r>
      <w:r w:rsidRPr="0003595E">
        <w:rPr>
          <w:rFonts w:ascii="Times New Roman" w:hAnsi="Times New Roman" w:cs="Times New Roman"/>
          <w:sz w:val="24"/>
          <w:szCs w:val="24"/>
        </w:rPr>
        <w:t xml:space="preserve"> человек.</w:t>
      </w:r>
    </w:p>
    <w:p w:rsidR="00FA2835" w:rsidRPr="0003595E" w:rsidRDefault="00272B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муниципальном районе наблюдается отрицательная демографическая ситуация. Естественная убыль населения в 2017 году составила </w:t>
      </w:r>
      <w:r w:rsidR="0036015E" w:rsidRPr="0003595E">
        <w:rPr>
          <w:rFonts w:ascii="Times New Roman" w:hAnsi="Times New Roman" w:cs="Times New Roman"/>
          <w:sz w:val="24"/>
          <w:szCs w:val="24"/>
        </w:rPr>
        <w:t>133</w:t>
      </w:r>
      <w:r w:rsidRPr="0003595E">
        <w:rPr>
          <w:rFonts w:ascii="Times New Roman" w:hAnsi="Times New Roman" w:cs="Times New Roman"/>
          <w:sz w:val="24"/>
          <w:szCs w:val="24"/>
        </w:rPr>
        <w:t xml:space="preserve"> человек.</w:t>
      </w:r>
    </w:p>
    <w:p w:rsidR="00272BF2" w:rsidRPr="0003595E" w:rsidRDefault="002B4907" w:rsidP="00403E88">
      <w:pPr>
        <w:spacing w:before="120" w:after="0"/>
        <w:rPr>
          <w:rFonts w:ascii="Times New Roman" w:hAnsi="Times New Roman" w:cs="Times New Roman"/>
          <w:b/>
          <w:i/>
        </w:rPr>
      </w:pPr>
      <w:r>
        <w:rPr>
          <w:rFonts w:ascii="Times New Roman" w:hAnsi="Times New Roman" w:cs="Times New Roman"/>
          <w:b/>
          <w:i/>
        </w:rPr>
        <w:t>Таблица 2.2</w:t>
      </w:r>
    </w:p>
    <w:p w:rsidR="00272BF2" w:rsidRPr="0003595E" w:rsidRDefault="00272BF2" w:rsidP="00403E88">
      <w:pPr>
        <w:spacing w:after="0"/>
        <w:jc w:val="both"/>
        <w:rPr>
          <w:rFonts w:ascii="Times New Roman" w:hAnsi="Times New Roman" w:cs="Times New Roman"/>
          <w:i/>
        </w:rPr>
      </w:pPr>
      <w:r w:rsidRPr="0003595E">
        <w:rPr>
          <w:rFonts w:ascii="Times New Roman" w:hAnsi="Times New Roman" w:cs="Times New Roman"/>
          <w:i/>
        </w:rPr>
        <w:t xml:space="preserve">Численность населения </w:t>
      </w:r>
      <w:r w:rsidR="0036015E" w:rsidRPr="0003595E">
        <w:rPr>
          <w:rFonts w:ascii="Times New Roman" w:hAnsi="Times New Roman" w:cs="Times New Roman"/>
          <w:i/>
        </w:rPr>
        <w:t>Зубово-Полянского</w:t>
      </w:r>
      <w:r w:rsidRPr="0003595E">
        <w:rPr>
          <w:rFonts w:ascii="Times New Roman" w:hAnsi="Times New Roman" w:cs="Times New Roman"/>
          <w:i/>
        </w:rPr>
        <w:t xml:space="preserve"> муниципального района, чел:</w:t>
      </w:r>
    </w:p>
    <w:tbl>
      <w:tblPr>
        <w:tblStyle w:val="af1"/>
        <w:tblW w:w="0" w:type="auto"/>
        <w:tblLook w:val="04A0"/>
      </w:tblPr>
      <w:tblGrid>
        <w:gridCol w:w="1641"/>
        <w:gridCol w:w="1642"/>
        <w:gridCol w:w="1643"/>
        <w:gridCol w:w="1643"/>
        <w:gridCol w:w="1643"/>
        <w:gridCol w:w="1643"/>
      </w:tblGrid>
      <w:tr w:rsidR="00272BF2" w:rsidRPr="0003595E" w:rsidTr="00272BF2">
        <w:tc>
          <w:tcPr>
            <w:tcW w:w="1650"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2012 год</w:t>
            </w:r>
          </w:p>
        </w:tc>
        <w:tc>
          <w:tcPr>
            <w:tcW w:w="1650"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2013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 xml:space="preserve"> 2014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2017 год</w:t>
            </w:r>
          </w:p>
        </w:tc>
      </w:tr>
      <w:tr w:rsidR="00272BF2" w:rsidRPr="0003595E" w:rsidTr="00272BF2">
        <w:tc>
          <w:tcPr>
            <w:tcW w:w="1650"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58120</w:t>
            </w:r>
          </w:p>
        </w:tc>
        <w:tc>
          <w:tcPr>
            <w:tcW w:w="1650"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57358</w:t>
            </w:r>
          </w:p>
        </w:tc>
        <w:tc>
          <w:tcPr>
            <w:tcW w:w="1651"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56486</w:t>
            </w:r>
          </w:p>
        </w:tc>
        <w:tc>
          <w:tcPr>
            <w:tcW w:w="1651"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55829</w:t>
            </w:r>
          </w:p>
        </w:tc>
        <w:tc>
          <w:tcPr>
            <w:tcW w:w="1651"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55414</w:t>
            </w:r>
          </w:p>
        </w:tc>
        <w:tc>
          <w:tcPr>
            <w:tcW w:w="1651"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55281</w:t>
            </w:r>
          </w:p>
        </w:tc>
      </w:tr>
    </w:tbl>
    <w:p w:rsidR="00882E6C" w:rsidRPr="0003595E" w:rsidRDefault="00882E6C" w:rsidP="00403E88">
      <w:pPr>
        <w:spacing w:after="0"/>
        <w:jc w:val="both"/>
        <w:rPr>
          <w:rFonts w:ascii="Times New Roman" w:hAnsi="Times New Roman" w:cs="Times New Roman"/>
          <w:sz w:val="24"/>
          <w:szCs w:val="24"/>
        </w:rPr>
      </w:pPr>
    </w:p>
    <w:p w:rsidR="00272BF2" w:rsidRPr="0003595E" w:rsidRDefault="002B4907" w:rsidP="00403E88">
      <w:pPr>
        <w:spacing w:before="120" w:after="0"/>
        <w:rPr>
          <w:rFonts w:ascii="Times New Roman" w:hAnsi="Times New Roman" w:cs="Times New Roman"/>
          <w:b/>
          <w:i/>
        </w:rPr>
      </w:pPr>
      <w:r>
        <w:rPr>
          <w:rFonts w:ascii="Times New Roman" w:hAnsi="Times New Roman" w:cs="Times New Roman"/>
          <w:b/>
          <w:i/>
        </w:rPr>
        <w:t>Таблица 2.3</w:t>
      </w:r>
    </w:p>
    <w:p w:rsidR="00272BF2" w:rsidRPr="0003595E" w:rsidRDefault="00272BF2" w:rsidP="00403E88">
      <w:pPr>
        <w:spacing w:after="120"/>
        <w:rPr>
          <w:rFonts w:ascii="Times New Roman" w:hAnsi="Times New Roman" w:cs="Times New Roman"/>
          <w:i/>
        </w:rPr>
      </w:pPr>
      <w:r w:rsidRPr="0003595E">
        <w:rPr>
          <w:rFonts w:ascii="Times New Roman" w:hAnsi="Times New Roman" w:cs="Times New Roman"/>
          <w:i/>
        </w:rPr>
        <w:t xml:space="preserve">Прогноз численности населения </w:t>
      </w:r>
      <w:r w:rsidR="0036015E" w:rsidRPr="0003595E">
        <w:rPr>
          <w:rFonts w:ascii="Times New Roman" w:hAnsi="Times New Roman" w:cs="Times New Roman"/>
          <w:i/>
        </w:rPr>
        <w:t xml:space="preserve">Зубово-Полянского </w:t>
      </w:r>
      <w:r w:rsidRPr="0003595E">
        <w:rPr>
          <w:rFonts w:ascii="Times New Roman" w:hAnsi="Times New Roman" w:cs="Times New Roman"/>
          <w:i/>
        </w:rPr>
        <w:t>района в соответствии с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272BF2" w:rsidRPr="0003595E" w:rsidTr="00B45A79">
        <w:trPr>
          <w:trHeight w:val="813"/>
        </w:trPr>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272BF2" w:rsidP="00403E88">
            <w:pPr>
              <w:tabs>
                <w:tab w:val="left" w:pos="2025"/>
              </w:tabs>
              <w:spacing w:after="0"/>
              <w:jc w:val="center"/>
              <w:rPr>
                <w:rFonts w:ascii="Times New Roman" w:hAnsi="Times New Roman" w:cs="Times New Roman"/>
                <w:sz w:val="24"/>
                <w:szCs w:val="24"/>
              </w:rPr>
            </w:pPr>
            <w:r w:rsidRPr="0003595E">
              <w:rPr>
                <w:rFonts w:ascii="Times New Roman" w:hAnsi="Times New Roman" w:cs="Times New Roman"/>
                <w:sz w:val="24"/>
                <w:szCs w:val="24"/>
              </w:rPr>
              <w:t>Наименование</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2017</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272BF2"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Промежуточный этап</w:t>
            </w:r>
          </w:p>
          <w:p w:rsidR="00272BF2" w:rsidRPr="0003595E" w:rsidRDefault="00272BF2"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2020 год</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272BF2"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Перспектива</w:t>
            </w:r>
          </w:p>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2035</w:t>
            </w:r>
            <w:r w:rsidR="00272BF2" w:rsidRPr="0003595E">
              <w:rPr>
                <w:rFonts w:ascii="Times New Roman" w:hAnsi="Times New Roman" w:cs="Times New Roman"/>
                <w:sz w:val="24"/>
                <w:szCs w:val="24"/>
              </w:rPr>
              <w:t xml:space="preserve"> год</w:t>
            </w:r>
          </w:p>
        </w:tc>
      </w:tr>
      <w:tr w:rsidR="00272BF2" w:rsidRPr="0003595E" w:rsidTr="00272BF2">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272BF2" w:rsidP="00403E88">
            <w:pPr>
              <w:spacing w:after="0"/>
              <w:rPr>
                <w:rFonts w:ascii="Times New Roman" w:hAnsi="Times New Roman" w:cs="Times New Roman"/>
                <w:sz w:val="24"/>
                <w:szCs w:val="24"/>
              </w:rPr>
            </w:pPr>
            <w:r w:rsidRPr="0003595E">
              <w:rPr>
                <w:rFonts w:ascii="Times New Roman" w:hAnsi="Times New Roman" w:cs="Times New Roman"/>
                <w:sz w:val="24"/>
                <w:szCs w:val="24"/>
              </w:rPr>
              <w:t xml:space="preserve">Численность постоянного населения, </w:t>
            </w:r>
          </w:p>
          <w:p w:rsidR="00272BF2" w:rsidRPr="0003595E" w:rsidRDefault="00272BF2" w:rsidP="00403E88">
            <w:pPr>
              <w:spacing w:after="0"/>
              <w:rPr>
                <w:rFonts w:ascii="Times New Roman" w:hAnsi="Times New Roman" w:cs="Times New Roman"/>
                <w:sz w:val="24"/>
                <w:szCs w:val="24"/>
              </w:rPr>
            </w:pPr>
            <w:r w:rsidRPr="0003595E">
              <w:rPr>
                <w:rFonts w:ascii="Times New Roman" w:hAnsi="Times New Roman" w:cs="Times New Roman"/>
                <w:sz w:val="24"/>
                <w:szCs w:val="24"/>
              </w:rPr>
              <w:t>всего, тыс. чел.</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55,28</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50,1</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35,8</w:t>
            </w:r>
          </w:p>
        </w:tc>
      </w:tr>
    </w:tbl>
    <w:p w:rsidR="00272BF2" w:rsidRPr="0003595E" w:rsidRDefault="00272BF2" w:rsidP="00403E88">
      <w:pPr>
        <w:spacing w:after="0"/>
        <w:jc w:val="both"/>
        <w:rPr>
          <w:rFonts w:ascii="Times New Roman" w:hAnsi="Times New Roman" w:cs="Times New Roman"/>
          <w:sz w:val="24"/>
          <w:szCs w:val="24"/>
        </w:rPr>
      </w:pPr>
    </w:p>
    <w:p w:rsidR="00FC2F30" w:rsidRPr="0003595E" w:rsidRDefault="00272B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Численность</w:t>
      </w:r>
      <w:r w:rsidR="00FC2F30" w:rsidRPr="0003595E">
        <w:rPr>
          <w:rFonts w:ascii="Times New Roman" w:hAnsi="Times New Roman" w:cs="Times New Roman"/>
          <w:sz w:val="24"/>
          <w:szCs w:val="24"/>
        </w:rPr>
        <w:t xml:space="preserve"> населения </w:t>
      </w:r>
      <w:r w:rsidR="00271BB5">
        <w:rPr>
          <w:rFonts w:ascii="Times New Roman" w:hAnsi="Times New Roman" w:cs="Times New Roman"/>
          <w:sz w:val="24"/>
          <w:szCs w:val="24"/>
        </w:rPr>
        <w:t>Нововыселского</w:t>
      </w:r>
      <w:r w:rsidR="00FC2F30" w:rsidRPr="0003595E">
        <w:rPr>
          <w:rFonts w:ascii="Times New Roman" w:hAnsi="Times New Roman" w:cs="Times New Roman"/>
          <w:sz w:val="24"/>
          <w:szCs w:val="24"/>
        </w:rPr>
        <w:t xml:space="preserve"> сельского поселения на 201</w:t>
      </w:r>
      <w:r w:rsidR="009C600F">
        <w:rPr>
          <w:rFonts w:ascii="Times New Roman" w:hAnsi="Times New Roman" w:cs="Times New Roman"/>
          <w:sz w:val="24"/>
          <w:szCs w:val="24"/>
        </w:rPr>
        <w:t>8</w:t>
      </w:r>
      <w:r w:rsidR="00FC2F30" w:rsidRPr="0003595E">
        <w:rPr>
          <w:rFonts w:ascii="Times New Roman" w:hAnsi="Times New Roman" w:cs="Times New Roman"/>
          <w:sz w:val="24"/>
          <w:szCs w:val="24"/>
        </w:rPr>
        <w:t xml:space="preserve"> год </w:t>
      </w:r>
      <w:r w:rsidR="009C600F">
        <w:rPr>
          <w:rFonts w:ascii="Times New Roman" w:hAnsi="Times New Roman" w:cs="Times New Roman"/>
          <w:sz w:val="24"/>
          <w:szCs w:val="24"/>
        </w:rPr>
        <w:t>составила</w:t>
      </w:r>
      <w:r w:rsidR="00FC2F30" w:rsidRPr="0003595E">
        <w:rPr>
          <w:rFonts w:ascii="Times New Roman" w:hAnsi="Times New Roman" w:cs="Times New Roman"/>
          <w:sz w:val="24"/>
          <w:szCs w:val="24"/>
        </w:rPr>
        <w:t xml:space="preserve"> </w:t>
      </w:r>
      <w:r w:rsidR="00031E27">
        <w:rPr>
          <w:rFonts w:ascii="Times New Roman" w:hAnsi="Times New Roman" w:cs="Times New Roman"/>
          <w:sz w:val="24"/>
          <w:szCs w:val="24"/>
        </w:rPr>
        <w:t>13</w:t>
      </w:r>
      <w:r w:rsidR="009C600F">
        <w:rPr>
          <w:rFonts w:ascii="Times New Roman" w:hAnsi="Times New Roman" w:cs="Times New Roman"/>
          <w:sz w:val="24"/>
          <w:szCs w:val="24"/>
        </w:rPr>
        <w:t>82</w:t>
      </w:r>
      <w:r w:rsidR="003F1466">
        <w:rPr>
          <w:rFonts w:ascii="Times New Roman" w:hAnsi="Times New Roman" w:cs="Times New Roman"/>
          <w:sz w:val="24"/>
          <w:szCs w:val="24"/>
        </w:rPr>
        <w:t xml:space="preserve"> </w:t>
      </w:r>
      <w:r w:rsidR="00FC2F30" w:rsidRPr="0003595E">
        <w:rPr>
          <w:rFonts w:ascii="Times New Roman" w:hAnsi="Times New Roman" w:cs="Times New Roman"/>
          <w:sz w:val="24"/>
          <w:szCs w:val="24"/>
        </w:rPr>
        <w:t>человек.</w:t>
      </w:r>
    </w:p>
    <w:p w:rsidR="00272BF2" w:rsidRPr="0003595E" w:rsidRDefault="003F1466" w:rsidP="00403E88">
      <w:pPr>
        <w:spacing w:after="0"/>
        <w:jc w:val="both"/>
        <w:rPr>
          <w:rFonts w:ascii="Times New Roman" w:hAnsi="Times New Roman" w:cs="Times New Roman"/>
          <w:sz w:val="24"/>
          <w:szCs w:val="24"/>
        </w:rPr>
      </w:pPr>
      <w:r>
        <w:rPr>
          <w:rFonts w:ascii="Times New Roman" w:hAnsi="Times New Roman" w:cs="Times New Roman"/>
          <w:sz w:val="24"/>
          <w:szCs w:val="24"/>
        </w:rPr>
        <w:t>В 201</w:t>
      </w:r>
      <w:r w:rsidR="009C600F">
        <w:rPr>
          <w:rFonts w:ascii="Times New Roman" w:hAnsi="Times New Roman" w:cs="Times New Roman"/>
          <w:sz w:val="24"/>
          <w:szCs w:val="24"/>
        </w:rPr>
        <w:t>8</w:t>
      </w:r>
      <w:r>
        <w:rPr>
          <w:rFonts w:ascii="Times New Roman" w:hAnsi="Times New Roman" w:cs="Times New Roman"/>
          <w:sz w:val="24"/>
          <w:szCs w:val="24"/>
        </w:rPr>
        <w:t xml:space="preserve"> году </w:t>
      </w:r>
      <w:r w:rsidR="00031E27">
        <w:rPr>
          <w:rFonts w:ascii="Times New Roman" w:hAnsi="Times New Roman" w:cs="Times New Roman"/>
          <w:sz w:val="24"/>
          <w:szCs w:val="24"/>
        </w:rPr>
        <w:t>наблюдается убыль</w:t>
      </w:r>
      <w:r>
        <w:rPr>
          <w:rFonts w:ascii="Times New Roman" w:hAnsi="Times New Roman" w:cs="Times New Roman"/>
          <w:sz w:val="24"/>
          <w:szCs w:val="24"/>
        </w:rPr>
        <w:t xml:space="preserve"> населения, </w:t>
      </w:r>
      <w:r w:rsidR="00031E27">
        <w:rPr>
          <w:rFonts w:ascii="Times New Roman" w:hAnsi="Times New Roman" w:cs="Times New Roman"/>
          <w:sz w:val="24"/>
          <w:szCs w:val="24"/>
        </w:rPr>
        <w:t xml:space="preserve">которая составила </w:t>
      </w:r>
      <w:r w:rsidR="009C600F">
        <w:rPr>
          <w:rFonts w:ascii="Times New Roman" w:hAnsi="Times New Roman" w:cs="Times New Roman"/>
          <w:sz w:val="24"/>
          <w:szCs w:val="24"/>
        </w:rPr>
        <w:t>4</w:t>
      </w:r>
      <w:r>
        <w:rPr>
          <w:rFonts w:ascii="Times New Roman" w:hAnsi="Times New Roman" w:cs="Times New Roman"/>
          <w:sz w:val="24"/>
          <w:szCs w:val="24"/>
        </w:rPr>
        <w:t xml:space="preserve"> чел</w:t>
      </w:r>
      <w:r w:rsidR="00FC2F30" w:rsidRPr="0003595E">
        <w:rPr>
          <w:rFonts w:ascii="Times New Roman" w:hAnsi="Times New Roman" w:cs="Times New Roman"/>
          <w:sz w:val="24"/>
          <w:szCs w:val="24"/>
        </w:rPr>
        <w:t xml:space="preserve">.  </w:t>
      </w:r>
    </w:p>
    <w:p w:rsidR="00FA2835" w:rsidRPr="0003595E" w:rsidRDefault="002B4907" w:rsidP="00403E88">
      <w:pPr>
        <w:spacing w:before="120" w:after="0"/>
        <w:rPr>
          <w:rFonts w:ascii="Times New Roman" w:hAnsi="Times New Roman" w:cs="Times New Roman"/>
          <w:b/>
          <w:i/>
        </w:rPr>
      </w:pPr>
      <w:r>
        <w:rPr>
          <w:rFonts w:ascii="Times New Roman" w:hAnsi="Times New Roman" w:cs="Times New Roman"/>
          <w:b/>
          <w:i/>
        </w:rPr>
        <w:t>Таблица 2.4</w:t>
      </w:r>
    </w:p>
    <w:p w:rsidR="00FA2835" w:rsidRPr="0003595E" w:rsidRDefault="00FA2835" w:rsidP="00403E88">
      <w:pPr>
        <w:spacing w:after="120"/>
        <w:rPr>
          <w:rFonts w:ascii="Times New Roman" w:hAnsi="Times New Roman" w:cs="Times New Roman"/>
          <w:i/>
        </w:rPr>
      </w:pPr>
      <w:r w:rsidRPr="0003595E">
        <w:rPr>
          <w:rFonts w:ascii="Times New Roman" w:hAnsi="Times New Roman" w:cs="Times New Roman"/>
          <w:i/>
        </w:rPr>
        <w:t xml:space="preserve">Численность населения </w:t>
      </w:r>
      <w:r w:rsidR="00271BB5">
        <w:rPr>
          <w:rFonts w:ascii="Times New Roman" w:hAnsi="Times New Roman" w:cs="Times New Roman"/>
          <w:i/>
        </w:rPr>
        <w:t>Нововыселского</w:t>
      </w:r>
      <w:r w:rsidRPr="0003595E">
        <w:rPr>
          <w:rFonts w:ascii="Times New Roman" w:hAnsi="Times New Roman" w:cs="Times New Roman"/>
          <w:i/>
        </w:rPr>
        <w:t xml:space="preserve"> сельского поселения</w:t>
      </w:r>
      <w:r w:rsidR="00272BF2" w:rsidRPr="0003595E">
        <w:rPr>
          <w:rFonts w:ascii="Times New Roman" w:hAnsi="Times New Roman" w:cs="Times New Roman"/>
          <w:i/>
        </w:rPr>
        <w:t>,</w:t>
      </w:r>
      <w:r w:rsidR="00FC2F30" w:rsidRPr="0003595E">
        <w:rPr>
          <w:rFonts w:ascii="Times New Roman" w:hAnsi="Times New Roman" w:cs="Times New Roman"/>
          <w:i/>
        </w:rPr>
        <w:t xml:space="preserve"> </w:t>
      </w:r>
      <w:r w:rsidR="00272BF2" w:rsidRPr="0003595E">
        <w:rPr>
          <w:rFonts w:ascii="Times New Roman" w:hAnsi="Times New Roman" w:cs="Times New Roman"/>
          <w:i/>
        </w:rPr>
        <w:t>чел:</w:t>
      </w:r>
      <w:r w:rsidRPr="0003595E">
        <w:rPr>
          <w:rFonts w:ascii="Times New Roman" w:hAnsi="Times New Roman" w:cs="Times New Roman"/>
          <w:i/>
        </w:rPr>
        <w:t xml:space="preserve"> </w:t>
      </w:r>
    </w:p>
    <w:tbl>
      <w:tblPr>
        <w:tblStyle w:val="af1"/>
        <w:tblW w:w="0" w:type="auto"/>
        <w:tblLook w:val="04A0"/>
      </w:tblPr>
      <w:tblGrid>
        <w:gridCol w:w="1422"/>
        <w:gridCol w:w="1423"/>
        <w:gridCol w:w="1424"/>
        <w:gridCol w:w="1424"/>
        <w:gridCol w:w="1424"/>
        <w:gridCol w:w="1424"/>
        <w:gridCol w:w="1314"/>
      </w:tblGrid>
      <w:tr w:rsidR="009C600F" w:rsidRPr="0003595E" w:rsidTr="009C600F">
        <w:tc>
          <w:tcPr>
            <w:tcW w:w="1422" w:type="dxa"/>
          </w:tcPr>
          <w:p w:rsidR="009C600F" w:rsidRPr="0003595E" w:rsidRDefault="009C600F"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2012 год</w:t>
            </w:r>
          </w:p>
        </w:tc>
        <w:tc>
          <w:tcPr>
            <w:tcW w:w="1423" w:type="dxa"/>
          </w:tcPr>
          <w:p w:rsidR="009C600F" w:rsidRPr="0003595E" w:rsidRDefault="009C600F"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2013 год</w:t>
            </w:r>
          </w:p>
        </w:tc>
        <w:tc>
          <w:tcPr>
            <w:tcW w:w="1424" w:type="dxa"/>
          </w:tcPr>
          <w:p w:rsidR="009C600F" w:rsidRPr="0003595E" w:rsidRDefault="009C600F"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2014 год</w:t>
            </w:r>
          </w:p>
        </w:tc>
        <w:tc>
          <w:tcPr>
            <w:tcW w:w="1424" w:type="dxa"/>
          </w:tcPr>
          <w:p w:rsidR="009C600F" w:rsidRPr="0003595E" w:rsidRDefault="009C600F"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2015 год</w:t>
            </w:r>
          </w:p>
        </w:tc>
        <w:tc>
          <w:tcPr>
            <w:tcW w:w="1424" w:type="dxa"/>
          </w:tcPr>
          <w:p w:rsidR="009C600F" w:rsidRPr="0003595E" w:rsidRDefault="009C600F"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2016 год</w:t>
            </w:r>
          </w:p>
        </w:tc>
        <w:tc>
          <w:tcPr>
            <w:tcW w:w="1424" w:type="dxa"/>
          </w:tcPr>
          <w:p w:rsidR="009C600F" w:rsidRPr="0003595E" w:rsidRDefault="009C600F" w:rsidP="00403E88">
            <w:pPr>
              <w:spacing w:line="276" w:lineRule="auto"/>
              <w:rPr>
                <w:rFonts w:ascii="Times New Roman" w:hAnsi="Times New Roman" w:cs="Times New Roman"/>
                <w:b/>
                <w:bCs/>
                <w:sz w:val="24"/>
                <w:szCs w:val="24"/>
              </w:rPr>
            </w:pPr>
            <w:r w:rsidRPr="0003595E">
              <w:rPr>
                <w:rFonts w:ascii="Times New Roman" w:hAnsi="Times New Roman" w:cs="Times New Roman"/>
                <w:b/>
                <w:bCs/>
                <w:sz w:val="24"/>
                <w:szCs w:val="24"/>
              </w:rPr>
              <w:t>2017 год</w:t>
            </w:r>
          </w:p>
        </w:tc>
        <w:tc>
          <w:tcPr>
            <w:tcW w:w="1314" w:type="dxa"/>
          </w:tcPr>
          <w:p w:rsidR="009C600F" w:rsidRPr="0003595E" w:rsidRDefault="009C600F" w:rsidP="00403E88">
            <w:pPr>
              <w:rPr>
                <w:rFonts w:ascii="Times New Roman" w:hAnsi="Times New Roman" w:cs="Times New Roman"/>
                <w:b/>
                <w:bCs/>
                <w:sz w:val="24"/>
                <w:szCs w:val="24"/>
              </w:rPr>
            </w:pPr>
            <w:r>
              <w:rPr>
                <w:rFonts w:ascii="Times New Roman" w:hAnsi="Times New Roman" w:cs="Times New Roman"/>
                <w:b/>
                <w:bCs/>
                <w:sz w:val="24"/>
                <w:szCs w:val="24"/>
              </w:rPr>
              <w:t>2018 год</w:t>
            </w:r>
          </w:p>
        </w:tc>
      </w:tr>
      <w:tr w:rsidR="009C600F" w:rsidRPr="0003595E" w:rsidTr="009C600F">
        <w:tc>
          <w:tcPr>
            <w:tcW w:w="1422" w:type="dxa"/>
          </w:tcPr>
          <w:p w:rsidR="009C600F" w:rsidRPr="0003595E" w:rsidRDefault="009C600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1490</w:t>
            </w:r>
          </w:p>
        </w:tc>
        <w:tc>
          <w:tcPr>
            <w:tcW w:w="1423" w:type="dxa"/>
          </w:tcPr>
          <w:p w:rsidR="009C600F" w:rsidRPr="0003595E" w:rsidRDefault="009C600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1492</w:t>
            </w:r>
          </w:p>
        </w:tc>
        <w:tc>
          <w:tcPr>
            <w:tcW w:w="1424" w:type="dxa"/>
          </w:tcPr>
          <w:p w:rsidR="009C600F" w:rsidRPr="0003595E" w:rsidRDefault="009C600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1456</w:t>
            </w:r>
          </w:p>
        </w:tc>
        <w:tc>
          <w:tcPr>
            <w:tcW w:w="1424" w:type="dxa"/>
          </w:tcPr>
          <w:p w:rsidR="009C600F" w:rsidRPr="0003595E" w:rsidRDefault="009C600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1447</w:t>
            </w:r>
          </w:p>
        </w:tc>
        <w:tc>
          <w:tcPr>
            <w:tcW w:w="1424" w:type="dxa"/>
          </w:tcPr>
          <w:p w:rsidR="009C600F" w:rsidRPr="0003595E" w:rsidRDefault="009C600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1407</w:t>
            </w:r>
          </w:p>
        </w:tc>
        <w:tc>
          <w:tcPr>
            <w:tcW w:w="1424" w:type="dxa"/>
          </w:tcPr>
          <w:p w:rsidR="009C600F" w:rsidRPr="0003595E" w:rsidRDefault="009C600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1386</w:t>
            </w:r>
          </w:p>
        </w:tc>
        <w:tc>
          <w:tcPr>
            <w:tcW w:w="1314" w:type="dxa"/>
          </w:tcPr>
          <w:p w:rsidR="009C600F" w:rsidRDefault="009C600F" w:rsidP="00403E88">
            <w:pPr>
              <w:rPr>
                <w:rFonts w:ascii="Times New Roman" w:hAnsi="Times New Roman" w:cs="Times New Roman"/>
                <w:bCs/>
                <w:sz w:val="24"/>
                <w:szCs w:val="24"/>
              </w:rPr>
            </w:pPr>
            <w:r>
              <w:rPr>
                <w:rFonts w:ascii="Times New Roman" w:hAnsi="Times New Roman" w:cs="Times New Roman"/>
                <w:bCs/>
                <w:sz w:val="24"/>
                <w:szCs w:val="24"/>
              </w:rPr>
              <w:t>1382</w:t>
            </w:r>
          </w:p>
        </w:tc>
      </w:tr>
    </w:tbl>
    <w:p w:rsidR="00FA2835" w:rsidRPr="0003595E" w:rsidRDefault="00FA2835" w:rsidP="00403E88">
      <w:pPr>
        <w:spacing w:after="0"/>
        <w:rPr>
          <w:rFonts w:ascii="Times New Roman" w:hAnsi="Times New Roman" w:cs="Times New Roman"/>
          <w:b/>
          <w:bCs/>
          <w:sz w:val="24"/>
          <w:szCs w:val="24"/>
          <w:highlight w:val="yellow"/>
        </w:rPr>
      </w:pPr>
    </w:p>
    <w:p w:rsidR="00FC2F30" w:rsidRPr="0003595E" w:rsidRDefault="00FA2835" w:rsidP="00403E88">
      <w:pPr>
        <w:spacing w:after="0"/>
        <w:rPr>
          <w:rFonts w:ascii="Times New Roman" w:hAnsi="Times New Roman" w:cs="Times New Roman"/>
          <w:b/>
          <w:bCs/>
          <w:sz w:val="24"/>
          <w:szCs w:val="24"/>
        </w:rPr>
      </w:pPr>
      <w:r w:rsidRPr="0003595E">
        <w:rPr>
          <w:rFonts w:ascii="Times New Roman" w:hAnsi="Times New Roman" w:cs="Times New Roman"/>
          <w:b/>
          <w:bCs/>
          <w:sz w:val="24"/>
          <w:szCs w:val="24"/>
        </w:rPr>
        <w:t>1.</w:t>
      </w:r>
      <w:r w:rsidR="00FC2F30" w:rsidRPr="0003595E">
        <w:rPr>
          <w:rFonts w:ascii="Times New Roman" w:hAnsi="Times New Roman" w:cs="Times New Roman"/>
          <w:b/>
          <w:bCs/>
          <w:sz w:val="24"/>
          <w:szCs w:val="24"/>
        </w:rPr>
        <w:t>4.3 ТРУДОВЫЕ РЕСУРСЫ И ЗАНЯТОСТЬ</w:t>
      </w:r>
    </w:p>
    <w:p w:rsidR="001B46BB" w:rsidRPr="0003595E" w:rsidRDefault="00882E6C" w:rsidP="00403E88">
      <w:pPr>
        <w:spacing w:after="0"/>
        <w:ind w:firstLine="567"/>
        <w:jc w:val="both"/>
        <w:rPr>
          <w:rFonts w:ascii="Times New Roman" w:hAnsi="Times New Roman" w:cs="Times New Roman"/>
          <w:sz w:val="24"/>
          <w:szCs w:val="24"/>
        </w:rPr>
      </w:pPr>
      <w:r w:rsidRPr="0003595E">
        <w:rPr>
          <w:rFonts w:ascii="Times New Roman" w:hAnsi="Times New Roman" w:cs="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882E6C" w:rsidRPr="0003595E" w:rsidRDefault="00882E6C" w:rsidP="00403E88">
      <w:pPr>
        <w:spacing w:after="0"/>
        <w:ind w:firstLine="567"/>
        <w:jc w:val="both"/>
        <w:rPr>
          <w:rFonts w:ascii="Times New Roman" w:hAnsi="Times New Roman" w:cs="Times New Roman"/>
          <w:sz w:val="24"/>
          <w:szCs w:val="24"/>
          <w:highlight w:val="yellow"/>
        </w:rPr>
      </w:pPr>
      <w:r w:rsidRPr="0003595E">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FA2835" w:rsidRPr="0003595E" w:rsidRDefault="00FA2835" w:rsidP="00403E88">
      <w:pPr>
        <w:spacing w:after="0"/>
        <w:ind w:firstLine="567"/>
        <w:jc w:val="both"/>
        <w:rPr>
          <w:rFonts w:ascii="Times New Roman" w:hAnsi="Times New Roman" w:cs="Times New Roman"/>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lastRenderedPageBreak/>
        <w:t xml:space="preserve">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w:t>
      </w:r>
      <w:r w:rsidR="00EB3535" w:rsidRPr="0003595E">
        <w:rPr>
          <w:rFonts w:ascii="Times New Roman" w:hAnsi="Times New Roman" w:cs="Times New Roman"/>
          <w:sz w:val="24"/>
        </w:rPr>
        <w:t xml:space="preserve">убыль населения составляет 4,8 </w:t>
      </w:r>
      <w:r w:rsidRPr="0003595E">
        <w:rPr>
          <w:rFonts w:ascii="Times New Roman" w:hAnsi="Times New Roman" w:cs="Times New Roman"/>
          <w:sz w:val="24"/>
        </w:rPr>
        <w:t>человек на 1000 человек населения.</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Смертность населения в сельской местности выше, чем в городской.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FA2835"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B45A79" w:rsidRPr="0003595E" w:rsidRDefault="00FA2835" w:rsidP="00A443A9">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sidR="005F1A6F">
        <w:rPr>
          <w:rFonts w:ascii="Times New Roman" w:hAnsi="Times New Roman" w:cs="Times New Roman"/>
          <w:sz w:val="24"/>
          <w:szCs w:val="24"/>
        </w:rPr>
        <w:t>аселения приведен в таблице 2.5</w:t>
      </w:r>
      <w:r w:rsidRPr="0003595E">
        <w:rPr>
          <w:rFonts w:ascii="Times New Roman" w:hAnsi="Times New Roman" w:cs="Times New Roman"/>
          <w:sz w:val="24"/>
          <w:szCs w:val="24"/>
        </w:rPr>
        <w:t>.</w:t>
      </w:r>
    </w:p>
    <w:p w:rsidR="00FA2835" w:rsidRPr="0003595E" w:rsidRDefault="005F1A6F"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t>Таблица 2.5</w:t>
      </w:r>
    </w:p>
    <w:p w:rsidR="00FA2835" w:rsidRPr="0003595E"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r w:rsidR="00271BB5">
        <w:rPr>
          <w:rFonts w:ascii="Times New Roman" w:hAnsi="Times New Roman" w:cs="Times New Roman"/>
          <w:i/>
        </w:rPr>
        <w:t>Нововыселском</w:t>
      </w:r>
      <w:r w:rsidRPr="0003595E">
        <w:rPr>
          <w:rFonts w:ascii="Times New Roman" w:hAnsi="Times New Roman" w:cs="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B45A79" w:rsidRPr="0003595E" w:rsidTr="004279E0">
        <w:trPr>
          <w:trHeight w:val="348"/>
          <w:tblHeader/>
        </w:trPr>
        <w:tc>
          <w:tcPr>
            <w:tcW w:w="1520" w:type="pct"/>
            <w:vMerge w:val="restart"/>
            <w:shd w:val="clear" w:color="auto" w:fill="auto"/>
            <w:noWrap/>
            <w:vAlign w:val="center"/>
            <w:hideMark/>
          </w:tcPr>
          <w:p w:rsidR="00B45A79" w:rsidRPr="0003595E" w:rsidRDefault="00B45A79" w:rsidP="004279E0">
            <w:pPr>
              <w:rPr>
                <w:rFonts w:ascii="Times New Roman" w:hAnsi="Times New Roman" w:cs="Times New Roman"/>
                <w:sz w:val="24"/>
                <w:szCs w:val="24"/>
              </w:rPr>
            </w:pPr>
            <w:bookmarkStart w:id="4" w:name="_Hlk488160915"/>
          </w:p>
        </w:tc>
        <w:tc>
          <w:tcPr>
            <w:tcW w:w="796" w:type="pct"/>
            <w:vMerge w:val="restart"/>
            <w:shd w:val="clear" w:color="auto" w:fill="auto"/>
            <w:noWrap/>
            <w:vAlign w:val="center"/>
            <w:hideMark/>
          </w:tcPr>
          <w:p w:rsidR="00B45A79" w:rsidRPr="0003595E" w:rsidRDefault="00B45A79" w:rsidP="00571A04">
            <w:pPr>
              <w:rPr>
                <w:rFonts w:ascii="Times New Roman" w:hAnsi="Times New Roman" w:cs="Times New Roman"/>
                <w:b/>
                <w:sz w:val="24"/>
                <w:szCs w:val="24"/>
              </w:rPr>
            </w:pPr>
            <w:r w:rsidRPr="0003595E">
              <w:rPr>
                <w:rFonts w:ascii="Times New Roman" w:hAnsi="Times New Roman" w:cs="Times New Roman"/>
                <w:b/>
                <w:sz w:val="24"/>
                <w:szCs w:val="24"/>
              </w:rPr>
              <w:t>На 201</w:t>
            </w:r>
            <w:r w:rsidR="00571A04">
              <w:rPr>
                <w:rFonts w:ascii="Times New Roman" w:hAnsi="Times New Roman" w:cs="Times New Roman"/>
                <w:b/>
                <w:sz w:val="24"/>
                <w:szCs w:val="24"/>
              </w:rPr>
              <w:t>8</w:t>
            </w:r>
            <w:r w:rsidRPr="0003595E">
              <w:rPr>
                <w:rFonts w:ascii="Times New Roman" w:hAnsi="Times New Roman" w:cs="Times New Roman"/>
                <w:b/>
                <w:sz w:val="24"/>
                <w:szCs w:val="24"/>
              </w:rPr>
              <w:t xml:space="preserve"> год</w:t>
            </w:r>
          </w:p>
        </w:tc>
        <w:tc>
          <w:tcPr>
            <w:tcW w:w="2684" w:type="pct"/>
            <w:gridSpan w:val="5"/>
            <w:vAlign w:val="center"/>
          </w:tcPr>
          <w:p w:rsidR="00B45A79" w:rsidRPr="0003595E" w:rsidRDefault="00B45A79" w:rsidP="004279E0">
            <w:pPr>
              <w:rPr>
                <w:rFonts w:ascii="Times New Roman" w:hAnsi="Times New Roman" w:cs="Times New Roman"/>
                <w:b/>
                <w:sz w:val="24"/>
                <w:szCs w:val="24"/>
              </w:rPr>
            </w:pPr>
            <w:r w:rsidRPr="0003595E">
              <w:rPr>
                <w:rFonts w:ascii="Times New Roman" w:hAnsi="Times New Roman" w:cs="Times New Roman"/>
                <w:b/>
                <w:sz w:val="24"/>
                <w:szCs w:val="24"/>
              </w:rPr>
              <w:t>Реалистичный сценарий</w:t>
            </w:r>
          </w:p>
        </w:tc>
      </w:tr>
      <w:tr w:rsidR="00B45A79" w:rsidRPr="0003595E" w:rsidTr="005F1A6F">
        <w:trPr>
          <w:trHeight w:val="279"/>
          <w:tblHeader/>
        </w:trPr>
        <w:tc>
          <w:tcPr>
            <w:tcW w:w="1520" w:type="pct"/>
            <w:vMerge/>
            <w:shd w:val="clear" w:color="auto" w:fill="auto"/>
            <w:noWrap/>
            <w:vAlign w:val="center"/>
            <w:hideMark/>
          </w:tcPr>
          <w:p w:rsidR="00B45A79" w:rsidRPr="0003595E" w:rsidRDefault="00B45A79" w:rsidP="004279E0">
            <w:pPr>
              <w:rPr>
                <w:rFonts w:ascii="Times New Roman" w:hAnsi="Times New Roman" w:cs="Times New Roman"/>
                <w:sz w:val="24"/>
                <w:szCs w:val="24"/>
              </w:rPr>
            </w:pPr>
          </w:p>
        </w:tc>
        <w:tc>
          <w:tcPr>
            <w:tcW w:w="796" w:type="pct"/>
            <w:vMerge/>
            <w:shd w:val="clear" w:color="auto" w:fill="auto"/>
            <w:noWrap/>
            <w:vAlign w:val="center"/>
            <w:hideMark/>
          </w:tcPr>
          <w:p w:rsidR="00B45A79" w:rsidRPr="0003595E" w:rsidRDefault="00B45A79" w:rsidP="004279E0">
            <w:pPr>
              <w:rPr>
                <w:rFonts w:ascii="Times New Roman" w:hAnsi="Times New Roman" w:cs="Times New Roman"/>
                <w:sz w:val="24"/>
                <w:szCs w:val="24"/>
              </w:rPr>
            </w:pPr>
          </w:p>
        </w:tc>
        <w:tc>
          <w:tcPr>
            <w:tcW w:w="508" w:type="pct"/>
            <w:shd w:val="clear" w:color="auto" w:fill="auto"/>
            <w:noWrap/>
            <w:vAlign w:val="center"/>
            <w:hideMark/>
          </w:tcPr>
          <w:p w:rsidR="00B45A79" w:rsidRPr="0003595E" w:rsidRDefault="00571A04" w:rsidP="004279E0">
            <w:pPr>
              <w:rPr>
                <w:rFonts w:ascii="Times New Roman" w:hAnsi="Times New Roman" w:cs="Times New Roman"/>
                <w:b/>
                <w:sz w:val="24"/>
                <w:szCs w:val="24"/>
              </w:rPr>
            </w:pPr>
            <w:r>
              <w:rPr>
                <w:rFonts w:ascii="Times New Roman" w:hAnsi="Times New Roman" w:cs="Times New Roman"/>
                <w:b/>
                <w:sz w:val="24"/>
                <w:szCs w:val="24"/>
              </w:rPr>
              <w:t>2020</w:t>
            </w:r>
          </w:p>
        </w:tc>
        <w:tc>
          <w:tcPr>
            <w:tcW w:w="507" w:type="pct"/>
            <w:vAlign w:val="center"/>
          </w:tcPr>
          <w:p w:rsidR="00B45A79" w:rsidRPr="0003595E" w:rsidRDefault="00571A04" w:rsidP="004279E0">
            <w:pPr>
              <w:rPr>
                <w:rFonts w:ascii="Times New Roman" w:hAnsi="Times New Roman" w:cs="Times New Roman"/>
                <w:b/>
                <w:sz w:val="24"/>
                <w:szCs w:val="24"/>
              </w:rPr>
            </w:pPr>
            <w:r>
              <w:rPr>
                <w:rFonts w:ascii="Times New Roman" w:hAnsi="Times New Roman" w:cs="Times New Roman"/>
                <w:b/>
                <w:sz w:val="24"/>
                <w:szCs w:val="24"/>
              </w:rPr>
              <w:t>2021</w:t>
            </w:r>
          </w:p>
        </w:tc>
        <w:tc>
          <w:tcPr>
            <w:tcW w:w="580" w:type="pct"/>
            <w:vAlign w:val="center"/>
          </w:tcPr>
          <w:p w:rsidR="00B45A79" w:rsidRPr="0003595E" w:rsidRDefault="00571A04" w:rsidP="004279E0">
            <w:pPr>
              <w:rPr>
                <w:rFonts w:ascii="Times New Roman" w:hAnsi="Times New Roman" w:cs="Times New Roman"/>
                <w:b/>
                <w:sz w:val="24"/>
                <w:szCs w:val="24"/>
              </w:rPr>
            </w:pPr>
            <w:r>
              <w:rPr>
                <w:rFonts w:ascii="Times New Roman" w:hAnsi="Times New Roman" w:cs="Times New Roman"/>
                <w:b/>
                <w:sz w:val="24"/>
                <w:szCs w:val="24"/>
              </w:rPr>
              <w:t>202</w:t>
            </w:r>
            <w:r w:rsidR="00505F8B">
              <w:rPr>
                <w:rFonts w:ascii="Times New Roman" w:hAnsi="Times New Roman" w:cs="Times New Roman"/>
                <w:b/>
                <w:sz w:val="24"/>
                <w:szCs w:val="24"/>
              </w:rPr>
              <w:t>4</w:t>
            </w:r>
          </w:p>
        </w:tc>
        <w:tc>
          <w:tcPr>
            <w:tcW w:w="507" w:type="pct"/>
            <w:shd w:val="clear" w:color="auto" w:fill="auto"/>
            <w:noWrap/>
            <w:vAlign w:val="center"/>
            <w:hideMark/>
          </w:tcPr>
          <w:p w:rsidR="00B45A79" w:rsidRPr="0003595E" w:rsidRDefault="00B45A79" w:rsidP="004279E0">
            <w:pPr>
              <w:rPr>
                <w:rFonts w:ascii="Times New Roman" w:hAnsi="Times New Roman" w:cs="Times New Roman"/>
                <w:b/>
                <w:sz w:val="24"/>
                <w:szCs w:val="24"/>
              </w:rPr>
            </w:pPr>
            <w:r w:rsidRPr="0003595E">
              <w:rPr>
                <w:rFonts w:ascii="Times New Roman" w:hAnsi="Times New Roman" w:cs="Times New Roman"/>
                <w:b/>
                <w:sz w:val="24"/>
                <w:szCs w:val="24"/>
              </w:rPr>
              <w:t>2030</w:t>
            </w:r>
          </w:p>
        </w:tc>
        <w:tc>
          <w:tcPr>
            <w:tcW w:w="582" w:type="pct"/>
            <w:vAlign w:val="center"/>
          </w:tcPr>
          <w:p w:rsidR="00B45A79" w:rsidRPr="0003595E" w:rsidRDefault="00571A04" w:rsidP="004279E0">
            <w:pPr>
              <w:rPr>
                <w:rFonts w:ascii="Times New Roman" w:hAnsi="Times New Roman" w:cs="Times New Roman"/>
                <w:b/>
                <w:sz w:val="24"/>
                <w:szCs w:val="24"/>
              </w:rPr>
            </w:pPr>
            <w:r>
              <w:rPr>
                <w:rFonts w:ascii="Times New Roman" w:hAnsi="Times New Roman" w:cs="Times New Roman"/>
                <w:b/>
                <w:sz w:val="24"/>
                <w:szCs w:val="24"/>
              </w:rPr>
              <w:t>2039</w:t>
            </w:r>
          </w:p>
        </w:tc>
      </w:tr>
      <w:tr w:rsidR="00B45A79" w:rsidRPr="0003595E" w:rsidTr="005F1A6F">
        <w:trPr>
          <w:trHeight w:val="348"/>
        </w:trPr>
        <w:tc>
          <w:tcPr>
            <w:tcW w:w="1520" w:type="pct"/>
            <w:shd w:val="clear" w:color="auto" w:fill="auto"/>
            <w:noWrap/>
            <w:hideMark/>
          </w:tcPr>
          <w:p w:rsidR="00B45A79" w:rsidRPr="0003595E" w:rsidRDefault="00B45A79" w:rsidP="004279E0">
            <w:pPr>
              <w:rPr>
                <w:rFonts w:ascii="Times New Roman" w:hAnsi="Times New Roman" w:cs="Times New Roman"/>
                <w:b/>
                <w:sz w:val="24"/>
                <w:szCs w:val="24"/>
              </w:rPr>
            </w:pPr>
            <w:r w:rsidRPr="0003595E">
              <w:rPr>
                <w:rFonts w:ascii="Times New Roman" w:hAnsi="Times New Roman" w:cs="Times New Roman"/>
                <w:b/>
                <w:sz w:val="24"/>
                <w:szCs w:val="24"/>
              </w:rPr>
              <w:t>Всего</w:t>
            </w:r>
          </w:p>
        </w:tc>
        <w:tc>
          <w:tcPr>
            <w:tcW w:w="796" w:type="pct"/>
            <w:shd w:val="clear" w:color="auto" w:fill="auto"/>
            <w:noWrap/>
            <w:vAlign w:val="center"/>
          </w:tcPr>
          <w:p w:rsidR="00B45A79" w:rsidRPr="0003595E" w:rsidRDefault="00571A04" w:rsidP="004279E0">
            <w:pPr>
              <w:rPr>
                <w:rFonts w:ascii="Times New Roman" w:hAnsi="Times New Roman" w:cs="Times New Roman"/>
                <w:sz w:val="24"/>
                <w:szCs w:val="24"/>
                <w:lang w:val="en-US"/>
              </w:rPr>
            </w:pPr>
            <w:r>
              <w:rPr>
                <w:rFonts w:ascii="Times New Roman" w:hAnsi="Times New Roman" w:cs="Times New Roman"/>
                <w:color w:val="222222"/>
                <w:sz w:val="24"/>
                <w:szCs w:val="24"/>
                <w:shd w:val="clear" w:color="auto" w:fill="F8F9FA"/>
              </w:rPr>
              <w:t>1382</w:t>
            </w:r>
          </w:p>
        </w:tc>
        <w:tc>
          <w:tcPr>
            <w:tcW w:w="508" w:type="pct"/>
            <w:shd w:val="clear" w:color="auto" w:fill="auto"/>
            <w:noWrap/>
            <w:vAlign w:val="center"/>
          </w:tcPr>
          <w:p w:rsidR="00B45A79" w:rsidRPr="0003595E" w:rsidRDefault="00031E27" w:rsidP="004279E0">
            <w:pPr>
              <w:rPr>
                <w:rFonts w:ascii="Times New Roman" w:hAnsi="Times New Roman" w:cs="Times New Roman"/>
                <w:b/>
                <w:sz w:val="24"/>
                <w:szCs w:val="24"/>
              </w:rPr>
            </w:pPr>
            <w:r>
              <w:rPr>
                <w:rFonts w:ascii="Times New Roman" w:hAnsi="Times New Roman" w:cs="Times New Roman"/>
                <w:b/>
                <w:sz w:val="24"/>
                <w:szCs w:val="24"/>
              </w:rPr>
              <w:t>1375</w:t>
            </w:r>
          </w:p>
        </w:tc>
        <w:tc>
          <w:tcPr>
            <w:tcW w:w="507" w:type="pct"/>
            <w:vAlign w:val="center"/>
          </w:tcPr>
          <w:p w:rsidR="00B45A79" w:rsidRPr="0003595E" w:rsidRDefault="00031E27" w:rsidP="004279E0">
            <w:pPr>
              <w:rPr>
                <w:rFonts w:ascii="Times New Roman" w:hAnsi="Times New Roman" w:cs="Times New Roman"/>
                <w:sz w:val="24"/>
                <w:szCs w:val="24"/>
              </w:rPr>
            </w:pPr>
            <w:r>
              <w:rPr>
                <w:rFonts w:ascii="Times New Roman" w:hAnsi="Times New Roman" w:cs="Times New Roman"/>
                <w:sz w:val="24"/>
                <w:szCs w:val="24"/>
              </w:rPr>
              <w:t>1359</w:t>
            </w:r>
          </w:p>
        </w:tc>
        <w:tc>
          <w:tcPr>
            <w:tcW w:w="580" w:type="pct"/>
            <w:vAlign w:val="center"/>
          </w:tcPr>
          <w:p w:rsidR="00B45A79" w:rsidRPr="0003595E" w:rsidRDefault="00031E27" w:rsidP="004279E0">
            <w:pPr>
              <w:rPr>
                <w:rFonts w:ascii="Times New Roman" w:hAnsi="Times New Roman" w:cs="Times New Roman"/>
                <w:b/>
                <w:sz w:val="24"/>
                <w:szCs w:val="24"/>
              </w:rPr>
            </w:pPr>
            <w:r>
              <w:rPr>
                <w:rFonts w:ascii="Times New Roman" w:hAnsi="Times New Roman" w:cs="Times New Roman"/>
                <w:b/>
                <w:sz w:val="24"/>
                <w:szCs w:val="24"/>
              </w:rPr>
              <w:t>1345</w:t>
            </w:r>
          </w:p>
        </w:tc>
        <w:tc>
          <w:tcPr>
            <w:tcW w:w="507" w:type="pct"/>
            <w:shd w:val="clear" w:color="auto" w:fill="auto"/>
            <w:noWrap/>
            <w:vAlign w:val="center"/>
          </w:tcPr>
          <w:p w:rsidR="00B45A79" w:rsidRPr="0003595E" w:rsidRDefault="007D6718" w:rsidP="004279E0">
            <w:pPr>
              <w:rPr>
                <w:rFonts w:ascii="Times New Roman" w:hAnsi="Times New Roman" w:cs="Times New Roman"/>
                <w:sz w:val="24"/>
                <w:szCs w:val="24"/>
              </w:rPr>
            </w:pPr>
            <w:r>
              <w:rPr>
                <w:rFonts w:ascii="Times New Roman" w:hAnsi="Times New Roman" w:cs="Times New Roman"/>
                <w:sz w:val="24"/>
                <w:szCs w:val="24"/>
              </w:rPr>
              <w:t>1309</w:t>
            </w:r>
          </w:p>
        </w:tc>
        <w:tc>
          <w:tcPr>
            <w:tcW w:w="582" w:type="pct"/>
            <w:vAlign w:val="center"/>
          </w:tcPr>
          <w:p w:rsidR="00B45A79" w:rsidRPr="0003595E" w:rsidRDefault="007D6718" w:rsidP="004279E0">
            <w:pPr>
              <w:rPr>
                <w:rFonts w:ascii="Times New Roman" w:hAnsi="Times New Roman" w:cs="Times New Roman"/>
                <w:b/>
                <w:sz w:val="24"/>
                <w:szCs w:val="24"/>
              </w:rPr>
            </w:pPr>
            <w:r>
              <w:rPr>
                <w:rFonts w:ascii="Times New Roman" w:hAnsi="Times New Roman" w:cs="Times New Roman"/>
                <w:b/>
                <w:sz w:val="24"/>
                <w:szCs w:val="24"/>
              </w:rPr>
              <w:t>1277</w:t>
            </w:r>
          </w:p>
        </w:tc>
      </w:tr>
      <w:tr w:rsidR="00B45A79" w:rsidRPr="0003595E" w:rsidTr="005F1A6F">
        <w:trPr>
          <w:trHeight w:val="348"/>
        </w:trPr>
        <w:tc>
          <w:tcPr>
            <w:tcW w:w="1520" w:type="pct"/>
            <w:shd w:val="clear" w:color="auto" w:fill="auto"/>
            <w:noWrap/>
          </w:tcPr>
          <w:p w:rsidR="00B45A79" w:rsidRPr="0003595E" w:rsidRDefault="00B45A79" w:rsidP="003F1466">
            <w:pPr>
              <w:rPr>
                <w:rFonts w:ascii="Times New Roman" w:hAnsi="Times New Roman" w:cs="Times New Roman"/>
                <w:sz w:val="24"/>
                <w:szCs w:val="24"/>
              </w:rPr>
            </w:pPr>
            <w:r w:rsidRPr="0003595E">
              <w:rPr>
                <w:rFonts w:ascii="Times New Roman" w:hAnsi="Times New Roman" w:cs="Times New Roman"/>
                <w:sz w:val="24"/>
                <w:szCs w:val="24"/>
              </w:rPr>
              <w:t>с.</w:t>
            </w:r>
            <w:r w:rsidR="003F1466">
              <w:rPr>
                <w:rFonts w:ascii="Times New Roman" w:hAnsi="Times New Roman" w:cs="Times New Roman"/>
                <w:sz w:val="24"/>
                <w:szCs w:val="24"/>
              </w:rPr>
              <w:t xml:space="preserve"> </w:t>
            </w:r>
            <w:r w:rsidR="00031E27">
              <w:rPr>
                <w:rFonts w:ascii="Times New Roman" w:hAnsi="Times New Roman" w:cs="Times New Roman"/>
                <w:sz w:val="24"/>
                <w:szCs w:val="24"/>
              </w:rPr>
              <w:t>Новые Выселки</w:t>
            </w:r>
          </w:p>
        </w:tc>
        <w:tc>
          <w:tcPr>
            <w:tcW w:w="796" w:type="pct"/>
            <w:shd w:val="clear" w:color="auto" w:fill="auto"/>
            <w:noWrap/>
            <w:vAlign w:val="center"/>
          </w:tcPr>
          <w:p w:rsidR="00B45A79" w:rsidRPr="0003595E" w:rsidRDefault="00571A04" w:rsidP="004279E0">
            <w:pPr>
              <w:rPr>
                <w:rFonts w:ascii="Times New Roman" w:hAnsi="Times New Roman" w:cs="Times New Roman"/>
                <w:sz w:val="24"/>
                <w:szCs w:val="24"/>
              </w:rPr>
            </w:pPr>
            <w:r>
              <w:rPr>
                <w:rFonts w:ascii="Times New Roman" w:hAnsi="Times New Roman" w:cs="Times New Roman"/>
                <w:sz w:val="24"/>
                <w:szCs w:val="24"/>
              </w:rPr>
              <w:t>688</w:t>
            </w:r>
          </w:p>
        </w:tc>
        <w:tc>
          <w:tcPr>
            <w:tcW w:w="508" w:type="pct"/>
            <w:shd w:val="clear" w:color="auto" w:fill="auto"/>
            <w:noWrap/>
            <w:vAlign w:val="center"/>
          </w:tcPr>
          <w:p w:rsidR="00B45A79" w:rsidRPr="0003595E" w:rsidRDefault="007D6718" w:rsidP="004279E0">
            <w:pPr>
              <w:rPr>
                <w:rFonts w:ascii="Times New Roman" w:hAnsi="Times New Roman" w:cs="Times New Roman"/>
                <w:b/>
                <w:sz w:val="24"/>
                <w:szCs w:val="24"/>
              </w:rPr>
            </w:pPr>
            <w:r>
              <w:rPr>
                <w:rFonts w:ascii="Times New Roman" w:hAnsi="Times New Roman" w:cs="Times New Roman"/>
                <w:b/>
                <w:sz w:val="24"/>
                <w:szCs w:val="24"/>
              </w:rPr>
              <w:t>686</w:t>
            </w:r>
          </w:p>
        </w:tc>
        <w:tc>
          <w:tcPr>
            <w:tcW w:w="507" w:type="pct"/>
            <w:vAlign w:val="center"/>
          </w:tcPr>
          <w:p w:rsidR="00B45A79" w:rsidRPr="0003595E" w:rsidRDefault="007D6718" w:rsidP="004279E0">
            <w:pPr>
              <w:rPr>
                <w:rFonts w:ascii="Times New Roman" w:hAnsi="Times New Roman" w:cs="Times New Roman"/>
                <w:sz w:val="24"/>
                <w:szCs w:val="24"/>
              </w:rPr>
            </w:pPr>
            <w:r>
              <w:rPr>
                <w:rFonts w:ascii="Times New Roman" w:hAnsi="Times New Roman" w:cs="Times New Roman"/>
                <w:sz w:val="24"/>
                <w:szCs w:val="24"/>
              </w:rPr>
              <w:t>678</w:t>
            </w:r>
          </w:p>
        </w:tc>
        <w:tc>
          <w:tcPr>
            <w:tcW w:w="580" w:type="pct"/>
            <w:vAlign w:val="center"/>
          </w:tcPr>
          <w:p w:rsidR="00B45A79" w:rsidRPr="0003595E" w:rsidRDefault="007D6718" w:rsidP="004279E0">
            <w:pPr>
              <w:rPr>
                <w:rFonts w:ascii="Times New Roman" w:hAnsi="Times New Roman" w:cs="Times New Roman"/>
                <w:b/>
                <w:sz w:val="24"/>
                <w:szCs w:val="24"/>
              </w:rPr>
            </w:pPr>
            <w:r>
              <w:rPr>
                <w:rFonts w:ascii="Times New Roman" w:hAnsi="Times New Roman" w:cs="Times New Roman"/>
                <w:b/>
                <w:sz w:val="24"/>
                <w:szCs w:val="24"/>
              </w:rPr>
              <w:t>671</w:t>
            </w:r>
          </w:p>
        </w:tc>
        <w:tc>
          <w:tcPr>
            <w:tcW w:w="507" w:type="pct"/>
            <w:shd w:val="clear" w:color="auto" w:fill="auto"/>
            <w:noWrap/>
            <w:vAlign w:val="center"/>
          </w:tcPr>
          <w:p w:rsidR="00B45A79" w:rsidRPr="0003595E" w:rsidRDefault="007D6718" w:rsidP="004279E0">
            <w:pPr>
              <w:rPr>
                <w:rFonts w:ascii="Times New Roman" w:hAnsi="Times New Roman" w:cs="Times New Roman"/>
                <w:sz w:val="24"/>
                <w:szCs w:val="24"/>
              </w:rPr>
            </w:pPr>
            <w:r>
              <w:rPr>
                <w:rFonts w:ascii="Times New Roman" w:hAnsi="Times New Roman" w:cs="Times New Roman"/>
                <w:sz w:val="24"/>
                <w:szCs w:val="24"/>
              </w:rPr>
              <w:t>653</w:t>
            </w:r>
          </w:p>
        </w:tc>
        <w:tc>
          <w:tcPr>
            <w:tcW w:w="582" w:type="pct"/>
            <w:vAlign w:val="center"/>
          </w:tcPr>
          <w:p w:rsidR="00B45A79" w:rsidRPr="0003595E" w:rsidRDefault="007D6718" w:rsidP="004279E0">
            <w:pPr>
              <w:rPr>
                <w:rFonts w:ascii="Times New Roman" w:hAnsi="Times New Roman" w:cs="Times New Roman"/>
                <w:b/>
                <w:sz w:val="24"/>
                <w:szCs w:val="24"/>
              </w:rPr>
            </w:pPr>
            <w:r>
              <w:rPr>
                <w:rFonts w:ascii="Times New Roman" w:hAnsi="Times New Roman" w:cs="Times New Roman"/>
                <w:b/>
                <w:sz w:val="24"/>
                <w:szCs w:val="24"/>
              </w:rPr>
              <w:t>637</w:t>
            </w:r>
          </w:p>
        </w:tc>
      </w:tr>
      <w:tr w:rsidR="00B45A79" w:rsidRPr="0003595E" w:rsidTr="005F1A6F">
        <w:trPr>
          <w:trHeight w:val="348"/>
        </w:trPr>
        <w:tc>
          <w:tcPr>
            <w:tcW w:w="1520" w:type="pct"/>
            <w:shd w:val="clear" w:color="auto" w:fill="auto"/>
            <w:noWrap/>
          </w:tcPr>
          <w:p w:rsidR="00B45A79" w:rsidRPr="0003595E" w:rsidRDefault="00031E27" w:rsidP="005F1A6F">
            <w:pPr>
              <w:rPr>
                <w:rFonts w:ascii="Times New Roman" w:hAnsi="Times New Roman" w:cs="Times New Roman"/>
                <w:sz w:val="24"/>
                <w:szCs w:val="24"/>
              </w:rPr>
            </w:pPr>
            <w:r>
              <w:rPr>
                <w:rFonts w:ascii="Times New Roman" w:hAnsi="Times New Roman" w:cs="Times New Roman"/>
                <w:sz w:val="24"/>
                <w:szCs w:val="24"/>
              </w:rPr>
              <w:t>п. Аким-Сергеевка</w:t>
            </w:r>
          </w:p>
        </w:tc>
        <w:tc>
          <w:tcPr>
            <w:tcW w:w="796" w:type="pct"/>
            <w:shd w:val="clear" w:color="auto" w:fill="auto"/>
            <w:noWrap/>
            <w:vAlign w:val="center"/>
          </w:tcPr>
          <w:p w:rsidR="00B45A79" w:rsidRPr="0003595E" w:rsidRDefault="00571A04" w:rsidP="004279E0">
            <w:pPr>
              <w:rPr>
                <w:rFonts w:ascii="Times New Roman" w:hAnsi="Times New Roman" w:cs="Times New Roman"/>
                <w:sz w:val="24"/>
                <w:szCs w:val="24"/>
              </w:rPr>
            </w:pPr>
            <w:r>
              <w:rPr>
                <w:rFonts w:ascii="Times New Roman" w:hAnsi="Times New Roman" w:cs="Times New Roman"/>
                <w:sz w:val="24"/>
                <w:szCs w:val="24"/>
              </w:rPr>
              <w:t>432</w:t>
            </w:r>
          </w:p>
        </w:tc>
        <w:tc>
          <w:tcPr>
            <w:tcW w:w="508" w:type="pct"/>
            <w:shd w:val="clear" w:color="auto" w:fill="auto"/>
            <w:noWrap/>
            <w:vAlign w:val="center"/>
          </w:tcPr>
          <w:p w:rsidR="00B45A79" w:rsidRPr="0003595E" w:rsidRDefault="007D6718" w:rsidP="004279E0">
            <w:pPr>
              <w:rPr>
                <w:rFonts w:ascii="Times New Roman" w:hAnsi="Times New Roman" w:cs="Times New Roman"/>
                <w:b/>
                <w:sz w:val="24"/>
                <w:szCs w:val="24"/>
              </w:rPr>
            </w:pPr>
            <w:r>
              <w:rPr>
                <w:rFonts w:ascii="Times New Roman" w:hAnsi="Times New Roman" w:cs="Times New Roman"/>
                <w:b/>
                <w:sz w:val="24"/>
                <w:szCs w:val="24"/>
              </w:rPr>
              <w:t>436</w:t>
            </w:r>
          </w:p>
        </w:tc>
        <w:tc>
          <w:tcPr>
            <w:tcW w:w="507" w:type="pct"/>
            <w:vAlign w:val="center"/>
          </w:tcPr>
          <w:p w:rsidR="00B45A79" w:rsidRPr="0003595E" w:rsidRDefault="007D6718" w:rsidP="004279E0">
            <w:pPr>
              <w:rPr>
                <w:rFonts w:ascii="Times New Roman" w:hAnsi="Times New Roman" w:cs="Times New Roman"/>
                <w:sz w:val="24"/>
                <w:szCs w:val="24"/>
              </w:rPr>
            </w:pPr>
            <w:r>
              <w:rPr>
                <w:rFonts w:ascii="Times New Roman" w:hAnsi="Times New Roman" w:cs="Times New Roman"/>
                <w:sz w:val="24"/>
                <w:szCs w:val="24"/>
              </w:rPr>
              <w:t>431</w:t>
            </w:r>
          </w:p>
        </w:tc>
        <w:tc>
          <w:tcPr>
            <w:tcW w:w="580" w:type="pct"/>
            <w:vAlign w:val="center"/>
          </w:tcPr>
          <w:p w:rsidR="00B45A79" w:rsidRPr="0003595E" w:rsidRDefault="007D6718" w:rsidP="004279E0">
            <w:pPr>
              <w:rPr>
                <w:rFonts w:ascii="Times New Roman" w:hAnsi="Times New Roman" w:cs="Times New Roman"/>
                <w:b/>
                <w:sz w:val="24"/>
                <w:szCs w:val="24"/>
              </w:rPr>
            </w:pPr>
            <w:r>
              <w:rPr>
                <w:rFonts w:ascii="Times New Roman" w:hAnsi="Times New Roman" w:cs="Times New Roman"/>
                <w:b/>
                <w:sz w:val="24"/>
                <w:szCs w:val="24"/>
              </w:rPr>
              <w:t>426</w:t>
            </w:r>
          </w:p>
        </w:tc>
        <w:tc>
          <w:tcPr>
            <w:tcW w:w="507" w:type="pct"/>
            <w:shd w:val="clear" w:color="auto" w:fill="auto"/>
            <w:noWrap/>
            <w:vAlign w:val="center"/>
          </w:tcPr>
          <w:p w:rsidR="00B45A79" w:rsidRPr="0003595E" w:rsidRDefault="007D6718" w:rsidP="003F1466">
            <w:pPr>
              <w:rPr>
                <w:rFonts w:ascii="Times New Roman" w:hAnsi="Times New Roman" w:cs="Times New Roman"/>
                <w:sz w:val="24"/>
                <w:szCs w:val="24"/>
              </w:rPr>
            </w:pPr>
            <w:r>
              <w:rPr>
                <w:rFonts w:ascii="Times New Roman" w:hAnsi="Times New Roman" w:cs="Times New Roman"/>
                <w:sz w:val="24"/>
                <w:szCs w:val="24"/>
              </w:rPr>
              <w:t>415</w:t>
            </w:r>
          </w:p>
        </w:tc>
        <w:tc>
          <w:tcPr>
            <w:tcW w:w="582" w:type="pct"/>
            <w:vAlign w:val="center"/>
          </w:tcPr>
          <w:p w:rsidR="00B45A79" w:rsidRPr="0003595E" w:rsidRDefault="007D6718" w:rsidP="004279E0">
            <w:pPr>
              <w:rPr>
                <w:rFonts w:ascii="Times New Roman" w:hAnsi="Times New Roman" w:cs="Times New Roman"/>
                <w:b/>
                <w:sz w:val="24"/>
                <w:szCs w:val="24"/>
              </w:rPr>
            </w:pPr>
            <w:r>
              <w:rPr>
                <w:rFonts w:ascii="Times New Roman" w:hAnsi="Times New Roman" w:cs="Times New Roman"/>
                <w:b/>
                <w:sz w:val="24"/>
                <w:szCs w:val="24"/>
              </w:rPr>
              <w:t>407</w:t>
            </w:r>
          </w:p>
        </w:tc>
      </w:tr>
      <w:tr w:rsidR="003F1466" w:rsidRPr="0003595E" w:rsidTr="005F1A6F">
        <w:trPr>
          <w:trHeight w:val="348"/>
        </w:trPr>
        <w:tc>
          <w:tcPr>
            <w:tcW w:w="1520" w:type="pct"/>
            <w:shd w:val="clear" w:color="auto" w:fill="auto"/>
            <w:noWrap/>
          </w:tcPr>
          <w:p w:rsidR="003F1466" w:rsidRDefault="00031E27" w:rsidP="005F1A6F">
            <w:pPr>
              <w:rPr>
                <w:rFonts w:ascii="Times New Roman" w:hAnsi="Times New Roman" w:cs="Times New Roman"/>
                <w:sz w:val="24"/>
                <w:szCs w:val="24"/>
              </w:rPr>
            </w:pPr>
            <w:r>
              <w:rPr>
                <w:rFonts w:ascii="Times New Roman" w:hAnsi="Times New Roman" w:cs="Times New Roman"/>
                <w:sz w:val="24"/>
                <w:szCs w:val="24"/>
              </w:rPr>
              <w:t>п. Чапаев</w:t>
            </w:r>
          </w:p>
        </w:tc>
        <w:tc>
          <w:tcPr>
            <w:tcW w:w="796" w:type="pct"/>
            <w:shd w:val="clear" w:color="auto" w:fill="auto"/>
            <w:noWrap/>
            <w:vAlign w:val="center"/>
          </w:tcPr>
          <w:p w:rsidR="003F1466" w:rsidRDefault="00571A04" w:rsidP="004279E0">
            <w:pPr>
              <w:rPr>
                <w:rFonts w:ascii="Times New Roman" w:hAnsi="Times New Roman" w:cs="Times New Roman"/>
                <w:sz w:val="24"/>
                <w:szCs w:val="24"/>
              </w:rPr>
            </w:pPr>
            <w:r>
              <w:rPr>
                <w:rFonts w:ascii="Times New Roman" w:hAnsi="Times New Roman" w:cs="Times New Roman"/>
                <w:sz w:val="24"/>
                <w:szCs w:val="24"/>
              </w:rPr>
              <w:t>219</w:t>
            </w:r>
          </w:p>
        </w:tc>
        <w:tc>
          <w:tcPr>
            <w:tcW w:w="508" w:type="pct"/>
            <w:shd w:val="clear" w:color="auto" w:fill="auto"/>
            <w:noWrap/>
            <w:vAlign w:val="center"/>
          </w:tcPr>
          <w:p w:rsidR="003F1466" w:rsidRDefault="007D6718" w:rsidP="004279E0">
            <w:pPr>
              <w:rPr>
                <w:rFonts w:ascii="Times New Roman" w:hAnsi="Times New Roman" w:cs="Times New Roman"/>
                <w:b/>
                <w:sz w:val="24"/>
                <w:szCs w:val="24"/>
              </w:rPr>
            </w:pPr>
            <w:r>
              <w:rPr>
                <w:rFonts w:ascii="Times New Roman" w:hAnsi="Times New Roman" w:cs="Times New Roman"/>
                <w:b/>
                <w:sz w:val="24"/>
                <w:szCs w:val="24"/>
              </w:rPr>
              <w:t>210</w:t>
            </w:r>
          </w:p>
        </w:tc>
        <w:tc>
          <w:tcPr>
            <w:tcW w:w="507" w:type="pct"/>
            <w:vAlign w:val="center"/>
          </w:tcPr>
          <w:p w:rsidR="003F1466" w:rsidRDefault="007D6718" w:rsidP="004279E0">
            <w:pPr>
              <w:rPr>
                <w:rFonts w:ascii="Times New Roman" w:hAnsi="Times New Roman" w:cs="Times New Roman"/>
                <w:sz w:val="24"/>
                <w:szCs w:val="24"/>
              </w:rPr>
            </w:pPr>
            <w:r>
              <w:rPr>
                <w:rFonts w:ascii="Times New Roman" w:hAnsi="Times New Roman" w:cs="Times New Roman"/>
                <w:sz w:val="24"/>
                <w:szCs w:val="24"/>
              </w:rPr>
              <w:t>207</w:t>
            </w:r>
          </w:p>
        </w:tc>
        <w:tc>
          <w:tcPr>
            <w:tcW w:w="580" w:type="pct"/>
            <w:vAlign w:val="center"/>
          </w:tcPr>
          <w:p w:rsidR="003F1466" w:rsidRDefault="007D6718" w:rsidP="004279E0">
            <w:pPr>
              <w:rPr>
                <w:rFonts w:ascii="Times New Roman" w:hAnsi="Times New Roman" w:cs="Times New Roman"/>
                <w:b/>
                <w:sz w:val="24"/>
                <w:szCs w:val="24"/>
              </w:rPr>
            </w:pPr>
            <w:r>
              <w:rPr>
                <w:rFonts w:ascii="Times New Roman" w:hAnsi="Times New Roman" w:cs="Times New Roman"/>
                <w:b/>
                <w:sz w:val="24"/>
                <w:szCs w:val="24"/>
              </w:rPr>
              <w:t>204</w:t>
            </w:r>
          </w:p>
        </w:tc>
        <w:tc>
          <w:tcPr>
            <w:tcW w:w="507" w:type="pct"/>
            <w:shd w:val="clear" w:color="auto" w:fill="auto"/>
            <w:noWrap/>
            <w:vAlign w:val="center"/>
          </w:tcPr>
          <w:p w:rsidR="003F1466" w:rsidRDefault="007D6718" w:rsidP="004279E0">
            <w:pPr>
              <w:rPr>
                <w:rFonts w:ascii="Times New Roman" w:hAnsi="Times New Roman" w:cs="Times New Roman"/>
                <w:sz w:val="24"/>
                <w:szCs w:val="24"/>
              </w:rPr>
            </w:pPr>
            <w:r>
              <w:rPr>
                <w:rFonts w:ascii="Times New Roman" w:hAnsi="Times New Roman" w:cs="Times New Roman"/>
                <w:sz w:val="24"/>
                <w:szCs w:val="24"/>
              </w:rPr>
              <w:t>200</w:t>
            </w:r>
          </w:p>
        </w:tc>
        <w:tc>
          <w:tcPr>
            <w:tcW w:w="582" w:type="pct"/>
            <w:vAlign w:val="center"/>
          </w:tcPr>
          <w:p w:rsidR="003F1466" w:rsidRDefault="007D6718" w:rsidP="004279E0">
            <w:pPr>
              <w:rPr>
                <w:rFonts w:ascii="Times New Roman" w:hAnsi="Times New Roman" w:cs="Times New Roman"/>
                <w:b/>
                <w:sz w:val="24"/>
                <w:szCs w:val="24"/>
              </w:rPr>
            </w:pPr>
            <w:r>
              <w:rPr>
                <w:rFonts w:ascii="Times New Roman" w:hAnsi="Times New Roman" w:cs="Times New Roman"/>
                <w:b/>
                <w:sz w:val="24"/>
                <w:szCs w:val="24"/>
              </w:rPr>
              <w:t>195</w:t>
            </w:r>
          </w:p>
        </w:tc>
      </w:tr>
      <w:tr w:rsidR="003F1466" w:rsidRPr="0003595E" w:rsidTr="005F1A6F">
        <w:trPr>
          <w:trHeight w:val="348"/>
        </w:trPr>
        <w:tc>
          <w:tcPr>
            <w:tcW w:w="1520" w:type="pct"/>
            <w:shd w:val="clear" w:color="auto" w:fill="auto"/>
            <w:noWrap/>
          </w:tcPr>
          <w:p w:rsidR="003F1466" w:rsidRDefault="00031E27" w:rsidP="005F1A6F">
            <w:pPr>
              <w:rPr>
                <w:rFonts w:ascii="Times New Roman" w:hAnsi="Times New Roman" w:cs="Times New Roman"/>
                <w:sz w:val="24"/>
                <w:szCs w:val="24"/>
              </w:rPr>
            </w:pPr>
            <w:r>
              <w:rPr>
                <w:rFonts w:ascii="Times New Roman" w:hAnsi="Times New Roman" w:cs="Times New Roman"/>
                <w:sz w:val="24"/>
                <w:szCs w:val="24"/>
              </w:rPr>
              <w:t>п. Од Веле</w:t>
            </w:r>
          </w:p>
        </w:tc>
        <w:tc>
          <w:tcPr>
            <w:tcW w:w="796" w:type="pct"/>
            <w:shd w:val="clear" w:color="auto" w:fill="auto"/>
            <w:noWrap/>
            <w:vAlign w:val="center"/>
          </w:tcPr>
          <w:p w:rsidR="003F1466" w:rsidRDefault="007D6718" w:rsidP="004279E0">
            <w:pPr>
              <w:rPr>
                <w:rFonts w:ascii="Times New Roman" w:hAnsi="Times New Roman" w:cs="Times New Roman"/>
                <w:sz w:val="24"/>
                <w:szCs w:val="24"/>
              </w:rPr>
            </w:pPr>
            <w:r>
              <w:rPr>
                <w:rFonts w:ascii="Times New Roman" w:hAnsi="Times New Roman" w:cs="Times New Roman"/>
                <w:sz w:val="24"/>
                <w:szCs w:val="24"/>
              </w:rPr>
              <w:t>43</w:t>
            </w:r>
          </w:p>
        </w:tc>
        <w:tc>
          <w:tcPr>
            <w:tcW w:w="508" w:type="pct"/>
            <w:shd w:val="clear" w:color="auto" w:fill="auto"/>
            <w:noWrap/>
            <w:vAlign w:val="center"/>
          </w:tcPr>
          <w:p w:rsidR="003F1466" w:rsidRDefault="007D6718" w:rsidP="004279E0">
            <w:pPr>
              <w:rPr>
                <w:rFonts w:ascii="Times New Roman" w:hAnsi="Times New Roman" w:cs="Times New Roman"/>
                <w:b/>
                <w:sz w:val="24"/>
                <w:szCs w:val="24"/>
              </w:rPr>
            </w:pPr>
            <w:r>
              <w:rPr>
                <w:rFonts w:ascii="Times New Roman" w:hAnsi="Times New Roman" w:cs="Times New Roman"/>
                <w:b/>
                <w:sz w:val="24"/>
                <w:szCs w:val="24"/>
              </w:rPr>
              <w:t>43</w:t>
            </w:r>
          </w:p>
        </w:tc>
        <w:tc>
          <w:tcPr>
            <w:tcW w:w="507" w:type="pct"/>
            <w:vAlign w:val="center"/>
          </w:tcPr>
          <w:p w:rsidR="003F1466" w:rsidRDefault="007D6718" w:rsidP="004279E0">
            <w:pPr>
              <w:rPr>
                <w:rFonts w:ascii="Times New Roman" w:hAnsi="Times New Roman" w:cs="Times New Roman"/>
                <w:sz w:val="24"/>
                <w:szCs w:val="24"/>
              </w:rPr>
            </w:pPr>
            <w:r>
              <w:rPr>
                <w:rFonts w:ascii="Times New Roman" w:hAnsi="Times New Roman" w:cs="Times New Roman"/>
                <w:sz w:val="24"/>
                <w:szCs w:val="24"/>
              </w:rPr>
              <w:t>43</w:t>
            </w:r>
          </w:p>
        </w:tc>
        <w:tc>
          <w:tcPr>
            <w:tcW w:w="580" w:type="pct"/>
            <w:vAlign w:val="center"/>
          </w:tcPr>
          <w:p w:rsidR="003F1466" w:rsidRDefault="007D6718" w:rsidP="004279E0">
            <w:pPr>
              <w:rPr>
                <w:rFonts w:ascii="Times New Roman" w:hAnsi="Times New Roman" w:cs="Times New Roman"/>
                <w:b/>
                <w:sz w:val="24"/>
                <w:szCs w:val="24"/>
              </w:rPr>
            </w:pPr>
            <w:r>
              <w:rPr>
                <w:rFonts w:ascii="Times New Roman" w:hAnsi="Times New Roman" w:cs="Times New Roman"/>
                <w:b/>
                <w:sz w:val="24"/>
                <w:szCs w:val="24"/>
              </w:rPr>
              <w:t>41</w:t>
            </w:r>
          </w:p>
        </w:tc>
        <w:tc>
          <w:tcPr>
            <w:tcW w:w="507" w:type="pct"/>
            <w:shd w:val="clear" w:color="auto" w:fill="auto"/>
            <w:noWrap/>
            <w:vAlign w:val="center"/>
          </w:tcPr>
          <w:p w:rsidR="003F1466" w:rsidRDefault="007D6718" w:rsidP="004279E0">
            <w:pPr>
              <w:rPr>
                <w:rFonts w:ascii="Times New Roman" w:hAnsi="Times New Roman" w:cs="Times New Roman"/>
                <w:sz w:val="24"/>
                <w:szCs w:val="24"/>
              </w:rPr>
            </w:pPr>
            <w:r>
              <w:rPr>
                <w:rFonts w:ascii="Times New Roman" w:hAnsi="Times New Roman" w:cs="Times New Roman"/>
                <w:sz w:val="24"/>
                <w:szCs w:val="24"/>
              </w:rPr>
              <w:t>40</w:t>
            </w:r>
          </w:p>
        </w:tc>
        <w:tc>
          <w:tcPr>
            <w:tcW w:w="582" w:type="pct"/>
            <w:vAlign w:val="center"/>
          </w:tcPr>
          <w:p w:rsidR="003F1466" w:rsidRDefault="007D6718" w:rsidP="004279E0">
            <w:pPr>
              <w:rPr>
                <w:rFonts w:ascii="Times New Roman" w:hAnsi="Times New Roman" w:cs="Times New Roman"/>
                <w:b/>
                <w:sz w:val="24"/>
                <w:szCs w:val="24"/>
              </w:rPr>
            </w:pPr>
            <w:r>
              <w:rPr>
                <w:rFonts w:ascii="Times New Roman" w:hAnsi="Times New Roman" w:cs="Times New Roman"/>
                <w:b/>
                <w:sz w:val="24"/>
                <w:szCs w:val="24"/>
              </w:rPr>
              <w:t>38</w:t>
            </w:r>
          </w:p>
        </w:tc>
      </w:tr>
      <w:tr w:rsidR="00B45A79" w:rsidRPr="0003595E" w:rsidTr="005F1A6F">
        <w:trPr>
          <w:trHeight w:val="81"/>
        </w:trPr>
        <w:tc>
          <w:tcPr>
            <w:tcW w:w="1520" w:type="pct"/>
            <w:tcBorders>
              <w:top w:val="single" w:sz="4" w:space="0" w:color="auto"/>
              <w:left w:val="nil"/>
              <w:bottom w:val="nil"/>
              <w:right w:val="nil"/>
            </w:tcBorders>
            <w:shd w:val="clear" w:color="auto" w:fill="auto"/>
            <w:noWrap/>
          </w:tcPr>
          <w:p w:rsidR="00B45A79" w:rsidRPr="0003595E" w:rsidRDefault="00B45A79" w:rsidP="004279E0">
            <w:pPr>
              <w:rPr>
                <w:rFonts w:ascii="Times New Roman" w:hAnsi="Times New Roman" w:cs="Times New Roman"/>
                <w:sz w:val="24"/>
                <w:szCs w:val="24"/>
              </w:rPr>
            </w:pPr>
          </w:p>
        </w:tc>
        <w:tc>
          <w:tcPr>
            <w:tcW w:w="796" w:type="pct"/>
            <w:tcBorders>
              <w:top w:val="single" w:sz="4" w:space="0" w:color="auto"/>
              <w:left w:val="nil"/>
              <w:bottom w:val="nil"/>
              <w:right w:val="nil"/>
            </w:tcBorders>
            <w:shd w:val="clear" w:color="auto" w:fill="auto"/>
            <w:noWrap/>
            <w:vAlign w:val="center"/>
          </w:tcPr>
          <w:p w:rsidR="00B45A79" w:rsidRPr="0003595E" w:rsidRDefault="00B45A79" w:rsidP="004279E0">
            <w:pPr>
              <w:rPr>
                <w:rFonts w:ascii="Times New Roman" w:hAnsi="Times New Roman" w:cs="Times New Roman"/>
                <w:sz w:val="24"/>
                <w:szCs w:val="24"/>
              </w:rPr>
            </w:pPr>
          </w:p>
        </w:tc>
        <w:tc>
          <w:tcPr>
            <w:tcW w:w="508" w:type="pct"/>
            <w:tcBorders>
              <w:top w:val="single" w:sz="4" w:space="0" w:color="auto"/>
              <w:left w:val="nil"/>
              <w:bottom w:val="nil"/>
              <w:right w:val="nil"/>
            </w:tcBorders>
            <w:shd w:val="clear" w:color="auto" w:fill="auto"/>
            <w:noWrap/>
            <w:vAlign w:val="center"/>
          </w:tcPr>
          <w:p w:rsidR="00B45A79" w:rsidRPr="0003595E" w:rsidRDefault="00B45A79" w:rsidP="004279E0">
            <w:pPr>
              <w:rPr>
                <w:rFonts w:ascii="Times New Roman" w:hAnsi="Times New Roman" w:cs="Times New Roman"/>
                <w:b/>
                <w:sz w:val="24"/>
                <w:szCs w:val="24"/>
              </w:rPr>
            </w:pPr>
          </w:p>
        </w:tc>
        <w:tc>
          <w:tcPr>
            <w:tcW w:w="507" w:type="pct"/>
            <w:tcBorders>
              <w:top w:val="single" w:sz="4" w:space="0" w:color="auto"/>
              <w:left w:val="nil"/>
              <w:bottom w:val="nil"/>
              <w:right w:val="nil"/>
            </w:tcBorders>
            <w:vAlign w:val="center"/>
          </w:tcPr>
          <w:p w:rsidR="00B45A79" w:rsidRPr="0003595E" w:rsidRDefault="00B45A79" w:rsidP="004279E0">
            <w:pPr>
              <w:rPr>
                <w:rFonts w:ascii="Times New Roman" w:hAnsi="Times New Roman" w:cs="Times New Roman"/>
                <w:sz w:val="24"/>
                <w:szCs w:val="24"/>
              </w:rPr>
            </w:pPr>
          </w:p>
        </w:tc>
        <w:tc>
          <w:tcPr>
            <w:tcW w:w="580" w:type="pct"/>
            <w:tcBorders>
              <w:top w:val="single" w:sz="4" w:space="0" w:color="auto"/>
              <w:left w:val="nil"/>
              <w:bottom w:val="nil"/>
              <w:right w:val="nil"/>
            </w:tcBorders>
            <w:vAlign w:val="center"/>
          </w:tcPr>
          <w:p w:rsidR="00B45A79" w:rsidRPr="0003595E" w:rsidRDefault="00B45A79" w:rsidP="004279E0">
            <w:pPr>
              <w:rPr>
                <w:rFonts w:ascii="Times New Roman" w:hAnsi="Times New Roman" w:cs="Times New Roman"/>
                <w:b/>
                <w:sz w:val="24"/>
                <w:szCs w:val="24"/>
              </w:rPr>
            </w:pPr>
          </w:p>
        </w:tc>
        <w:tc>
          <w:tcPr>
            <w:tcW w:w="507" w:type="pct"/>
            <w:tcBorders>
              <w:top w:val="single" w:sz="4" w:space="0" w:color="auto"/>
              <w:left w:val="nil"/>
              <w:bottom w:val="nil"/>
              <w:right w:val="nil"/>
            </w:tcBorders>
            <w:shd w:val="clear" w:color="auto" w:fill="auto"/>
            <w:noWrap/>
            <w:vAlign w:val="center"/>
          </w:tcPr>
          <w:p w:rsidR="00B45A79" w:rsidRPr="0003595E" w:rsidRDefault="00B45A79" w:rsidP="004279E0">
            <w:pPr>
              <w:rPr>
                <w:rFonts w:ascii="Times New Roman" w:hAnsi="Times New Roman" w:cs="Times New Roman"/>
                <w:sz w:val="24"/>
                <w:szCs w:val="24"/>
              </w:rPr>
            </w:pPr>
          </w:p>
        </w:tc>
        <w:tc>
          <w:tcPr>
            <w:tcW w:w="582" w:type="pct"/>
            <w:tcBorders>
              <w:top w:val="single" w:sz="4" w:space="0" w:color="auto"/>
              <w:left w:val="nil"/>
              <w:bottom w:val="nil"/>
              <w:right w:val="nil"/>
            </w:tcBorders>
            <w:vAlign w:val="center"/>
          </w:tcPr>
          <w:p w:rsidR="00B45A79" w:rsidRPr="0003595E" w:rsidRDefault="00B45A79" w:rsidP="004279E0">
            <w:pPr>
              <w:rPr>
                <w:rFonts w:ascii="Times New Roman" w:hAnsi="Times New Roman" w:cs="Times New Roman"/>
                <w:b/>
                <w:sz w:val="24"/>
                <w:szCs w:val="24"/>
              </w:rPr>
            </w:pPr>
          </w:p>
        </w:tc>
      </w:tr>
      <w:bookmarkEnd w:id="4"/>
    </w:tbl>
    <w:p w:rsidR="00FA2835" w:rsidRPr="0003595E" w:rsidRDefault="00FA2835" w:rsidP="006D7501">
      <w:pPr>
        <w:pStyle w:val="ConsPlusNonformat"/>
        <w:spacing w:line="276" w:lineRule="auto"/>
        <w:jc w:val="both"/>
        <w:rPr>
          <w:rFonts w:ascii="Times New Roman" w:hAnsi="Times New Roman" w:cs="Times New Roman"/>
          <w:bCs/>
          <w:sz w:val="32"/>
          <w:szCs w:val="32"/>
        </w:rPr>
      </w:pPr>
    </w:p>
    <w:tbl>
      <w:tblPr>
        <w:tblW w:w="0" w:type="auto"/>
        <w:tblLook w:val="04A0"/>
      </w:tblPr>
      <w:tblGrid>
        <w:gridCol w:w="1129"/>
        <w:gridCol w:w="8559"/>
      </w:tblGrid>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1.5</w:t>
            </w:r>
          </w:p>
        </w:tc>
        <w:tc>
          <w:tcPr>
            <w:tcW w:w="8559"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5" w:name="_Ref320865841"/>
            <w:r w:rsidRPr="0003595E">
              <w:rPr>
                <w:rFonts w:cs="Times New Roman"/>
                <w:color w:val="365F91" w:themeColor="accent1" w:themeShade="BF"/>
                <w:sz w:val="32"/>
                <w:szCs w:val="32"/>
              </w:rPr>
              <w:t>ИСТОРИЯ</w:t>
            </w:r>
            <w:bookmarkEnd w:id="5"/>
            <w:r w:rsidRPr="0003595E">
              <w:rPr>
                <w:rFonts w:cs="Times New Roman"/>
                <w:color w:val="365F91" w:themeColor="accent1" w:themeShade="BF"/>
                <w:sz w:val="32"/>
                <w:szCs w:val="32"/>
              </w:rPr>
              <w:t xml:space="preserve"> </w:t>
            </w:r>
            <w:r w:rsidR="00271BB5">
              <w:rPr>
                <w:rFonts w:cs="Times New Roman"/>
                <w:color w:val="365F91" w:themeColor="accent1" w:themeShade="BF"/>
                <w:sz w:val="32"/>
                <w:szCs w:val="32"/>
              </w:rPr>
              <w:t>НОВОВЫСЕЛСКОГО</w:t>
            </w:r>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580F51">
      <w:pPr>
        <w:pStyle w:val="S0"/>
      </w:pP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с.Новые Выселки</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В списке населенных мест (1866г.)  Новые Выселки – село казенное из 245 дворов Спасского уезда. В основе названия русское слово выселок  «поселок на новом месте», выделившийся из большого поселения (в XVII веке из с. Зарубкино).</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п.Аким Сергеевка</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Основано в начале XX века переселенцами из села Новые Выселки.  Название крестьяне Аким Кинякин и Сергей Кузнецов были первоселенцами основателями населенного пункта.</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п.Од Веле</w:t>
      </w:r>
      <w:r>
        <w:rPr>
          <w:rFonts w:ascii="Times New Roman" w:eastAsia="Times New Roman" w:hAnsi="Times New Roman" w:cs="Times New Roman"/>
          <w:sz w:val="24"/>
          <w:szCs w:val="24"/>
        </w:rPr>
        <w:t xml:space="preserve"> </w:t>
      </w:r>
      <w:r w:rsidRPr="00C553EC">
        <w:rPr>
          <w:rFonts w:ascii="Times New Roman" w:eastAsia="Times New Roman" w:hAnsi="Times New Roman" w:cs="Times New Roman"/>
          <w:sz w:val="24"/>
          <w:szCs w:val="24"/>
        </w:rPr>
        <w:t>основан в начале 30-х годов XX века переселенцами из села Вадово Селище. Поселок и колхоз назвали мордовскими словами од веле «новая деревня».</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p>
    <w:p w:rsid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п.Чапаево</w:t>
      </w:r>
      <w:r>
        <w:rPr>
          <w:rFonts w:ascii="Times New Roman" w:eastAsia="Times New Roman" w:hAnsi="Times New Roman" w:cs="Times New Roman"/>
          <w:sz w:val="24"/>
          <w:szCs w:val="24"/>
        </w:rPr>
        <w:t xml:space="preserve"> </w:t>
      </w:r>
      <w:r w:rsidRPr="00C553EC">
        <w:rPr>
          <w:rFonts w:ascii="Times New Roman" w:eastAsia="Times New Roman" w:hAnsi="Times New Roman" w:cs="Times New Roman"/>
          <w:sz w:val="24"/>
          <w:szCs w:val="24"/>
        </w:rPr>
        <w:t>снован в начале30-х годов XX века переселенцами из села Новые Выселки. Название мемориального характера дано в честь героя гражданской войны, командира легендарной 25 дивизии  Красной Армии Василий Ивановича Чапаева.</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В 1918 году образованы местные органы власти в форме Советов рабочих,</w:t>
      </w:r>
      <w:r>
        <w:rPr>
          <w:rFonts w:ascii="Times New Roman" w:eastAsia="Times New Roman" w:hAnsi="Times New Roman" w:cs="Times New Roman"/>
          <w:sz w:val="24"/>
          <w:szCs w:val="24"/>
        </w:rPr>
        <w:t xml:space="preserve"> </w:t>
      </w:r>
      <w:r w:rsidRPr="00C553EC">
        <w:rPr>
          <w:rFonts w:ascii="Times New Roman" w:eastAsia="Times New Roman" w:hAnsi="Times New Roman" w:cs="Times New Roman"/>
          <w:sz w:val="24"/>
          <w:szCs w:val="24"/>
        </w:rPr>
        <w:t>крестьянских и красноармейских депутатов</w:t>
      </w:r>
      <w:r>
        <w:rPr>
          <w:rFonts w:ascii="Times New Roman" w:eastAsia="Times New Roman" w:hAnsi="Times New Roman" w:cs="Times New Roman"/>
          <w:sz w:val="24"/>
          <w:szCs w:val="24"/>
        </w:rPr>
        <w:t xml:space="preserve"> и их исполнительных комитетов.</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lastRenderedPageBreak/>
        <w:t>Ново-Выселский сельский Совет рабочих, крестьянских и красноармейских депутатов и его исполнительный комитет образованы в 1928 году и с 1918 по 1923 год сельсовет именовался -Ново-Выселский сельский Совет рабочих ,крестьянских и красноармейских депутатов и его исполнительный комитет Зарубкиноской волости Спасс</w:t>
      </w:r>
      <w:r>
        <w:rPr>
          <w:rFonts w:ascii="Times New Roman" w:eastAsia="Times New Roman" w:hAnsi="Times New Roman" w:cs="Times New Roman"/>
          <w:sz w:val="24"/>
          <w:szCs w:val="24"/>
        </w:rPr>
        <w:t>кого уезда Тамбовской губернии.</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Декретов ВЦИК от 04 января 1923 года «Об изменениях в составе Тамбовской губернии» Спасский уезд был присоединен к Пензенской губернии. В связи с этим с1923 по 1925 год сельский Совет именовался-Ново-Выселский сельский Совет рабочих,крестьянских и красноармейских депутатов Зарубкинской волости Спасс</w:t>
      </w:r>
      <w:r>
        <w:rPr>
          <w:rFonts w:ascii="Times New Roman" w:eastAsia="Times New Roman" w:hAnsi="Times New Roman" w:cs="Times New Roman"/>
          <w:sz w:val="24"/>
          <w:szCs w:val="24"/>
        </w:rPr>
        <w:t>кого уезда Пензенской губернии.</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Постановлением ВЦИК от 18 сентября 1925 года Спасский кезд переименован в Бедно-Демьяновский,поэтому с 1925  по 1928 года сельский Совет именовался -Ново-Выселский сельский Совет рабочих, крестьянских и красноармейских депутатов и его исполнительный комитет Ачадовской волости Бедно- Демьяновкого уезда Пензенской губернии.</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На основании Постановления ВЦИК от 16 июля 1928 года «О составе округов, районов и их центрах Средневолжской области с 1928 по 1930 год сельсовет именовался -Ново-Выселский сельский Совет рабочих, крестьянских  и краноармейских депутатов и его исполнительный комитет</w:t>
      </w:r>
      <w:r>
        <w:rPr>
          <w:rFonts w:ascii="Times New Roman" w:eastAsia="Times New Roman" w:hAnsi="Times New Roman" w:cs="Times New Roman"/>
          <w:sz w:val="24"/>
          <w:szCs w:val="24"/>
        </w:rPr>
        <w:t xml:space="preserve"> </w:t>
      </w:r>
      <w:r w:rsidRPr="00C553EC">
        <w:rPr>
          <w:rFonts w:ascii="Times New Roman" w:eastAsia="Times New Roman" w:hAnsi="Times New Roman" w:cs="Times New Roman"/>
          <w:sz w:val="24"/>
          <w:szCs w:val="24"/>
        </w:rPr>
        <w:t>Ачадовского района Мордовского</w:t>
      </w:r>
      <w:r>
        <w:rPr>
          <w:rFonts w:ascii="Times New Roman" w:eastAsia="Times New Roman" w:hAnsi="Times New Roman" w:cs="Times New Roman"/>
          <w:sz w:val="24"/>
          <w:szCs w:val="24"/>
        </w:rPr>
        <w:t xml:space="preserve"> округа Средневолжской области.</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В соответствии с Постановлением ВЦИК от 10 января 1930 года «О преобразовании Мордовского округа Средневолжского края в Мордовскую  автономную область, включении ее в состав Средневолжского края, внешних границ и внутреннем административном делении» сельский Совет рабочих,крестьянских и красноармейских депутатов и его исполнительный комитет Зубово-Полянского района Мордовской автономно</w:t>
      </w:r>
      <w:r>
        <w:rPr>
          <w:rFonts w:ascii="Times New Roman" w:eastAsia="Times New Roman" w:hAnsi="Times New Roman" w:cs="Times New Roman"/>
          <w:sz w:val="24"/>
          <w:szCs w:val="24"/>
        </w:rPr>
        <w:t>й области Средневолжского края.</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На основании Постановления ВЦИК от 29 декабря 1934 года «О преобразовании Мордовской автономной области в Автономную Советскую Социалистическую Республику» и Постановления ВЦИК от 25 января 1935 года «О новой сети районов Средневолжского края и Мордовской АССР» сельсовет именовался-Ново-выселский сельский Совет рабочих ,крестьянских и красноармейских  депутатов и его исполнительный комитет Зубово-Полянского райо</w:t>
      </w:r>
      <w:r>
        <w:rPr>
          <w:rFonts w:ascii="Times New Roman" w:eastAsia="Times New Roman" w:hAnsi="Times New Roman" w:cs="Times New Roman"/>
          <w:sz w:val="24"/>
          <w:szCs w:val="24"/>
        </w:rPr>
        <w:t>на Мордовской АССР.</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С принятием Конституции СССР в 1936 году сельский Совет именовался-Ново-Выселский сельский Совет депутатов трудящихся и его исполнительный комитет Зубово-Пол</w:t>
      </w:r>
      <w:r>
        <w:rPr>
          <w:rFonts w:ascii="Times New Roman" w:eastAsia="Times New Roman" w:hAnsi="Times New Roman" w:cs="Times New Roman"/>
          <w:sz w:val="24"/>
          <w:szCs w:val="24"/>
        </w:rPr>
        <w:t>янского района Мордовской АССР.</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На основании Указа Президиума Верховного Совет РСФСР от 1 февраля  1963 года «Об укрупнении сельских районов  и образовании промышленных районов Мордовской АССР» и Указа Президиума Верховного Совета МАССР от 19 февраля 1963 года «О составе районов Мордовской АССР» сельсовет именовался –Ново-Выселский сельский Совет депутатов трудящихся и его исполнительный комитет Торбеевского се</w:t>
      </w:r>
      <w:r>
        <w:rPr>
          <w:rFonts w:ascii="Times New Roman" w:eastAsia="Times New Roman" w:hAnsi="Times New Roman" w:cs="Times New Roman"/>
          <w:sz w:val="24"/>
          <w:szCs w:val="24"/>
        </w:rPr>
        <w:t>льского района Мордовской АССР.</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Согласно Указу Президиума Верховного Совета РСФСР от 12 января 1965 года «Об изменениях в административно-территориальном делении Мордовской АССР»и Указа Президиума Верховного Совета Мордовской АССР от 15 января 1965 года «О составе вновь образованных  районов Мордовской АССР» с 1965 по 1977 год сельсовет именовался- Ново-</w:t>
      </w:r>
      <w:r w:rsidRPr="00C553EC">
        <w:rPr>
          <w:rFonts w:ascii="Times New Roman" w:eastAsia="Times New Roman" w:hAnsi="Times New Roman" w:cs="Times New Roman"/>
          <w:sz w:val="24"/>
          <w:szCs w:val="24"/>
        </w:rPr>
        <w:lastRenderedPageBreak/>
        <w:t>Выселский  сельский Совет депутатов трудящихся и его исполнительный комитет Зубово-Пол</w:t>
      </w:r>
      <w:r>
        <w:rPr>
          <w:rFonts w:ascii="Times New Roman" w:eastAsia="Times New Roman" w:hAnsi="Times New Roman" w:cs="Times New Roman"/>
          <w:sz w:val="24"/>
          <w:szCs w:val="24"/>
        </w:rPr>
        <w:t>янского района Мордовской АССР.</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С принятием Конституции СССР 7 октября 1977 года Ново-выселский  сельский Совет народных депутатов и его исполнительный комитет Зубово-Полянского района Мордовской АССР.</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С 7 декабря 1990 года с принятием на 14-ой сессии Верховного Совета Мордовской АССР Декларации о государственно-правовом статусе Мордовской Советской Социалистической Республики сельский  Совет именовался -Ново-Выселский сельский Совет народных депутатов и его исполнительный комитет Зубово-Полян</w:t>
      </w:r>
      <w:r>
        <w:rPr>
          <w:rFonts w:ascii="Times New Roman" w:eastAsia="Times New Roman" w:hAnsi="Times New Roman" w:cs="Times New Roman"/>
          <w:sz w:val="24"/>
          <w:szCs w:val="24"/>
        </w:rPr>
        <w:t>ского района Мордовской ССР.</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На основании Указа Президента РФ от 21 сентября 1993 года «О поэтапной конституционной реформе в Российской Федерации»,Закона Мордовской ССР «О выборах представительных органов Республики Мордовия» и постановления главы администрации Зубово-Полянского района №332 от 17 ноября 1993 года деятельность районного, поселковых и сельских Советов на территории района была приостановлена и вместо исполнительных комитетов поселковых и сельских Советов были образованы поселковые и сельски</w:t>
      </w:r>
      <w:r>
        <w:rPr>
          <w:rFonts w:ascii="Times New Roman" w:eastAsia="Times New Roman" w:hAnsi="Times New Roman" w:cs="Times New Roman"/>
          <w:sz w:val="24"/>
          <w:szCs w:val="24"/>
        </w:rPr>
        <w:t>е администрации.</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После выборов представительных органов Республики Мордовия 27 ноября 1993 года вновь были образованы поселковы</w:t>
      </w:r>
      <w:r>
        <w:rPr>
          <w:rFonts w:ascii="Times New Roman" w:eastAsia="Times New Roman" w:hAnsi="Times New Roman" w:cs="Times New Roman"/>
          <w:sz w:val="24"/>
          <w:szCs w:val="24"/>
        </w:rPr>
        <w:t>е и сельские  Советы депутатов.</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В связи с этим , 28 декабря 1994 года на первой сессии Ново-Выселского сельского Совета были признаны полномочия 11 избранных  депутатов сельского Совета,т.е. вновь был образован сельский Совет деп</w:t>
      </w:r>
      <w:r>
        <w:rPr>
          <w:rFonts w:ascii="Times New Roman" w:eastAsia="Times New Roman" w:hAnsi="Times New Roman" w:cs="Times New Roman"/>
          <w:sz w:val="24"/>
          <w:szCs w:val="24"/>
        </w:rPr>
        <w:t>утатов, сельская администрация.</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Дата первого поступления документов в Зубово-Полянский  муниципальный архив не известна .На хранении находятся 67 дел постоянного хранения за 1979-1993,1991-1996 годы и 46 дела по личному составу за 1937,1945-1946,1948-1994. дела научно-технически обработаны, систематизированы согласно номенклатуры дел .Дела внесены в описи, описи дел утверждены на заседании ЭПК республиканской архив</w:t>
      </w:r>
      <w:r>
        <w:rPr>
          <w:rFonts w:ascii="Times New Roman" w:eastAsia="Times New Roman" w:hAnsi="Times New Roman" w:cs="Times New Roman"/>
          <w:sz w:val="24"/>
          <w:szCs w:val="24"/>
        </w:rPr>
        <w:t>ной службы республики Мордовия.</w:t>
      </w:r>
    </w:p>
    <w:p w:rsidR="00C553EC" w:rsidRPr="00C553EC"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В данном фонде хранятся: протоколы сессий, планы работы и протоколы заседаний постоянных комиссий по бюджету, по благоустройству, торговле и бытовому обслуживанию, по культуре, народному образованию, здравоохранению,  заседания исполкома сельсовета, документы  сельской избирательной комиссии по выборам в сельский Совет, протоколы общих собраний граждан, планы работы сельсовета, похозяйственные книги, нотариальные документы,</w:t>
      </w:r>
      <w:r>
        <w:rPr>
          <w:rFonts w:ascii="Times New Roman" w:eastAsia="Times New Roman" w:hAnsi="Times New Roman" w:cs="Times New Roman"/>
          <w:sz w:val="24"/>
          <w:szCs w:val="24"/>
        </w:rPr>
        <w:t xml:space="preserve"> ведомости по заработной плате.</w:t>
      </w:r>
    </w:p>
    <w:p w:rsidR="006162DA" w:rsidRDefault="00C553EC" w:rsidP="00C553EC">
      <w:pPr>
        <w:tabs>
          <w:tab w:val="left" w:pos="2558"/>
        </w:tabs>
        <w:autoSpaceDE w:val="0"/>
        <w:autoSpaceDN w:val="0"/>
        <w:adjustRightInd w:val="0"/>
        <w:spacing w:before="120" w:after="0"/>
        <w:outlineLvl w:val="0"/>
        <w:rPr>
          <w:rFonts w:ascii="Times New Roman" w:eastAsia="Times New Roman" w:hAnsi="Times New Roman" w:cs="Times New Roman"/>
          <w:sz w:val="24"/>
          <w:szCs w:val="24"/>
        </w:rPr>
      </w:pPr>
      <w:r w:rsidRPr="00C553EC">
        <w:rPr>
          <w:rFonts w:ascii="Times New Roman" w:eastAsia="Times New Roman" w:hAnsi="Times New Roman" w:cs="Times New Roman"/>
          <w:sz w:val="24"/>
          <w:szCs w:val="24"/>
        </w:rPr>
        <w:t>Документы постоянного хранения исполкома Ново-Выселского сельского Совета за 1934-1985 года переданы на хранение в ЦГА Республики Мордовия.</w:t>
      </w:r>
    </w:p>
    <w:p w:rsidR="006162DA" w:rsidRDefault="006162DA" w:rsidP="006162DA">
      <w:pPr>
        <w:tabs>
          <w:tab w:val="left" w:pos="2558"/>
        </w:tabs>
        <w:autoSpaceDE w:val="0"/>
        <w:autoSpaceDN w:val="0"/>
        <w:adjustRightInd w:val="0"/>
        <w:spacing w:before="120" w:after="0"/>
        <w:outlineLvl w:val="0"/>
        <w:rPr>
          <w:rFonts w:ascii="Times New Roman" w:hAnsi="Times New Roman" w:cs="Times New Roman"/>
          <w:bCs/>
          <w:sz w:val="24"/>
          <w:szCs w:val="24"/>
        </w:rPr>
      </w:pPr>
    </w:p>
    <w:p w:rsidR="00C553EC" w:rsidRDefault="00C553EC" w:rsidP="006162DA">
      <w:pPr>
        <w:tabs>
          <w:tab w:val="left" w:pos="2558"/>
        </w:tabs>
        <w:autoSpaceDE w:val="0"/>
        <w:autoSpaceDN w:val="0"/>
        <w:adjustRightInd w:val="0"/>
        <w:spacing w:before="120" w:after="0"/>
        <w:outlineLvl w:val="0"/>
        <w:rPr>
          <w:rFonts w:ascii="Times New Roman" w:hAnsi="Times New Roman" w:cs="Times New Roman"/>
          <w:bCs/>
          <w:sz w:val="24"/>
          <w:szCs w:val="24"/>
        </w:rPr>
      </w:pPr>
    </w:p>
    <w:p w:rsidR="00C553EC" w:rsidRDefault="00C553EC" w:rsidP="006162DA">
      <w:pPr>
        <w:tabs>
          <w:tab w:val="left" w:pos="2558"/>
        </w:tabs>
        <w:autoSpaceDE w:val="0"/>
        <w:autoSpaceDN w:val="0"/>
        <w:adjustRightInd w:val="0"/>
        <w:spacing w:before="120" w:after="0"/>
        <w:outlineLvl w:val="0"/>
        <w:rPr>
          <w:rFonts w:ascii="Times New Roman" w:hAnsi="Times New Roman" w:cs="Times New Roman"/>
          <w:bCs/>
          <w:sz w:val="24"/>
          <w:szCs w:val="24"/>
        </w:rPr>
      </w:pPr>
    </w:p>
    <w:p w:rsidR="00C553EC" w:rsidRDefault="00C553EC" w:rsidP="006162DA">
      <w:pPr>
        <w:tabs>
          <w:tab w:val="left" w:pos="2558"/>
        </w:tabs>
        <w:autoSpaceDE w:val="0"/>
        <w:autoSpaceDN w:val="0"/>
        <w:adjustRightInd w:val="0"/>
        <w:spacing w:before="120" w:after="0"/>
        <w:outlineLvl w:val="0"/>
        <w:rPr>
          <w:rFonts w:ascii="Times New Roman" w:hAnsi="Times New Roman" w:cs="Times New Roman"/>
          <w:bCs/>
          <w:sz w:val="24"/>
          <w:szCs w:val="24"/>
        </w:rPr>
      </w:pPr>
    </w:p>
    <w:p w:rsidR="00FA2835" w:rsidRPr="0003595E" w:rsidRDefault="00A443A9" w:rsidP="00EF013F">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lastRenderedPageBreak/>
        <w:t>Г</w:t>
      </w:r>
      <w:r w:rsidR="00FA2835"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rsidR="00FA2835" w:rsidRPr="0003595E" w:rsidRDefault="00FA2835" w:rsidP="00580F51">
      <w:pPr>
        <w:pStyle w:val="S0"/>
      </w:pPr>
    </w:p>
    <w:tbl>
      <w:tblPr>
        <w:tblW w:w="0" w:type="auto"/>
        <w:tblLook w:val="04A0"/>
      </w:tblPr>
      <w:tblGrid>
        <w:gridCol w:w="1147"/>
        <w:gridCol w:w="8708"/>
      </w:tblGrid>
      <w:tr w:rsidR="00FA2835" w:rsidRPr="0003595E" w:rsidTr="00FA2835">
        <w:trPr>
          <w:trHeight w:val="684"/>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r w:rsidR="00271BB5">
        <w:rPr>
          <w:rFonts w:ascii="Times New Roman" w:hAnsi="Times New Roman" w:cs="Times New Roman"/>
          <w:sz w:val="24"/>
          <w:szCs w:val="24"/>
        </w:rPr>
        <w:t>Нововыселского</w:t>
      </w:r>
      <w:r w:rsidR="00916429">
        <w:rPr>
          <w:rFonts w:ascii="Times New Roman" w:hAnsi="Times New Roman" w:cs="Times New Roman"/>
          <w:sz w:val="24"/>
          <w:szCs w:val="24"/>
        </w:rPr>
        <w:t xml:space="preserve"> </w:t>
      </w:r>
      <w:r w:rsidRPr="0003595E">
        <w:rPr>
          <w:rFonts w:ascii="Times New Roman" w:hAnsi="Times New Roman" w:cs="Times New Roman"/>
          <w:sz w:val="24"/>
          <w:szCs w:val="24"/>
        </w:rPr>
        <w:t>сельского поселения административные границы принимались на основе следующих данных:</w:t>
      </w:r>
    </w:p>
    <w:p w:rsidR="00B45A79" w:rsidRPr="0003595E" w:rsidRDefault="00B45A79" w:rsidP="00B45A79">
      <w:pPr>
        <w:pStyle w:val="af2"/>
        <w:numPr>
          <w:ilvl w:val="0"/>
          <w:numId w:val="89"/>
        </w:numPr>
        <w:tabs>
          <w:tab w:val="left" w:pos="709"/>
        </w:tabs>
        <w:autoSpaceDE w:val="0"/>
        <w:autoSpaceDN w:val="0"/>
        <w:adjustRightInd w:val="0"/>
        <w:spacing w:after="0"/>
        <w:ind w:left="709" w:hanging="706"/>
        <w:jc w:val="both"/>
        <w:rPr>
          <w:rFonts w:ascii="Times New Roman" w:hAnsi="Times New Roman" w:cs="Times New Roman"/>
          <w:sz w:val="24"/>
          <w:szCs w:val="24"/>
        </w:rPr>
      </w:pPr>
      <w:r w:rsidRPr="0003595E">
        <w:rPr>
          <w:rFonts w:ascii="Times New Roman" w:hAnsi="Times New Roman" w:cs="Times New Roman"/>
          <w:sz w:val="24"/>
          <w:szCs w:val="24"/>
        </w:rPr>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 47-З, от 12.03.2010 г. № 37-З)</w:t>
      </w:r>
    </w:p>
    <w:p w:rsidR="00B45A79" w:rsidRPr="0003595E" w:rsidRDefault="00B45A79" w:rsidP="00B45A79">
      <w:pPr>
        <w:pStyle w:val="af2"/>
        <w:numPr>
          <w:ilvl w:val="0"/>
          <w:numId w:val="89"/>
        </w:numPr>
        <w:tabs>
          <w:tab w:val="left" w:pos="709"/>
        </w:tabs>
        <w:autoSpaceDE w:val="0"/>
        <w:autoSpaceDN w:val="0"/>
        <w:adjustRightInd w:val="0"/>
        <w:spacing w:after="0"/>
        <w:ind w:left="709" w:hanging="706"/>
        <w:jc w:val="both"/>
        <w:rPr>
          <w:rFonts w:ascii="Times New Roman" w:hAnsi="Times New Roman" w:cs="Times New Roman"/>
          <w:sz w:val="24"/>
          <w:szCs w:val="24"/>
        </w:rPr>
      </w:pPr>
      <w:r w:rsidRPr="0003595E">
        <w:rPr>
          <w:rFonts w:ascii="Times New Roman" w:hAnsi="Times New Roman" w:cs="Times New Roman"/>
          <w:bCs/>
          <w:sz w:val="24"/>
          <w:szCs w:val="24"/>
        </w:rPr>
        <w:t xml:space="preserve">Устав Зубово-Полянского муниципального района </w:t>
      </w:r>
      <w:r w:rsidRPr="0003595E">
        <w:rPr>
          <w:rFonts w:ascii="Times New Roman" w:hAnsi="Times New Roman" w:cs="Times New Roman"/>
          <w:sz w:val="24"/>
          <w:szCs w:val="24"/>
        </w:rPr>
        <w:t xml:space="preserve"> Республики Мордовия»</w:t>
      </w:r>
      <w:r w:rsidRPr="0003595E">
        <w:rPr>
          <w:rFonts w:ascii="Times New Roman" w:hAnsi="Times New Roman" w:cs="Times New Roman"/>
          <w:bCs/>
          <w:sz w:val="24"/>
          <w:szCs w:val="24"/>
        </w:rPr>
        <w:t xml:space="preserve"> принятый решением Совета депутатов от 28 декабря 2005 г №119 (в ред. решений Совета депутатов от 26 октября 2006 г. №173, от 2</w:t>
      </w:r>
      <w:r w:rsidR="00314CB7">
        <w:rPr>
          <w:rFonts w:ascii="Times New Roman" w:hAnsi="Times New Roman" w:cs="Times New Roman"/>
          <w:bCs/>
          <w:sz w:val="24"/>
          <w:szCs w:val="24"/>
        </w:rPr>
        <w:t>6 апреля 2007 г. №215, от 6 сен</w:t>
      </w:r>
      <w:r w:rsidRPr="0003595E">
        <w:rPr>
          <w:rFonts w:ascii="Times New Roman" w:hAnsi="Times New Roman" w:cs="Times New Roman"/>
          <w:bCs/>
          <w:sz w:val="24"/>
          <w:szCs w:val="24"/>
        </w:rPr>
        <w:t>т</w:t>
      </w:r>
      <w:r w:rsidR="00314CB7">
        <w:rPr>
          <w:rFonts w:ascii="Times New Roman" w:hAnsi="Times New Roman" w:cs="Times New Roman"/>
          <w:bCs/>
          <w:sz w:val="24"/>
          <w:szCs w:val="24"/>
        </w:rPr>
        <w:t>я</w:t>
      </w:r>
      <w:r w:rsidRPr="0003595E">
        <w:rPr>
          <w:rFonts w:ascii="Times New Roman" w:hAnsi="Times New Roman" w:cs="Times New Roman"/>
          <w:bCs/>
          <w:sz w:val="24"/>
          <w:szCs w:val="24"/>
        </w:rPr>
        <w:t>бря 2007 г. №227, от 24 ок</w:t>
      </w:r>
      <w:r w:rsidR="00314CB7">
        <w:rPr>
          <w:rFonts w:ascii="Times New Roman" w:hAnsi="Times New Roman" w:cs="Times New Roman"/>
          <w:bCs/>
          <w:sz w:val="24"/>
          <w:szCs w:val="24"/>
        </w:rPr>
        <w:t>тя</w:t>
      </w:r>
      <w:r w:rsidRPr="0003595E">
        <w:rPr>
          <w:rFonts w:ascii="Times New Roman" w:hAnsi="Times New Roman" w:cs="Times New Roman"/>
          <w:bCs/>
          <w:sz w:val="24"/>
          <w:szCs w:val="24"/>
        </w:rPr>
        <w:t>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B45A79" w:rsidRPr="0003595E" w:rsidRDefault="00B45A79" w:rsidP="00B45A79">
      <w:pPr>
        <w:pStyle w:val="af2"/>
        <w:numPr>
          <w:ilvl w:val="0"/>
          <w:numId w:val="89"/>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w:t>
      </w:r>
    </w:p>
    <w:p w:rsidR="00FA2835" w:rsidRPr="0003595E" w:rsidRDefault="00B45A79" w:rsidP="002C407C">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в следующем пункте.</w:t>
      </w:r>
      <w:r w:rsidR="00FA2835" w:rsidRPr="0003595E">
        <w:rPr>
          <w:rFonts w:ascii="Times New Roman" w:hAnsi="Times New Roman" w:cs="Times New Roman"/>
          <w:sz w:val="24"/>
          <w:szCs w:val="24"/>
        </w:rPr>
        <w:br w:type="page"/>
      </w:r>
    </w:p>
    <w:tbl>
      <w:tblPr>
        <w:tblW w:w="0" w:type="auto"/>
        <w:tblLook w:val="04A0"/>
      </w:tblPr>
      <w:tblGrid>
        <w:gridCol w:w="1133"/>
        <w:gridCol w:w="8555"/>
      </w:tblGrid>
      <w:tr w:rsidR="00676509" w:rsidRPr="0003595E" w:rsidTr="00676509">
        <w:trPr>
          <w:trHeight w:val="620"/>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6" w:name="_Ref320867577"/>
            <w:r w:rsidRPr="0003595E">
              <w:rPr>
                <w:rFonts w:cs="Times New Roman"/>
                <w:color w:val="365F91" w:themeColor="accent1" w:themeShade="BF"/>
                <w:sz w:val="32"/>
                <w:szCs w:val="32"/>
              </w:rPr>
              <w:t xml:space="preserve">НОРМАТИВНО-ПРАВОВЫЕ ДОКУМЕНТЫ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6"/>
            <w:r w:rsidRPr="0003595E">
              <w:rPr>
                <w:rFonts w:cs="Times New Roman"/>
                <w:color w:val="365F91" w:themeColor="accent1" w:themeShade="BF"/>
                <w:sz w:val="32"/>
                <w:szCs w:val="32"/>
              </w:rPr>
              <w:t xml:space="preserve"> МУНИЦИПАЛЬНОГО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676509" w:rsidRPr="0003595E" w:rsidTr="00676509">
        <w:trPr>
          <w:trHeight w:val="619"/>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r w:rsidR="00FA2835" w:rsidRPr="0003595E" w:rsidTr="00676509">
        <w:trPr>
          <w:trHeight w:val="173"/>
        </w:trPr>
        <w:tc>
          <w:tcPr>
            <w:tcW w:w="1133" w:type="dxa"/>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tc>
        <w:tc>
          <w:tcPr>
            <w:tcW w:w="8555" w:type="dxa"/>
          </w:tcPr>
          <w:p w:rsidR="00FA2835" w:rsidRPr="0003595E" w:rsidRDefault="00FA2835" w:rsidP="00403E88">
            <w:pPr>
              <w:pStyle w:val="31"/>
              <w:spacing w:after="0"/>
              <w:jc w:val="left"/>
              <w:rPr>
                <w:rFonts w:cs="Times New Roman"/>
                <w:color w:val="365F91" w:themeColor="accent1" w:themeShade="BF"/>
                <w:sz w:val="16"/>
                <w:szCs w:val="16"/>
                <w:highlight w:val="yellow"/>
              </w:rPr>
            </w:pPr>
          </w:p>
        </w:tc>
      </w:tr>
    </w:tbl>
    <w:tbl>
      <w:tblPr>
        <w:tblStyle w:val="af1"/>
        <w:tblW w:w="0" w:type="auto"/>
        <w:tblLook w:val="04A0"/>
      </w:tblPr>
      <w:tblGrid>
        <w:gridCol w:w="9855"/>
      </w:tblGrid>
      <w:tr w:rsidR="00FA2835" w:rsidRPr="0003595E" w:rsidTr="00FA2835">
        <w:tc>
          <w:tcPr>
            <w:tcW w:w="9904" w:type="dxa"/>
          </w:tcPr>
          <w:p w:rsidR="00FA2835" w:rsidRPr="0003595E" w:rsidRDefault="00FA2835" w:rsidP="00B45A79">
            <w:pPr>
              <w:pStyle w:val="ConsPlusTitle"/>
              <w:widowControl/>
              <w:spacing w:line="276" w:lineRule="auto"/>
              <w:jc w:val="center"/>
            </w:pPr>
          </w:p>
          <w:p w:rsidR="00B45A79" w:rsidRPr="0003595E" w:rsidRDefault="00B45A79" w:rsidP="00B45A79">
            <w:pPr>
              <w:pStyle w:val="ConsPlusTitle"/>
              <w:widowControl/>
              <w:spacing w:line="276" w:lineRule="auto"/>
              <w:jc w:val="center"/>
            </w:pPr>
            <w:r w:rsidRPr="0003595E">
              <w:t>УСТАВ</w:t>
            </w:r>
          </w:p>
          <w:p w:rsidR="00B45A79" w:rsidRPr="0003595E" w:rsidRDefault="00271BB5" w:rsidP="00B45A79">
            <w:pPr>
              <w:spacing w:line="276" w:lineRule="auto"/>
              <w:jc w:val="center"/>
              <w:rPr>
                <w:rFonts w:ascii="Times New Roman" w:hAnsi="Times New Roman" w:cs="Times New Roman"/>
                <w:b/>
              </w:rPr>
            </w:pPr>
            <w:r>
              <w:rPr>
                <w:rFonts w:ascii="Times New Roman" w:eastAsia="MS Mincho" w:hAnsi="Times New Roman" w:cs="Times New Roman"/>
                <w:b/>
                <w:sz w:val="24"/>
                <w:szCs w:val="24"/>
              </w:rPr>
              <w:t>НОВОВЫСЕЛСКОГО</w:t>
            </w:r>
            <w:r w:rsidR="00B45A79" w:rsidRPr="0003595E">
              <w:rPr>
                <w:rFonts w:ascii="Times New Roman" w:eastAsia="MS Mincho" w:hAnsi="Times New Roman" w:cs="Times New Roman"/>
                <w:b/>
                <w:sz w:val="24"/>
                <w:szCs w:val="24"/>
              </w:rPr>
              <w:t xml:space="preserve"> СЕЛЬСКОЕ ПОСЕЛЕНИЕ</w:t>
            </w:r>
          </w:p>
          <w:p w:rsidR="00B45A79" w:rsidRPr="0003595E" w:rsidRDefault="00B45A79" w:rsidP="00B45A79">
            <w:pPr>
              <w:spacing w:line="276" w:lineRule="auto"/>
              <w:ind w:firstLine="709"/>
              <w:jc w:val="both"/>
              <w:rPr>
                <w:rFonts w:ascii="Times New Roman" w:hAnsi="Times New Roman" w:cs="Times New Roman"/>
                <w:b/>
                <w:sz w:val="28"/>
                <w:szCs w:val="24"/>
              </w:rPr>
            </w:pPr>
          </w:p>
          <w:p w:rsidR="00B45A79" w:rsidRPr="0003595E" w:rsidRDefault="00B45A79" w:rsidP="00B45A79">
            <w:pPr>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Статья 3. Территория и границы </w:t>
            </w:r>
            <w:r w:rsidR="00271BB5">
              <w:rPr>
                <w:rFonts w:ascii="Times New Roman" w:hAnsi="Times New Roman" w:cs="Times New Roman"/>
                <w:sz w:val="24"/>
              </w:rPr>
              <w:t>Нововыселского</w:t>
            </w:r>
            <w:r w:rsidRPr="0003595E">
              <w:rPr>
                <w:rFonts w:ascii="Times New Roman" w:hAnsi="Times New Roman" w:cs="Times New Roman"/>
                <w:sz w:val="24"/>
              </w:rPr>
              <w:t xml:space="preserve"> сельского поселения</w:t>
            </w:r>
          </w:p>
          <w:p w:rsidR="00B45A79" w:rsidRPr="0003595E" w:rsidRDefault="00B45A79" w:rsidP="00B45A79">
            <w:pPr>
              <w:spacing w:line="276" w:lineRule="auto"/>
              <w:ind w:firstLine="709"/>
              <w:jc w:val="both"/>
              <w:rPr>
                <w:rFonts w:ascii="Times New Roman" w:hAnsi="Times New Roman" w:cs="Times New Roman"/>
                <w:sz w:val="24"/>
              </w:rPr>
            </w:pPr>
          </w:p>
          <w:p w:rsidR="00C553EC" w:rsidRPr="00C553EC" w:rsidRDefault="00C553EC" w:rsidP="00C553EC">
            <w:pPr>
              <w:ind w:firstLine="709"/>
              <w:jc w:val="both"/>
              <w:rPr>
                <w:rFonts w:ascii="Times New Roman" w:hAnsi="Times New Roman" w:cs="Times New Roman"/>
                <w:sz w:val="24"/>
              </w:rPr>
            </w:pPr>
            <w:r w:rsidRPr="00C553EC">
              <w:rPr>
                <w:rFonts w:ascii="Times New Roman" w:hAnsi="Times New Roman" w:cs="Times New Roman"/>
                <w:sz w:val="24"/>
              </w:rPr>
              <w:t>1. Территорию Нововыселского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C553EC" w:rsidRPr="00C553EC" w:rsidRDefault="00C553EC" w:rsidP="00C553EC">
            <w:pPr>
              <w:ind w:firstLine="709"/>
              <w:jc w:val="both"/>
              <w:rPr>
                <w:rFonts w:ascii="Times New Roman" w:hAnsi="Times New Roman" w:cs="Times New Roman"/>
                <w:sz w:val="24"/>
              </w:rPr>
            </w:pPr>
          </w:p>
          <w:p w:rsidR="00C553EC" w:rsidRPr="00C553EC" w:rsidRDefault="00C553EC" w:rsidP="00C553EC">
            <w:pPr>
              <w:ind w:firstLine="709"/>
              <w:jc w:val="both"/>
              <w:rPr>
                <w:rFonts w:ascii="Times New Roman" w:hAnsi="Times New Roman" w:cs="Times New Roman"/>
                <w:sz w:val="24"/>
              </w:rPr>
            </w:pPr>
            <w:r w:rsidRPr="00C553EC">
              <w:rPr>
                <w:rFonts w:ascii="Times New Roman" w:hAnsi="Times New Roman" w:cs="Times New Roman"/>
                <w:sz w:val="24"/>
              </w:rPr>
              <w:t>2. В границах Нововыселского сельского поселения находятся следующие населенные пункты:</w:t>
            </w:r>
          </w:p>
          <w:p w:rsidR="00C553EC" w:rsidRPr="00C553EC" w:rsidRDefault="00C553EC" w:rsidP="00C553EC">
            <w:pPr>
              <w:ind w:firstLine="709"/>
              <w:jc w:val="both"/>
              <w:rPr>
                <w:rFonts w:ascii="Times New Roman" w:hAnsi="Times New Roman" w:cs="Times New Roman"/>
                <w:sz w:val="24"/>
              </w:rPr>
            </w:pPr>
          </w:p>
          <w:p w:rsidR="00C553EC" w:rsidRPr="00C553EC" w:rsidRDefault="00C553EC" w:rsidP="00C553EC">
            <w:pPr>
              <w:ind w:firstLine="709"/>
              <w:jc w:val="both"/>
              <w:rPr>
                <w:rFonts w:ascii="Times New Roman" w:hAnsi="Times New Roman" w:cs="Times New Roman"/>
                <w:sz w:val="24"/>
              </w:rPr>
            </w:pPr>
            <w:r w:rsidRPr="00C553EC">
              <w:rPr>
                <w:rFonts w:ascii="Times New Roman" w:hAnsi="Times New Roman" w:cs="Times New Roman"/>
                <w:sz w:val="24"/>
              </w:rPr>
              <w:t>село Новые Выселки, поселок Аким-Сергеевка, поселок Чапаев, поселок Од Веле.</w:t>
            </w:r>
          </w:p>
          <w:p w:rsidR="00C553EC" w:rsidRPr="00C553EC" w:rsidRDefault="00C553EC" w:rsidP="00C553EC">
            <w:pPr>
              <w:ind w:firstLine="709"/>
              <w:jc w:val="both"/>
              <w:rPr>
                <w:rFonts w:ascii="Times New Roman" w:hAnsi="Times New Roman" w:cs="Times New Roman"/>
                <w:sz w:val="24"/>
              </w:rPr>
            </w:pPr>
          </w:p>
          <w:p w:rsidR="00C553EC" w:rsidRPr="00C553EC" w:rsidRDefault="00C553EC" w:rsidP="00C553EC">
            <w:pPr>
              <w:ind w:firstLine="709"/>
              <w:jc w:val="both"/>
              <w:rPr>
                <w:rFonts w:ascii="Times New Roman" w:hAnsi="Times New Roman" w:cs="Times New Roman"/>
                <w:sz w:val="24"/>
              </w:rPr>
            </w:pPr>
            <w:r w:rsidRPr="00C553EC">
              <w:rPr>
                <w:rFonts w:ascii="Times New Roman" w:hAnsi="Times New Roman" w:cs="Times New Roman"/>
                <w:sz w:val="24"/>
              </w:rPr>
              <w:t>3. Границы Нововыселского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C553EC" w:rsidRPr="00C553EC" w:rsidRDefault="00C553EC" w:rsidP="00C553EC">
            <w:pPr>
              <w:ind w:firstLine="709"/>
              <w:jc w:val="both"/>
              <w:rPr>
                <w:rFonts w:ascii="Times New Roman" w:hAnsi="Times New Roman" w:cs="Times New Roman"/>
                <w:sz w:val="24"/>
              </w:rPr>
            </w:pPr>
          </w:p>
          <w:p w:rsidR="00FA2835" w:rsidRPr="0003595E" w:rsidRDefault="00C553EC" w:rsidP="00C553EC">
            <w:pPr>
              <w:spacing w:line="276" w:lineRule="auto"/>
              <w:ind w:firstLine="709"/>
              <w:jc w:val="both"/>
              <w:rPr>
                <w:rFonts w:ascii="Times New Roman" w:hAnsi="Times New Roman" w:cs="Times New Roman"/>
              </w:rPr>
            </w:pPr>
            <w:r w:rsidRPr="00C553EC">
              <w:rPr>
                <w:rFonts w:ascii="Times New Roman" w:hAnsi="Times New Roman" w:cs="Times New Roman"/>
                <w:sz w:val="24"/>
              </w:rPr>
              <w:t>4. Административным центром Нововыселского сельского поселения является село Новые Выселки.</w:t>
            </w:r>
          </w:p>
        </w:tc>
      </w:tr>
    </w:tbl>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995661" w:rsidRPr="0003595E" w:rsidRDefault="00995661" w:rsidP="00403E88">
      <w:pPr>
        <w:autoSpaceDE w:val="0"/>
        <w:autoSpaceDN w:val="0"/>
        <w:adjustRightInd w:val="0"/>
        <w:spacing w:after="0"/>
        <w:rPr>
          <w:rFonts w:ascii="Times New Roman" w:hAnsi="Times New Roman" w:cs="Times New Roman"/>
          <w:b/>
          <w:bCs/>
          <w:sz w:val="28"/>
          <w:szCs w:val="28"/>
        </w:rPr>
      </w:pPr>
    </w:p>
    <w:p w:rsidR="00995661" w:rsidRDefault="00995661"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FE3BB4" w:rsidRDefault="00FE3BB4" w:rsidP="00403E88">
      <w:pPr>
        <w:autoSpaceDE w:val="0"/>
        <w:autoSpaceDN w:val="0"/>
        <w:adjustRightInd w:val="0"/>
        <w:spacing w:after="0"/>
        <w:rPr>
          <w:rFonts w:ascii="Times New Roman" w:hAnsi="Times New Roman" w:cs="Times New Roman"/>
          <w:b/>
          <w:bCs/>
          <w:sz w:val="28"/>
          <w:szCs w:val="28"/>
        </w:rPr>
      </w:pPr>
    </w:p>
    <w:p w:rsidR="00FE3BB4" w:rsidRDefault="00FE3BB4"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916429" w:rsidRDefault="00916429" w:rsidP="00403E88">
      <w:pPr>
        <w:autoSpaceDE w:val="0"/>
        <w:autoSpaceDN w:val="0"/>
        <w:adjustRightInd w:val="0"/>
        <w:spacing w:after="0"/>
        <w:rPr>
          <w:rFonts w:ascii="Times New Roman" w:hAnsi="Times New Roman" w:cs="Times New Roman"/>
          <w:b/>
          <w:bCs/>
          <w:sz w:val="28"/>
          <w:szCs w:val="28"/>
        </w:rPr>
      </w:pPr>
    </w:p>
    <w:p w:rsidR="00A443A9" w:rsidRPr="0003595E" w:rsidRDefault="00A443A9"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tblPr>
      <w:tblGrid>
        <w:gridCol w:w="9855"/>
      </w:tblGrid>
      <w:tr w:rsidR="00FA2835" w:rsidRPr="0003595E" w:rsidTr="00FA2835">
        <w:tc>
          <w:tcPr>
            <w:tcW w:w="9904" w:type="dxa"/>
          </w:tcPr>
          <w:p w:rsidR="00DF5EF1" w:rsidRPr="0003595E" w:rsidRDefault="00C553EC" w:rsidP="00DF5EF1">
            <w:pPr>
              <w:autoSpaceDE w:val="0"/>
              <w:autoSpaceDN w:val="0"/>
              <w:adjustRightInd w:val="0"/>
              <w:spacing w:line="276" w:lineRule="auto"/>
              <w:jc w:val="right"/>
              <w:outlineLvl w:val="0"/>
              <w:rPr>
                <w:rFonts w:ascii="Times New Roman" w:hAnsi="Times New Roman" w:cs="Times New Roman"/>
              </w:rPr>
            </w:pPr>
            <w:r>
              <w:rPr>
                <w:rFonts w:ascii="Times New Roman" w:hAnsi="Times New Roman" w:cs="Times New Roman"/>
              </w:rPr>
              <w:t>Приложение 17</w:t>
            </w:r>
            <w:r w:rsidR="00DF5EF1" w:rsidRPr="0003595E">
              <w:rPr>
                <w:rFonts w:ascii="Times New Roman" w:hAnsi="Times New Roman" w:cs="Times New Roman"/>
              </w:rPr>
              <w:t xml:space="preserve"> </w:t>
            </w:r>
          </w:p>
          <w:p w:rsidR="00DF5EF1" w:rsidRPr="0003595E" w:rsidRDefault="00DF5EF1" w:rsidP="00DF5EF1">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К Закону Республики Мордовия</w:t>
            </w:r>
          </w:p>
          <w:p w:rsidR="00DF5EF1" w:rsidRPr="0003595E" w:rsidRDefault="00DF5EF1" w:rsidP="00DF5EF1">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 xml:space="preserve">от 07.02.2005 г. № 12-З </w:t>
            </w:r>
          </w:p>
          <w:p w:rsidR="00DF5EF1" w:rsidRPr="0003595E" w:rsidRDefault="00DF5EF1" w:rsidP="00DF5EF1">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(в ред. Закона РМ от 20.05.2008 г. №47-З)</w:t>
            </w:r>
          </w:p>
          <w:p w:rsidR="00DF5EF1" w:rsidRPr="0003595E" w:rsidRDefault="00DF5EF1" w:rsidP="00DF5EF1">
            <w:pPr>
              <w:autoSpaceDE w:val="0"/>
              <w:autoSpaceDN w:val="0"/>
              <w:adjustRightInd w:val="0"/>
              <w:spacing w:line="276" w:lineRule="auto"/>
              <w:jc w:val="center"/>
              <w:outlineLvl w:val="1"/>
              <w:rPr>
                <w:rFonts w:ascii="Times New Roman" w:hAnsi="Times New Roman" w:cs="Times New Roman"/>
              </w:rPr>
            </w:pPr>
          </w:p>
          <w:p w:rsidR="00DF5EF1" w:rsidRPr="0003595E" w:rsidRDefault="00DF5EF1" w:rsidP="00DF5EF1">
            <w:pPr>
              <w:autoSpaceDE w:val="0"/>
              <w:autoSpaceDN w:val="0"/>
              <w:adjustRightInd w:val="0"/>
              <w:spacing w:line="276" w:lineRule="auto"/>
              <w:jc w:val="center"/>
              <w:outlineLvl w:val="1"/>
              <w:rPr>
                <w:rFonts w:ascii="Times New Roman" w:hAnsi="Times New Roman" w:cs="Times New Roman"/>
                <w:sz w:val="24"/>
                <w:szCs w:val="24"/>
              </w:rPr>
            </w:pPr>
            <w:r w:rsidRPr="0003595E">
              <w:rPr>
                <w:rFonts w:ascii="Times New Roman" w:hAnsi="Times New Roman" w:cs="Times New Roman"/>
                <w:sz w:val="24"/>
                <w:szCs w:val="24"/>
              </w:rPr>
              <w:t xml:space="preserve">КАРТОГРАФИЧЕСКОЕ ОПИСАНИЕ ГРАНИЦ </w:t>
            </w:r>
          </w:p>
          <w:p w:rsidR="00DF5EF1" w:rsidRPr="0003595E" w:rsidRDefault="00271BB5" w:rsidP="00DF5EF1">
            <w:pPr>
              <w:autoSpaceDE w:val="0"/>
              <w:autoSpaceDN w:val="0"/>
              <w:adjustRightInd w:val="0"/>
              <w:spacing w:line="276" w:lineRule="auto"/>
              <w:jc w:val="center"/>
              <w:outlineLvl w:val="1"/>
              <w:rPr>
                <w:rFonts w:ascii="Times New Roman" w:hAnsi="Times New Roman" w:cs="Times New Roman"/>
              </w:rPr>
            </w:pPr>
            <w:r>
              <w:rPr>
                <w:rFonts w:ascii="Times New Roman" w:hAnsi="Times New Roman" w:cs="Times New Roman"/>
                <w:sz w:val="24"/>
                <w:szCs w:val="24"/>
              </w:rPr>
              <w:t>НОВОВЫСЕЛСКОГО</w:t>
            </w:r>
            <w:r w:rsidR="00DF5EF1" w:rsidRPr="0003595E">
              <w:rPr>
                <w:rFonts w:ascii="Times New Roman" w:hAnsi="Times New Roman" w:cs="Times New Roman"/>
                <w:sz w:val="24"/>
                <w:szCs w:val="24"/>
              </w:rPr>
              <w:t xml:space="preserve"> СЕЛЬСКОГО ПОСЕЛЕНИЯ ЗУБОВО-ПОЛЯНСКОГО МУНИЦИПАЛЬНОГО РАЙОНА РЕСПУБЛИКИ МОРДОВИЯ</w:t>
            </w: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Картографическое описание границы Нововыселского сельского поселения Зубово-Полянского муниципального района Республики Мордовия произведено от верхней правой части схематической карты и идет по ходу часовой стрелки с учетом прилегающих территорий смежных муниципальных образований.</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(в ред. Закона РМ от 20.05.2008 г. N 47-З)</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От т. А граница идет по смежеству с Новопотьминским сельским поселением вначале - по правому берегу реки Парца и далее - по правому берегу старого русла реки Парца, далее граница идет на юго-восток, вначале пересекает русло реки Парца и идет по контуру сенокоса, при этом пересекая магистральный осушительный канал, и далее - по правой стороне лесополосы до т. Б.</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(в ред. Закона РМ от 20.05.2008 г. N 47-З)</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От т. Б граница идет по смежеству с Зарубкинским сельским поселением, вначале - на юго-запад по контуру пастбища, при этом пересекая магистральный осушительный канал и русло реки Чиуш, далее граница поворачивает на юго-восток и идет по левому берегу реки Чиуш, далее граница идет на северо-запад по контуру пастбища и пересекает магистральный осушительный канал, далее граница идет на юго-запад по контуру пашни и далее - по границе сел Каргал и Новые Выселки, далее граница идет на северо-запад, вначале - по контуру пашни и далее - по левой стороне лесополосы и далее пересекает овраг Путляй, далее граница идет на юго-запад по контуру пастбища, далее граница идет на юго-восток по контуру пастбища и далее - по контуру закустаренного пастбища, далее граница идет на юго-запад, далее - на юго-восток и далее - на юго-запад по контуру пастбища до т. В.</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(в ред. Закона РМ от 20.05.2008 г. N 47-З)</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lastRenderedPageBreak/>
              <w:t>От т. В граница идет на северо-запад по смежеству с Тарханско-Потьминским сельским поселением, вначале - по левой стороне лесополосы и далее - по руслу ручья до т. Г.</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(в ред. Закона РМ от 20.05.2008 г. N 47-З)</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От т. Г граница идет на северо-восток, по правому берегу реки Лундан по смежеству с Мордовско-Полянским сельским поселением до т. Д.</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(в ред. Закона РМ от 20.05.2008 г. N 47-З)</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От т. Д граница идет на северо-восток, по правому берегу реки Лундан по смежеству с Уголковским сельским поселением, далее граница поворачивает на юго-восток и идет по границе земель гослесфонда Зубово-Полянского сельлесхоза, далее граница идет на северо-восток, вначале - по границе земель гослесфонда Зубово-Полянского сельлесхоза, далее - по контуру пастбища и далее - по границе гослесфонда Зубово-Полянского сельлесхоза, далее граница поворачивает на северо-запад и идет вначале по контуру пастбища и далее совпадает с границей земель гослесфонда Зубово-Полянского сельлесхоза, далее граница идет по правому берегу реки Лундан, далее граница поворачивает на северо-восток и идет по контуру сенокоса до т. Е.</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(в ред. Закона РМ от 20.05.2008 г. N 47-З)</w:t>
            </w:r>
          </w:p>
          <w:p w:rsidR="00C553EC" w:rsidRPr="00C553EC" w:rsidRDefault="00C553EC" w:rsidP="00C553EC">
            <w:pPr>
              <w:pStyle w:val="formattext"/>
              <w:shd w:val="clear" w:color="auto" w:fill="FFFFFF"/>
              <w:spacing w:after="0"/>
              <w:textAlignment w:val="baseline"/>
              <w:rPr>
                <w:color w:val="2D2D2D"/>
                <w:spacing w:val="2"/>
              </w:rPr>
            </w:pPr>
          </w:p>
          <w:p w:rsidR="00C553EC" w:rsidRPr="00C553EC" w:rsidRDefault="00C553EC" w:rsidP="00C553EC">
            <w:pPr>
              <w:pStyle w:val="formattext"/>
              <w:shd w:val="clear" w:color="auto" w:fill="FFFFFF"/>
              <w:spacing w:after="0"/>
              <w:textAlignment w:val="baseline"/>
              <w:rPr>
                <w:color w:val="2D2D2D"/>
                <w:spacing w:val="2"/>
              </w:rPr>
            </w:pPr>
            <w:r w:rsidRPr="00C553EC">
              <w:rPr>
                <w:color w:val="2D2D2D"/>
                <w:spacing w:val="2"/>
              </w:rPr>
              <w:t>От т. Е граница идет на северо-восток по смежеству с Зубово-Полянским городским поселением, вначале по контуру сенокоса, при этом пересекая магистральный осушительный канал, далее идет по контуру земель гослесфонда Зубово-Полянского сельлесхоза и далее - по контуру пастбища, при этом пересекая контур земель гослесфонда Зубово-Полянского сельлесхоза, далее пересекает трассу автодороги Урал, далее идет по контуру пастбища и пересекает русло реки Парца, далее граница идет на юго-восток до т. А по правому берегу реки Парца.</w:t>
            </w:r>
          </w:p>
          <w:p w:rsidR="00C553EC" w:rsidRPr="00C553EC" w:rsidRDefault="00C553EC" w:rsidP="00C553EC">
            <w:pPr>
              <w:pStyle w:val="formattext"/>
              <w:shd w:val="clear" w:color="auto" w:fill="FFFFFF"/>
              <w:spacing w:after="0"/>
              <w:textAlignment w:val="baseline"/>
              <w:rPr>
                <w:color w:val="2D2D2D"/>
                <w:spacing w:val="2"/>
              </w:rPr>
            </w:pPr>
          </w:p>
          <w:p w:rsidR="00FA2835" w:rsidRPr="0003595E" w:rsidRDefault="00C553EC" w:rsidP="00C553EC">
            <w:pPr>
              <w:pStyle w:val="formattext"/>
              <w:shd w:val="clear" w:color="auto" w:fill="FFFFFF"/>
              <w:spacing w:before="0" w:beforeAutospacing="0" w:after="0" w:afterAutospacing="0" w:line="276" w:lineRule="auto"/>
              <w:textAlignment w:val="baseline"/>
              <w:rPr>
                <w:color w:val="2D2D2D"/>
                <w:spacing w:val="2"/>
              </w:rPr>
            </w:pPr>
            <w:r w:rsidRPr="00C553EC">
              <w:rPr>
                <w:color w:val="2D2D2D"/>
                <w:spacing w:val="2"/>
              </w:rPr>
              <w:t>(в ред. Закона РМ от 20.05.2008 г. N 47-З)</w:t>
            </w:r>
          </w:p>
        </w:tc>
      </w:tr>
    </w:tbl>
    <w:p w:rsidR="00FA2835" w:rsidRPr="0003595E" w:rsidRDefault="00FA2835" w:rsidP="00403E88">
      <w:pPr>
        <w:spacing w:after="0"/>
        <w:rPr>
          <w:rFonts w:ascii="Times New Roman" w:hAnsi="Times New Roman" w:cs="Times New Roman"/>
          <w:b/>
          <w:i/>
          <w:color w:val="FF0000"/>
        </w:rPr>
        <w:sectPr w:rsidR="00FA2835" w:rsidRPr="0003595E" w:rsidSect="00A5607D">
          <w:pgSz w:w="11907" w:h="16840" w:code="9"/>
          <w:pgMar w:top="1134" w:right="1134" w:bottom="1134" w:left="1134" w:header="567" w:footer="720" w:gutter="0"/>
          <w:cols w:space="720"/>
          <w:noEndnote/>
        </w:sectPr>
      </w:pPr>
    </w:p>
    <w:p w:rsidR="00CC16DE"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3. </w:t>
      </w:r>
      <w:r w:rsidR="00CC16DE" w:rsidRPr="0003595E">
        <w:rPr>
          <w:rFonts w:ascii="Times New Roman" w:hAnsi="Times New Roman" w:cs="Times New Roman"/>
          <w:b/>
          <w:bCs/>
          <w:color w:val="365F91" w:themeColor="accent1" w:themeShade="BF"/>
          <w:sz w:val="32"/>
          <w:szCs w:val="36"/>
        </w:rPr>
        <w:t>ОХРАНА ОКРУЖАЮЩЕЙ СРЕДЫ.</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w:t>
      </w:r>
      <w:r w:rsidR="00C25E1D" w:rsidRPr="0003595E">
        <w:rPr>
          <w:rFonts w:ascii="Times New Roman" w:hAnsi="Times New Roman" w:cs="Times New Roman"/>
          <w:b/>
          <w:bCs/>
          <w:color w:val="365F91" w:themeColor="accent1" w:themeShade="BF"/>
          <w:sz w:val="32"/>
          <w:szCs w:val="36"/>
        </w:rPr>
        <w:t>ТОРИИ</w:t>
      </w:r>
    </w:p>
    <w:p w:rsidR="00FA2835" w:rsidRPr="0003595E" w:rsidRDefault="00FA2835" w:rsidP="00580F51">
      <w:pPr>
        <w:pStyle w:val="S0"/>
      </w:pPr>
    </w:p>
    <w:tbl>
      <w:tblPr>
        <w:tblW w:w="0" w:type="auto"/>
        <w:tblLook w:val="04A0"/>
      </w:tblPr>
      <w:tblGrid>
        <w:gridCol w:w="1147"/>
        <w:gridCol w:w="8708"/>
      </w:tblGrid>
      <w:tr w:rsidR="00FA2835" w:rsidRPr="0003595E" w:rsidTr="00995661">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rsidR="00FA2835" w:rsidRPr="0003595E"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FA2835" w:rsidRPr="0003595E" w:rsidRDefault="00FA2835" w:rsidP="00995661">
      <w:pPr>
        <w:spacing w:after="0"/>
        <w:jc w:val="both"/>
        <w:rPr>
          <w:rFonts w:ascii="Times New Roman"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соблюдение права человека на благоприятную среду обитания;</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благоприятных условий жизнедеятельности человека;</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нормативных документов: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2.1.6.1032-01 «Гигиенические требования к обеспечению качества атмосферного воздуха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2.1.4.1110-02 «Зоны санитарной охраны источников водоснабжения и водопроводов питьевого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2.1.5.980-00 «Гигиенические требования к охране поверхностных вод»;</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2.1.7.1287-03 «Санитарно-эпидемиологические требования к качеству почвы»;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42-128-4690-88 «Санитарные правила содержания территорий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2.1.5.1059-01 «Гигиенические требования к охране подземных вод от загрязнения»;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Водный кодекс РФ. Ст. 65. «Водоохранные зоны и прибрежные защитные полосы»;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23-03-2003 «Защита от шума»;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42.13330.2011 «Градостроительство. Планировка и застройка городских и сельских поселений»;</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2.05.06-85 «Магистральные трубопроводы»;</w:t>
      </w:r>
    </w:p>
    <w:p w:rsidR="00A443A9" w:rsidRDefault="00FA2835" w:rsidP="00A443A9">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2.04.02-84 «Водоснабжение. Наружные сети и сооружения».</w:t>
      </w:r>
    </w:p>
    <w:p w:rsidR="00A443A9" w:rsidRPr="0003595E" w:rsidRDefault="00A443A9" w:rsidP="00A443A9">
      <w:pPr>
        <w:spacing w:after="0"/>
        <w:ind w:left="709" w:hanging="709"/>
        <w:jc w:val="both"/>
        <w:rPr>
          <w:rFonts w:ascii="Times New Roman" w:hAnsi="Times New Roman" w:cs="Times New Roman"/>
          <w:sz w:val="24"/>
          <w:szCs w:val="24"/>
        </w:rPr>
      </w:pPr>
    </w:p>
    <w:p w:rsidR="00FA2835" w:rsidRPr="0003595E" w:rsidRDefault="00FA2835" w:rsidP="00403E88">
      <w:pPr>
        <w:spacing w:after="0"/>
        <w:ind w:firstLine="652"/>
        <w:jc w:val="both"/>
        <w:rPr>
          <w:rFonts w:ascii="Times New Roman" w:hAnsi="Times New Roman" w:cs="Times New Roman"/>
          <w:sz w:val="36"/>
          <w:szCs w:val="36"/>
        </w:rPr>
      </w:pPr>
    </w:p>
    <w:tbl>
      <w:tblPr>
        <w:tblW w:w="0" w:type="auto"/>
        <w:tblLook w:val="04A0"/>
      </w:tblPr>
      <w:tblGrid>
        <w:gridCol w:w="1141"/>
        <w:gridCol w:w="8640"/>
      </w:tblGrid>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ЭКОЛОГИЧЕСКОГО </w:t>
            </w:r>
          </w:p>
          <w:p w:rsidR="00676509" w:rsidRPr="0003595E"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rsidR="00FA2835" w:rsidRPr="0003595E" w:rsidRDefault="00FA2835" w:rsidP="00403E88">
      <w:pPr>
        <w:pStyle w:val="aff"/>
        <w:shd w:val="clear" w:color="auto" w:fill="FFFFFF"/>
        <w:spacing w:before="0" w:beforeAutospacing="0" w:after="0" w:afterAutospacing="0" w:line="276" w:lineRule="auto"/>
        <w:ind w:firstLine="652"/>
        <w:jc w:val="both"/>
        <w:rPr>
          <w:sz w:val="36"/>
          <w:szCs w:val="36"/>
        </w:rPr>
      </w:pP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Территория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w:t>
      </w:r>
      <w:r w:rsidR="00916429">
        <w:rPr>
          <w:rFonts w:ascii="Times New Roman" w:hAnsi="Times New Roman" w:cs="Times New Roman"/>
          <w:sz w:val="24"/>
          <w:szCs w:val="24"/>
        </w:rPr>
        <w:t>го поселения расположена в</w:t>
      </w:r>
      <w:r w:rsidR="00FE3BB4">
        <w:rPr>
          <w:rFonts w:ascii="Times New Roman" w:hAnsi="Times New Roman" w:cs="Times New Roman"/>
          <w:sz w:val="24"/>
          <w:szCs w:val="24"/>
        </w:rPr>
        <w:t xml:space="preserve"> ю</w:t>
      </w:r>
      <w:r w:rsidR="00C553EC">
        <w:rPr>
          <w:rFonts w:ascii="Times New Roman" w:hAnsi="Times New Roman" w:cs="Times New Roman"/>
          <w:sz w:val="24"/>
          <w:szCs w:val="24"/>
        </w:rPr>
        <w:t>го-восточной</w:t>
      </w:r>
      <w:r w:rsidRPr="0003595E">
        <w:rPr>
          <w:rFonts w:ascii="Times New Roman" w:hAnsi="Times New Roman" w:cs="Times New Roman"/>
          <w:sz w:val="24"/>
          <w:szCs w:val="24"/>
        </w:rPr>
        <w:t xml:space="preserve"> части Зубово-Полянского района Республики Мордовия. Климат умеренно-континентальный со сравнительно жарким летом и холодной зимой.</w:t>
      </w: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99566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Основными источниками загрязнения территории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являются свалки, котельные, скотомогильники, кладбища.</w:t>
      </w:r>
    </w:p>
    <w:p w:rsidR="00DF5EF1" w:rsidRPr="0003595E" w:rsidRDefault="00DF5EF1" w:rsidP="00DF5EF1">
      <w:pPr>
        <w:spacing w:after="0"/>
        <w:ind w:firstLine="709"/>
        <w:jc w:val="both"/>
        <w:rPr>
          <w:rFonts w:ascii="Times New Roman" w:hAnsi="Times New Roman" w:cs="Times New Roman"/>
          <w:sz w:val="24"/>
          <w:szCs w:val="24"/>
        </w:rPr>
      </w:pPr>
    </w:p>
    <w:tbl>
      <w:tblPr>
        <w:tblW w:w="0" w:type="auto"/>
        <w:tblLook w:val="04A0"/>
      </w:tblPr>
      <w:tblGrid>
        <w:gridCol w:w="1147"/>
        <w:gridCol w:w="8708"/>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FA2835" w:rsidRPr="0003595E" w:rsidTr="00FA2835">
        <w:trPr>
          <w:trHeight w:val="80"/>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rsidR="00FA2835" w:rsidRPr="0003595E" w:rsidRDefault="00FA2835" w:rsidP="00403E88">
      <w:pPr>
        <w:pStyle w:val="aff6"/>
        <w:spacing w:line="276" w:lineRule="auto"/>
        <w:ind w:firstLine="709"/>
        <w:jc w:val="both"/>
        <w:rPr>
          <w:rFonts w:ascii="Times New Roman" w:hAnsi="Times New Roman" w:cs="Times New Roman"/>
          <w:sz w:val="24"/>
          <w:szCs w:val="24"/>
        </w:rPr>
      </w:pP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Особенность ландшафта района в том, что он расположен в водоледниковой равнине, в основном здесь преобладают смешанные леса.</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Район считает одним из самых теплых. Летом количество теплых дней составляет от 120-130, при этом в январе средняя температура порядка -10</w:t>
      </w:r>
      <w:r w:rsidRPr="006162D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 а летом +20</w:t>
      </w:r>
      <w:r w:rsidRPr="006162D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 колебания температур между летом и зимой составляет от – 44</w:t>
      </w:r>
      <w:r w:rsidRPr="006162D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 до + 38</w:t>
      </w:r>
      <w:r w:rsidRPr="006162D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B3683B" w:rsidRDefault="00DF5EF1"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A443A9" w:rsidRDefault="00A443A9"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A443A9" w:rsidRDefault="00A443A9"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A443A9" w:rsidRPr="0003595E" w:rsidRDefault="00A443A9"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4B4F52" w:rsidRPr="0003595E" w:rsidRDefault="004B4F52"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tblPr>
      <w:tblGrid>
        <w:gridCol w:w="1139"/>
        <w:gridCol w:w="8716"/>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3.4</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ИНЖЕНЕРНО-ГЕОЛОГИЧЕСКИЕ</w:t>
            </w:r>
          </w:p>
        </w:tc>
      </w:tr>
      <w:tr w:rsidR="00FA2835" w:rsidRPr="0003595E" w:rsidTr="00FA2835">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УСЛОВИЯ ТЕРРИТОРИИ</w:t>
            </w:r>
          </w:p>
        </w:tc>
      </w:tr>
    </w:tbl>
    <w:p w:rsidR="00FA2835" w:rsidRPr="0003595E" w:rsidRDefault="00FA2835" w:rsidP="00403E88">
      <w:pPr>
        <w:autoSpaceDE w:val="0"/>
        <w:autoSpaceDN w:val="0"/>
        <w:adjustRightInd w:val="0"/>
        <w:spacing w:after="0"/>
        <w:ind w:firstLine="709"/>
        <w:rPr>
          <w:rFonts w:ascii="Times New Roman" w:hAnsi="Times New Roman" w:cs="Times New Roman"/>
          <w:bCs/>
          <w:sz w:val="36"/>
          <w:szCs w:val="36"/>
        </w:rPr>
      </w:pPr>
    </w:p>
    <w:p w:rsidR="00FA2835" w:rsidRPr="0003595E" w:rsidRDefault="00FA2835"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995661" w:rsidRPr="0003595E" w:rsidRDefault="00DF5EF1" w:rsidP="00DF5EF1">
      <w:pPr>
        <w:pStyle w:val="aff"/>
        <w:spacing w:before="0" w:beforeAutospacing="0" w:after="0" w:afterAutospacing="0" w:line="276" w:lineRule="auto"/>
        <w:ind w:firstLine="709"/>
        <w:jc w:val="both"/>
      </w:pPr>
      <w:r w:rsidRPr="0003595E">
        <w:rPr>
          <w:rFonts w:eastAsiaTheme="minorEastAsia"/>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FA2835" w:rsidRPr="0003595E" w:rsidRDefault="00FA2835" w:rsidP="00403E88">
      <w:pPr>
        <w:autoSpaceDE w:val="0"/>
        <w:autoSpaceDN w:val="0"/>
        <w:adjustRightInd w:val="0"/>
        <w:spacing w:after="0"/>
        <w:ind w:firstLine="709"/>
        <w:jc w:val="both"/>
        <w:rPr>
          <w:rFonts w:ascii="Times New Roman" w:hAnsi="Times New Roman" w:cs="Times New Roman"/>
          <w:bCs/>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rsidR="00EF013F" w:rsidRPr="00EF013F" w:rsidRDefault="00EF013F" w:rsidP="00EF013F">
      <w:pPr>
        <w:spacing w:after="0"/>
        <w:ind w:firstLine="709"/>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 xml:space="preserve">Территория </w:t>
      </w:r>
      <w:r w:rsidR="00271BB5">
        <w:rPr>
          <w:rFonts w:ascii="Times New Roman" w:hAnsi="Times New Roman" w:cs="Times New Roman"/>
          <w:sz w:val="24"/>
          <w:szCs w:val="24"/>
          <w:shd w:val="clear" w:color="auto" w:fill="FFFFFF"/>
        </w:rPr>
        <w:t>Нововыселского</w:t>
      </w:r>
      <w:r w:rsidRPr="00EF013F">
        <w:rPr>
          <w:rFonts w:ascii="Times New Roman" w:hAnsi="Times New Roman" w:cs="Times New Roman"/>
          <w:sz w:val="24"/>
          <w:szCs w:val="24"/>
          <w:shd w:val="clear" w:color="auto" w:fill="FFFFFF"/>
        </w:rPr>
        <w:t xml:space="preserve"> сельского поселения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EF013F" w:rsidRPr="00EF013F" w:rsidRDefault="00EF013F" w:rsidP="00EF013F">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EF013F">
          <w:rPr>
            <w:rFonts w:ascii="Times New Roman" w:hAnsi="Times New Roman" w:cs="Times New Roman"/>
            <w:sz w:val="24"/>
            <w:szCs w:val="24"/>
            <w:shd w:val="clear" w:color="auto" w:fill="FFFFFF"/>
          </w:rPr>
          <w:t>280 м</w:t>
        </w:r>
      </w:smartTag>
      <w:r w:rsidRPr="00EF013F">
        <w:rPr>
          <w:rFonts w:ascii="Times New Roman" w:hAnsi="Times New Roman" w:cs="Times New Roman"/>
          <w:sz w:val="24"/>
          <w:szCs w:val="24"/>
          <w:shd w:val="clear" w:color="auto" w:fill="FFFFFF"/>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EF013F">
          <w:rPr>
            <w:rFonts w:ascii="Times New Roman" w:hAnsi="Times New Roman" w:cs="Times New Roman"/>
            <w:sz w:val="24"/>
            <w:szCs w:val="24"/>
            <w:shd w:val="clear" w:color="auto" w:fill="FFFFFF"/>
          </w:rPr>
          <w:t>3 км</w:t>
        </w:r>
      </w:smartTag>
      <w:r w:rsidRPr="00EF013F">
        <w:rPr>
          <w:rFonts w:ascii="Times New Roman" w:hAnsi="Times New Roman" w:cs="Times New Roman"/>
          <w:sz w:val="24"/>
          <w:szCs w:val="24"/>
          <w:shd w:val="clear" w:color="auto" w:fill="FFFFFF"/>
        </w:rPr>
        <w:t>, глубину эрозионного вреза 60-</w:t>
      </w:r>
      <w:smartTag w:uri="urn:schemas-microsoft-com:office:smarttags" w:element="metricconverter">
        <w:smartTagPr>
          <w:attr w:name="ProductID" w:val="80 м"/>
        </w:smartTagPr>
        <w:r w:rsidRPr="00EF013F">
          <w:rPr>
            <w:rFonts w:ascii="Times New Roman" w:hAnsi="Times New Roman" w:cs="Times New Roman"/>
            <w:sz w:val="24"/>
            <w:szCs w:val="24"/>
            <w:shd w:val="clear" w:color="auto" w:fill="FFFFFF"/>
          </w:rPr>
          <w:t>80 м</w:t>
        </w:r>
      </w:smartTag>
      <w:r w:rsidRPr="00EF013F">
        <w:rPr>
          <w:rFonts w:ascii="Times New Roman" w:hAnsi="Times New Roman" w:cs="Times New Roman"/>
          <w:sz w:val="24"/>
          <w:szCs w:val="24"/>
          <w:shd w:val="clear" w:color="auto" w:fill="FFFFFF"/>
        </w:rPr>
        <w:t>.</w:t>
      </w:r>
    </w:p>
    <w:p w:rsidR="00EF013F" w:rsidRPr="00EF013F" w:rsidRDefault="00EF013F" w:rsidP="00EF013F">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На обширных территориях, севернее и южнее реки Мокша, распространена водноледниковая равнина с абсолютными отметками 150-</w:t>
      </w:r>
      <w:smartTag w:uri="urn:schemas-microsoft-com:office:smarttags" w:element="metricconverter">
        <w:smartTagPr>
          <w:attr w:name="ProductID" w:val="180 м"/>
        </w:smartTagPr>
        <w:r w:rsidRPr="00EF013F">
          <w:rPr>
            <w:rFonts w:ascii="Times New Roman" w:hAnsi="Times New Roman" w:cs="Times New Roman"/>
            <w:sz w:val="24"/>
            <w:szCs w:val="24"/>
            <w:shd w:val="clear" w:color="auto" w:fill="FFFFFF"/>
          </w:rPr>
          <w:t>180 м</w:t>
        </w:r>
      </w:smartTag>
      <w:r w:rsidRPr="00EF013F">
        <w:rPr>
          <w:rFonts w:ascii="Times New Roman" w:hAnsi="Times New Roman" w:cs="Times New Roman"/>
          <w:sz w:val="24"/>
          <w:szCs w:val="24"/>
          <w:shd w:val="clear" w:color="auto" w:fill="FFFFFF"/>
        </w:rPr>
        <w:t>. Она характеризуется более широкими водоразделами, до 8-</w:t>
      </w:r>
      <w:smartTag w:uri="urn:schemas-microsoft-com:office:smarttags" w:element="metricconverter">
        <w:smartTagPr>
          <w:attr w:name="ProductID" w:val="10 км"/>
        </w:smartTagPr>
        <w:r w:rsidRPr="00EF013F">
          <w:rPr>
            <w:rFonts w:ascii="Times New Roman" w:hAnsi="Times New Roman" w:cs="Times New Roman"/>
            <w:sz w:val="24"/>
            <w:szCs w:val="24"/>
            <w:shd w:val="clear" w:color="auto" w:fill="FFFFFF"/>
          </w:rPr>
          <w:t>10 км</w:t>
        </w:r>
      </w:smartTag>
      <w:r w:rsidRPr="00EF013F">
        <w:rPr>
          <w:rFonts w:ascii="Times New Roman" w:hAnsi="Times New Roman" w:cs="Times New Roman"/>
          <w:sz w:val="24"/>
          <w:szCs w:val="24"/>
          <w:shd w:val="clear" w:color="auto" w:fill="FFFFFF"/>
        </w:rPr>
        <w:t>, пологими и слабо расчлененными склонами. Глубина эрозионного вреза не превышает 30-</w:t>
      </w:r>
      <w:smartTag w:uri="urn:schemas-microsoft-com:office:smarttags" w:element="metricconverter">
        <w:smartTagPr>
          <w:attr w:name="ProductID" w:val="40 м"/>
        </w:smartTagPr>
        <w:r w:rsidRPr="00EF013F">
          <w:rPr>
            <w:rFonts w:ascii="Times New Roman" w:hAnsi="Times New Roman" w:cs="Times New Roman"/>
            <w:sz w:val="24"/>
            <w:szCs w:val="24"/>
            <w:shd w:val="clear" w:color="auto" w:fill="FFFFFF"/>
          </w:rPr>
          <w:t>40 м</w:t>
        </w:r>
      </w:smartTag>
      <w:r w:rsidRPr="00EF013F">
        <w:rPr>
          <w:rFonts w:ascii="Times New Roman" w:hAnsi="Times New Roman" w:cs="Times New Roman"/>
          <w:sz w:val="24"/>
          <w:szCs w:val="24"/>
          <w:shd w:val="clear" w:color="auto" w:fill="FFFFFF"/>
        </w:rPr>
        <w:t>. Поверхности водоразделов равнины довольно часто осложнены дюнами и суффозионными карстовыми западинами.</w:t>
      </w:r>
    </w:p>
    <w:p w:rsidR="00EF013F" w:rsidRPr="00EF013F" w:rsidRDefault="00EF013F" w:rsidP="00EF013F">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 xml:space="preserve">Макро- и мезоформы рельефа района трансформируются гравитационными, оползневыми, эрозионными, суффозионными и карстовыми процессами, которые </w:t>
      </w:r>
      <w:r w:rsidRPr="00EF013F">
        <w:rPr>
          <w:rFonts w:ascii="Times New Roman" w:hAnsi="Times New Roman" w:cs="Times New Roman"/>
          <w:sz w:val="24"/>
          <w:szCs w:val="24"/>
          <w:shd w:val="clear" w:color="auto" w:fill="FFFFFF"/>
        </w:rPr>
        <w:lastRenderedPageBreak/>
        <w:t>формируют малые формы рельефа – овраги, балки, конусы выноса, оползни, западины, воронки и др.</w:t>
      </w:r>
    </w:p>
    <w:p w:rsidR="00283FBD" w:rsidRPr="0003595E" w:rsidRDefault="00283FBD" w:rsidP="00403E88">
      <w:pPr>
        <w:spacing w:after="0"/>
        <w:jc w:val="both"/>
        <w:rPr>
          <w:rStyle w:val="mw-headline"/>
          <w:rFonts w:ascii="Times New Roman" w:hAnsi="Times New Roman" w:cs="Times New Roman"/>
          <w:color w:val="000000" w:themeColor="text1"/>
          <w:sz w:val="24"/>
          <w:szCs w:val="24"/>
        </w:rPr>
      </w:pPr>
    </w:p>
    <w:p w:rsidR="00FA2835" w:rsidRPr="0003595E" w:rsidRDefault="00FA2835" w:rsidP="00403E88">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b/>
          <w:color w:val="000000" w:themeColor="text1"/>
          <w:sz w:val="24"/>
          <w:szCs w:val="24"/>
        </w:rPr>
        <w:t>3.4.3 НЕДРА</w:t>
      </w:r>
    </w:p>
    <w:p w:rsidR="006162DA" w:rsidRDefault="006162DA" w:rsidP="00DF5EF1">
      <w:pPr>
        <w:spacing w:after="0"/>
        <w:ind w:firstLine="652"/>
        <w:jc w:val="both"/>
        <w:rPr>
          <w:rFonts w:ascii="Times New Roman" w:hAnsi="Times New Roman" w:cs="Times New Roman"/>
          <w:color w:val="000000" w:themeColor="text1"/>
          <w:sz w:val="24"/>
          <w:szCs w:val="24"/>
        </w:rPr>
      </w:pPr>
      <w:r w:rsidRPr="006162DA">
        <w:rPr>
          <w:rFonts w:ascii="Times New Roman" w:hAnsi="Times New Roman" w:cs="Times New Roman"/>
          <w:color w:val="000000" w:themeColor="text1"/>
          <w:sz w:val="24"/>
          <w:szCs w:val="24"/>
        </w:rPr>
        <w:t xml:space="preserve">Месторождения полезных ископаемых </w:t>
      </w:r>
      <w:r w:rsidR="00374C5D">
        <w:rPr>
          <w:rFonts w:ascii="Times New Roman" w:hAnsi="Times New Roman" w:cs="Times New Roman"/>
          <w:color w:val="000000" w:themeColor="text1"/>
          <w:sz w:val="24"/>
          <w:szCs w:val="24"/>
        </w:rPr>
        <w:t xml:space="preserve">района </w:t>
      </w:r>
      <w:r w:rsidRPr="006162DA">
        <w:rPr>
          <w:rFonts w:ascii="Times New Roman" w:hAnsi="Times New Roman" w:cs="Times New Roman"/>
          <w:color w:val="000000" w:themeColor="text1"/>
          <w:sz w:val="24"/>
          <w:szCs w:val="24"/>
        </w:rPr>
        <w:t xml:space="preserve">связаны преимущественно с четвертичными отложениями: кирпичные суглинки (Ачадовское, </w:t>
      </w:r>
      <w:r w:rsidR="00271BB5">
        <w:rPr>
          <w:rFonts w:ascii="Times New Roman" w:hAnsi="Times New Roman" w:cs="Times New Roman"/>
          <w:color w:val="000000" w:themeColor="text1"/>
          <w:sz w:val="24"/>
          <w:szCs w:val="24"/>
        </w:rPr>
        <w:t>Нововыселское</w:t>
      </w:r>
      <w:r w:rsidRPr="006162DA">
        <w:rPr>
          <w:rFonts w:ascii="Times New Roman" w:hAnsi="Times New Roman" w:cs="Times New Roman"/>
          <w:color w:val="000000" w:themeColor="text1"/>
          <w:sz w:val="24"/>
          <w:szCs w:val="24"/>
        </w:rPr>
        <w:t>), кирпичные глины (Завадское), строительные пески (Явасское), минеральные краски (Анаевское).</w:t>
      </w:r>
    </w:p>
    <w:p w:rsidR="00DF5EF1" w:rsidRPr="0003595E" w:rsidRDefault="00DF5EF1"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EA4974" w:rsidRPr="0003595E" w:rsidRDefault="00EA4974"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w:t>
      </w:r>
      <w:r w:rsidR="00DF5EF1" w:rsidRPr="0003595E">
        <w:rPr>
          <w:rFonts w:ascii="Times New Roman" w:hAnsi="Times New Roman" w:cs="Times New Roman"/>
          <w:color w:val="000000" w:themeColor="text1"/>
          <w:sz w:val="24"/>
          <w:szCs w:val="24"/>
        </w:rPr>
        <w:t>.</w:t>
      </w:r>
      <w:r w:rsidRPr="0003595E">
        <w:rPr>
          <w:rFonts w:ascii="Times New Roman" w:hAnsi="Times New Roman" w:cs="Times New Roman"/>
          <w:color w:val="000000" w:themeColor="text1"/>
          <w:sz w:val="24"/>
          <w:szCs w:val="24"/>
        </w:rPr>
        <w:t xml:space="preserve"> </w:t>
      </w:r>
    </w:p>
    <w:p w:rsidR="00887746" w:rsidRPr="0003595E" w:rsidRDefault="00887746"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4B4F52" w:rsidRDefault="00FA2835" w:rsidP="00403E88">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2C407C" w:rsidRDefault="002C407C" w:rsidP="00403E88">
      <w:pPr>
        <w:spacing w:after="0"/>
        <w:jc w:val="both"/>
        <w:rPr>
          <w:rFonts w:ascii="Times New Roman" w:hAnsi="Times New Roman" w:cs="Times New Roman"/>
          <w:color w:val="000000" w:themeColor="text1"/>
          <w:sz w:val="24"/>
          <w:szCs w:val="24"/>
        </w:rPr>
      </w:pPr>
    </w:p>
    <w:p w:rsidR="00374C5D" w:rsidRDefault="00374C5D" w:rsidP="00403E88">
      <w:pPr>
        <w:spacing w:after="0"/>
        <w:jc w:val="both"/>
        <w:rPr>
          <w:rFonts w:ascii="Times New Roman" w:hAnsi="Times New Roman" w:cs="Times New Roman"/>
          <w:color w:val="000000" w:themeColor="text1"/>
          <w:sz w:val="24"/>
          <w:szCs w:val="24"/>
        </w:rPr>
      </w:pPr>
    </w:p>
    <w:p w:rsidR="00374C5D" w:rsidRPr="0003595E" w:rsidRDefault="00374C5D" w:rsidP="00403E88">
      <w:pPr>
        <w:spacing w:after="0"/>
        <w:jc w:val="both"/>
        <w:rPr>
          <w:rFonts w:ascii="Times New Roman" w:hAnsi="Times New Roman" w:cs="Times New Roman"/>
          <w:color w:val="000000" w:themeColor="text1"/>
          <w:sz w:val="24"/>
          <w:szCs w:val="24"/>
        </w:rPr>
      </w:pPr>
    </w:p>
    <w:p w:rsidR="004B4F52" w:rsidRPr="0003595E" w:rsidRDefault="004B4F52" w:rsidP="00403E88">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rsidR="00FA2835" w:rsidRPr="0003595E" w:rsidRDefault="00FA2835" w:rsidP="00403E88">
      <w:pPr>
        <w:spacing w:after="0"/>
        <w:jc w:val="both"/>
        <w:rPr>
          <w:rFonts w:ascii="Times New Roman" w:hAnsi="Times New Roman" w:cs="Times New Roman"/>
          <w:b/>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rsidR="00EF013F" w:rsidRPr="00EF013F" w:rsidRDefault="00EF013F" w:rsidP="00EF013F">
      <w:pPr>
        <w:pStyle w:val="ConsPlusNormal"/>
        <w:ind w:firstLine="652"/>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 xml:space="preserve">Почвы в </w:t>
      </w:r>
      <w:r w:rsidR="00271BB5">
        <w:rPr>
          <w:rFonts w:ascii="Times New Roman" w:eastAsiaTheme="minorHAnsi" w:hAnsi="Times New Roman" w:cs="Times New Roman"/>
          <w:color w:val="000000" w:themeColor="text1"/>
          <w:sz w:val="24"/>
          <w:szCs w:val="24"/>
          <w:lang w:eastAsia="en-US"/>
        </w:rPr>
        <w:t>Нововыселском</w:t>
      </w:r>
      <w:r w:rsidRPr="00EF013F">
        <w:rPr>
          <w:rFonts w:ascii="Times New Roman" w:eastAsiaTheme="minorHAnsi" w:hAnsi="Times New Roman" w:cs="Times New Roman"/>
          <w:color w:val="000000" w:themeColor="text1"/>
          <w:sz w:val="24"/>
          <w:szCs w:val="24"/>
          <w:lang w:eastAsia="en-US"/>
        </w:rPr>
        <w:t xml:space="preserve"> сельском поселении разнообразны. В основном серо-лесные, дерново-подзолистые почвы и пески. </w:t>
      </w:r>
      <w:r w:rsidRPr="00EF013F">
        <w:rPr>
          <w:rFonts w:ascii="Times New Roman" w:eastAsiaTheme="minorHAnsi" w:hAnsi="Times New Roman" w:cs="Times New Roman"/>
          <w:color w:val="000000" w:themeColor="text1"/>
          <w:sz w:val="24"/>
          <w:szCs w:val="24"/>
          <w:lang w:eastAsia="en-US"/>
        </w:rPr>
        <w:tab/>
      </w:r>
    </w:p>
    <w:p w:rsidR="00EF013F" w:rsidRPr="00EF013F" w:rsidRDefault="00EF013F" w:rsidP="00EF013F">
      <w:pPr>
        <w:pStyle w:val="ConsPlusNormal"/>
        <w:ind w:firstLine="652"/>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Почвенный покров поселения в основном благоприятен для возделывания сельскохозяйственных культур.</w:t>
      </w:r>
    </w:p>
    <w:p w:rsidR="00EF013F" w:rsidRPr="00EF013F" w:rsidRDefault="00EF013F" w:rsidP="00EF013F">
      <w:pPr>
        <w:pStyle w:val="ConsPlusNormal"/>
        <w:ind w:firstLine="652"/>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ab/>
        <w:t>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EF013F" w:rsidRPr="00EF013F" w:rsidRDefault="00EF013F" w:rsidP="00EF013F">
      <w:pPr>
        <w:pStyle w:val="ConsPlusNormal"/>
        <w:ind w:firstLine="652"/>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ab/>
        <w:t>Земли, пригодные к возобновлению сельскохозяйственной обработки покрыты черноземами и серыми.</w:t>
      </w:r>
    </w:p>
    <w:p w:rsidR="00916429" w:rsidRPr="00916429" w:rsidRDefault="00916429" w:rsidP="00916429">
      <w:pPr>
        <w:pStyle w:val="ConsPlusNormal"/>
        <w:ind w:firstLine="652"/>
        <w:jc w:val="both"/>
        <w:rPr>
          <w:rFonts w:ascii="Times New Roman" w:eastAsiaTheme="minorHAnsi" w:hAnsi="Times New Roman" w:cs="Times New Roman"/>
          <w:color w:val="000000" w:themeColor="text1"/>
          <w:sz w:val="24"/>
          <w:szCs w:val="24"/>
          <w:lang w:eastAsia="en-US"/>
        </w:rPr>
      </w:pPr>
      <w:r w:rsidRPr="00916429">
        <w:rPr>
          <w:rFonts w:ascii="Times New Roman" w:eastAsiaTheme="minorHAnsi" w:hAnsi="Times New Roman" w:cs="Times New Roman"/>
          <w:color w:val="000000" w:themeColor="text1"/>
          <w:sz w:val="24"/>
          <w:szCs w:val="24"/>
          <w:lang w:eastAsia="en-US"/>
        </w:rPr>
        <w:t xml:space="preserve">На территории сельского поселения  по условиям рельефа часть почв расположена на пологих и покатых склонах и подвержена процессам водной эрозии. </w:t>
      </w:r>
    </w:p>
    <w:p w:rsidR="00916429" w:rsidRDefault="00916429" w:rsidP="00916429">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916429">
        <w:rPr>
          <w:rFonts w:ascii="Times New Roman" w:eastAsiaTheme="minorHAnsi" w:hAnsi="Times New Roman" w:cs="Times New Roman"/>
          <w:color w:val="000000" w:themeColor="text1"/>
          <w:sz w:val="24"/>
          <w:szCs w:val="24"/>
          <w:lang w:eastAsia="en-US"/>
        </w:rPr>
        <w:t>Почвы, вовлеченные в сельскохозяйственный оборот, нуждаются в постоянном</w:t>
      </w:r>
      <w:r>
        <w:rPr>
          <w:rFonts w:ascii="Times New Roman" w:eastAsiaTheme="minorHAnsi" w:hAnsi="Times New Roman" w:cs="Times New Roman"/>
          <w:color w:val="000000" w:themeColor="text1"/>
          <w:sz w:val="24"/>
          <w:szCs w:val="24"/>
          <w:lang w:eastAsia="en-US"/>
        </w:rPr>
        <w:t xml:space="preserve"> улучше</w:t>
      </w:r>
      <w:r w:rsidRPr="00916429">
        <w:rPr>
          <w:rFonts w:ascii="Times New Roman" w:eastAsiaTheme="minorHAnsi" w:hAnsi="Times New Roman" w:cs="Times New Roman"/>
          <w:color w:val="000000" w:themeColor="text1"/>
          <w:sz w:val="24"/>
          <w:szCs w:val="24"/>
          <w:lang w:eastAsia="en-US"/>
        </w:rPr>
        <w:t xml:space="preserve">нии и поддержании плодородия, необходимо строгое соблюдение агротехнических норм. </w:t>
      </w:r>
    </w:p>
    <w:p w:rsidR="008944D4" w:rsidRPr="0003595E" w:rsidRDefault="008944D4" w:rsidP="00916429">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03595E">
        <w:rPr>
          <w:rFonts w:ascii="Times New Roman" w:eastAsiaTheme="minorHAnsi" w:hAnsi="Times New Roman" w:cs="Times New Roman"/>
          <w:color w:val="000000" w:themeColor="text1"/>
          <w:sz w:val="24"/>
          <w:szCs w:val="24"/>
          <w:lang w:eastAsia="en-US"/>
        </w:rPr>
        <w:t xml:space="preserve">Почвы </w:t>
      </w:r>
      <w:r w:rsidR="00271BB5">
        <w:rPr>
          <w:rFonts w:ascii="Times New Roman" w:eastAsiaTheme="minorHAnsi" w:hAnsi="Times New Roman" w:cs="Times New Roman"/>
          <w:color w:val="000000" w:themeColor="text1"/>
          <w:sz w:val="24"/>
          <w:szCs w:val="24"/>
          <w:lang w:eastAsia="en-US"/>
        </w:rPr>
        <w:t>Нововыселского</w:t>
      </w:r>
      <w:r w:rsidRPr="0003595E">
        <w:rPr>
          <w:rFonts w:ascii="Times New Roman" w:eastAsiaTheme="minorHAnsi" w:hAnsi="Times New Roman" w:cs="Times New Roman"/>
          <w:color w:val="000000" w:themeColor="text1"/>
          <w:sz w:val="24"/>
          <w:szCs w:val="24"/>
          <w:lang w:eastAsia="en-US"/>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На загрязнение почв большое влияние оказывает применение агрохимикатов в сельскохозяйственном производстве. </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FA2835" w:rsidRPr="0003595E" w:rsidRDefault="00FA2835" w:rsidP="00403E88">
      <w:pPr>
        <w:spacing w:after="0"/>
        <w:ind w:firstLine="652"/>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w:t>
      </w:r>
      <w:r w:rsidR="00330E9F" w:rsidRPr="0003595E">
        <w:rPr>
          <w:rFonts w:ascii="Times New Roman" w:hAnsi="Times New Roman" w:cs="Times New Roman"/>
          <w:sz w:val="24"/>
          <w:szCs w:val="24"/>
        </w:rPr>
        <w:t xml:space="preserve">в повышением доз органических, </w:t>
      </w:r>
      <w:r w:rsidRPr="0003595E">
        <w:rPr>
          <w:rFonts w:ascii="Times New Roman" w:hAnsi="Times New Roman" w:cs="Times New Roman"/>
          <w:sz w:val="24"/>
          <w:szCs w:val="24"/>
        </w:rPr>
        <w:t>фосфорных и калийных удобрений</w:t>
      </w:r>
      <w:r w:rsidRPr="0003595E">
        <w:rPr>
          <w:rFonts w:ascii="Times New Roman" w:hAnsi="Times New Roman" w:cs="Times New Roman"/>
          <w:color w:val="000000" w:themeColor="text1"/>
          <w:sz w:val="24"/>
          <w:szCs w:val="24"/>
        </w:rPr>
        <w:t>;</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обработка почв (кроме предпосевной) и посев сельскохозяйственных культур поперек склона;</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активизация работ по передаче неиспользуемых земель сельхозназначения в пользу эффективно хозяйствующих землепользователей и</w:t>
      </w:r>
      <w:r w:rsidR="00330E9F" w:rsidRPr="0003595E">
        <w:rPr>
          <w:rFonts w:ascii="Times New Roman" w:hAnsi="Times New Roman" w:cs="Times New Roman"/>
          <w:color w:val="000000" w:themeColor="text1"/>
          <w:sz w:val="24"/>
          <w:szCs w:val="24"/>
        </w:rPr>
        <w:t xml:space="preserve"> внедрение научно обоснованных </w:t>
      </w:r>
      <w:r w:rsidRPr="0003595E">
        <w:rPr>
          <w:rFonts w:ascii="Times New Roman" w:hAnsi="Times New Roman" w:cs="Times New Roman"/>
          <w:color w:val="000000" w:themeColor="text1"/>
          <w:sz w:val="24"/>
          <w:szCs w:val="24"/>
        </w:rPr>
        <w:t>и м</w:t>
      </w:r>
      <w:r w:rsidR="00330E9F" w:rsidRPr="0003595E">
        <w:rPr>
          <w:rFonts w:ascii="Times New Roman" w:hAnsi="Times New Roman" w:cs="Times New Roman"/>
          <w:color w:val="000000" w:themeColor="text1"/>
          <w:sz w:val="24"/>
          <w:szCs w:val="24"/>
        </w:rPr>
        <w:t xml:space="preserve">алозатратных систем земледелия </w:t>
      </w:r>
      <w:r w:rsidRPr="0003595E">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освоени</w:t>
      </w:r>
      <w:r w:rsidR="00330E9F" w:rsidRPr="0003595E">
        <w:rPr>
          <w:rFonts w:ascii="Times New Roman" w:hAnsi="Times New Roman" w:cs="Times New Roman"/>
          <w:color w:val="000000" w:themeColor="text1"/>
          <w:sz w:val="24"/>
          <w:szCs w:val="24"/>
        </w:rPr>
        <w:t xml:space="preserve">е биологически ориентированных </w:t>
      </w:r>
      <w:r w:rsidRPr="0003595E">
        <w:rPr>
          <w:rFonts w:ascii="Times New Roman" w:hAnsi="Times New Roman" w:cs="Times New Roman"/>
          <w:color w:val="000000" w:themeColor="text1"/>
          <w:sz w:val="24"/>
          <w:szCs w:val="24"/>
        </w:rPr>
        <w:t xml:space="preserve">систем земледелия. </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tbl>
      <w:tblPr>
        <w:tblW w:w="9831" w:type="dxa"/>
        <w:tblLook w:val="04A0"/>
      </w:tblPr>
      <w:tblGrid>
        <w:gridCol w:w="684"/>
        <w:gridCol w:w="9147"/>
      </w:tblGrid>
      <w:tr w:rsidR="00FA2835" w:rsidRPr="0003595E" w:rsidTr="00FA2835">
        <w:tc>
          <w:tcPr>
            <w:tcW w:w="684"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3.5</w:t>
            </w:r>
          </w:p>
        </w:tc>
        <w:tc>
          <w:tcPr>
            <w:tcW w:w="9147"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36"/>
          <w:szCs w:val="36"/>
          <w:shd w:val="clear" w:color="auto" w:fill="FAFAFA"/>
        </w:rPr>
      </w:pPr>
    </w:p>
    <w:p w:rsidR="00FA2835" w:rsidRPr="0003595E"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r w:rsidR="00271BB5">
        <w:rPr>
          <w:color w:val="000000" w:themeColor="text1"/>
          <w:szCs w:val="24"/>
        </w:rPr>
        <w:t>Нововыселское</w:t>
      </w:r>
      <w:r w:rsidRPr="0003595E">
        <w:rPr>
          <w:color w:val="000000" w:themeColor="text1"/>
          <w:szCs w:val="24"/>
        </w:rPr>
        <w:t xml:space="preserve"> сельское поселение находится в зоне умеренного потенциала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Стационарные посты наблюдения за загрязнением атмосферного воздуха (ПНЗ) на территории </w:t>
      </w:r>
      <w:r w:rsidR="00271BB5">
        <w:rPr>
          <w:color w:val="000000" w:themeColor="text1"/>
          <w:szCs w:val="24"/>
        </w:rPr>
        <w:t>Нововыселского</w:t>
      </w:r>
      <w:r w:rsidRPr="0003595E">
        <w:rPr>
          <w:color w:val="000000" w:themeColor="text1"/>
          <w:szCs w:val="24"/>
        </w:rPr>
        <w:t xml:space="preserve"> сельского поселения отсутствуют.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r w:rsidR="00271BB5">
        <w:rPr>
          <w:color w:val="000000" w:themeColor="text1"/>
          <w:szCs w:val="24"/>
        </w:rPr>
        <w:t>Нововыселского</w:t>
      </w:r>
      <w:r w:rsidRPr="0003595E">
        <w:rPr>
          <w:color w:val="000000" w:themeColor="text1"/>
          <w:szCs w:val="24"/>
        </w:rPr>
        <w:t xml:space="preserve"> с</w:t>
      </w:r>
      <w:r w:rsidR="00B54C59" w:rsidRPr="0003595E">
        <w:rPr>
          <w:color w:val="000000" w:themeColor="text1"/>
          <w:szCs w:val="24"/>
        </w:rPr>
        <w:t>ельского поселения расположены в зоне скотомогильника, свалок и др.</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Кроме стационарных источников, загрязнителем атмо</w:t>
      </w:r>
      <w:r w:rsidR="00B54C59" w:rsidRPr="0003595E">
        <w:rPr>
          <w:color w:val="000000" w:themeColor="text1"/>
          <w:szCs w:val="24"/>
        </w:rPr>
        <w:t xml:space="preserve">сферного воздуха на территории </w:t>
      </w:r>
      <w:r w:rsidRPr="0003595E">
        <w:rPr>
          <w:color w:val="000000" w:themeColor="text1"/>
          <w:szCs w:val="24"/>
        </w:rPr>
        <w:t xml:space="preserve">являются передвижные источники, в частности, автомобильный транспорт.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FA2835" w:rsidRPr="0003595E"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FA2835" w:rsidRPr="0003595E"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FA2835" w:rsidRPr="0003595E"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FA2835" w:rsidRPr="00766249" w:rsidRDefault="00FA2835" w:rsidP="00766249">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w:t>
      </w:r>
      <w:r w:rsidR="00766249">
        <w:rPr>
          <w:rFonts w:ascii="Times New Roman" w:hAnsi="Times New Roman" w:cs="Times New Roman"/>
          <w:color w:val="000000" w:themeColor="text1"/>
          <w:sz w:val="24"/>
          <w:szCs w:val="24"/>
        </w:rPr>
        <w:t xml:space="preserve"> садоводческих товариществ и ко</w:t>
      </w:r>
      <w:r w:rsidRPr="0003595E">
        <w:rPr>
          <w:rFonts w:ascii="Times New Roman" w:hAnsi="Times New Roman" w:cs="Times New Roman"/>
          <w:color w:val="000000" w:themeColor="text1"/>
          <w:sz w:val="24"/>
          <w:szCs w:val="24"/>
        </w:rPr>
        <w:t>т</w:t>
      </w:r>
      <w:r w:rsidR="00766249">
        <w:rPr>
          <w:rFonts w:ascii="Times New Roman" w:hAnsi="Times New Roman" w:cs="Times New Roman"/>
          <w:color w:val="000000" w:themeColor="text1"/>
          <w:sz w:val="24"/>
          <w:szCs w:val="24"/>
        </w:rPr>
        <w:t>т</w:t>
      </w:r>
      <w:r w:rsidRPr="0003595E">
        <w:rPr>
          <w:rFonts w:ascii="Times New Roman" w:hAnsi="Times New Roman" w:cs="Times New Roman"/>
          <w:color w:val="000000" w:themeColor="text1"/>
          <w:sz w:val="24"/>
          <w:szCs w:val="24"/>
        </w:rPr>
        <w:t>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FA2835" w:rsidRPr="0003595E" w:rsidRDefault="00FA2835" w:rsidP="00403E88">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до  300 м ................................................. 60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rsidR="00FA2835" w:rsidRPr="0003595E"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FA2835" w:rsidRPr="0003595E" w:rsidRDefault="00FA2835" w:rsidP="00403E88">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 xml:space="preserve">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w:t>
      </w:r>
      <w:r w:rsidRPr="0003595E">
        <w:rPr>
          <w:rFonts w:ascii="Times New Roman" w:hAnsi="Times New Roman" w:cs="Times New Roman"/>
          <w:sz w:val="24"/>
          <w:szCs w:val="24"/>
        </w:rPr>
        <w:lastRenderedPageBreak/>
        <w:t>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4279E0" w:rsidRPr="0003595E" w:rsidRDefault="00FA2835" w:rsidP="00A443A9">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42.13330.2011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FE3BB4">
        <w:rPr>
          <w:rFonts w:ascii="Times New Roman" w:hAnsi="Times New Roman" w:cs="Times New Roman"/>
          <w:bCs/>
          <w:color w:val="000000" w:themeColor="text1"/>
          <w:sz w:val="24"/>
          <w:szCs w:val="24"/>
        </w:rPr>
        <w:t xml:space="preserve"> сельских поселений» (табл. 2.6</w:t>
      </w:r>
      <w:r w:rsidRPr="0003595E">
        <w:rPr>
          <w:rFonts w:ascii="Times New Roman" w:hAnsi="Times New Roman" w:cs="Times New Roman"/>
          <w:bCs/>
          <w:color w:val="000000" w:themeColor="text1"/>
          <w:sz w:val="24"/>
          <w:szCs w:val="24"/>
        </w:rPr>
        <w:t xml:space="preserve">). </w:t>
      </w:r>
    </w:p>
    <w:p w:rsidR="00FA2835" w:rsidRPr="0003595E" w:rsidRDefault="00FE3BB4"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Таблица 2.6</w:t>
      </w:r>
    </w:p>
    <w:p w:rsidR="00FA2835" w:rsidRPr="0003595E" w:rsidRDefault="00FA2835" w:rsidP="00403E88">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t>Рекомендуемое расстояние от автомобильных дорог</w:t>
      </w:r>
    </w:p>
    <w:tbl>
      <w:tblPr>
        <w:tblStyle w:val="af1"/>
        <w:tblW w:w="9923" w:type="dxa"/>
        <w:tblInd w:w="108" w:type="dxa"/>
        <w:tblLook w:val="04A0"/>
      </w:tblPr>
      <w:tblGrid>
        <w:gridCol w:w="4677"/>
        <w:gridCol w:w="5246"/>
      </w:tblGrid>
      <w:tr w:rsidR="00FA2835" w:rsidRPr="0003595E" w:rsidTr="00FA2835">
        <w:tc>
          <w:tcPr>
            <w:tcW w:w="4677"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Рекомендуемое расстояние, м</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IV</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rsidR="00FA2835" w:rsidRPr="0003595E" w:rsidRDefault="00FA2835" w:rsidP="00403E88">
      <w:pPr>
        <w:autoSpaceDE w:val="0"/>
        <w:autoSpaceDN w:val="0"/>
        <w:adjustRightInd w:val="0"/>
        <w:ind w:firstLine="652"/>
        <w:jc w:val="both"/>
        <w:rPr>
          <w:rFonts w:ascii="Times New Roman" w:hAnsi="Times New Roman" w:cs="Times New Roman"/>
          <w:color w:val="000000" w:themeColor="text1"/>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r w:rsidR="00271BB5">
        <w:rPr>
          <w:rFonts w:ascii="Times New Roman" w:hAnsi="Times New Roman" w:cs="Times New Roman"/>
          <w:color w:val="000000" w:themeColor="text1"/>
          <w:sz w:val="24"/>
          <w:szCs w:val="24"/>
        </w:rPr>
        <w:t>Нововыселского</w:t>
      </w:r>
      <w:r w:rsidRPr="0003595E">
        <w:rPr>
          <w:rFonts w:ascii="Times New Roman" w:hAnsi="Times New Roman" w:cs="Times New Roman"/>
          <w:color w:val="000000" w:themeColor="text1"/>
          <w:sz w:val="24"/>
          <w:szCs w:val="24"/>
        </w:rPr>
        <w:t xml:space="preserve"> сельского поселения рекомендуемое расстояние до жилой застройки - 50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13"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F53D13" w:rsidRPr="0003595E" w:rsidRDefault="00F53D13"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целях решения задач охраны окружающей среды </w:t>
      </w:r>
      <w:r w:rsidR="00271BB5">
        <w:rPr>
          <w:rFonts w:ascii="Times New Roman" w:hAnsi="Times New Roman" w:cs="Times New Roman"/>
          <w:color w:val="000000" w:themeColor="text1"/>
          <w:sz w:val="24"/>
          <w:szCs w:val="24"/>
        </w:rPr>
        <w:t>Нововыселского</w:t>
      </w:r>
      <w:r w:rsidR="00365200">
        <w:rPr>
          <w:rFonts w:ascii="Times New Roman" w:hAnsi="Times New Roman" w:cs="Times New Roman"/>
          <w:color w:val="000000" w:themeColor="text1"/>
          <w:sz w:val="24"/>
          <w:szCs w:val="24"/>
        </w:rPr>
        <w:t xml:space="preserve"> </w:t>
      </w:r>
      <w:r w:rsidRPr="0003595E">
        <w:rPr>
          <w:rFonts w:ascii="Times New Roman" w:hAnsi="Times New Roman" w:cs="Times New Roman"/>
          <w:color w:val="000000" w:themeColor="text1"/>
          <w:sz w:val="24"/>
          <w:szCs w:val="24"/>
        </w:rPr>
        <w:t>сельского поселения в проекте предлагаются обще планировочные мероприятия: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FA2835" w:rsidRPr="0003595E"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 замена изношенных объектов теплоснабжения и организация контроля за использованием теплоносителей;  </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контроля за выбросами автотранспорта на территории </w:t>
      </w:r>
      <w:r w:rsidR="00271BB5">
        <w:rPr>
          <w:rFonts w:ascii="Times New Roman" w:hAnsi="Times New Roman" w:cs="Times New Roman"/>
          <w:color w:val="000000" w:themeColor="text1"/>
          <w:sz w:val="24"/>
          <w:szCs w:val="24"/>
        </w:rPr>
        <w:t>Нововыселского</w:t>
      </w:r>
      <w:r w:rsidRPr="0003595E">
        <w:rPr>
          <w:rFonts w:ascii="Times New Roman" w:hAnsi="Times New Roman" w:cs="Times New Roman"/>
          <w:color w:val="000000" w:themeColor="text1"/>
          <w:sz w:val="24"/>
          <w:szCs w:val="24"/>
        </w:rPr>
        <w:t xml:space="preserve"> сельского поселения;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совершенствование и развитие сетей автомобильных дорог </w:t>
      </w:r>
      <w:r w:rsidR="00271BB5">
        <w:rPr>
          <w:rFonts w:ascii="Times New Roman" w:hAnsi="Times New Roman" w:cs="Times New Roman"/>
          <w:color w:val="000000" w:themeColor="text1"/>
          <w:sz w:val="24"/>
          <w:szCs w:val="24"/>
        </w:rPr>
        <w:t>Нововыселского</w:t>
      </w:r>
      <w:r w:rsidR="0002295C" w:rsidRPr="0003595E">
        <w:rPr>
          <w:rFonts w:ascii="Times New Roman" w:hAnsi="Times New Roman" w:cs="Times New Roman"/>
          <w:color w:val="000000" w:themeColor="text1"/>
          <w:sz w:val="24"/>
          <w:szCs w:val="24"/>
        </w:rPr>
        <w:t xml:space="preserve"> </w:t>
      </w:r>
      <w:r w:rsidRPr="0003595E">
        <w:rPr>
          <w:rFonts w:ascii="Times New Roman" w:hAnsi="Times New Roman" w:cs="Times New Roman"/>
          <w:color w:val="000000" w:themeColor="text1"/>
          <w:sz w:val="24"/>
          <w:szCs w:val="24"/>
        </w:rPr>
        <w:t>сельского поселения (доведение технического уровня существующих дорог в соответствии с ростом интенсивности движения);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rsidR="00FA2835" w:rsidRPr="0003595E"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rsidR="00995661" w:rsidRPr="0003595E" w:rsidRDefault="00995661"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tblPr>
      <w:tblGrid>
        <w:gridCol w:w="1151"/>
        <w:gridCol w:w="8990"/>
      </w:tblGrid>
      <w:tr w:rsidR="00FA2835" w:rsidRPr="0003595E" w:rsidTr="00FA2835">
        <w:trPr>
          <w:trHeight w:val="70"/>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rsidR="00FA2835" w:rsidRPr="0003595E" w:rsidRDefault="00FA2835" w:rsidP="00403E88">
      <w:pPr>
        <w:autoSpaceDE w:val="0"/>
        <w:autoSpaceDN w:val="0"/>
        <w:adjustRightInd w:val="0"/>
        <w:spacing w:after="0"/>
        <w:jc w:val="both"/>
        <w:rPr>
          <w:rFonts w:ascii="Times New Roman" w:hAnsi="Times New Roman" w:cs="Times New Roman"/>
          <w:b/>
          <w:bCs/>
          <w:sz w:val="36"/>
          <w:szCs w:val="36"/>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rsidR="00C553EC" w:rsidRDefault="00C553EC" w:rsidP="00EF013F">
      <w:pPr>
        <w:autoSpaceDE w:val="0"/>
        <w:autoSpaceDN w:val="0"/>
        <w:adjustRightInd w:val="0"/>
        <w:spacing w:after="0"/>
        <w:ind w:firstLine="652"/>
        <w:jc w:val="both"/>
        <w:rPr>
          <w:rFonts w:ascii="Times New Roman" w:hAnsi="Times New Roman" w:cs="Times New Roman"/>
          <w:color w:val="000000" w:themeColor="text1"/>
          <w:sz w:val="24"/>
          <w:szCs w:val="24"/>
        </w:rPr>
      </w:pPr>
      <w:r w:rsidRPr="00C553EC">
        <w:rPr>
          <w:rFonts w:ascii="Times New Roman" w:hAnsi="Times New Roman" w:cs="Times New Roman"/>
          <w:color w:val="000000" w:themeColor="text1"/>
          <w:sz w:val="24"/>
          <w:szCs w:val="24"/>
        </w:rPr>
        <w:t>Гидрографическая сеть поселения представлена водными объектами: реками Парца протяженностью 12 км и Чиуш протяженностью 6,7 км, относящимися к бассейну реки Вад, (приток); ручьями, питающими реки.</w:t>
      </w:r>
    </w:p>
    <w:p w:rsidR="00EF013F" w:rsidRPr="00EF013F" w:rsidRDefault="00EF013F" w:rsidP="00EF013F">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Гидрологический режим рек характеризуется наличием высокого весеннего половодья, низкой летнее-осенней межени, нарушаемой в дождливые годы двумя тремя паводками, и устойчивой зимней межени.</w:t>
      </w:r>
    </w:p>
    <w:p w:rsidR="00EF013F" w:rsidRPr="00EF013F" w:rsidRDefault="00EF013F" w:rsidP="00EF013F">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w:t>
      </w:r>
    </w:p>
    <w:p w:rsidR="00EF013F" w:rsidRPr="00EF013F" w:rsidRDefault="00EF013F" w:rsidP="00EF013F">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 xml:space="preserve">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4-5 месяцев. Толщина льда достигает </w:t>
      </w:r>
      <w:smartTag w:uri="urn:schemas-microsoft-com:office:smarttags" w:element="metricconverter">
        <w:smartTagPr>
          <w:attr w:name="ProductID" w:val="85 см"/>
        </w:smartTagPr>
        <w:r w:rsidRPr="00EF013F">
          <w:rPr>
            <w:rFonts w:ascii="Times New Roman" w:hAnsi="Times New Roman" w:cs="Times New Roman"/>
            <w:color w:val="000000" w:themeColor="text1"/>
            <w:sz w:val="24"/>
            <w:szCs w:val="24"/>
          </w:rPr>
          <w:t>85 см</w:t>
        </w:r>
      </w:smartTag>
      <w:r w:rsidRPr="00EF013F">
        <w:rPr>
          <w:rFonts w:ascii="Times New Roman" w:hAnsi="Times New Roman" w:cs="Times New Roman"/>
          <w:color w:val="000000" w:themeColor="text1"/>
          <w:sz w:val="24"/>
          <w:szCs w:val="24"/>
        </w:rPr>
        <w:t xml:space="preserve">, а в суровые зимы </w:t>
      </w:r>
      <w:smartTag w:uri="urn:schemas-microsoft-com:office:smarttags" w:element="metricconverter">
        <w:smartTagPr>
          <w:attr w:name="ProductID" w:val="115 см"/>
        </w:smartTagPr>
        <w:r w:rsidRPr="00EF013F">
          <w:rPr>
            <w:rFonts w:ascii="Times New Roman" w:hAnsi="Times New Roman" w:cs="Times New Roman"/>
            <w:color w:val="000000" w:themeColor="text1"/>
            <w:sz w:val="24"/>
            <w:szCs w:val="24"/>
          </w:rPr>
          <w:t>115 см</w:t>
        </w:r>
      </w:smartTag>
      <w:r w:rsidRPr="00EF013F">
        <w:rPr>
          <w:rFonts w:ascii="Times New Roman" w:hAnsi="Times New Roman" w:cs="Times New Roman"/>
          <w:color w:val="000000" w:themeColor="text1"/>
          <w:sz w:val="24"/>
          <w:szCs w:val="24"/>
        </w:rPr>
        <w:t xml:space="preserve">. </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Продолжительность купального сезона на реках, по температурным условиям, возможна в течение трех  летних месяцев.</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наиболее маловодный период поверхностные воды обладают повышенной минерализацией и жесткостью. </w:t>
      </w:r>
    </w:p>
    <w:p w:rsidR="00FA2835" w:rsidRPr="0003595E" w:rsidRDefault="00FA2835"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Основное влияние на загрязнение вод оказывают не очищенные сточные воды.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На территории </w:t>
      </w:r>
      <w:r w:rsidR="00271BB5">
        <w:rPr>
          <w:rFonts w:ascii="Times New Roman" w:hAnsi="Times New Roman" w:cs="Times New Roman"/>
          <w:color w:val="000000" w:themeColor="text1"/>
          <w:sz w:val="24"/>
          <w:szCs w:val="24"/>
        </w:rPr>
        <w:t>Нововыселского</w:t>
      </w:r>
      <w:r w:rsidRPr="0003595E">
        <w:rPr>
          <w:rFonts w:ascii="Times New Roman" w:hAnsi="Times New Roman" w:cs="Times New Roman"/>
          <w:color w:val="000000" w:themeColor="text1"/>
          <w:sz w:val="24"/>
          <w:szCs w:val="24"/>
        </w:rPr>
        <w:t xml:space="preserve"> сельского </w:t>
      </w:r>
      <w:r w:rsidR="00F53D13" w:rsidRPr="0003595E">
        <w:rPr>
          <w:rFonts w:ascii="Times New Roman" w:hAnsi="Times New Roman" w:cs="Times New Roman"/>
          <w:color w:val="000000" w:themeColor="text1"/>
          <w:sz w:val="24"/>
          <w:szCs w:val="24"/>
        </w:rPr>
        <w:t xml:space="preserve">поселения </w:t>
      </w:r>
      <w:r w:rsidRPr="0003595E">
        <w:rPr>
          <w:rFonts w:ascii="Times New Roman" w:hAnsi="Times New Roman" w:cs="Times New Roman"/>
          <w:color w:val="000000" w:themeColor="text1"/>
          <w:sz w:val="24"/>
          <w:szCs w:val="24"/>
        </w:rPr>
        <w:t xml:space="preserve">канализационные </w:t>
      </w:r>
      <w:r w:rsidR="00C14E9C" w:rsidRPr="0003595E">
        <w:rPr>
          <w:rFonts w:ascii="Times New Roman" w:hAnsi="Times New Roman" w:cs="Times New Roman"/>
          <w:color w:val="000000" w:themeColor="text1"/>
          <w:sz w:val="24"/>
          <w:szCs w:val="24"/>
        </w:rPr>
        <w:t>очистные сооружения отсутствуют.</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color w:val="000000" w:themeColor="text1"/>
          <w:sz w:val="24"/>
          <w:szCs w:val="24"/>
        </w:rPr>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на территории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отсутствие очистных сооружений в сельской местности; </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нарушения водного законодательства.</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FA2835" w:rsidRPr="0003595E"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FA2835" w:rsidRPr="0003595E" w:rsidRDefault="00FA2835" w:rsidP="00403E88">
      <w:pPr>
        <w:pStyle w:val="aff"/>
        <w:tabs>
          <w:tab w:val="center" w:pos="142"/>
        </w:tabs>
        <w:spacing w:before="0" w:beforeAutospacing="0" w:after="0" w:afterAutospacing="0" w:line="276" w:lineRule="auto"/>
        <w:ind w:firstLine="652"/>
        <w:jc w:val="both"/>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водоохранной зоны рек или ручьев устанавливается от их истока для рек или ручьев протяженностью:</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FA2835" w:rsidRPr="0003595E" w:rsidRDefault="00FA2835" w:rsidP="00403E88">
      <w:pPr>
        <w:pStyle w:val="ConsPlusNormal"/>
        <w:widowControl/>
        <w:spacing w:line="276" w:lineRule="auto"/>
        <w:ind w:firstLine="652"/>
        <w:jc w:val="both"/>
        <w:rPr>
          <w:rFonts w:ascii="Times New Roman" w:eastAsia="Arial Unicode MS" w:hAnsi="Times New Roman" w:cs="Times New Roman"/>
          <w:sz w:val="24"/>
          <w:szCs w:val="24"/>
        </w:rPr>
      </w:pPr>
      <w:r w:rsidRPr="0003595E">
        <w:rPr>
          <w:rFonts w:ascii="Times New Roman" w:hAnsi="Times New Roman" w:cs="Times New Roman"/>
          <w:sz w:val="24"/>
          <w:szCs w:val="24"/>
        </w:rPr>
        <w:lastRenderedPageBreak/>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r w:rsidRPr="0003595E">
        <w:rPr>
          <w:rFonts w:ascii="Times New Roman" w:eastAsia="Arial Unicode MS" w:hAnsi="Times New Roman" w:cs="Times New Roman"/>
          <w:sz w:val="24"/>
          <w:szCs w:val="24"/>
        </w:rPr>
        <w:t>Основные характеристики наиболее значительных рек приведены в таблице (табл. 2.</w:t>
      </w:r>
      <w:r w:rsidR="00FE3BB4">
        <w:rPr>
          <w:rFonts w:ascii="Times New Roman" w:eastAsia="Arial Unicode MS" w:hAnsi="Times New Roman" w:cs="Times New Roman"/>
          <w:sz w:val="24"/>
          <w:szCs w:val="24"/>
        </w:rPr>
        <w:t>7</w:t>
      </w:r>
      <w:r w:rsidRPr="0003595E">
        <w:rPr>
          <w:rFonts w:ascii="Times New Roman" w:eastAsia="Arial Unicode MS" w:hAnsi="Times New Roman" w:cs="Times New Roman"/>
          <w:sz w:val="24"/>
          <w:szCs w:val="24"/>
        </w:rPr>
        <w:t>).</w:t>
      </w:r>
    </w:p>
    <w:p w:rsidR="00FE3BB4" w:rsidRDefault="00FE3BB4" w:rsidP="00FE3BB4">
      <w:pPr>
        <w:spacing w:after="0"/>
        <w:rPr>
          <w:rFonts w:ascii="Times New Roman" w:eastAsia="Arial Unicode MS" w:hAnsi="Times New Roman" w:cs="Times New Roman"/>
          <w:b/>
          <w:i/>
          <w:sz w:val="24"/>
          <w:szCs w:val="24"/>
        </w:rPr>
      </w:pPr>
    </w:p>
    <w:p w:rsidR="00C14E9C" w:rsidRPr="0003595E" w:rsidRDefault="00FA2835" w:rsidP="00FE3BB4">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b/>
          <w:i/>
          <w:sz w:val="24"/>
          <w:szCs w:val="24"/>
        </w:rPr>
        <w:t>Таблица 2.</w:t>
      </w:r>
      <w:r w:rsidR="00FE3BB4">
        <w:rPr>
          <w:rFonts w:ascii="Times New Roman" w:eastAsia="Arial Unicode MS" w:hAnsi="Times New Roman" w:cs="Times New Roman"/>
          <w:b/>
          <w:i/>
          <w:sz w:val="24"/>
          <w:szCs w:val="24"/>
        </w:rPr>
        <w:t>7</w:t>
      </w:r>
    </w:p>
    <w:p w:rsidR="00FA2835" w:rsidRPr="0003595E" w:rsidRDefault="00C14E9C" w:rsidP="00FE3BB4">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i/>
          <w:sz w:val="24"/>
          <w:szCs w:val="24"/>
        </w:rPr>
        <w:t>Размер</w:t>
      </w:r>
      <w:r w:rsidR="00FA2835" w:rsidRPr="0003595E">
        <w:rPr>
          <w:rFonts w:ascii="Times New Roman" w:eastAsia="Arial Unicode MS" w:hAnsi="Times New Roman" w:cs="Times New Roman"/>
          <w:i/>
          <w:sz w:val="24"/>
          <w:szCs w:val="24"/>
        </w:rPr>
        <w:t xml:space="preserve"> водоохраной зоны </w:t>
      </w:r>
      <w:r w:rsidRPr="0003595E">
        <w:rPr>
          <w:rFonts w:ascii="Times New Roman" w:eastAsia="Arial Unicode MS" w:hAnsi="Times New Roman" w:cs="Times New Roman"/>
          <w:i/>
          <w:sz w:val="24"/>
          <w:szCs w:val="24"/>
        </w:rPr>
        <w:t xml:space="preserve">и прибрежных защитных полос водных объектов </w:t>
      </w:r>
      <w:r w:rsidR="00271BB5">
        <w:rPr>
          <w:rFonts w:ascii="Times New Roman" w:eastAsia="Arial Unicode MS" w:hAnsi="Times New Roman" w:cs="Times New Roman"/>
          <w:i/>
          <w:sz w:val="24"/>
          <w:szCs w:val="24"/>
        </w:rPr>
        <w:t>Нововыселского</w:t>
      </w:r>
      <w:r w:rsidRPr="0003595E">
        <w:rPr>
          <w:rFonts w:ascii="Times New Roman" w:eastAsia="Arial Unicode MS" w:hAnsi="Times New Roman" w:cs="Times New Roman"/>
          <w:i/>
          <w:sz w:val="24"/>
          <w:szCs w:val="24"/>
        </w:rPr>
        <w:t xml:space="preserve"> сельского поселения</w:t>
      </w:r>
    </w:p>
    <w:tbl>
      <w:tblPr>
        <w:tblStyle w:val="115"/>
        <w:tblpPr w:leftFromText="180" w:rightFromText="180" w:vertAnchor="text" w:horzAnchor="page" w:tblpX="885" w:tblpY="365"/>
        <w:tblW w:w="10097" w:type="dxa"/>
        <w:tblLook w:val="01E0"/>
      </w:tblPr>
      <w:tblGrid>
        <w:gridCol w:w="680"/>
        <w:gridCol w:w="2332"/>
        <w:gridCol w:w="2267"/>
        <w:gridCol w:w="2131"/>
        <w:gridCol w:w="2687"/>
      </w:tblGrid>
      <w:tr w:rsidR="00FE3BB4" w:rsidRPr="00FE3BB4" w:rsidTr="00401F7F">
        <w:tc>
          <w:tcPr>
            <w:tcW w:w="0" w:type="auto"/>
          </w:tcPr>
          <w:p w:rsidR="00FE3BB4" w:rsidRPr="00FE3BB4" w:rsidRDefault="00FE3BB4" w:rsidP="00FE3BB4">
            <w:pPr>
              <w:spacing w:line="276" w:lineRule="auto"/>
              <w:jc w:val="center"/>
              <w:rPr>
                <w:b/>
              </w:rPr>
            </w:pPr>
            <w:r w:rsidRPr="00FE3BB4">
              <w:rPr>
                <w:b/>
              </w:rPr>
              <w:t>№ п/п.</w:t>
            </w:r>
          </w:p>
        </w:tc>
        <w:tc>
          <w:tcPr>
            <w:tcW w:w="0" w:type="auto"/>
          </w:tcPr>
          <w:p w:rsidR="00FE3BB4" w:rsidRPr="00FE3BB4" w:rsidRDefault="00FE3BB4" w:rsidP="00FE3BB4">
            <w:pPr>
              <w:spacing w:line="276" w:lineRule="auto"/>
              <w:jc w:val="center"/>
              <w:rPr>
                <w:b/>
              </w:rPr>
            </w:pPr>
            <w:r w:rsidRPr="00FE3BB4">
              <w:rPr>
                <w:b/>
              </w:rPr>
              <w:t>Наименование водного объекта</w:t>
            </w:r>
          </w:p>
        </w:tc>
        <w:tc>
          <w:tcPr>
            <w:tcW w:w="0" w:type="auto"/>
          </w:tcPr>
          <w:p w:rsidR="00FE3BB4" w:rsidRPr="00FE3BB4" w:rsidRDefault="00FE3BB4" w:rsidP="00FE3BB4">
            <w:pPr>
              <w:spacing w:line="276" w:lineRule="auto"/>
              <w:jc w:val="center"/>
              <w:rPr>
                <w:b/>
              </w:rPr>
            </w:pPr>
            <w:r w:rsidRPr="00FE3BB4">
              <w:rPr>
                <w:b/>
              </w:rPr>
              <w:t>Протяженность водотока, км</w:t>
            </w:r>
          </w:p>
        </w:tc>
        <w:tc>
          <w:tcPr>
            <w:tcW w:w="0" w:type="auto"/>
          </w:tcPr>
          <w:p w:rsidR="00FE3BB4" w:rsidRPr="00FE3BB4" w:rsidRDefault="00FE3BB4" w:rsidP="00FE3BB4">
            <w:pPr>
              <w:spacing w:line="276" w:lineRule="auto"/>
              <w:jc w:val="center"/>
              <w:rPr>
                <w:b/>
              </w:rPr>
            </w:pPr>
            <w:r w:rsidRPr="00FE3BB4">
              <w:rPr>
                <w:b/>
              </w:rPr>
              <w:t>Размер водоохраной зоны (м)</w:t>
            </w:r>
          </w:p>
        </w:tc>
        <w:tc>
          <w:tcPr>
            <w:tcW w:w="0" w:type="auto"/>
          </w:tcPr>
          <w:p w:rsidR="00FE3BB4" w:rsidRPr="00FE3BB4" w:rsidRDefault="00FE3BB4" w:rsidP="00FE3BB4">
            <w:pPr>
              <w:spacing w:line="276" w:lineRule="auto"/>
              <w:jc w:val="center"/>
              <w:rPr>
                <w:b/>
              </w:rPr>
            </w:pPr>
            <w:r w:rsidRPr="00FE3BB4">
              <w:rPr>
                <w:b/>
              </w:rPr>
              <w:t>Размер прибрежной защитной полосы (м)</w:t>
            </w:r>
          </w:p>
        </w:tc>
      </w:tr>
      <w:tr w:rsidR="00FE3BB4" w:rsidRPr="00FE3BB4" w:rsidTr="00401F7F">
        <w:tc>
          <w:tcPr>
            <w:tcW w:w="0" w:type="auto"/>
          </w:tcPr>
          <w:p w:rsidR="00FE3BB4" w:rsidRPr="00FE3BB4" w:rsidRDefault="00FE3BB4" w:rsidP="00FE3BB4">
            <w:pPr>
              <w:jc w:val="center"/>
              <w:rPr>
                <w:b/>
              </w:rPr>
            </w:pPr>
            <w:r w:rsidRPr="00FE3BB4">
              <w:rPr>
                <w:b/>
              </w:rPr>
              <w:t>1</w:t>
            </w:r>
          </w:p>
        </w:tc>
        <w:tc>
          <w:tcPr>
            <w:tcW w:w="0" w:type="auto"/>
          </w:tcPr>
          <w:p w:rsidR="00FE3BB4" w:rsidRPr="00FE3BB4" w:rsidRDefault="00FE3BB4" w:rsidP="00FE3BB4">
            <w:pPr>
              <w:jc w:val="center"/>
              <w:rPr>
                <w:b/>
              </w:rPr>
            </w:pPr>
            <w:r w:rsidRPr="00FE3BB4">
              <w:rPr>
                <w:b/>
              </w:rPr>
              <w:t>2</w:t>
            </w:r>
          </w:p>
        </w:tc>
        <w:tc>
          <w:tcPr>
            <w:tcW w:w="0" w:type="auto"/>
          </w:tcPr>
          <w:p w:rsidR="00FE3BB4" w:rsidRPr="00FE3BB4" w:rsidRDefault="00FE3BB4" w:rsidP="00FE3BB4">
            <w:pPr>
              <w:jc w:val="center"/>
              <w:rPr>
                <w:b/>
              </w:rPr>
            </w:pPr>
            <w:r w:rsidRPr="00FE3BB4">
              <w:rPr>
                <w:b/>
              </w:rPr>
              <w:t>3</w:t>
            </w:r>
          </w:p>
        </w:tc>
        <w:tc>
          <w:tcPr>
            <w:tcW w:w="0" w:type="auto"/>
          </w:tcPr>
          <w:p w:rsidR="00FE3BB4" w:rsidRPr="00FE3BB4" w:rsidRDefault="00FE3BB4" w:rsidP="00FE3BB4">
            <w:pPr>
              <w:jc w:val="center"/>
              <w:rPr>
                <w:b/>
              </w:rPr>
            </w:pPr>
            <w:r w:rsidRPr="00FE3BB4">
              <w:rPr>
                <w:b/>
              </w:rPr>
              <w:t>4</w:t>
            </w:r>
          </w:p>
        </w:tc>
        <w:tc>
          <w:tcPr>
            <w:tcW w:w="0" w:type="auto"/>
          </w:tcPr>
          <w:p w:rsidR="00FE3BB4" w:rsidRPr="00FE3BB4" w:rsidRDefault="00FE3BB4" w:rsidP="00FE3BB4">
            <w:pPr>
              <w:jc w:val="center"/>
              <w:rPr>
                <w:b/>
              </w:rPr>
            </w:pPr>
            <w:r w:rsidRPr="00FE3BB4">
              <w:rPr>
                <w:b/>
              </w:rPr>
              <w:t>5</w:t>
            </w:r>
          </w:p>
        </w:tc>
      </w:tr>
      <w:tr w:rsidR="00FE3BB4" w:rsidRPr="00FE3BB4" w:rsidTr="00401F7F">
        <w:tc>
          <w:tcPr>
            <w:tcW w:w="0" w:type="auto"/>
          </w:tcPr>
          <w:p w:rsidR="00FE3BB4" w:rsidRPr="00FE3BB4" w:rsidRDefault="00FE3BB4" w:rsidP="00FE3BB4">
            <w:pPr>
              <w:jc w:val="center"/>
            </w:pPr>
            <w:r w:rsidRPr="00FE3BB4">
              <w:t>1.</w:t>
            </w:r>
          </w:p>
        </w:tc>
        <w:tc>
          <w:tcPr>
            <w:tcW w:w="0" w:type="auto"/>
          </w:tcPr>
          <w:p w:rsidR="00FE3BB4" w:rsidRPr="00FE3BB4" w:rsidRDefault="00FE3BB4" w:rsidP="00374C5D">
            <w:r w:rsidRPr="00FE3BB4">
              <w:t>Р.</w:t>
            </w:r>
            <w:r w:rsidR="00374C5D">
              <w:t>Чиуш</w:t>
            </w:r>
          </w:p>
        </w:tc>
        <w:tc>
          <w:tcPr>
            <w:tcW w:w="0" w:type="auto"/>
          </w:tcPr>
          <w:p w:rsidR="00FE3BB4" w:rsidRPr="00FE3BB4" w:rsidRDefault="00FE3BB4" w:rsidP="00FE3BB4">
            <w:pPr>
              <w:jc w:val="center"/>
            </w:pPr>
          </w:p>
        </w:tc>
        <w:tc>
          <w:tcPr>
            <w:tcW w:w="0" w:type="auto"/>
          </w:tcPr>
          <w:p w:rsidR="00FE3BB4" w:rsidRPr="00FE3BB4" w:rsidRDefault="00FE3BB4" w:rsidP="00FE3BB4">
            <w:pPr>
              <w:jc w:val="center"/>
            </w:pPr>
            <w:r w:rsidRPr="00FE3BB4">
              <w:t>100</w:t>
            </w:r>
          </w:p>
        </w:tc>
        <w:tc>
          <w:tcPr>
            <w:tcW w:w="0" w:type="auto"/>
          </w:tcPr>
          <w:p w:rsidR="00FE3BB4" w:rsidRPr="00FE3BB4" w:rsidRDefault="00FE3BB4" w:rsidP="00FE3BB4">
            <w:pPr>
              <w:jc w:val="center"/>
            </w:pPr>
            <w:r w:rsidRPr="00FE3BB4">
              <w:t>50</w:t>
            </w:r>
          </w:p>
        </w:tc>
      </w:tr>
    </w:tbl>
    <w:p w:rsidR="00FA2835" w:rsidRPr="0003595E" w:rsidRDefault="00FA2835" w:rsidP="00403E88">
      <w:pPr>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F53D13" w:rsidRPr="0003595E" w:rsidRDefault="00FA2835" w:rsidP="004B4F5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r w:rsidRPr="0003595E">
        <w:rPr>
          <w:rFonts w:ascii="Times New Roman" w:hAnsi="Times New Roman" w:cs="Times New Roman"/>
          <w:sz w:val="24"/>
          <w:szCs w:val="24"/>
          <w:vertAlign w:val="superscript"/>
        </w:rPr>
        <w:t>2</w:t>
      </w:r>
      <w:r w:rsidRPr="0003595E">
        <w:rPr>
          <w:rFonts w:ascii="Times New Roman" w:hAnsi="Times New Roman" w:cs="Times New Roman"/>
          <w:sz w:val="24"/>
          <w:szCs w:val="24"/>
        </w:rPr>
        <w:t xml:space="preserve"> устанавливается в размере 50 м (ст.65 Водного Кодекса РФ). </w:t>
      </w:r>
    </w:p>
    <w:p w:rsidR="00FA2835" w:rsidRPr="0003595E" w:rsidRDefault="00FA2835" w:rsidP="00403E88">
      <w:pPr>
        <w:shd w:val="clear" w:color="auto" w:fill="FFFFFF"/>
        <w:tabs>
          <w:tab w:val="center" w:pos="142"/>
        </w:tabs>
        <w:jc w:val="both"/>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Таблица 2.</w:t>
      </w:r>
      <w:r w:rsidR="00FE3BB4">
        <w:rPr>
          <w:rFonts w:ascii="Times New Roman" w:eastAsia="Times New Roman" w:hAnsi="Times New Roman" w:cs="Times New Roman"/>
          <w:b/>
          <w:i/>
          <w:sz w:val="24"/>
          <w:szCs w:val="24"/>
        </w:rPr>
        <w:t>8</w:t>
      </w:r>
    </w:p>
    <w:p w:rsidR="00FA2835" w:rsidRPr="0003595E" w:rsidRDefault="00FA2835" w:rsidP="00403E88">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3"/>
        <w:gridCol w:w="3292"/>
        <w:gridCol w:w="3292"/>
      </w:tblGrid>
      <w:tr w:rsidR="00FA2835" w:rsidRPr="0003595E" w:rsidTr="00FA2835">
        <w:trPr>
          <w:tblHeader/>
        </w:trPr>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Наименование зон</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Запрещается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Допускается</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Береговая полоса</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 – ст.6 Водного кодекса РФ)</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перекрывать доступ к водному объекту</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Прибрежная защитная </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(30-50 м в зависимости от уклона </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размещение кладбищ, скотомогильников, свалок и полигонов ТБО,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осуществление </w:t>
            </w:r>
            <w:r w:rsidRPr="0003595E">
              <w:rPr>
                <w:rFonts w:ascii="Times New Roman" w:eastAsia="Calibri" w:hAnsi="Times New Roman" w:cs="Times New Roman"/>
                <w:sz w:val="24"/>
                <w:szCs w:val="24"/>
              </w:rPr>
              <w:lastRenderedPageBreak/>
              <w:t>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распашка земель;</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-размещение отвалов размываемых грунтов;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выпас с/х животных и организация для них летних лагерей, ванн;</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xml:space="preserve">-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w:t>
            </w:r>
            <w:r w:rsidRPr="0003595E">
              <w:rPr>
                <w:rFonts w:ascii="Times New Roman" w:eastAsia="Calibri" w:hAnsi="Times New Roman" w:cs="Times New Roman"/>
                <w:sz w:val="24"/>
                <w:szCs w:val="24"/>
              </w:rPr>
              <w:lastRenderedPageBreak/>
              <w:t>водных объектов от загрязнения, засорения и истощения;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транспорта по дорогам и стоянка на дорогах и в специально оборудованных местах, имеющих твердое покрытие</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Водоохранная зона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проведение вырубки укрепительной зелени</w:t>
            </w:r>
          </w:p>
        </w:tc>
        <w:tc>
          <w:tcPr>
            <w:tcW w:w="3337" w:type="dxa"/>
            <w:vMerge/>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
        </w:tc>
      </w:tr>
    </w:tbl>
    <w:p w:rsidR="00FA2835" w:rsidRPr="0003595E" w:rsidRDefault="00FA2835" w:rsidP="00403E88">
      <w:pPr>
        <w:shd w:val="clear" w:color="auto" w:fill="FFFFFF"/>
        <w:tabs>
          <w:tab w:val="center" w:pos="142"/>
        </w:tabs>
        <w:ind w:firstLine="709"/>
        <w:jc w:val="both"/>
        <w:rPr>
          <w:rFonts w:ascii="Times New Roman" w:eastAsia="Times New Roman" w:hAnsi="Times New Roman" w:cs="Times New Roman"/>
          <w:sz w:val="24"/>
          <w:szCs w:val="24"/>
        </w:rPr>
      </w:pP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p>
    <w:p w:rsidR="00FA2835" w:rsidRPr="0003595E"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Проектом предлагается комплекс водоохранных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w:t>
      </w:r>
      <w:r w:rsidRPr="0003595E">
        <w:rPr>
          <w:rFonts w:ascii="Times New Roman" w:eastAsia="Calibri" w:hAnsi="Times New Roman" w:cs="Times New Roman"/>
          <w:sz w:val="24"/>
          <w:szCs w:val="24"/>
        </w:rPr>
        <w:tab/>
        <w:t>установление размеров водоохранных зон и прибрежных защитных полос поверхностных водных объектов;</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 xml:space="preserve">- </w:t>
      </w:r>
      <w:r w:rsidRPr="0003595E">
        <w:rPr>
          <w:rFonts w:ascii="Times New Roman" w:hAnsi="Times New Roman" w:cs="Times New Roman"/>
          <w:sz w:val="24"/>
          <w:szCs w:val="24"/>
        </w:rPr>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FA2835" w:rsidRPr="0003595E" w:rsidRDefault="00FA2835" w:rsidP="00403E88">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03595E">
        <w:rPr>
          <w:rFonts w:ascii="Times New Roman"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регулярного гидромониторинга поверхностных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r w:rsidR="00271BB5">
        <w:rPr>
          <w:rFonts w:ascii="Times New Roman" w:eastAsia="Calibri" w:hAnsi="Times New Roman" w:cs="Times New Roman"/>
          <w:sz w:val="24"/>
          <w:szCs w:val="24"/>
        </w:rPr>
        <w:t>Нововыселского</w:t>
      </w:r>
      <w:r w:rsidRPr="0003595E">
        <w:rPr>
          <w:rFonts w:ascii="Times New Roman" w:eastAsia="Calibri" w:hAnsi="Times New Roman" w:cs="Times New Roman"/>
          <w:sz w:val="24"/>
          <w:szCs w:val="24"/>
        </w:rPr>
        <w:t xml:space="preserve"> сельского поселения;</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rsidR="00FA2835" w:rsidRPr="0003595E" w:rsidRDefault="00FA2835"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Водоснабжение населенных пунктов </w:t>
      </w:r>
      <w:r w:rsidR="00271BB5">
        <w:rPr>
          <w:rFonts w:ascii="Times New Roman" w:hAnsi="Times New Roman" w:cs="Times New Roman"/>
          <w:sz w:val="24"/>
          <w:szCs w:val="24"/>
        </w:rPr>
        <w:t>Нововыселского</w:t>
      </w:r>
      <w:r w:rsidR="00365200">
        <w:rPr>
          <w:rFonts w:ascii="Times New Roman" w:hAnsi="Times New Roman" w:cs="Times New Roman"/>
          <w:sz w:val="24"/>
          <w:szCs w:val="24"/>
        </w:rPr>
        <w:t xml:space="preserve"> </w:t>
      </w:r>
      <w:r w:rsidRPr="0003595E">
        <w:rPr>
          <w:rFonts w:ascii="Times New Roman" w:hAnsi="Times New Roman" w:cs="Times New Roman"/>
          <w:sz w:val="24"/>
          <w:szCs w:val="24"/>
        </w:rPr>
        <w:t>сельского поселения осуществляется за счет эксплуатации подземных вод посредством скважин, колодцев и каптажа родников.</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Основное назначение водных ресурсов – хозяйственно-питьевое, рекреационное, рыбохозяйственное.  </w:t>
      </w:r>
    </w:p>
    <w:p w:rsidR="00FA2835" w:rsidRPr="0003595E" w:rsidRDefault="00FA2835" w:rsidP="00403E88">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C553EC" w:rsidRPr="0003595E" w:rsidRDefault="00C553EC" w:rsidP="00403E88">
      <w:pPr>
        <w:spacing w:after="0"/>
        <w:ind w:firstLine="709"/>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и третьему поясам</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4"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FA2835" w:rsidRPr="0003595E" w:rsidRDefault="00FA2835" w:rsidP="00403E88">
      <w:pPr>
        <w:spacing w:after="0"/>
        <w:ind w:firstLine="709"/>
        <w:jc w:val="both"/>
        <w:rPr>
          <w:rFonts w:ascii="Times New Roman" w:hAnsi="Times New Roman" w:cs="Times New Roman"/>
          <w:sz w:val="36"/>
          <w:szCs w:val="36"/>
        </w:rPr>
      </w:pPr>
    </w:p>
    <w:tbl>
      <w:tblPr>
        <w:tblW w:w="0" w:type="auto"/>
        <w:tblLook w:val="04A0"/>
      </w:tblPr>
      <w:tblGrid>
        <w:gridCol w:w="1134"/>
        <w:gridCol w:w="8647"/>
      </w:tblGrid>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3.7</w:t>
            </w:r>
          </w:p>
        </w:tc>
        <w:tc>
          <w:tcPr>
            <w:tcW w:w="8647" w:type="dxa"/>
            <w:vMerge w:val="restart"/>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autoSpaceDE w:val="0"/>
        <w:autoSpaceDN w:val="0"/>
        <w:adjustRightInd w:val="0"/>
        <w:spacing w:after="0"/>
        <w:rPr>
          <w:rFonts w:ascii="Times New Roman" w:hAnsi="Times New Roman" w:cs="Times New Roman"/>
          <w:b/>
          <w:sz w:val="36"/>
          <w:szCs w:val="36"/>
        </w:rPr>
      </w:pPr>
    </w:p>
    <w:p w:rsidR="00FA2835" w:rsidRPr="0003595E" w:rsidRDefault="00FA2835" w:rsidP="00403E88">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жилого фонда;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детских дошкольных учреждений;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школ основного (полного) образования;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предприятий торговли;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объектов обслуживания и прочих нежилых помещений.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03595E">
        <w:rPr>
          <w:rFonts w:ascii="Times New Roman" w:eastAsia="Calibri" w:hAnsi="Times New Roman" w:cs="Times New Roman"/>
          <w:color w:val="000000" w:themeColor="text1"/>
          <w:sz w:val="24"/>
          <w:szCs w:val="24"/>
          <w:vertAlign w:val="superscript"/>
        </w:rPr>
        <w:t>3</w:t>
      </w:r>
      <w:r w:rsidRPr="0003595E">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w:t>
      </w:r>
      <w:r w:rsidRPr="0003595E">
        <w:rPr>
          <w:rFonts w:ascii="Times New Roman" w:hAnsi="Times New Roman" w:cs="Times New Roman"/>
          <w:bCs/>
          <w:color w:val="000000" w:themeColor="text1"/>
          <w:sz w:val="24"/>
          <w:szCs w:val="24"/>
          <w:vertAlign w:val="superscript"/>
        </w:rPr>
        <w:t>3</w:t>
      </w:r>
      <w:r w:rsidRPr="0003595E">
        <w:rPr>
          <w:rFonts w:ascii="Times New Roman" w:hAnsi="Times New Roman" w:cs="Times New Roman"/>
          <w:bCs/>
          <w:color w:val="000000" w:themeColor="text1"/>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lastRenderedPageBreak/>
        <w:t>В малонаселенных деревнях и селах применяется индивидуальная система сбора и вывоза отходов (в мешки и т.п.).</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FA2835" w:rsidRPr="006C5AFB" w:rsidRDefault="00FA2835" w:rsidP="00580F51">
      <w:pPr>
        <w:pStyle w:val="S0"/>
      </w:pPr>
      <w:r w:rsidRPr="006C5AFB">
        <w:t>3.7.2 ПРОЕКТНЫЕ ПРЕДЛОЖЕНИЯ ПО ОПТИМИЗАЦИИ СИСТЕМЫ ОБРАЩЕНИЯ С ОТХОДАМИ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сбор и транспортировку ТБО предусмотреть системой несменяемых мусоросборников;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внедрение системы раздельного сбора ценных компонентов ТБО (бумага, стекло, текстиль, пищевые отходы, пластик и т.д.);</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FA2835" w:rsidRPr="0003595E"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rsidR="00FA2835" w:rsidRPr="00A443A9" w:rsidRDefault="00FA2835" w:rsidP="00580F51">
      <w:pPr>
        <w:pStyle w:val="S0"/>
      </w:pPr>
      <w:r w:rsidRPr="00A443A9">
        <w:t>3.7.3 МЕДИЦИНСКИЕ ОТХОДЫ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w:t>
      </w:r>
      <w:r w:rsidRPr="0003595E">
        <w:rPr>
          <w:rFonts w:ascii="Times New Roman" w:hAnsi="Times New Roman" w:cs="Times New Roman"/>
          <w:color w:val="000000" w:themeColor="text1"/>
          <w:sz w:val="24"/>
          <w:szCs w:val="24"/>
        </w:rPr>
        <w:lastRenderedPageBreak/>
        <w:t>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трупы животных и птиц, в т.ч. лабораторных;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абортированные и мертворожденные плоды;</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Категорически запрещается сброс биологических отходов в бытовые мусорные контейнеры и вывоз их на свалки и полигоны для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FA2835" w:rsidRPr="00374C5D" w:rsidRDefault="00FA2835" w:rsidP="00374C5D">
      <w:pPr>
        <w:autoSpaceDE w:val="0"/>
        <w:autoSpaceDN w:val="0"/>
        <w:adjustRightInd w:val="0"/>
        <w:spacing w:after="0"/>
        <w:ind w:firstLine="540"/>
        <w:jc w:val="both"/>
        <w:rPr>
          <w:rFonts w:ascii="Times New Roman" w:hAnsi="Times New Roman" w:cs="Times New Roman"/>
          <w:bCs/>
          <w:iCs/>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cs="Times New Roman"/>
          <w:bCs/>
          <w:iCs/>
          <w:sz w:val="24"/>
          <w:szCs w:val="24"/>
        </w:rPr>
        <w:t>скотомогильников с б</w:t>
      </w:r>
      <w:r w:rsidR="00374C5D">
        <w:rPr>
          <w:rFonts w:ascii="Times New Roman" w:hAnsi="Times New Roman" w:cs="Times New Roman"/>
          <w:bCs/>
          <w:iCs/>
          <w:sz w:val="24"/>
          <w:szCs w:val="24"/>
        </w:rPr>
        <w:t>иологическими камерами – 500 м.</w:t>
      </w:r>
    </w:p>
    <w:p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Все скотомогильники</w:t>
      </w:r>
      <w:r w:rsidR="006C4ADD">
        <w:rPr>
          <w:rFonts w:ascii="Times New Roman" w:hAnsi="Times New Roman" w:cs="Times New Roman"/>
          <w:color w:val="000000" w:themeColor="text1"/>
          <w:spacing w:val="-1"/>
          <w:sz w:val="24"/>
          <w:szCs w:val="24"/>
        </w:rPr>
        <w:t xml:space="preserve"> района</w:t>
      </w:r>
      <w:r w:rsidRPr="0003595E">
        <w:rPr>
          <w:rFonts w:ascii="Times New Roman" w:hAnsi="Times New Roman" w:cs="Times New Roman"/>
          <w:color w:val="000000" w:themeColor="text1"/>
          <w:spacing w:val="-1"/>
          <w:sz w:val="24"/>
          <w:szCs w:val="24"/>
        </w:rPr>
        <w:t xml:space="preserve">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DB55B2" w:rsidRPr="0003595E" w:rsidRDefault="006C4ADD" w:rsidP="00403E88">
      <w:pPr>
        <w:spacing w:after="0"/>
        <w:ind w:firstLine="652"/>
        <w:jc w:val="both"/>
        <w:rPr>
          <w:rFonts w:ascii="Times New Roman" w:hAnsi="Times New Roman" w:cs="Times New Roman"/>
          <w:color w:val="000000" w:themeColor="text1"/>
          <w:spacing w:val="-1"/>
          <w:sz w:val="24"/>
          <w:szCs w:val="24"/>
        </w:rPr>
      </w:pPr>
      <w:r>
        <w:rPr>
          <w:rFonts w:ascii="Times New Roman" w:hAnsi="Times New Roman" w:cs="Times New Roman"/>
          <w:color w:val="000000" w:themeColor="text1"/>
          <w:spacing w:val="-1"/>
          <w:sz w:val="24"/>
          <w:szCs w:val="24"/>
        </w:rPr>
        <w:t xml:space="preserve">Проектом предлагается </w:t>
      </w:r>
      <w:r w:rsidR="00DB55B2" w:rsidRPr="0003595E">
        <w:rPr>
          <w:rFonts w:ascii="Times New Roman" w:hAnsi="Times New Roman" w:cs="Times New Roman"/>
          <w:color w:val="000000" w:themeColor="text1"/>
          <w:spacing w:val="-1"/>
          <w:sz w:val="24"/>
          <w:szCs w:val="24"/>
        </w:rPr>
        <w:t>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в биотермическую яму прошло не менее 2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земляную яму – не менее 25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240253" w:rsidRPr="0003595E" w:rsidRDefault="00240253" w:rsidP="004B4F52">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0A10DE"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0A10DE" w:rsidRPr="0003595E" w:rsidRDefault="000A10DE" w:rsidP="00403E88">
      <w:pPr>
        <w:spacing w:after="0"/>
        <w:ind w:firstLine="652"/>
        <w:jc w:val="both"/>
        <w:rPr>
          <w:rFonts w:ascii="Times New Roman" w:hAnsi="Times New Roman" w:cs="Times New Roman"/>
          <w:b/>
          <w:sz w:val="24"/>
          <w:szCs w:val="24"/>
        </w:rPr>
      </w:pPr>
    </w:p>
    <w:p w:rsidR="00FA2835" w:rsidRPr="0003595E" w:rsidRDefault="00FA2835" w:rsidP="00403E88">
      <w:pPr>
        <w:spacing w:after="0"/>
        <w:ind w:firstLine="652"/>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rsidR="004B4F52" w:rsidRPr="0003595E" w:rsidRDefault="004B4F52" w:rsidP="00403E88">
      <w:pPr>
        <w:spacing w:after="0"/>
        <w:ind w:firstLine="652"/>
        <w:jc w:val="both"/>
        <w:rPr>
          <w:rFonts w:ascii="Times New Roman" w:hAnsi="Times New Roman" w:cs="Times New Roman"/>
          <w:sz w:val="24"/>
        </w:rPr>
      </w:pPr>
      <w:r w:rsidRPr="0003595E">
        <w:rPr>
          <w:rFonts w:ascii="Times New Roman" w:hAnsi="Times New Roman" w:cs="Times New Roman"/>
          <w:sz w:val="24"/>
        </w:rPr>
        <w:t>Смешанные леса – это главная растительность района. Леса занимают около половины всей территории района.</w:t>
      </w:r>
      <w:r w:rsidR="00DB686A" w:rsidRPr="0003595E">
        <w:rPr>
          <w:rFonts w:ascii="Times New Roman" w:hAnsi="Times New Roman" w:cs="Times New Roman"/>
          <w:sz w:val="24"/>
        </w:rPr>
        <w:t xml:space="preserve"> </w:t>
      </w:r>
    </w:p>
    <w:p w:rsidR="00DB686A" w:rsidRPr="0003595E" w:rsidRDefault="00DB686A" w:rsidP="00DB686A">
      <w:pPr>
        <w:pStyle w:val="af2"/>
        <w:spacing w:after="0"/>
        <w:ind w:left="0" w:firstLine="708"/>
        <w:contextualSpacing w:val="0"/>
        <w:jc w:val="both"/>
        <w:rPr>
          <w:rFonts w:ascii="Times New Roman" w:hAnsi="Times New Roman" w:cs="Times New Roman"/>
          <w:bCs/>
          <w:sz w:val="24"/>
          <w:szCs w:val="24"/>
        </w:rPr>
      </w:pPr>
      <w:r w:rsidRPr="0003595E">
        <w:rPr>
          <w:rFonts w:ascii="Times New Roman" w:hAnsi="Times New Roman" w:cs="Times New Roman"/>
          <w:bCs/>
          <w:sz w:val="24"/>
          <w:szCs w:val="24"/>
        </w:rPr>
        <w:t>Зубово-Полянский муниципальный район расположен в зоне хвойно-широколиственных лесов.</w:t>
      </w:r>
    </w:p>
    <w:p w:rsidR="00FD5D59" w:rsidRPr="0003595E" w:rsidRDefault="00FD5D59" w:rsidP="00403E88">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DA3944" w:rsidRPr="00EF013F" w:rsidRDefault="002822A2" w:rsidP="00EF013F">
      <w:pPr>
        <w:shd w:val="clear" w:color="auto" w:fill="FFFFFF"/>
        <w:tabs>
          <w:tab w:val="center" w:pos="142"/>
        </w:tabs>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w:t>
      </w:r>
      <w:r w:rsidR="00626F0E" w:rsidRPr="0003595E">
        <w:rPr>
          <w:rFonts w:ascii="Times New Roman" w:hAnsi="Times New Roman" w:cs="Times New Roman"/>
          <w:bCs/>
          <w:sz w:val="24"/>
          <w:szCs w:val="24"/>
        </w:rPr>
        <w:t xml:space="preserve">,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w:t>
      </w:r>
      <w:r w:rsidR="00626F0E" w:rsidRPr="0003595E">
        <w:rPr>
          <w:rFonts w:ascii="Times New Roman" w:hAnsi="Times New Roman" w:cs="Times New Roman"/>
          <w:bCs/>
          <w:sz w:val="24"/>
          <w:szCs w:val="24"/>
        </w:rPr>
        <w:lastRenderedPageBreak/>
        <w:t>значения, торфяное болото верхового типа - комплексный памятник</w:t>
      </w:r>
      <w:r w:rsidR="00EF013F">
        <w:rPr>
          <w:rFonts w:ascii="Times New Roman" w:hAnsi="Times New Roman" w:cs="Times New Roman"/>
          <w:bCs/>
          <w:sz w:val="24"/>
          <w:szCs w:val="24"/>
        </w:rPr>
        <w:t xml:space="preserve"> природы регионального значения.</w:t>
      </w:r>
    </w:p>
    <w:p w:rsidR="00DA3944" w:rsidRDefault="00DA3944" w:rsidP="00403E88">
      <w:pPr>
        <w:spacing w:after="0"/>
        <w:jc w:val="both"/>
        <w:rPr>
          <w:rFonts w:ascii="Times New Roman" w:eastAsia="Calibri" w:hAnsi="Times New Roman" w:cs="Times New Roman"/>
          <w:bCs/>
          <w:sz w:val="24"/>
          <w:szCs w:val="24"/>
        </w:rPr>
      </w:pPr>
    </w:p>
    <w:p w:rsidR="00766249" w:rsidRPr="0003595E" w:rsidRDefault="00766249" w:rsidP="00403E88">
      <w:pPr>
        <w:spacing w:after="0"/>
        <w:jc w:val="both"/>
        <w:rPr>
          <w:rFonts w:ascii="Times New Roman" w:eastAsia="Calibri" w:hAnsi="Times New Roman" w:cs="Times New Roman"/>
          <w:bCs/>
          <w:sz w:val="24"/>
          <w:szCs w:val="24"/>
        </w:rPr>
      </w:pPr>
    </w:p>
    <w:tbl>
      <w:tblPr>
        <w:tblW w:w="10031" w:type="dxa"/>
        <w:tblLayout w:type="fixed"/>
        <w:tblLook w:val="04A0"/>
      </w:tblPr>
      <w:tblGrid>
        <w:gridCol w:w="1101"/>
        <w:gridCol w:w="8930"/>
      </w:tblGrid>
      <w:tr w:rsidR="00FA2835" w:rsidRPr="0003595E" w:rsidTr="00FA2835">
        <w:tc>
          <w:tcPr>
            <w:tcW w:w="110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ОЦЕНКА ВЛИЯНИЯ ФИЗИЧЕСКИХ</w:t>
            </w:r>
          </w:p>
        </w:tc>
      </w:tr>
      <w:tr w:rsidR="00FA2835" w:rsidRPr="0003595E" w:rsidTr="00FA2835">
        <w:trPr>
          <w:trHeight w:val="303"/>
        </w:trPr>
        <w:tc>
          <w:tcPr>
            <w:tcW w:w="110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rsidR="00FA2835" w:rsidRPr="0003595E" w:rsidRDefault="00FA2835" w:rsidP="00403E88">
      <w:pPr>
        <w:spacing w:after="0"/>
        <w:ind w:firstLine="652"/>
        <w:jc w:val="both"/>
        <w:rPr>
          <w:rFonts w:ascii="Times New Roman" w:eastAsia="Calibri"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FA2835" w:rsidRPr="0003595E" w:rsidRDefault="00FA2835" w:rsidP="00403E88">
      <w:pPr>
        <w:spacing w:after="0"/>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3.8.1 ШУМОВОЕ ВОЗДЕЙСТВИЕ</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A443A9" w:rsidRDefault="00FA2835" w:rsidP="00766249">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r w:rsidR="00271BB5">
        <w:rPr>
          <w:rFonts w:ascii="Times New Roman" w:eastAsia="Calibri" w:hAnsi="Times New Roman" w:cs="Times New Roman"/>
          <w:sz w:val="24"/>
          <w:szCs w:val="24"/>
        </w:rPr>
        <w:t>Нововыселского</w:t>
      </w:r>
      <w:r w:rsidRPr="0003595E">
        <w:rPr>
          <w:rFonts w:ascii="Times New Roman" w:eastAsia="Calibri" w:hAnsi="Times New Roman" w:cs="Times New Roman"/>
          <w:sz w:val="24"/>
          <w:szCs w:val="24"/>
        </w:rPr>
        <w:t xml:space="preserve">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w:t>
      </w:r>
      <w:r w:rsidR="00A443A9">
        <w:rPr>
          <w:rFonts w:ascii="Times New Roman" w:eastAsia="Calibri" w:hAnsi="Times New Roman" w:cs="Times New Roman"/>
          <w:sz w:val="24"/>
          <w:szCs w:val="24"/>
        </w:rPr>
        <w:t xml:space="preserve"> превышать нормативных значений.</w:t>
      </w:r>
    </w:p>
    <w:p w:rsidR="00A443A9" w:rsidRPr="0003595E" w:rsidRDefault="00A443A9"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t>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конструктивных шумозащитных мероприятий в жилых домах, находящихся в зоне акустического дискомфорта;</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устройство шумозащитных полос озеленения вдоль дорог, шириной не менее 10 м;</w:t>
      </w:r>
    </w:p>
    <w:p w:rsidR="00FA2835" w:rsidRPr="0003595E" w:rsidRDefault="00FA2835" w:rsidP="00403E88">
      <w:pPr>
        <w:pStyle w:val="af2"/>
        <w:numPr>
          <w:ilvl w:val="0"/>
          <w:numId w:val="26"/>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строительство шумозащитных зданий на линии застройки магистральных улиц;</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rsidR="00FA2835" w:rsidRDefault="00FA2835" w:rsidP="00403E88">
      <w:pPr>
        <w:spacing w:after="0"/>
        <w:ind w:firstLine="652"/>
        <w:jc w:val="both"/>
        <w:rPr>
          <w:rFonts w:ascii="Times New Roman" w:eastAsia="Calibri" w:hAnsi="Times New Roman" w:cs="Times New Roman"/>
          <w:sz w:val="24"/>
          <w:szCs w:val="24"/>
        </w:rPr>
      </w:pPr>
    </w:p>
    <w:p w:rsidR="00C553EC" w:rsidRDefault="00C553EC" w:rsidP="00403E88">
      <w:pPr>
        <w:spacing w:after="0"/>
        <w:ind w:firstLine="652"/>
        <w:jc w:val="both"/>
        <w:rPr>
          <w:rFonts w:ascii="Times New Roman" w:eastAsia="Calibri" w:hAnsi="Times New Roman" w:cs="Times New Roman"/>
          <w:sz w:val="24"/>
          <w:szCs w:val="24"/>
        </w:rPr>
      </w:pPr>
    </w:p>
    <w:p w:rsidR="00C553EC" w:rsidRPr="0003595E" w:rsidRDefault="00C553EC"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lastRenderedPageBreak/>
        <w:t>3.8.2 ИСТОЧНИКИ ЭЛЕКТРОМАГНИТНЫХ ИЗЛУЧЕНИЙ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r w:rsidR="00271BB5">
        <w:rPr>
          <w:rFonts w:ascii="Times New Roman" w:eastAsia="Calibri" w:hAnsi="Times New Roman" w:cs="Times New Roman"/>
          <w:sz w:val="24"/>
          <w:szCs w:val="24"/>
        </w:rPr>
        <w:t>Нововыселского</w:t>
      </w:r>
      <w:r w:rsidRPr="0003595E">
        <w:rPr>
          <w:rFonts w:ascii="Times New Roman" w:eastAsia="Calibri" w:hAnsi="Times New Roman" w:cs="Times New Roman"/>
          <w:sz w:val="24"/>
          <w:szCs w:val="24"/>
        </w:rPr>
        <w:t xml:space="preserve"> сельского поселения линии электропередач напряжением 500 кВ не проходят.</w:t>
      </w:r>
    </w:p>
    <w:p w:rsidR="000A10DE" w:rsidRPr="0003595E" w:rsidRDefault="000A10DE"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w:t>
      </w:r>
      <w:r w:rsidR="00FD5D59" w:rsidRPr="0003595E">
        <w:rPr>
          <w:rFonts w:ascii="Times New Roman" w:hAnsi="Times New Roman" w:cs="Times New Roman"/>
          <w:sz w:val="24"/>
          <w:szCs w:val="24"/>
        </w:rPr>
        <w:t xml:space="preserve">сельского поселения </w:t>
      </w:r>
      <w:r w:rsidRPr="0003595E">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tblPr>
      <w:tblGrid>
        <w:gridCol w:w="1140"/>
        <w:gridCol w:w="8670"/>
      </w:tblGrid>
      <w:tr w:rsidR="00FA2835" w:rsidRPr="0003595E" w:rsidTr="000A10DE">
        <w:trPr>
          <w:trHeight w:val="325"/>
        </w:trPr>
        <w:tc>
          <w:tcPr>
            <w:tcW w:w="114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rsidR="000A10DE" w:rsidRPr="0003595E"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FA2835" w:rsidRPr="0003595E" w:rsidTr="000A10DE">
        <w:trPr>
          <w:trHeight w:val="239"/>
        </w:trPr>
        <w:tc>
          <w:tcPr>
            <w:tcW w:w="114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FA2835" w:rsidRPr="0003595E" w:rsidRDefault="00FA2835" w:rsidP="00403E88">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rsidR="00FA2835" w:rsidRDefault="00FA2835" w:rsidP="00403E88">
      <w:pPr>
        <w:autoSpaceDE w:val="0"/>
        <w:autoSpaceDN w:val="0"/>
        <w:adjustRightInd w:val="0"/>
        <w:spacing w:after="0"/>
        <w:ind w:firstLine="709"/>
        <w:rPr>
          <w:rFonts w:ascii="Times New Roman" w:hAnsi="Times New Roman" w:cs="Times New Roman"/>
          <w:sz w:val="36"/>
          <w:szCs w:val="36"/>
        </w:rPr>
      </w:pPr>
    </w:p>
    <w:p w:rsidR="00A443A9" w:rsidRDefault="00A443A9" w:rsidP="00403E88">
      <w:pPr>
        <w:autoSpaceDE w:val="0"/>
        <w:autoSpaceDN w:val="0"/>
        <w:adjustRightInd w:val="0"/>
        <w:spacing w:after="0"/>
        <w:ind w:firstLine="709"/>
        <w:rPr>
          <w:rFonts w:ascii="Times New Roman" w:hAnsi="Times New Roman" w:cs="Times New Roman"/>
          <w:sz w:val="36"/>
          <w:szCs w:val="36"/>
        </w:rPr>
      </w:pPr>
    </w:p>
    <w:p w:rsidR="00A443A9" w:rsidRPr="0003595E" w:rsidRDefault="00A443A9"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tblPr>
      <w:tblGrid>
        <w:gridCol w:w="1136"/>
        <w:gridCol w:w="8719"/>
      </w:tblGrid>
      <w:tr w:rsidR="00FA2835" w:rsidRPr="0003595E" w:rsidTr="0052799E">
        <w:trPr>
          <w:trHeight w:val="305"/>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03595E" w:rsidTr="0052799E">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ГрК РФ правовой статус функциональных зон определяется следующими положениями:</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995661" w:rsidRPr="0003595E" w:rsidRDefault="00995661" w:rsidP="00403E88">
      <w:pPr>
        <w:autoSpaceDE w:val="0"/>
        <w:autoSpaceDN w:val="0"/>
        <w:adjustRightInd w:val="0"/>
        <w:spacing w:after="0"/>
        <w:ind w:firstLine="652"/>
        <w:jc w:val="both"/>
        <w:rPr>
          <w:rFonts w:ascii="Times New Roman" w:hAnsi="Times New Roman" w:cs="Times New Roman"/>
          <w:sz w:val="36"/>
          <w:szCs w:val="36"/>
        </w:rPr>
      </w:pPr>
    </w:p>
    <w:tbl>
      <w:tblPr>
        <w:tblW w:w="0" w:type="auto"/>
        <w:tblLook w:val="04A0"/>
      </w:tblPr>
      <w:tblGrid>
        <w:gridCol w:w="650"/>
        <w:gridCol w:w="9205"/>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rsidR="00FA2835" w:rsidRPr="0003595E" w:rsidRDefault="00FA2835" w:rsidP="00403E88">
      <w:pPr>
        <w:spacing w:after="0"/>
        <w:jc w:val="both"/>
        <w:rPr>
          <w:rFonts w:ascii="Times New Roman" w:hAnsi="Times New Roman" w:cs="Times New Roman"/>
          <w:b/>
          <w:sz w:val="36"/>
          <w:szCs w:val="36"/>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 xml:space="preserve">по реализации функционального зонирования генерального плана </w:t>
      </w:r>
      <w:r w:rsidR="003B1CE1" w:rsidRPr="0003595E">
        <w:rPr>
          <w:rFonts w:ascii="Times New Roman" w:hAnsi="Times New Roman" w:cs="Times New Roman"/>
          <w:sz w:val="24"/>
          <w:szCs w:val="24"/>
        </w:rPr>
        <w:t>«</w:t>
      </w:r>
      <w:r w:rsidR="00271BB5">
        <w:rPr>
          <w:rFonts w:ascii="Times New Roman" w:hAnsi="Times New Roman" w:cs="Times New Roman"/>
          <w:sz w:val="24"/>
          <w:szCs w:val="24"/>
        </w:rPr>
        <w:t>Нововыселское</w:t>
      </w:r>
      <w:r w:rsidR="003B1CE1" w:rsidRPr="0003595E">
        <w:rPr>
          <w:rFonts w:ascii="Times New Roman" w:hAnsi="Times New Roman" w:cs="Times New Roman"/>
          <w:sz w:val="24"/>
          <w:szCs w:val="24"/>
        </w:rPr>
        <w:t xml:space="preserve"> сельское поселение»</w:t>
      </w:r>
      <w:r w:rsidRPr="0003595E">
        <w:rPr>
          <w:rFonts w:ascii="Times New Roman" w:hAnsi="Times New Roman" w:cs="Times New Roman"/>
          <w:sz w:val="24"/>
          <w:szCs w:val="24"/>
        </w:rPr>
        <w:t xml:space="preserve"> в виде описания назначений функциональны</w:t>
      </w:r>
      <w:r w:rsidR="00DA3944">
        <w:rPr>
          <w:rFonts w:ascii="Times New Roman" w:hAnsi="Times New Roman" w:cs="Times New Roman"/>
          <w:sz w:val="24"/>
          <w:szCs w:val="24"/>
        </w:rPr>
        <w:t>х зон, определены в таблице 2.10</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Pr="0003595E">
        <w:rPr>
          <w:rFonts w:ascii="Times New Roman" w:hAnsi="Times New Roman" w:cs="Times New Roman"/>
          <w:sz w:val="24"/>
          <w:szCs w:val="24"/>
        </w:rPr>
        <w:t>приведенные в</w:t>
      </w:r>
      <w:r w:rsidR="00DA3944">
        <w:rPr>
          <w:rFonts w:ascii="Times New Roman" w:hAnsi="Times New Roman" w:cs="Times New Roman"/>
          <w:sz w:val="24"/>
          <w:szCs w:val="24"/>
        </w:rPr>
        <w:t xml:space="preserve"> таблице 2.10</w:t>
      </w:r>
      <w:r w:rsidRPr="0003595E">
        <w:rPr>
          <w:rFonts w:ascii="Times New Roman" w:hAnsi="Times New Roman" w:cs="Times New Roman"/>
          <w:sz w:val="24"/>
          <w:szCs w:val="24"/>
        </w:rPr>
        <w:t xml:space="preserve">, подлежат учету при подготовке правил землепользования и застройки </w:t>
      </w:r>
      <w:r w:rsidR="003B1CE1" w:rsidRPr="0003595E">
        <w:rPr>
          <w:rFonts w:ascii="Times New Roman" w:hAnsi="Times New Roman" w:cs="Times New Roman"/>
          <w:sz w:val="24"/>
          <w:szCs w:val="24"/>
        </w:rPr>
        <w:t>«</w:t>
      </w:r>
      <w:r w:rsidR="00271BB5">
        <w:rPr>
          <w:rFonts w:ascii="Times New Roman" w:hAnsi="Times New Roman" w:cs="Times New Roman"/>
          <w:sz w:val="24"/>
          <w:szCs w:val="24"/>
        </w:rPr>
        <w:t>Нововыселское</w:t>
      </w:r>
      <w:r w:rsidRPr="0003595E">
        <w:rPr>
          <w:rFonts w:ascii="Times New Roman" w:hAnsi="Times New Roman" w:cs="Times New Roman"/>
          <w:sz w:val="24"/>
          <w:szCs w:val="24"/>
        </w:rPr>
        <w:t xml:space="preserve"> сельское поселение» в части градостроительных регламентов.</w:t>
      </w:r>
      <w:r w:rsidRPr="0003595E">
        <w:rPr>
          <w:rFonts w:ascii="Times New Roman" w:hAnsi="Times New Roman" w:cs="Times New Roman"/>
          <w:bCs/>
          <w:sz w:val="24"/>
          <w:szCs w:val="24"/>
        </w:rPr>
        <w:t xml:space="preserve"> </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w:t>
      </w:r>
      <w:r w:rsidR="00626F0E" w:rsidRPr="0003595E">
        <w:rPr>
          <w:rFonts w:ascii="Times New Roman" w:hAnsi="Times New Roman" w:cs="Times New Roman"/>
          <w:bCs/>
          <w:sz w:val="24"/>
          <w:szCs w:val="24"/>
        </w:rPr>
        <w:t xml:space="preserve">ах  3, </w:t>
      </w:r>
      <w:r w:rsidRPr="0003595E">
        <w:rPr>
          <w:rFonts w:ascii="Times New Roman" w:hAnsi="Times New Roman" w:cs="Times New Roman"/>
          <w:bCs/>
          <w:sz w:val="24"/>
          <w:szCs w:val="24"/>
        </w:rPr>
        <w:t>7.</w:t>
      </w:r>
    </w:p>
    <w:p w:rsidR="00FA2835" w:rsidRPr="0003595E" w:rsidRDefault="00FA2835" w:rsidP="00403E88">
      <w:pPr>
        <w:spacing w:after="0"/>
        <w:jc w:val="both"/>
        <w:rPr>
          <w:rFonts w:ascii="Times New Roman" w:hAnsi="Times New Roman" w:cs="Times New Roman"/>
          <w:b/>
          <w:bCs/>
          <w:i/>
          <w:szCs w:val="24"/>
        </w:rPr>
        <w:sectPr w:rsidR="00FA2835" w:rsidRPr="0003595E" w:rsidSect="00A5607D">
          <w:pgSz w:w="11907" w:h="16840" w:code="9"/>
          <w:pgMar w:top="1134" w:right="1134" w:bottom="1134" w:left="1134" w:header="567" w:footer="720" w:gutter="0"/>
          <w:cols w:space="720"/>
          <w:noEndnote/>
        </w:sectPr>
      </w:pPr>
    </w:p>
    <w:p w:rsidR="00FA2835" w:rsidRPr="0003595E" w:rsidRDefault="00FA2835" w:rsidP="00403E88">
      <w:pPr>
        <w:spacing w:after="0"/>
        <w:ind w:left="-142"/>
        <w:rPr>
          <w:rFonts w:ascii="Times New Roman" w:hAnsi="Times New Roman" w:cs="Times New Roman"/>
          <w:b/>
          <w:i/>
          <w:szCs w:val="24"/>
        </w:rPr>
      </w:pPr>
      <w:bookmarkStart w:id="7" w:name="_Hlk488338176"/>
      <w:r w:rsidRPr="0003595E">
        <w:rPr>
          <w:rFonts w:ascii="Times New Roman" w:hAnsi="Times New Roman" w:cs="Times New Roman"/>
          <w:b/>
          <w:bCs/>
          <w:i/>
          <w:szCs w:val="24"/>
        </w:rPr>
        <w:lastRenderedPageBreak/>
        <w:t>Таблица 2.1</w:t>
      </w:r>
      <w:r w:rsidR="00DA3944">
        <w:rPr>
          <w:rFonts w:ascii="Times New Roman" w:hAnsi="Times New Roman" w:cs="Times New Roman"/>
          <w:b/>
          <w:bCs/>
          <w:i/>
          <w:szCs w:val="24"/>
        </w:rPr>
        <w:t>0</w:t>
      </w:r>
    </w:p>
    <w:p w:rsidR="00FA2835" w:rsidRPr="0003595E" w:rsidRDefault="00FA2835" w:rsidP="00403E88">
      <w:pPr>
        <w:spacing w:after="120"/>
        <w:ind w:left="-142"/>
        <w:rPr>
          <w:rFonts w:ascii="Times New Roman" w:hAnsi="Times New Roman" w:cs="Times New Roman"/>
          <w:i/>
        </w:rPr>
      </w:pPr>
      <w:r w:rsidRPr="0003595E">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8"/>
        <w:gridCol w:w="8788"/>
        <w:gridCol w:w="1389"/>
      </w:tblGrid>
      <w:tr w:rsidR="00FA2835" w:rsidRPr="0003595E" w:rsidTr="00FA2835">
        <w:trPr>
          <w:trHeight w:val="849"/>
          <w:tblHeader/>
        </w:trPr>
        <w:tc>
          <w:tcPr>
            <w:tcW w:w="709"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п/п</w:t>
            </w:r>
          </w:p>
        </w:tc>
        <w:tc>
          <w:tcPr>
            <w:tcW w:w="314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Наименования и</w:t>
            </w:r>
            <w:r w:rsidRPr="0003595E">
              <w:rPr>
                <w:rFonts w:ascii="Times New Roman" w:hAnsi="Times New Roman" w:cs="Times New Roman"/>
              </w:rPr>
              <w:t xml:space="preserve"> </w:t>
            </w:r>
            <w:r w:rsidRPr="0003595E">
              <w:rPr>
                <w:rFonts w:ascii="Times New Roman" w:hAnsi="Times New Roman" w:cs="Times New Roman"/>
                <w:b/>
              </w:rPr>
              <w:t>индекс функциональных зон</w:t>
            </w:r>
          </w:p>
        </w:tc>
        <w:tc>
          <w:tcPr>
            <w:tcW w:w="878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 xml:space="preserve">Описание назначения функциональных зон </w:t>
            </w:r>
          </w:p>
        </w:tc>
        <w:tc>
          <w:tcPr>
            <w:tcW w:w="1389" w:type="dxa"/>
            <w:shd w:val="clear" w:color="auto" w:fill="DAEEF3" w:themeFill="accent5" w:themeFillTint="33"/>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Площадь, га</w:t>
            </w:r>
          </w:p>
          <w:p w:rsidR="00FA2835" w:rsidRPr="0003595E" w:rsidRDefault="00FA2835" w:rsidP="00403E88">
            <w:pPr>
              <w:autoSpaceDE w:val="0"/>
              <w:autoSpaceDN w:val="0"/>
              <w:adjustRightInd w:val="0"/>
              <w:spacing w:after="0"/>
              <w:rPr>
                <w:rFonts w:ascii="Times New Roman" w:hAnsi="Times New Roman" w:cs="Times New Roman"/>
                <w:b/>
                <w:bCs/>
              </w:rPr>
            </w:pPr>
          </w:p>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326"/>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571A04"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484,93</w:t>
            </w:r>
          </w:p>
        </w:tc>
      </w:tr>
      <w:tr w:rsidR="00FA2835" w:rsidRPr="0003595E" w:rsidTr="00FA2835">
        <w:trPr>
          <w:trHeight w:val="7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7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1</w:t>
            </w:r>
          </w:p>
        </w:tc>
        <w:tc>
          <w:tcPr>
            <w:tcW w:w="314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Жилые зоны (Ж)</w:t>
            </w:r>
          </w:p>
        </w:tc>
        <w:tc>
          <w:tcPr>
            <w:tcW w:w="878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w:t>
            </w:r>
            <w:r w:rsidRPr="0003595E">
              <w:rPr>
                <w:rFonts w:ascii="Times New Roman" w:hAnsi="Times New Roman" w:cs="Times New Roman"/>
                <w:b/>
                <w:bCs/>
              </w:rPr>
              <w:lastRenderedPageBreak/>
              <w:t>м.</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tcPr>
          <w:p w:rsidR="00FA2835" w:rsidRPr="0003595E" w:rsidRDefault="00571A04"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415,13</w:t>
            </w:r>
          </w:p>
        </w:tc>
      </w:tr>
      <w:tr w:rsidR="00FA2835" w:rsidRPr="0003595E" w:rsidTr="00FA2835">
        <w:trPr>
          <w:trHeight w:val="187"/>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87"/>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2</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(О)</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C553EC"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6,88</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64"/>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3</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производственного использования (П)</w:t>
            </w:r>
          </w:p>
        </w:tc>
        <w:tc>
          <w:tcPr>
            <w:tcW w:w="8788" w:type="dxa"/>
          </w:tcPr>
          <w:p w:rsidR="00FA2835" w:rsidRPr="00C553EC" w:rsidRDefault="00FA2835" w:rsidP="00403E88">
            <w:pPr>
              <w:autoSpaceDE w:val="0"/>
              <w:autoSpaceDN w:val="0"/>
              <w:adjustRightInd w:val="0"/>
              <w:spacing w:after="0"/>
              <w:rPr>
                <w:rFonts w:ascii="Times New Roman" w:hAnsi="Times New Roman" w:cs="Times New Roman"/>
                <w:b/>
              </w:rPr>
            </w:pPr>
            <w:r w:rsidRPr="00C553EC">
              <w:rPr>
                <w:rFonts w:ascii="Times New Roman" w:hAnsi="Times New Roman" w:cs="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FA2835" w:rsidRPr="00C553EC" w:rsidRDefault="00FA2835" w:rsidP="00403E88">
            <w:pPr>
              <w:autoSpaceDE w:val="0"/>
              <w:autoSpaceDN w:val="0"/>
              <w:adjustRightInd w:val="0"/>
              <w:spacing w:after="0"/>
              <w:rPr>
                <w:rFonts w:ascii="Times New Roman" w:hAnsi="Times New Roman" w:cs="Times New Roman"/>
                <w:b/>
              </w:rPr>
            </w:pPr>
            <w:r w:rsidRPr="00C553EC">
              <w:rPr>
                <w:rFonts w:ascii="Times New Roman" w:hAnsi="Times New Roman" w:cs="Times New Roman"/>
                <w:b/>
              </w:rPr>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w:t>
            </w:r>
            <w:r w:rsidRPr="00C553EC">
              <w:rPr>
                <w:rFonts w:ascii="Times New Roman" w:hAnsi="Times New Roman" w:cs="Times New Roman"/>
                <w:b/>
              </w:rPr>
              <w:lastRenderedPageBreak/>
              <w:t>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FA2835" w:rsidRPr="00C553EC"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C553EC" w:rsidRDefault="00C553EC"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3,72</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20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4</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инженерной и транспортной инфраструктур (И-Т)</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vAlign w:val="center"/>
          </w:tcPr>
          <w:p w:rsidR="00FA2835" w:rsidRPr="0003595E" w:rsidRDefault="00B312F0" w:rsidP="00403E88">
            <w:pPr>
              <w:autoSpaceDE w:val="0"/>
              <w:autoSpaceDN w:val="0"/>
              <w:adjustRightInd w:val="0"/>
              <w:spacing w:after="0"/>
              <w:rPr>
                <w:rFonts w:ascii="Times New Roman" w:hAnsi="Times New Roman" w:cs="Times New Roman"/>
                <w:b/>
              </w:rPr>
            </w:pPr>
            <w:r>
              <w:rPr>
                <w:rFonts w:ascii="Times New Roman" w:hAnsi="Times New Roman" w:cs="Times New Roman"/>
                <w:b/>
              </w:rPr>
              <w:t>13,18</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200"/>
        </w:trPr>
        <w:tc>
          <w:tcPr>
            <w:tcW w:w="709"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5</w:t>
            </w:r>
          </w:p>
        </w:tc>
        <w:tc>
          <w:tcPr>
            <w:tcW w:w="3148"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сельскохозяйственного использования (Сх)</w:t>
            </w:r>
          </w:p>
        </w:tc>
        <w:tc>
          <w:tcPr>
            <w:tcW w:w="8788"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  В состав зон сельскохозяйственного использования могут включаться: </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2) зоны, занятые объектами сельскохозяйственного назначения и предназначенные </w:t>
            </w:r>
            <w:r w:rsidRPr="0003595E">
              <w:rPr>
                <w:rFonts w:ascii="Times New Roman" w:hAnsi="Times New Roman" w:cs="Times New Roman"/>
                <w:b/>
              </w:rPr>
              <w:lastRenderedPageBreak/>
              <w:t>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auto"/>
            <w:vAlign w:val="center"/>
          </w:tcPr>
          <w:p w:rsidR="00FA2835" w:rsidRPr="0003595E" w:rsidRDefault="00C553EC" w:rsidP="00403E88">
            <w:pPr>
              <w:autoSpaceDE w:val="0"/>
              <w:autoSpaceDN w:val="0"/>
              <w:adjustRightInd w:val="0"/>
              <w:spacing w:after="0"/>
              <w:rPr>
                <w:rFonts w:ascii="Times New Roman" w:hAnsi="Times New Roman" w:cs="Times New Roman"/>
                <w:b/>
              </w:rPr>
            </w:pPr>
            <w:r>
              <w:rPr>
                <w:rFonts w:ascii="Times New Roman" w:hAnsi="Times New Roman" w:cs="Times New Roman"/>
                <w:b/>
              </w:rPr>
              <w:lastRenderedPageBreak/>
              <w:t>46,08</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3794"/>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6</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Зоны рекреационного назначения (Р)</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374C5D"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61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7</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Зоны специального </w:t>
            </w:r>
          </w:p>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Назначения (Сп)</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FA2835" w:rsidRPr="0003595E" w:rsidRDefault="00B312F0"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13,99</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Cs/>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jc w:val="both"/>
              <w:rPr>
                <w:rFonts w:ascii="Times New Roman" w:hAnsi="Times New Roman" w:cs="Times New Roman"/>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Cs/>
              </w:rPr>
            </w:pPr>
          </w:p>
        </w:tc>
      </w:tr>
      <w:bookmarkEnd w:id="7"/>
    </w:tbl>
    <w:p w:rsidR="00FA2835" w:rsidRPr="0003595E" w:rsidRDefault="00FA2835" w:rsidP="00403E88">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FA2835" w:rsidRPr="0003595E" w:rsidSect="006C5AFB">
          <w:headerReference w:type="default" r:id="rId15"/>
          <w:footerReference w:type="even" r:id="rId16"/>
          <w:footerReference w:type="default" r:id="rId17"/>
          <w:pgSz w:w="16840" w:h="11907" w:orient="landscape" w:code="9"/>
          <w:pgMar w:top="1134" w:right="1134" w:bottom="1134" w:left="1134" w:header="567" w:footer="720" w:gutter="0"/>
          <w:cols w:space="720"/>
          <w:noEndnote/>
          <w:docGrid w:linePitch="299"/>
        </w:sectPr>
      </w:pPr>
    </w:p>
    <w:p w:rsidR="007B65BD" w:rsidRPr="0003595E" w:rsidRDefault="00FA2835"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rsidR="00FA2835" w:rsidRPr="0003595E" w:rsidRDefault="007B65BD"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w:t>
      </w:r>
      <w:r w:rsidR="00FA2835" w:rsidRPr="0003595E">
        <w:rPr>
          <w:rFonts w:ascii="Times New Roman" w:hAnsi="Times New Roman" w:cs="Times New Roman"/>
          <w:b/>
          <w:bCs/>
          <w:color w:val="365F91" w:themeColor="accent1" w:themeShade="BF"/>
          <w:sz w:val="32"/>
          <w:szCs w:val="36"/>
        </w:rPr>
        <w:t>ИНФРАСТРУКТУРА</w:t>
      </w:r>
    </w:p>
    <w:p w:rsidR="007B65BD" w:rsidRPr="0003595E" w:rsidRDefault="007B65BD" w:rsidP="00403E88">
      <w:pPr>
        <w:spacing w:after="0"/>
        <w:rPr>
          <w:rFonts w:ascii="Times New Roman" w:hAnsi="Times New Roman" w:cs="Times New Roman"/>
          <w:b/>
          <w:bCs/>
          <w:color w:val="365F91" w:themeColor="accent1" w:themeShade="BF"/>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FA2835" w:rsidRPr="0003595E" w:rsidRDefault="00FA2835" w:rsidP="00403E88">
      <w:pPr>
        <w:spacing w:after="0"/>
        <w:ind w:firstLine="652"/>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FA2835" w:rsidRPr="0003595E" w:rsidRDefault="00FA2835" w:rsidP="00403E88">
      <w:pPr>
        <w:spacing w:after="0"/>
        <w:ind w:firstLine="652"/>
        <w:rPr>
          <w:rFonts w:ascii="Times New Roman" w:hAnsi="Times New Roman" w:cs="Times New Roman"/>
          <w:sz w:val="36"/>
          <w:szCs w:val="36"/>
        </w:rPr>
      </w:pPr>
    </w:p>
    <w:tbl>
      <w:tblPr>
        <w:tblW w:w="0" w:type="auto"/>
        <w:tblLook w:val="04A0"/>
      </w:tblPr>
      <w:tblGrid>
        <w:gridCol w:w="696"/>
        <w:gridCol w:w="9159"/>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rsidR="00FA2835" w:rsidRPr="0003595E" w:rsidRDefault="00FA2835" w:rsidP="00403E88">
      <w:pPr>
        <w:spacing w:after="120"/>
        <w:ind w:firstLine="652"/>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EE61C9" w:rsidRPr="0003595E" w:rsidRDefault="00EE61C9" w:rsidP="00403E88">
      <w:pPr>
        <w:spacing w:after="0"/>
        <w:ind w:firstLine="652"/>
        <w:jc w:val="both"/>
        <w:rPr>
          <w:rFonts w:ascii="Times New Roman" w:hAnsi="Times New Roman" w:cs="Times New Roman"/>
          <w:sz w:val="24"/>
          <w:szCs w:val="24"/>
        </w:rPr>
      </w:pPr>
    </w:p>
    <w:p w:rsidR="00FA2835" w:rsidRPr="0003595E" w:rsidRDefault="00FA2835" w:rsidP="00403E88">
      <w:pPr>
        <w:spacing w:after="0"/>
        <w:ind w:firstLine="652"/>
        <w:rPr>
          <w:rFonts w:ascii="Times New Roman" w:hAnsi="Times New Roman" w:cs="Times New Roman"/>
          <w:sz w:val="24"/>
          <w:szCs w:val="24"/>
        </w:rPr>
      </w:pPr>
    </w:p>
    <w:p w:rsidR="00FA2835" w:rsidRPr="0003595E" w:rsidRDefault="00FA2835"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FA2835" w:rsidRPr="0003595E" w:rsidRDefault="00FA2835" w:rsidP="00403E88">
      <w:pPr>
        <w:pStyle w:val="af2"/>
        <w:numPr>
          <w:ilvl w:val="0"/>
          <w:numId w:val="2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федерального;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t>• местного;</w:t>
      </w:r>
    </w:p>
    <w:p w:rsidR="00FA2835" w:rsidRPr="0003595E" w:rsidRDefault="00FA2835" w:rsidP="00403E88">
      <w:pPr>
        <w:pStyle w:val="af2"/>
        <w:numPr>
          <w:ilvl w:val="0"/>
          <w:numId w:val="28"/>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вида разрешенного использования: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rsidR="00FA2835" w:rsidRPr="0003595E" w:rsidRDefault="00FA2835" w:rsidP="00403E88">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FA2835" w:rsidRPr="0003595E" w:rsidRDefault="00FA2835" w:rsidP="00403E88">
      <w:pPr>
        <w:pStyle w:val="af2"/>
        <w:numPr>
          <w:ilvl w:val="0"/>
          <w:numId w:val="3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FA2835" w:rsidRPr="0003595E" w:rsidRDefault="00FA2835" w:rsidP="00403E88">
      <w:pPr>
        <w:pStyle w:val="af2"/>
        <w:numPr>
          <w:ilvl w:val="0"/>
          <w:numId w:val="30"/>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374C5D" w:rsidRDefault="00374C5D" w:rsidP="00401F7F">
      <w:pPr>
        <w:spacing w:after="0"/>
        <w:ind w:firstLine="709"/>
        <w:jc w:val="both"/>
        <w:rPr>
          <w:rFonts w:ascii="Times New Roman" w:hAnsi="Times New Roman" w:cs="Times New Roman"/>
          <w:sz w:val="24"/>
          <w:szCs w:val="24"/>
        </w:rPr>
      </w:pPr>
      <w:r w:rsidRPr="00374C5D">
        <w:rPr>
          <w:rFonts w:ascii="Times New Roman" w:hAnsi="Times New Roman" w:cs="Times New Roman"/>
          <w:sz w:val="24"/>
          <w:szCs w:val="24"/>
        </w:rPr>
        <w:t xml:space="preserve">Улично-дорожная сеть в </w:t>
      </w:r>
      <w:r w:rsidR="00271BB5">
        <w:rPr>
          <w:rFonts w:ascii="Times New Roman" w:hAnsi="Times New Roman" w:cs="Times New Roman"/>
          <w:sz w:val="24"/>
          <w:szCs w:val="24"/>
        </w:rPr>
        <w:t>Нововыселском</w:t>
      </w:r>
      <w:r w:rsidRPr="00374C5D">
        <w:rPr>
          <w:rFonts w:ascii="Times New Roman" w:hAnsi="Times New Roman" w:cs="Times New Roman"/>
          <w:sz w:val="24"/>
          <w:szCs w:val="24"/>
        </w:rPr>
        <w:t xml:space="preserve"> сельском поселении представлена автомобильными дорогами с.</w:t>
      </w:r>
      <w:r w:rsidR="00031E27">
        <w:rPr>
          <w:rFonts w:ascii="Times New Roman" w:hAnsi="Times New Roman" w:cs="Times New Roman"/>
          <w:sz w:val="24"/>
          <w:szCs w:val="24"/>
        </w:rPr>
        <w:t>Новые Выселки</w:t>
      </w:r>
      <w:r w:rsidRPr="00374C5D">
        <w:rPr>
          <w:rFonts w:ascii="Times New Roman" w:hAnsi="Times New Roman" w:cs="Times New Roman"/>
          <w:sz w:val="24"/>
          <w:szCs w:val="24"/>
        </w:rPr>
        <w:t xml:space="preserve"> (2 км), </w:t>
      </w:r>
      <w:r w:rsidR="00031E27">
        <w:rPr>
          <w:rFonts w:ascii="Times New Roman" w:hAnsi="Times New Roman" w:cs="Times New Roman"/>
          <w:sz w:val="24"/>
          <w:szCs w:val="24"/>
        </w:rPr>
        <w:t>п. Аким-Сергеевка</w:t>
      </w:r>
      <w:r w:rsidRPr="00374C5D">
        <w:rPr>
          <w:rFonts w:ascii="Times New Roman" w:hAnsi="Times New Roman" w:cs="Times New Roman"/>
          <w:sz w:val="24"/>
          <w:szCs w:val="24"/>
        </w:rPr>
        <w:t xml:space="preserve"> (4 км), с.Каргал (5 км). Существует острая необходимость строительства и благоустройства дорог с твердым покрытием по улицам населенных пунктов сельских поселений. </w:t>
      </w:r>
    </w:p>
    <w:p w:rsidR="003977F2" w:rsidRPr="0003595E" w:rsidRDefault="003977F2" w:rsidP="00401F7F">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3977F2" w:rsidRPr="0003595E" w:rsidRDefault="00A91787" w:rsidP="00403E88">
      <w:pPr>
        <w:autoSpaceDE w:val="0"/>
        <w:autoSpaceDN w:val="0"/>
        <w:adjustRightInd w:val="0"/>
        <w:spacing w:after="0"/>
        <w:ind w:firstLine="709"/>
        <w:jc w:val="both"/>
        <w:rPr>
          <w:rFonts w:ascii="Times New Roman" w:hAnsi="Times New Roman" w:cs="Times New Roman"/>
          <w:sz w:val="24"/>
          <w:szCs w:val="24"/>
        </w:rPr>
      </w:pPr>
      <w:hyperlink r:id="rId18" w:history="1">
        <w:r w:rsidR="003977F2" w:rsidRPr="0003595E">
          <w:rPr>
            <w:rFonts w:ascii="Times New Roman" w:hAnsi="Times New Roman" w:cs="Times New Roman"/>
            <w:sz w:val="24"/>
            <w:szCs w:val="24"/>
          </w:rPr>
          <w:t>Порядок</w:t>
        </w:r>
      </w:hyperlink>
      <w:r w:rsidR="003977F2" w:rsidRPr="0003595E">
        <w:rPr>
          <w:rFonts w:ascii="Times New Roman" w:hAnsi="Times New Roman" w:cs="Times New Roman"/>
          <w:sz w:val="24"/>
          <w:szCs w:val="24"/>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401F7F" w:rsidRDefault="00401F7F" w:rsidP="00401F7F">
      <w:pPr>
        <w:spacing w:after="0"/>
        <w:ind w:firstLine="709"/>
        <w:jc w:val="both"/>
        <w:rPr>
          <w:rFonts w:ascii="Times New Roman" w:hAnsi="Times New Roman" w:cs="Times New Roman"/>
          <w:sz w:val="24"/>
          <w:szCs w:val="24"/>
        </w:rPr>
      </w:pPr>
    </w:p>
    <w:p w:rsidR="00374C5D" w:rsidRPr="0003595E" w:rsidRDefault="00374C5D" w:rsidP="00401F7F">
      <w:pPr>
        <w:spacing w:after="0"/>
        <w:ind w:firstLine="709"/>
        <w:jc w:val="both"/>
        <w:rPr>
          <w:rFonts w:ascii="Times New Roman" w:hAnsi="Times New Roman" w:cs="Times New Roman"/>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rsidR="003977F2" w:rsidRDefault="003977F2" w:rsidP="00403E88">
      <w:pPr>
        <w:autoSpaceDE w:val="0"/>
        <w:autoSpaceDN w:val="0"/>
        <w:adjustRightInd w:val="0"/>
        <w:spacing w:after="0"/>
        <w:ind w:firstLine="709"/>
        <w:jc w:val="both"/>
        <w:outlineLvl w:val="0"/>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r w:rsidR="00271BB5">
        <w:rPr>
          <w:rFonts w:ascii="Times New Roman" w:hAnsi="Times New Roman" w:cs="Times New Roman"/>
          <w:bCs/>
          <w:sz w:val="24"/>
          <w:szCs w:val="24"/>
        </w:rPr>
        <w:t>Нововыселского</w:t>
      </w:r>
      <w:r w:rsidRPr="0003595E">
        <w:rPr>
          <w:rFonts w:ascii="Times New Roman" w:hAnsi="Times New Roman" w:cs="Times New Roman"/>
          <w:bCs/>
          <w:sz w:val="24"/>
          <w:szCs w:val="24"/>
        </w:rPr>
        <w:t xml:space="preserve"> сельского поселения </w:t>
      </w:r>
      <w:r w:rsidR="00DD738D" w:rsidRPr="0003595E">
        <w:rPr>
          <w:rFonts w:ascii="Times New Roman" w:hAnsi="Times New Roman" w:cs="Times New Roman"/>
          <w:bCs/>
          <w:sz w:val="24"/>
          <w:szCs w:val="24"/>
        </w:rPr>
        <w:t>Зубово-Полянског</w:t>
      </w:r>
      <w:r w:rsidR="003B1CE1" w:rsidRPr="0003595E">
        <w:rPr>
          <w:rFonts w:ascii="Times New Roman" w:hAnsi="Times New Roman" w:cs="Times New Roman"/>
          <w:bCs/>
          <w:sz w:val="24"/>
          <w:szCs w:val="24"/>
        </w:rPr>
        <w:t xml:space="preserve">о </w:t>
      </w:r>
      <w:r w:rsidRPr="0003595E">
        <w:rPr>
          <w:rFonts w:ascii="Times New Roman" w:hAnsi="Times New Roman" w:cs="Times New Roman"/>
          <w:bCs/>
          <w:sz w:val="24"/>
          <w:szCs w:val="24"/>
        </w:rPr>
        <w:t xml:space="preserve">муниципального района </w:t>
      </w:r>
      <w:r w:rsidR="00DD738D" w:rsidRPr="0003595E">
        <w:rPr>
          <w:rFonts w:ascii="Times New Roman" w:hAnsi="Times New Roman" w:cs="Times New Roman"/>
          <w:bCs/>
          <w:sz w:val="24"/>
          <w:szCs w:val="24"/>
        </w:rPr>
        <w:t>имеется транспортное сообщение.</w:t>
      </w:r>
    </w:p>
    <w:p w:rsidR="00DD738D" w:rsidRDefault="00DD738D" w:rsidP="00A443A9">
      <w:pPr>
        <w:shd w:val="clear" w:color="auto" w:fill="FFFFFF"/>
        <w:autoSpaceDE w:val="0"/>
        <w:autoSpaceDN w:val="0"/>
        <w:adjustRightInd w:val="0"/>
        <w:spacing w:after="0"/>
        <w:jc w:val="both"/>
        <w:rPr>
          <w:rFonts w:ascii="Times New Roman" w:hAnsi="Times New Roman" w:cs="Times New Roman"/>
          <w:bCs/>
          <w:sz w:val="24"/>
          <w:szCs w:val="24"/>
        </w:rPr>
      </w:pPr>
    </w:p>
    <w:p w:rsidR="00374C5D" w:rsidRPr="0003595E" w:rsidRDefault="00374C5D" w:rsidP="00A443A9">
      <w:pPr>
        <w:shd w:val="clear" w:color="auto" w:fill="FFFFFF"/>
        <w:autoSpaceDE w:val="0"/>
        <w:autoSpaceDN w:val="0"/>
        <w:adjustRightInd w:val="0"/>
        <w:spacing w:after="0"/>
        <w:jc w:val="both"/>
        <w:rPr>
          <w:rFonts w:ascii="Times New Roman" w:hAnsi="Times New Roman" w:cs="Times New Roman"/>
          <w:sz w:val="36"/>
          <w:szCs w:val="36"/>
        </w:rPr>
      </w:pPr>
    </w:p>
    <w:tbl>
      <w:tblPr>
        <w:tblW w:w="0" w:type="auto"/>
        <w:tblLook w:val="04A0"/>
      </w:tblPr>
      <w:tblGrid>
        <w:gridCol w:w="1137"/>
        <w:gridCol w:w="8551"/>
      </w:tblGrid>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5.2.</w:t>
            </w:r>
          </w:p>
        </w:tc>
        <w:tc>
          <w:tcPr>
            <w:tcW w:w="8551" w:type="dxa"/>
            <w:vMerge w:val="restart"/>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rsidR="0052799E" w:rsidRPr="0003595E" w:rsidRDefault="0052799E"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autoSpaceDE w:val="0"/>
        <w:autoSpaceDN w:val="0"/>
        <w:adjustRightInd w:val="0"/>
        <w:spacing w:after="0"/>
        <w:ind w:firstLine="652"/>
        <w:jc w:val="both"/>
        <w:rPr>
          <w:rFonts w:ascii="Times New Roman" w:hAnsi="Times New Roman" w:cs="Times New Roman"/>
          <w:sz w:val="36"/>
          <w:szCs w:val="36"/>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rsidR="00401F7F" w:rsidRDefault="00401F7F" w:rsidP="00DD738D">
      <w:pPr>
        <w:spacing w:after="0"/>
        <w:jc w:val="both"/>
        <w:rPr>
          <w:rFonts w:ascii="Times New Roman" w:hAnsi="Times New Roman" w:cs="Times New Roman"/>
          <w:sz w:val="24"/>
          <w:szCs w:val="24"/>
        </w:rPr>
      </w:pPr>
    </w:p>
    <w:p w:rsidR="00374C5D" w:rsidRDefault="00374C5D" w:rsidP="00DD738D">
      <w:pPr>
        <w:spacing w:after="0"/>
        <w:jc w:val="both"/>
        <w:rPr>
          <w:rFonts w:ascii="Times New Roman" w:hAnsi="Times New Roman" w:cs="Times New Roman"/>
          <w:sz w:val="24"/>
          <w:szCs w:val="24"/>
        </w:rPr>
      </w:pPr>
    </w:p>
    <w:p w:rsidR="003977F2" w:rsidRPr="0003595E" w:rsidRDefault="003977F2" w:rsidP="001006F6">
      <w:pPr>
        <w:pStyle w:val="S0"/>
        <w:ind w:firstLine="0"/>
      </w:pPr>
    </w:p>
    <w:p w:rsidR="00240253" w:rsidRPr="0003595E" w:rsidRDefault="00240253" w:rsidP="00240253">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ГЛАВА 6. ИНЖЕНЕРНАЯ ИНФРАСТРУКТУРА</w:t>
      </w:r>
    </w:p>
    <w:p w:rsidR="00313786" w:rsidRPr="0003595E" w:rsidRDefault="00313786" w:rsidP="00580F51">
      <w:pPr>
        <w:pStyle w:val="S0"/>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Система централизованн</w:t>
      </w:r>
      <w:r w:rsidR="003B1CE1" w:rsidRPr="0003595E">
        <w:rPr>
          <w:rFonts w:ascii="Times New Roman" w:hAnsi="Times New Roman" w:cs="Times New Roman"/>
          <w:sz w:val="24"/>
          <w:szCs w:val="24"/>
        </w:rPr>
        <w:t xml:space="preserve">ого водоснабжения в </w:t>
      </w:r>
      <w:r w:rsidR="00271BB5">
        <w:rPr>
          <w:rFonts w:ascii="Times New Roman" w:hAnsi="Times New Roman" w:cs="Times New Roman"/>
          <w:sz w:val="24"/>
          <w:szCs w:val="24"/>
        </w:rPr>
        <w:t>Нововыселском</w:t>
      </w:r>
      <w:r w:rsidRPr="0003595E">
        <w:rPr>
          <w:rFonts w:ascii="Times New Roman" w:hAnsi="Times New Roman" w:cs="Times New Roman"/>
          <w:sz w:val="24"/>
          <w:szCs w:val="24"/>
        </w:rPr>
        <w:t xml:space="preserve"> сельском поселении </w:t>
      </w:r>
      <w:r w:rsidR="00DD738D" w:rsidRPr="0003595E">
        <w:rPr>
          <w:rFonts w:ascii="Times New Roman" w:hAnsi="Times New Roman" w:cs="Times New Roman"/>
          <w:sz w:val="24"/>
          <w:szCs w:val="24"/>
        </w:rPr>
        <w:t xml:space="preserve">развита </w:t>
      </w:r>
      <w:r w:rsidR="00401F7F">
        <w:rPr>
          <w:rFonts w:ascii="Times New Roman" w:hAnsi="Times New Roman" w:cs="Times New Roman"/>
          <w:sz w:val="24"/>
          <w:szCs w:val="24"/>
        </w:rPr>
        <w:t>не</w:t>
      </w:r>
      <w:r w:rsidR="00DD738D" w:rsidRPr="0003595E">
        <w:rPr>
          <w:rFonts w:ascii="Times New Roman" w:hAnsi="Times New Roman" w:cs="Times New Roman"/>
          <w:sz w:val="24"/>
          <w:szCs w:val="24"/>
        </w:rPr>
        <w:t>удовлетворительно</w:t>
      </w:r>
      <w:r w:rsidRPr="0003595E">
        <w:rPr>
          <w:rFonts w:ascii="Times New Roman" w:hAnsi="Times New Roman" w:cs="Times New Roman"/>
          <w:sz w:val="24"/>
          <w:szCs w:val="24"/>
        </w:rPr>
        <w:t xml:space="preserve">. </w:t>
      </w:r>
      <w:r w:rsidR="00A85385">
        <w:rPr>
          <w:rFonts w:ascii="Times New Roman" w:hAnsi="Times New Roman" w:cs="Times New Roman"/>
          <w:sz w:val="24"/>
          <w:szCs w:val="24"/>
        </w:rPr>
        <w:t>Водопроводная сеть нуждается в замене.</w:t>
      </w:r>
      <w:r w:rsidR="00374C5D">
        <w:rPr>
          <w:rFonts w:ascii="Times New Roman" w:hAnsi="Times New Roman" w:cs="Times New Roman"/>
          <w:sz w:val="24"/>
          <w:szCs w:val="24"/>
        </w:rPr>
        <w:t xml:space="preserve"> </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Источником водоснабжения населенных пунктов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являются подземные воды (артезианские скважины</w:t>
      </w:r>
      <w:r w:rsidR="008F5507" w:rsidRPr="0003595E">
        <w:rPr>
          <w:rFonts w:ascii="Times New Roman" w:hAnsi="Times New Roman" w:cs="Times New Roman"/>
          <w:sz w:val="24"/>
          <w:szCs w:val="24"/>
        </w:rPr>
        <w:t>, шахтные колодцы).</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pacing w:val="1"/>
          <w:sz w:val="24"/>
          <w:szCs w:val="24"/>
        </w:rPr>
        <w:t xml:space="preserve">Качество воды источников водоснабжения </w:t>
      </w:r>
      <w:r w:rsidR="00271BB5">
        <w:rPr>
          <w:rFonts w:ascii="Times New Roman" w:hAnsi="Times New Roman" w:cs="Times New Roman"/>
          <w:spacing w:val="1"/>
          <w:sz w:val="24"/>
          <w:szCs w:val="24"/>
        </w:rPr>
        <w:t>Нововыселского</w:t>
      </w:r>
      <w:r w:rsidRPr="0003595E">
        <w:rPr>
          <w:rFonts w:ascii="Times New Roman" w:hAnsi="Times New Roman" w:cs="Times New Roman"/>
          <w:spacing w:val="1"/>
          <w:sz w:val="24"/>
          <w:szCs w:val="24"/>
        </w:rPr>
        <w:t xml:space="preserve"> сельсовета соответствует требованиям </w:t>
      </w:r>
      <w:r w:rsidRPr="0003595E">
        <w:rPr>
          <w:rFonts w:ascii="Times New Roman" w:hAnsi="Times New Roman" w:cs="Times New Roman"/>
          <w:sz w:val="24"/>
          <w:szCs w:val="24"/>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471923" w:rsidRPr="0003595E" w:rsidRDefault="00471923" w:rsidP="00313786">
      <w:pPr>
        <w:ind w:firstLine="709"/>
        <w:jc w:val="both"/>
        <w:rPr>
          <w:rFonts w:ascii="Times New Roman" w:hAnsi="Times New Roman" w:cs="Times New Roman"/>
          <w:sz w:val="24"/>
          <w:szCs w:val="24"/>
        </w:rPr>
      </w:pPr>
    </w:p>
    <w:p w:rsidR="00313786" w:rsidRPr="0003595E" w:rsidRDefault="00313786" w:rsidP="00313786">
      <w:pPr>
        <w:ind w:firstLine="709"/>
        <w:jc w:val="both"/>
        <w:rPr>
          <w:rFonts w:ascii="Times New Roman" w:hAnsi="Times New Roman" w:cs="Times New Roman"/>
          <w:b/>
          <w:i/>
          <w:sz w:val="24"/>
          <w:szCs w:val="24"/>
          <w:u w:val="single"/>
        </w:rPr>
      </w:pPr>
    </w:p>
    <w:p w:rsidR="00313786" w:rsidRPr="0003595E" w:rsidRDefault="00313786" w:rsidP="00313786">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lastRenderedPageBreak/>
        <w:t>Проектное предложение</w:t>
      </w:r>
    </w:p>
    <w:p w:rsidR="00471923" w:rsidRPr="0003595E" w:rsidRDefault="00471923"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Проектом предлагается дальнейшее развитие систем централизованного водоснабжения в </w:t>
      </w:r>
      <w:r w:rsidR="00271BB5">
        <w:rPr>
          <w:rFonts w:ascii="Times New Roman" w:hAnsi="Times New Roman" w:cs="Times New Roman"/>
          <w:sz w:val="24"/>
          <w:szCs w:val="24"/>
        </w:rPr>
        <w:t>Нововыселском</w:t>
      </w:r>
      <w:r w:rsidR="0067114F" w:rsidRPr="0003595E">
        <w:rPr>
          <w:rFonts w:ascii="Times New Roman" w:hAnsi="Times New Roman" w:cs="Times New Roman"/>
          <w:sz w:val="24"/>
          <w:szCs w:val="24"/>
        </w:rPr>
        <w:t xml:space="preserve"> сельском поселении</w:t>
      </w:r>
      <w:r w:rsidRPr="0003595E">
        <w:rPr>
          <w:rFonts w:ascii="Times New Roman" w:hAnsi="Times New Roman" w:cs="Times New Roman"/>
          <w:sz w:val="24"/>
          <w:szCs w:val="24"/>
        </w:rPr>
        <w:t>.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471923" w:rsidRPr="0003595E" w:rsidRDefault="00471923" w:rsidP="00403E88">
      <w:pPr>
        <w:ind w:firstLine="709"/>
        <w:contextualSpacing/>
        <w:jc w:val="both"/>
        <w:rPr>
          <w:rFonts w:ascii="Times New Roman" w:hAnsi="Times New Roman" w:cs="Times New Roman"/>
          <w:sz w:val="24"/>
          <w:szCs w:val="24"/>
        </w:rPr>
      </w:pPr>
      <w:r w:rsidRPr="0003595E">
        <w:rPr>
          <w:rFonts w:ascii="Times New Roman" w:eastAsia="Times New Roman" w:hAnsi="Times New Roman" w:cs="Times New Roman"/>
          <w:sz w:val="24"/>
          <w:szCs w:val="24"/>
        </w:rPr>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r w:rsidRPr="0003595E">
        <w:rPr>
          <w:rFonts w:ascii="Times New Roman" w:hAnsi="Times New Roman" w:cs="Times New Roman"/>
          <w:sz w:val="24"/>
          <w:szCs w:val="24"/>
        </w:rPr>
        <w:t>.</w:t>
      </w:r>
    </w:p>
    <w:p w:rsidR="00471923" w:rsidRPr="0003595E" w:rsidRDefault="00471923" w:rsidP="00403E88">
      <w:pPr>
        <w:ind w:firstLine="709"/>
        <w:contextualSpacing/>
        <w:jc w:val="both"/>
        <w:rPr>
          <w:rFonts w:ascii="Times New Roman" w:hAnsi="Times New Roman" w:cs="Times New Roman"/>
        </w:rPr>
      </w:pPr>
      <w:r w:rsidRPr="0003595E">
        <w:rPr>
          <w:rFonts w:ascii="Times New Roman" w:hAnsi="Times New Roman" w:cs="Times New Roman"/>
          <w:sz w:val="24"/>
          <w:szCs w:val="24"/>
        </w:rPr>
        <w:t>В каждом из населенных пунктов проектом предлагается устройство артезианской скважины, в качестве источника водоснабжения.</w:t>
      </w:r>
    </w:p>
    <w:p w:rsidR="00B5504E" w:rsidRPr="0003595E" w:rsidRDefault="00DD738D" w:rsidP="00A443A9">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B1211D" w:rsidRPr="00580F51" w:rsidRDefault="00B1211D" w:rsidP="00580F51">
      <w:pPr>
        <w:pStyle w:val="S0"/>
      </w:pPr>
      <w:r w:rsidRPr="00580F51">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1006F6" w:rsidRDefault="001006F6" w:rsidP="001006F6">
      <w:pPr>
        <w:pStyle w:val="S0"/>
        <w:ind w:firstLine="0"/>
      </w:pPr>
    </w:p>
    <w:p w:rsidR="00580F51" w:rsidRPr="00580F51" w:rsidRDefault="00374C5D" w:rsidP="00580F51">
      <w:pPr>
        <w:pStyle w:val="S0"/>
        <w:rPr>
          <w:b/>
          <w:i/>
        </w:rPr>
      </w:pPr>
      <w:r>
        <w:rPr>
          <w:b/>
          <w:i/>
        </w:rPr>
        <w:t>Таблица 2.11</w:t>
      </w:r>
    </w:p>
    <w:p w:rsidR="00580F51" w:rsidRPr="00580F51" w:rsidRDefault="00580F51" w:rsidP="00580F51">
      <w:pPr>
        <w:pStyle w:val="S0"/>
        <w:rPr>
          <w:i/>
        </w:rPr>
      </w:pPr>
      <w:r w:rsidRPr="00580F51">
        <w:rPr>
          <w:i/>
        </w:rPr>
        <w:t xml:space="preserve">Расчет водопотребления, </w:t>
      </w:r>
      <w:r w:rsidR="00271BB5">
        <w:rPr>
          <w:i/>
        </w:rPr>
        <w:t>Нововыселское</w:t>
      </w:r>
      <w:r w:rsidRPr="00580F51">
        <w:rPr>
          <w:i/>
        </w:rPr>
        <w:t xml:space="preserve"> СП:</w:t>
      </w:r>
    </w:p>
    <w:p w:rsidR="00B1211D" w:rsidRDefault="00B1211D" w:rsidP="00403E88">
      <w:pPr>
        <w:ind w:firstLine="709"/>
        <w:contextualSpacing/>
        <w:jc w:val="both"/>
        <w:rPr>
          <w:rFonts w:ascii="Times New Roman" w:hAnsi="Times New Roman" w:cs="Times New Roman"/>
          <w:sz w:val="24"/>
          <w:szCs w:val="24"/>
        </w:rPr>
      </w:pPr>
    </w:p>
    <w:tbl>
      <w:tblPr>
        <w:tblW w:w="0" w:type="auto"/>
        <w:shd w:val="clear" w:color="auto" w:fill="FFFFFF"/>
        <w:tblCellMar>
          <w:left w:w="0" w:type="dxa"/>
          <w:right w:w="0" w:type="dxa"/>
        </w:tblCellMar>
        <w:tblLook w:val="04A0"/>
      </w:tblPr>
      <w:tblGrid>
        <w:gridCol w:w="4904"/>
        <w:gridCol w:w="4451"/>
      </w:tblGrid>
      <w:tr w:rsidR="00580F51" w:rsidRPr="00580F51" w:rsidTr="00580F51">
        <w:trPr>
          <w:trHeight w:val="15"/>
        </w:trPr>
        <w:tc>
          <w:tcPr>
            <w:tcW w:w="4904" w:type="dxa"/>
            <w:shd w:val="clear" w:color="auto" w:fill="FFFFFF"/>
            <w:hideMark/>
          </w:tcPr>
          <w:p w:rsidR="00580F51" w:rsidRPr="00580F51" w:rsidRDefault="00580F51" w:rsidP="00580F51">
            <w:pPr>
              <w:ind w:firstLine="709"/>
              <w:contextualSpacing/>
              <w:jc w:val="both"/>
              <w:rPr>
                <w:rFonts w:ascii="Times New Roman" w:hAnsi="Times New Roman" w:cs="Times New Roman"/>
                <w:sz w:val="24"/>
                <w:szCs w:val="24"/>
              </w:rPr>
            </w:pPr>
          </w:p>
        </w:tc>
        <w:tc>
          <w:tcPr>
            <w:tcW w:w="4451" w:type="dxa"/>
            <w:shd w:val="clear" w:color="auto" w:fill="FFFFFF"/>
            <w:hideMark/>
          </w:tcPr>
          <w:p w:rsidR="00580F51" w:rsidRPr="00580F51" w:rsidRDefault="00580F51" w:rsidP="00580F51">
            <w:pPr>
              <w:ind w:firstLine="709"/>
              <w:contextualSpacing/>
              <w:jc w:val="both"/>
              <w:rPr>
                <w:rFonts w:ascii="Times New Roman" w:hAnsi="Times New Roman" w:cs="Times New Roman"/>
                <w:sz w:val="24"/>
                <w:szCs w:val="24"/>
              </w:rPr>
            </w:pPr>
          </w:p>
        </w:tc>
      </w:tr>
      <w:tr w:rsidR="00580F51" w:rsidRPr="00580F51" w:rsidTr="00580F5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Расход воды на хозяйственно-бытовые нужды, м</w:t>
            </w:r>
            <w:r w:rsidRPr="00580F51">
              <w:rPr>
                <w:rFonts w:ascii="Times New Roman" w:hAnsi="Times New Roman" w:cs="Times New Roman"/>
                <w:sz w:val="24"/>
                <w:szCs w:val="24"/>
                <w:vertAlign w:val="superscript"/>
              </w:rPr>
              <w:t>3</w:t>
            </w:r>
            <w:r w:rsidRPr="00580F51">
              <w:rPr>
                <w:rFonts w:ascii="Times New Roman" w:hAnsi="Times New Roman" w:cs="Times New Roman"/>
                <w:sz w:val="24"/>
                <w:szCs w:val="24"/>
              </w:rPr>
              <w:t>/сут на сто человек</w:t>
            </w:r>
          </w:p>
        </w:tc>
      </w:tr>
      <w:tr w:rsidR="00580F51" w:rsidRPr="00580F51" w:rsidTr="00580F5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12,5-16</w:t>
            </w:r>
          </w:p>
        </w:tc>
      </w:tr>
      <w:tr w:rsidR="00580F51" w:rsidRPr="00580F51" w:rsidTr="00580F5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16-23</w:t>
            </w:r>
          </w:p>
        </w:tc>
      </w:tr>
      <w:tr w:rsidR="00580F51" w:rsidRPr="00580F51" w:rsidTr="00580F5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22-28</w:t>
            </w:r>
          </w:p>
        </w:tc>
      </w:tr>
      <w:tr w:rsidR="00580F51" w:rsidRPr="00580F51" w:rsidTr="00580F51">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расход воды на полив территории предусматривается 60 л/сут на 1 человека в соответствии со СП 21.13330.2012</w:t>
            </w:r>
          </w:p>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расход воды на пожаротушение представлен в след. Таблице</w:t>
            </w:r>
          </w:p>
          <w:p w:rsidR="00580F51" w:rsidRPr="00580F51" w:rsidRDefault="00580F51" w:rsidP="00580F51">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неучтенные расходы  - 5% от расходов на хоз.-бытовые нужды</w:t>
            </w:r>
          </w:p>
        </w:tc>
      </w:tr>
    </w:tbl>
    <w:p w:rsidR="00A85385" w:rsidRPr="0003595E" w:rsidRDefault="00A85385" w:rsidP="00580F51">
      <w:pPr>
        <w:spacing w:after="120"/>
        <w:ind w:firstLine="709"/>
        <w:jc w:val="both"/>
        <w:rPr>
          <w:rFonts w:ascii="Times New Roman" w:hAnsi="Times New Roman" w:cs="Times New Roman"/>
          <w:spacing w:val="1"/>
          <w:sz w:val="24"/>
          <w:szCs w:val="24"/>
        </w:rPr>
        <w:sectPr w:rsidR="00A85385" w:rsidRPr="0003595E" w:rsidSect="00A85385">
          <w:headerReference w:type="even" r:id="rId19"/>
          <w:headerReference w:type="default" r:id="rId20"/>
          <w:footerReference w:type="default" r:id="rId21"/>
          <w:pgSz w:w="11907" w:h="16840" w:code="9"/>
          <w:pgMar w:top="1134" w:right="1134" w:bottom="1134" w:left="1134" w:header="567" w:footer="720" w:gutter="0"/>
          <w:cols w:space="720"/>
          <w:noEndnote/>
          <w:docGrid w:linePitch="299"/>
        </w:sectPr>
      </w:pPr>
    </w:p>
    <w:p w:rsidR="003977F2" w:rsidRPr="0003595E" w:rsidRDefault="003977F2" w:rsidP="00580F51">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 целях экономии питьевой воды проектом предусматривается:</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водоохранных мероприятий в соответствии с СанПиН 2.1.4.1110-02 и согласовать его с районным ЦГСЭН;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03595E">
        <w:rPr>
          <w:rFonts w:ascii="Times New Roman" w:hAnsi="Times New Roman" w:cs="Times New Roman"/>
          <w:bCs/>
          <w:sz w:val="24"/>
          <w:szCs w:val="24"/>
        </w:rPr>
        <w:t xml:space="preserve">                                         </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сельсовета используются водоемы и пруды.</w:t>
      </w:r>
    </w:p>
    <w:p w:rsidR="003977F2" w:rsidRPr="0003595E" w:rsidRDefault="003977F2" w:rsidP="00580F51">
      <w:pPr>
        <w:pStyle w:val="S0"/>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A443A9" w:rsidRDefault="003977F2" w:rsidP="00A443A9">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Расходы воды на наружное пожароту</w:t>
      </w:r>
      <w:r w:rsidR="0092092B" w:rsidRPr="0003595E">
        <w:rPr>
          <w:rFonts w:ascii="Times New Roman" w:hAnsi="Times New Roman" w:cs="Times New Roman"/>
          <w:sz w:val="24"/>
          <w:szCs w:val="24"/>
        </w:rPr>
        <w:t>шение приняты в соответствии с</w:t>
      </w:r>
      <w:r w:rsidRPr="0003595E">
        <w:rPr>
          <w:rFonts w:ascii="Times New Roman" w:hAnsi="Times New Roman" w:cs="Times New Roman"/>
          <w:sz w:val="24"/>
          <w:szCs w:val="24"/>
        </w:rPr>
        <w:t xml:space="preserve"> </w:t>
      </w:r>
      <w:r w:rsidR="00F86325" w:rsidRPr="0003595E">
        <w:rPr>
          <w:rFonts w:ascii="Times New Roman" w:hAnsi="Times New Roman" w:cs="Times New Roman"/>
          <w:sz w:val="24"/>
          <w:szCs w:val="24"/>
        </w:rPr>
        <w:t>СП 5.131</w:t>
      </w:r>
      <w:r w:rsidR="00DA6FCE" w:rsidRPr="0003595E">
        <w:rPr>
          <w:rFonts w:ascii="Times New Roman" w:hAnsi="Times New Roman" w:cs="Times New Roman"/>
          <w:sz w:val="24"/>
          <w:szCs w:val="24"/>
        </w:rPr>
        <w:t>3</w:t>
      </w:r>
      <w:r w:rsidR="00F86325" w:rsidRPr="0003595E">
        <w:rPr>
          <w:rFonts w:ascii="Times New Roman" w:hAnsi="Times New Roman" w:cs="Times New Roman"/>
          <w:sz w:val="24"/>
          <w:szCs w:val="24"/>
        </w:rPr>
        <w:t xml:space="preserve">0.2009, СП 8.13130.2009 </w:t>
      </w:r>
      <w:r w:rsidR="00374C5D">
        <w:rPr>
          <w:rFonts w:ascii="Times New Roman" w:hAnsi="Times New Roman" w:cs="Times New Roman"/>
          <w:sz w:val="24"/>
          <w:szCs w:val="24"/>
        </w:rPr>
        <w:t>приведены в таблице 2.12</w:t>
      </w:r>
      <w:r w:rsidRPr="0003595E">
        <w:rPr>
          <w:rFonts w:ascii="Times New Roman" w:hAnsi="Times New Roman" w:cs="Times New Roman"/>
          <w:sz w:val="24"/>
          <w:szCs w:val="24"/>
        </w:rPr>
        <w:t>.</w:t>
      </w:r>
    </w:p>
    <w:p w:rsidR="003977F2" w:rsidRPr="0003595E" w:rsidRDefault="00F275E8" w:rsidP="00403E88">
      <w:pPr>
        <w:contextualSpacing/>
        <w:jc w:val="both"/>
        <w:rPr>
          <w:rFonts w:ascii="Times New Roman" w:hAnsi="Times New Roman" w:cs="Times New Roman"/>
          <w:b/>
          <w:i/>
          <w:sz w:val="24"/>
          <w:szCs w:val="24"/>
        </w:rPr>
      </w:pPr>
      <w:bookmarkStart w:id="8" w:name="_Hlk488167917"/>
      <w:r>
        <w:rPr>
          <w:rFonts w:ascii="Times New Roman" w:hAnsi="Times New Roman" w:cs="Times New Roman"/>
          <w:b/>
          <w:i/>
          <w:sz w:val="24"/>
          <w:szCs w:val="24"/>
        </w:rPr>
        <w:t>Таблица 2.1</w:t>
      </w:r>
      <w:r w:rsidR="00374C5D">
        <w:rPr>
          <w:rFonts w:ascii="Times New Roman" w:hAnsi="Times New Roman" w:cs="Times New Roman"/>
          <w:b/>
          <w:i/>
          <w:sz w:val="24"/>
          <w:szCs w:val="24"/>
        </w:rPr>
        <w:t>2</w:t>
      </w:r>
    </w:p>
    <w:p w:rsidR="003977F2" w:rsidRPr="0003595E" w:rsidRDefault="003977F2" w:rsidP="00403E88">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r w:rsidR="00271BB5">
        <w:rPr>
          <w:rFonts w:ascii="Times New Roman" w:hAnsi="Times New Roman" w:cs="Times New Roman"/>
          <w:i/>
          <w:sz w:val="24"/>
          <w:szCs w:val="24"/>
        </w:rPr>
        <w:t>Нововыселского</w:t>
      </w:r>
      <w:r w:rsidRPr="0003595E">
        <w:rPr>
          <w:rFonts w:ascii="Times New Roman" w:hAnsi="Times New Roman" w:cs="Times New Roman"/>
          <w:i/>
          <w:sz w:val="24"/>
          <w:szCs w:val="24"/>
        </w:rPr>
        <w:t xml:space="preserve"> сельского поселения </w:t>
      </w:r>
    </w:p>
    <w:tbl>
      <w:tblPr>
        <w:tblW w:w="10221" w:type="dxa"/>
        <w:tblInd w:w="93" w:type="dxa"/>
        <w:tblLayout w:type="fixed"/>
        <w:tblLook w:val="04A0"/>
      </w:tblPr>
      <w:tblGrid>
        <w:gridCol w:w="540"/>
        <w:gridCol w:w="1885"/>
        <w:gridCol w:w="1701"/>
        <w:gridCol w:w="1701"/>
        <w:gridCol w:w="1559"/>
        <w:gridCol w:w="2835"/>
      </w:tblGrid>
      <w:tr w:rsidR="00400542" w:rsidRPr="0003595E"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8"/>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л/с</w:t>
            </w:r>
          </w:p>
        </w:tc>
      </w:tr>
      <w:tr w:rsidR="00400542" w:rsidRPr="0003595E"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I очер.</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I очер.</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Расч. срок</w:t>
            </w:r>
          </w:p>
        </w:tc>
      </w:tr>
      <w:tr w:rsidR="00400542" w:rsidRPr="0003595E"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bCs/>
                <w:color w:val="000000"/>
              </w:rPr>
            </w:pPr>
            <w:r w:rsidRPr="0003595E">
              <w:rPr>
                <w:rFonts w:ascii="Times New Roman" w:eastAsia="Times New Roman" w:hAnsi="Times New Roman" w:cs="Times New Roman"/>
                <w:b/>
                <w:bCs/>
                <w:color w:val="000000"/>
              </w:rPr>
              <w:t>всего</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C553EC"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1345</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C553EC"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1277</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A85385"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10</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A85385"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10</w:t>
            </w:r>
          </w:p>
        </w:tc>
      </w:tr>
    </w:tbl>
    <w:p w:rsidR="003977F2" w:rsidRPr="0003595E" w:rsidRDefault="003977F2" w:rsidP="00403E88">
      <w:pPr>
        <w:ind w:firstLine="709"/>
        <w:contextualSpacing/>
        <w:jc w:val="both"/>
        <w:rPr>
          <w:rFonts w:ascii="Times New Roman" w:hAnsi="Times New Roman" w:cs="Times New Roman"/>
          <w:sz w:val="24"/>
          <w:szCs w:val="24"/>
          <w:highlight w:val="yellow"/>
        </w:rPr>
      </w:pP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rsidR="003977F2" w:rsidRPr="0003595E" w:rsidRDefault="00050110"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Для</w:t>
      </w:r>
      <w:r w:rsidR="003977F2" w:rsidRPr="0003595E">
        <w:rPr>
          <w:rFonts w:ascii="Times New Roman" w:hAnsi="Times New Roman" w:cs="Times New Roman"/>
          <w:sz w:val="24"/>
          <w:szCs w:val="24"/>
        </w:rPr>
        <w:t xml:space="preserve"> обеспечения подачи воды на пожаротушение проектом предлагается строительство пожарных водоемов </w:t>
      </w:r>
      <w:r w:rsidR="00420172" w:rsidRPr="0003595E">
        <w:rPr>
          <w:rFonts w:ascii="Times New Roman" w:hAnsi="Times New Roman" w:cs="Times New Roman"/>
          <w:sz w:val="24"/>
          <w:szCs w:val="24"/>
        </w:rPr>
        <w:tab/>
      </w:r>
      <w:r w:rsidR="003977F2" w:rsidRPr="0003595E">
        <w:rPr>
          <w:rFonts w:ascii="Times New Roman" w:hAnsi="Times New Roman" w:cs="Times New Roman"/>
          <w:sz w:val="24"/>
          <w:szCs w:val="24"/>
        </w:rPr>
        <w:t>(резервуаров) емкостью 25–30 м</w:t>
      </w:r>
      <w:r w:rsidR="003977F2" w:rsidRPr="0003595E">
        <w:rPr>
          <w:rFonts w:ascii="Times New Roman" w:hAnsi="Times New Roman" w:cs="Times New Roman"/>
          <w:sz w:val="24"/>
          <w:szCs w:val="24"/>
          <w:vertAlign w:val="superscript"/>
        </w:rPr>
        <w:t>3</w:t>
      </w:r>
      <w:r w:rsidR="003977F2" w:rsidRPr="0003595E">
        <w:rPr>
          <w:rFonts w:ascii="Times New Roman" w:hAnsi="Times New Roman" w:cs="Times New Roman"/>
          <w:sz w:val="24"/>
          <w:szCs w:val="24"/>
        </w:rPr>
        <w:t xml:space="preserve"> каждый в каждом из населенных пунктов.</w:t>
      </w: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3977F2" w:rsidRPr="0003595E" w:rsidRDefault="003977F2" w:rsidP="00313786">
      <w:pPr>
        <w:ind w:firstLine="709"/>
        <w:contextualSpacing/>
        <w:jc w:val="both"/>
        <w:rPr>
          <w:rFonts w:ascii="Times New Roman" w:hAnsi="Times New Roman" w:cs="Times New Roman"/>
          <w:b/>
          <w:color w:val="365F91" w:themeColor="accent1" w:themeShade="BF"/>
          <w:sz w:val="36"/>
          <w:szCs w:val="36"/>
        </w:rPr>
      </w:pPr>
      <w:r w:rsidRPr="0003595E">
        <w:rPr>
          <w:rFonts w:ascii="Times New Roman" w:hAnsi="Times New Roman" w:cs="Times New Roman"/>
          <w:sz w:val="24"/>
          <w:szCs w:val="24"/>
        </w:rPr>
        <w:lastRenderedPageBreak/>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rsidR="00313786" w:rsidRPr="0003595E" w:rsidRDefault="00313786"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6.2</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rPr>
          <w:rFonts w:ascii="Times New Roman" w:hAnsi="Times New Roman" w:cs="Times New Roman"/>
          <w:b/>
          <w:i/>
          <w:sz w:val="24"/>
          <w:szCs w:val="24"/>
          <w:u w:val="single"/>
        </w:rPr>
      </w:pPr>
      <w:bookmarkStart w:id="9" w:name="_Toc223767809"/>
      <w:bookmarkStart w:id="10" w:name="_Toc224837777"/>
      <w:bookmarkStart w:id="11" w:name="_Toc230674885"/>
      <w:bookmarkStart w:id="12" w:name="_Toc230675013"/>
      <w:bookmarkStart w:id="13" w:name="_Toc230675463"/>
      <w:bookmarkStart w:id="14" w:name="_Toc230681228"/>
      <w:r w:rsidRPr="0003595E">
        <w:rPr>
          <w:rFonts w:ascii="Times New Roman" w:hAnsi="Times New Roman" w:cs="Times New Roman"/>
          <w:b/>
          <w:i/>
          <w:sz w:val="24"/>
          <w:szCs w:val="24"/>
          <w:u w:val="single"/>
        </w:rPr>
        <w:t>Существующее положение</w:t>
      </w:r>
    </w:p>
    <w:p w:rsidR="003B1CE1" w:rsidRPr="0003595E" w:rsidRDefault="003B1CE1"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3977F2" w:rsidRPr="0003595E" w:rsidRDefault="000B7553" w:rsidP="00403E88">
      <w:pPr>
        <w:widowControl w:val="0"/>
        <w:tabs>
          <w:tab w:val="left" w:pos="993"/>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Сточные воды в</w:t>
      </w:r>
      <w:r w:rsidR="003977F2" w:rsidRPr="0003595E">
        <w:rPr>
          <w:rFonts w:ascii="Times New Roman" w:hAnsi="Times New Roman" w:cs="Times New Roman"/>
          <w:sz w:val="24"/>
          <w:szCs w:val="24"/>
        </w:rPr>
        <w:t xml:space="preserve"> населенных пунктах </w:t>
      </w:r>
      <w:r w:rsidR="00271BB5">
        <w:rPr>
          <w:rFonts w:ascii="Times New Roman" w:hAnsi="Times New Roman" w:cs="Times New Roman"/>
          <w:sz w:val="24"/>
          <w:szCs w:val="24"/>
        </w:rPr>
        <w:t>Нововыселского</w:t>
      </w:r>
      <w:r w:rsidR="003977F2" w:rsidRPr="0003595E">
        <w:rPr>
          <w:rFonts w:ascii="Times New Roman" w:hAnsi="Times New Roman" w:cs="Times New Roman"/>
          <w:sz w:val="24"/>
          <w:szCs w:val="24"/>
        </w:rPr>
        <w:t xml:space="preserve"> сельсовета отводятся в выгреба и септики на приусадебных участках или непосредственно на рельеф в пониженные места.</w:t>
      </w:r>
    </w:p>
    <w:bookmarkEnd w:id="9"/>
    <w:bookmarkEnd w:id="10"/>
    <w:bookmarkEnd w:id="11"/>
    <w:bookmarkEnd w:id="12"/>
    <w:bookmarkEnd w:id="13"/>
    <w:bookmarkEnd w:id="14"/>
    <w:p w:rsidR="003977F2" w:rsidRPr="0003595E" w:rsidRDefault="003977F2" w:rsidP="00403E88">
      <w:pPr>
        <w:spacing w:after="0"/>
        <w:ind w:firstLine="652"/>
        <w:rPr>
          <w:rFonts w:ascii="Times New Roman" w:hAnsi="Times New Roman" w:cs="Times New Roman"/>
          <w:b/>
          <w:i/>
          <w:sz w:val="24"/>
          <w:szCs w:val="24"/>
          <w:u w:val="single"/>
        </w:rPr>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sidR="00CA1CBD">
        <w:rPr>
          <w:rFonts w:ascii="Times New Roman" w:hAnsi="Times New Roman" w:cs="Times New Roman"/>
          <w:sz w:val="24"/>
          <w:szCs w:val="24"/>
        </w:rPr>
        <w:t>ктиву представл</w:t>
      </w:r>
      <w:r w:rsidR="00374C5D">
        <w:rPr>
          <w:rFonts w:ascii="Times New Roman" w:hAnsi="Times New Roman" w:cs="Times New Roman"/>
          <w:sz w:val="24"/>
          <w:szCs w:val="24"/>
        </w:rPr>
        <w:t>ен в таблице 2.12</w:t>
      </w:r>
    </w:p>
    <w:p w:rsidR="003977F2" w:rsidRPr="0003595E" w:rsidRDefault="003977F2" w:rsidP="00403E88">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В связи с увеличение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/сут, с выпуском сточных вод в пруд.</w:t>
      </w:r>
    </w:p>
    <w:p w:rsidR="00B1211D" w:rsidRPr="0003595E" w:rsidRDefault="00B1211D" w:rsidP="00580F51">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03595E" w:rsidRDefault="00B1211D" w:rsidP="00403E88">
      <w:pPr>
        <w:ind w:firstLine="709"/>
        <w:contextualSpacing/>
        <w:jc w:val="both"/>
        <w:rPr>
          <w:rFonts w:ascii="Times New Roman" w:hAnsi="Times New Roman" w:cs="Times New Roman"/>
          <w:sz w:val="24"/>
          <w:szCs w:val="24"/>
        </w:rPr>
      </w:pPr>
    </w:p>
    <w:p w:rsidR="003977F2" w:rsidRPr="0003595E" w:rsidRDefault="003977F2" w:rsidP="00403E88">
      <w:pPr>
        <w:jc w:val="both"/>
        <w:rPr>
          <w:rFonts w:ascii="Times New Roman" w:hAnsi="Times New Roman" w:cs="Times New Roman"/>
          <w:szCs w:val="24"/>
          <w:highlight w:val="yellow"/>
        </w:rPr>
      </w:pPr>
    </w:p>
    <w:p w:rsidR="00B1211D" w:rsidRPr="0003595E" w:rsidRDefault="00B1211D" w:rsidP="00403E88">
      <w:pPr>
        <w:jc w:val="both"/>
        <w:rPr>
          <w:rFonts w:ascii="Times New Roman" w:hAnsi="Times New Roman" w:cs="Times New Roman"/>
          <w:szCs w:val="24"/>
          <w:highlight w:val="yellow"/>
        </w:rPr>
        <w:sectPr w:rsidR="00B1211D" w:rsidRPr="0003595E" w:rsidSect="00A5607D">
          <w:headerReference w:type="default" r:id="rId22"/>
          <w:footerReference w:type="default" r:id="rId23"/>
          <w:pgSz w:w="11907" w:h="16840" w:code="9"/>
          <w:pgMar w:top="851" w:right="1134" w:bottom="851" w:left="1134" w:header="567" w:footer="720" w:gutter="0"/>
          <w:cols w:space="708"/>
          <w:docGrid w:linePitch="360"/>
        </w:sectPr>
      </w:pPr>
    </w:p>
    <w:p w:rsidR="003977F2" w:rsidRPr="0003595E" w:rsidRDefault="00374C5D" w:rsidP="00403E88">
      <w:pPr>
        <w:spacing w:after="0"/>
        <w:ind w:hanging="142"/>
        <w:contextualSpacing/>
        <w:jc w:val="both"/>
        <w:rPr>
          <w:rFonts w:ascii="Times New Roman" w:hAnsi="Times New Roman" w:cs="Times New Roman"/>
          <w:b/>
          <w:i/>
          <w:sz w:val="24"/>
          <w:szCs w:val="24"/>
        </w:rPr>
      </w:pPr>
      <w:bookmarkStart w:id="15" w:name="_Hlk488167983"/>
      <w:r>
        <w:rPr>
          <w:rFonts w:ascii="Times New Roman" w:hAnsi="Times New Roman" w:cs="Times New Roman"/>
          <w:b/>
          <w:i/>
          <w:sz w:val="24"/>
          <w:szCs w:val="24"/>
        </w:rPr>
        <w:lastRenderedPageBreak/>
        <w:t>Таблица 2.12</w:t>
      </w:r>
    </w:p>
    <w:p w:rsidR="003977F2" w:rsidRPr="00AB6DBA" w:rsidRDefault="003977F2" w:rsidP="00AB6DBA">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r w:rsidR="00271BB5">
        <w:rPr>
          <w:rFonts w:ascii="Times New Roman" w:hAnsi="Times New Roman" w:cs="Times New Roman"/>
          <w:i/>
          <w:sz w:val="24"/>
          <w:szCs w:val="24"/>
        </w:rPr>
        <w:t>Нововыселского</w:t>
      </w:r>
      <w:r w:rsidRPr="0003595E">
        <w:rPr>
          <w:rFonts w:ascii="Times New Roman" w:hAnsi="Times New Roman" w:cs="Times New Roman"/>
          <w:i/>
          <w:sz w:val="24"/>
          <w:szCs w:val="24"/>
        </w:rPr>
        <w:t xml:space="preserve"> сельского поселения </w:t>
      </w:r>
      <w:bookmarkEnd w:id="15"/>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AB6DBA" w:rsidRPr="00AB6DBA" w:rsidTr="003F1466">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Расход воды на хозяйственно бытовые нужды, м</w:t>
            </w:r>
            <w:r w:rsidRPr="00AB6DBA">
              <w:rPr>
                <w:rFonts w:ascii="Times New Roman" w:hAnsi="Times New Roman" w:cs="Times New Roman"/>
                <w:sz w:val="24"/>
                <w:szCs w:val="24"/>
                <w:vertAlign w:val="superscript"/>
              </w:rPr>
              <w:t>3</w:t>
            </w:r>
            <w:r w:rsidRPr="00AB6DBA">
              <w:rPr>
                <w:rFonts w:ascii="Times New Roman" w:hAnsi="Times New Roman" w:cs="Times New Roman"/>
                <w:sz w:val="24"/>
                <w:szCs w:val="24"/>
              </w:rPr>
              <w:t>/сут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Расходы хозяйственно-бытовых стоков, м</w:t>
            </w:r>
            <w:r w:rsidRPr="00AB6DBA">
              <w:rPr>
                <w:rFonts w:ascii="Times New Roman" w:hAnsi="Times New Roman" w:cs="Times New Roman"/>
                <w:sz w:val="24"/>
                <w:szCs w:val="24"/>
                <w:vertAlign w:val="superscript"/>
              </w:rPr>
              <w:t>3</w:t>
            </w:r>
            <w:r w:rsidRPr="00AB6DBA">
              <w:rPr>
                <w:rFonts w:ascii="Times New Roman" w:hAnsi="Times New Roman" w:cs="Times New Roman"/>
                <w:sz w:val="24"/>
                <w:szCs w:val="24"/>
              </w:rPr>
              <w:t>/сут на сто человек</w:t>
            </w:r>
          </w:p>
        </w:tc>
      </w:tr>
      <w:tr w:rsidR="00AB6DBA" w:rsidRPr="00AB6DBA" w:rsidTr="003F1466">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6,25-8</w:t>
            </w:r>
          </w:p>
        </w:tc>
      </w:tr>
      <w:tr w:rsidR="00AB6DBA" w:rsidRPr="00AB6DBA" w:rsidTr="003F1466">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8-13,8</w:t>
            </w:r>
          </w:p>
        </w:tc>
      </w:tr>
      <w:tr w:rsidR="00AB6DBA" w:rsidRPr="00AB6DBA" w:rsidTr="003F1466">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13,2-19,6</w:t>
            </w:r>
          </w:p>
        </w:tc>
      </w:tr>
      <w:tr w:rsidR="00AB6DBA" w:rsidRPr="00AB6DBA" w:rsidTr="003F1466">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xml:space="preserve">  Примечания: </w:t>
            </w:r>
          </w:p>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AB6DBA" w:rsidRPr="00AB6DBA" w:rsidRDefault="00AB6DBA" w:rsidP="00AB6DBA">
            <w:pPr>
              <w:jc w:val="both"/>
              <w:rPr>
                <w:rFonts w:ascii="Times New Roman" w:hAnsi="Times New Roman" w:cs="Times New Roman"/>
                <w:sz w:val="24"/>
                <w:szCs w:val="24"/>
              </w:rPr>
            </w:pPr>
            <w:r w:rsidRPr="00AB6DBA">
              <w:rPr>
                <w:rFonts w:ascii="Times New Roman" w:hAnsi="Times New Roman" w:cs="Times New Roman"/>
                <w:sz w:val="24"/>
                <w:szCs w:val="24"/>
              </w:rPr>
              <w:t>- неучтенные расходы – 5% от расходов хоз.-бытовых стоков</w:t>
            </w:r>
          </w:p>
        </w:tc>
      </w:tr>
    </w:tbl>
    <w:p w:rsidR="00AB6DBA" w:rsidRPr="0003595E" w:rsidRDefault="00AB6DBA" w:rsidP="00403E88">
      <w:pPr>
        <w:jc w:val="both"/>
        <w:rPr>
          <w:rFonts w:ascii="Times New Roman" w:hAnsi="Times New Roman" w:cs="Times New Roman"/>
          <w:szCs w:val="24"/>
        </w:rPr>
        <w:sectPr w:rsidR="00AB6DBA" w:rsidRPr="0003595E" w:rsidSect="00AB6DBA">
          <w:headerReference w:type="default" r:id="rId24"/>
          <w:pgSz w:w="11907" w:h="16840" w:code="9"/>
          <w:pgMar w:top="1134" w:right="1134" w:bottom="1134" w:left="1134" w:header="284" w:footer="544" w:gutter="0"/>
          <w:cols w:space="708"/>
          <w:docGrid w:linePitch="360"/>
        </w:sectPr>
      </w:pPr>
    </w:p>
    <w:p w:rsidR="00B1211D" w:rsidRPr="0003595E" w:rsidRDefault="00B1211D"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Водоотведение существующих и перспективных кварталов индивидуальной жилой застройки возможно осуществлять по двум вариантам.</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Первый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Второй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3977F2" w:rsidRPr="0003595E" w:rsidRDefault="00F053EE"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w:t>
      </w:r>
      <w:r w:rsidR="003977F2" w:rsidRPr="0003595E">
        <w:rPr>
          <w:rFonts w:ascii="Times New Roman" w:hAnsi="Times New Roman" w:cs="Times New Roman"/>
          <w:sz w:val="24"/>
          <w:szCs w:val="24"/>
        </w:rPr>
        <w:t xml:space="preserve">населенных пунктах </w:t>
      </w:r>
      <w:r w:rsidR="00271BB5">
        <w:rPr>
          <w:rFonts w:ascii="Times New Roman" w:hAnsi="Times New Roman" w:cs="Times New Roman"/>
          <w:sz w:val="24"/>
          <w:szCs w:val="24"/>
        </w:rPr>
        <w:t>Нововыселского</w:t>
      </w:r>
      <w:r w:rsidR="003977F2" w:rsidRPr="0003595E">
        <w:rPr>
          <w:rFonts w:ascii="Times New Roman" w:hAnsi="Times New Roman" w:cs="Times New Roman"/>
          <w:sz w:val="24"/>
          <w:szCs w:val="24"/>
        </w:rPr>
        <w:t xml:space="preserve">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w:t>
      </w:r>
      <w:r w:rsidR="002C407C">
        <w:rPr>
          <w:rFonts w:ascii="Times New Roman" w:hAnsi="Times New Roman" w:cs="Times New Roman"/>
          <w:sz w:val="24"/>
          <w:szCs w:val="24"/>
        </w:rPr>
        <w:t xml:space="preserve"> стоков на очистные сооружения.</w:t>
      </w:r>
    </w:p>
    <w:p w:rsidR="003977F2" w:rsidRPr="0003595E" w:rsidRDefault="003977F2" w:rsidP="007B23D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3977F2" w:rsidRPr="0003595E" w:rsidRDefault="003977F2" w:rsidP="00403E88">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3977F2" w:rsidRPr="0003595E" w:rsidRDefault="003977F2" w:rsidP="00403E88">
      <w:pPr>
        <w:ind w:firstLine="652"/>
        <w:contextualSpacing/>
        <w:jc w:val="both"/>
        <w:rPr>
          <w:rFonts w:ascii="Times New Roman" w:eastAsia="Calibri" w:hAnsi="Times New Roman" w:cs="Times New Roman"/>
          <w:sz w:val="24"/>
          <w:szCs w:val="24"/>
        </w:rPr>
      </w:pPr>
    </w:p>
    <w:p w:rsidR="003977F2" w:rsidRPr="0003595E" w:rsidRDefault="003977F2" w:rsidP="00403E88">
      <w:pPr>
        <w:rPr>
          <w:rFonts w:ascii="Times New Roman" w:hAnsi="Times New Roman" w:cs="Times New Roman"/>
          <w:sz w:val="24"/>
          <w:szCs w:val="24"/>
        </w:rPr>
      </w:pPr>
      <w:r w:rsidRPr="0003595E">
        <w:rPr>
          <w:rFonts w:ascii="Times New Roman" w:hAnsi="Times New Roman" w:cs="Times New Roman"/>
          <w:sz w:val="24"/>
          <w:szCs w:val="24"/>
        </w:rPr>
        <w:br w:type="page"/>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10173" w:type="dxa"/>
        <w:tblLook w:val="04A0"/>
      </w:tblPr>
      <w:tblGrid>
        <w:gridCol w:w="995"/>
        <w:gridCol w:w="9178"/>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 ПО</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left="-142"/>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Раздел теплоснабжение разработан на основании:</w:t>
      </w:r>
    </w:p>
    <w:p w:rsidR="003977F2" w:rsidRPr="0003595E" w:rsidRDefault="003977F2" w:rsidP="00403E88">
      <w:pPr>
        <w:numPr>
          <w:ilvl w:val="0"/>
          <w:numId w:val="61"/>
        </w:numPr>
        <w:suppressAutoHyphens/>
        <w:spacing w:after="0"/>
        <w:ind w:left="0" w:hanging="142"/>
        <w:contextualSpacing/>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 xml:space="preserve"> данных, предоставленных администрацией </w:t>
      </w:r>
      <w:r w:rsidR="007B23DD" w:rsidRPr="0003595E">
        <w:rPr>
          <w:rFonts w:ascii="Times New Roman" w:eastAsia="Calibri" w:hAnsi="Times New Roman" w:cs="Times New Roman"/>
          <w:sz w:val="24"/>
          <w:szCs w:val="24"/>
          <w:lang w:eastAsia="en-US"/>
        </w:rPr>
        <w:t>Зубово-Полянского</w:t>
      </w:r>
      <w:r w:rsidR="000B7553" w:rsidRPr="0003595E">
        <w:rPr>
          <w:rFonts w:ascii="Times New Roman" w:eastAsia="Calibri" w:hAnsi="Times New Roman" w:cs="Times New Roman"/>
          <w:sz w:val="24"/>
          <w:szCs w:val="24"/>
          <w:lang w:eastAsia="en-US"/>
        </w:rPr>
        <w:t xml:space="preserve"> </w:t>
      </w:r>
      <w:r w:rsidRPr="0003595E">
        <w:rPr>
          <w:rFonts w:ascii="Times New Roman" w:eastAsia="Calibri" w:hAnsi="Times New Roman" w:cs="Times New Roman"/>
          <w:sz w:val="24"/>
          <w:szCs w:val="24"/>
          <w:lang w:eastAsia="en-US"/>
        </w:rPr>
        <w:t xml:space="preserve">района </w:t>
      </w:r>
      <w:r w:rsidR="000B7553" w:rsidRPr="0003595E">
        <w:rPr>
          <w:rFonts w:ascii="Times New Roman" w:eastAsia="Calibri" w:hAnsi="Times New Roman" w:cs="Times New Roman"/>
          <w:sz w:val="24"/>
          <w:szCs w:val="24"/>
          <w:lang w:eastAsia="en-US"/>
        </w:rPr>
        <w:t>Республики Мордовия</w:t>
      </w:r>
      <w:r w:rsidRPr="0003595E">
        <w:rPr>
          <w:rFonts w:ascii="Times New Roman" w:eastAsia="Calibri" w:hAnsi="Times New Roman" w:cs="Times New Roman"/>
          <w:sz w:val="24"/>
          <w:szCs w:val="24"/>
          <w:lang w:eastAsia="en-US"/>
        </w:rPr>
        <w:t>.</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0B7553" w:rsidP="00403E88">
      <w:pPr>
        <w:ind w:left="-142" w:firstLine="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Централизованное теплоснабжение на территории поселения отсутствует. </w:t>
      </w:r>
      <w:r w:rsidR="007B23DD" w:rsidRPr="0003595E">
        <w:rPr>
          <w:rFonts w:ascii="Times New Roman" w:hAnsi="Times New Roman" w:cs="Times New Roman"/>
          <w:bCs/>
          <w:sz w:val="24"/>
          <w:szCs w:val="24"/>
        </w:rPr>
        <w:t>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 xml:space="preserve">Для развития системы теплоснабжения </w:t>
      </w:r>
      <w:r w:rsidR="00255D8C" w:rsidRPr="0003595E">
        <w:rPr>
          <w:rFonts w:ascii="Times New Roman" w:hAnsi="Times New Roman" w:cs="Times New Roman"/>
          <w:sz w:val="24"/>
          <w:szCs w:val="24"/>
        </w:rPr>
        <w:t xml:space="preserve">района </w:t>
      </w:r>
      <w:r w:rsidRPr="0003595E">
        <w:rPr>
          <w:rFonts w:ascii="Times New Roman" w:hAnsi="Times New Roman" w:cs="Times New Roman"/>
          <w:sz w:val="24"/>
          <w:szCs w:val="24"/>
        </w:rPr>
        <w:t>необходима реконструкция и модернизация существующих ис</w:t>
      </w:r>
      <w:r w:rsidR="00F053EE" w:rsidRPr="0003595E">
        <w:rPr>
          <w:rFonts w:ascii="Times New Roman" w:hAnsi="Times New Roman" w:cs="Times New Roman"/>
          <w:sz w:val="24"/>
          <w:szCs w:val="24"/>
        </w:rPr>
        <w:t>точников тепла.</w:t>
      </w:r>
      <w:r w:rsidR="00255D8C" w:rsidRPr="0003595E">
        <w:rPr>
          <w:rFonts w:ascii="Times New Roman" w:hAnsi="Times New Roman" w:cs="Times New Roman"/>
          <w:sz w:val="24"/>
          <w:szCs w:val="24"/>
        </w:rPr>
        <w:t xml:space="preserve"> </w:t>
      </w:r>
      <w:r w:rsidR="00F053EE" w:rsidRPr="0003595E">
        <w:rPr>
          <w:rFonts w:ascii="Times New Roman" w:hAnsi="Times New Roman" w:cs="Times New Roman"/>
          <w:sz w:val="24"/>
          <w:szCs w:val="24"/>
        </w:rPr>
        <w:t>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w:t>
      </w:r>
      <w:r w:rsidR="00255D8C" w:rsidRPr="0003595E">
        <w:rPr>
          <w:rFonts w:ascii="Times New Roman" w:hAnsi="Times New Roman" w:cs="Times New Roman"/>
          <w:sz w:val="24"/>
          <w:szCs w:val="24"/>
        </w:rPr>
        <w:t>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6.4</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585EC6">
      <w:pPr>
        <w:spacing w:after="0"/>
        <w:ind w:firstLine="709"/>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ранее разработанной схемы территориального планирования </w:t>
      </w:r>
      <w:r w:rsidR="0052247F" w:rsidRPr="0003595E">
        <w:rPr>
          <w:rFonts w:ascii="Times New Roman" w:eastAsiaTheme="minorHAnsi" w:hAnsi="Times New Roman" w:cs="Times New Roman"/>
          <w:sz w:val="24"/>
          <w:szCs w:val="24"/>
        </w:rPr>
        <w:t xml:space="preserve">Зубово-Полянского </w:t>
      </w:r>
      <w:r w:rsidRPr="0003595E">
        <w:rPr>
          <w:rFonts w:ascii="Times New Roman" w:eastAsiaTheme="minorHAnsi" w:hAnsi="Times New Roman" w:cs="Times New Roman"/>
          <w:sz w:val="24"/>
          <w:szCs w:val="24"/>
        </w:rPr>
        <w:t>района;</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данных, предоставленных администрацией </w:t>
      </w:r>
      <w:r w:rsidR="0052247F" w:rsidRPr="0003595E">
        <w:rPr>
          <w:rFonts w:ascii="Times New Roman" w:eastAsiaTheme="minorHAnsi" w:hAnsi="Times New Roman" w:cs="Times New Roman"/>
          <w:sz w:val="24"/>
          <w:szCs w:val="24"/>
        </w:rPr>
        <w:t>Зубово-Полянского</w:t>
      </w:r>
      <w:r w:rsidRPr="0003595E">
        <w:rPr>
          <w:rFonts w:ascii="Times New Roman" w:eastAsiaTheme="minorHAnsi" w:hAnsi="Times New Roman" w:cs="Times New Roman"/>
          <w:sz w:val="24"/>
          <w:szCs w:val="24"/>
        </w:rPr>
        <w:t xml:space="preserve"> района.</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 xml:space="preserve">По территории </w:t>
      </w:r>
      <w:r w:rsidRPr="00C553EC">
        <w:rPr>
          <w:rFonts w:ascii="Times New Roman" w:hAnsi="Times New Roman" w:cs="Times New Roman"/>
          <w:bCs/>
          <w:sz w:val="24"/>
          <w:szCs w:val="24"/>
        </w:rPr>
        <w:t>Нововыселского сельского поселения проложены магистральные газопроводы 6 ниток: «Ямбург-Западная граница», «Ямбург-Елец-2», «Ямбург-Елец-1», «Уренгой- Центр-2», «Уренгой- Центр-1», «Уренгой-Помары-Ужгород» протяженностью 4,4 км каждый.</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От магистрального газопровода Уренгой-Центр 2  - проложен газопровод-отвод до ГРС «Беднодемьяновск» протяженностью 8.4 км.</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Газ от АГРС по межпоселковым газопроводам давлением  1,.2 и 0,.6 Мпа поступает на ГРП населённых пунктов, откуда газопроводами среднего и низкого давления подаётся непосредственно потребителям.</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От АГРС «Зубово-Поляна» проложены распределительные газопроводы:</w:t>
      </w:r>
    </w:p>
    <w:p w:rsidR="00C553EC"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к  с.Новые Выселки,  п.Од Веле,  п. Чапаев протяженностью 3,9 км,</w:t>
      </w:r>
    </w:p>
    <w:p w:rsidR="00585EC6" w:rsidRPr="00C553EC" w:rsidRDefault="00C553EC" w:rsidP="00571A04">
      <w:pPr>
        <w:spacing w:after="0"/>
        <w:ind w:firstLine="709"/>
        <w:jc w:val="both"/>
        <w:rPr>
          <w:rFonts w:ascii="Times New Roman" w:hAnsi="Times New Roman" w:cs="Times New Roman"/>
          <w:sz w:val="24"/>
          <w:szCs w:val="24"/>
        </w:rPr>
      </w:pPr>
      <w:r w:rsidRPr="00C553EC">
        <w:rPr>
          <w:rFonts w:ascii="Times New Roman" w:hAnsi="Times New Roman" w:cs="Times New Roman"/>
          <w:sz w:val="24"/>
          <w:szCs w:val="24"/>
        </w:rPr>
        <w:t>к п.Аким Сергеевка протяженностью 0,8 км.</w:t>
      </w:r>
    </w:p>
    <w:p w:rsidR="00766249" w:rsidRPr="00AB6DBA" w:rsidRDefault="00AB6DBA" w:rsidP="00AB6DBA">
      <w:pPr>
        <w:spacing w:after="0"/>
        <w:ind w:firstLine="652"/>
        <w:jc w:val="both"/>
        <w:rPr>
          <w:rFonts w:ascii="Times New Roman" w:hAnsi="Times New Roman" w:cs="Times New Roman"/>
          <w:b/>
          <w:i/>
          <w:sz w:val="24"/>
          <w:szCs w:val="24"/>
          <w:u w:val="single"/>
        </w:rPr>
      </w:pPr>
      <w:r>
        <w:rPr>
          <w:rFonts w:ascii="Times New Roman" w:hAnsi="Times New Roman" w:cs="Times New Roman"/>
          <w:b/>
          <w:i/>
          <w:sz w:val="24"/>
          <w:szCs w:val="24"/>
          <w:u w:val="single"/>
        </w:rPr>
        <w:lastRenderedPageBreak/>
        <w:t>Проектное предложение</w:t>
      </w:r>
    </w:p>
    <w:p w:rsidR="00255D8C" w:rsidRPr="0003595E" w:rsidRDefault="005F5E64" w:rsidP="00585EC6">
      <w:pPr>
        <w:spacing w:after="0"/>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Система газоснабжения остается неизменной.</w:t>
      </w:r>
    </w:p>
    <w:p w:rsidR="00585EC6" w:rsidRPr="0003595E" w:rsidRDefault="00255D8C" w:rsidP="00C553EC">
      <w:pPr>
        <w:ind w:firstLine="709"/>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Проектом предусмотрено сооружение газопровода высокого дав</w:t>
      </w:r>
      <w:r w:rsidR="005F5E64">
        <w:rPr>
          <w:rFonts w:ascii="Times New Roman" w:eastAsia="Times New Roman" w:hAnsi="Times New Roman" w:cs="Times New Roman"/>
          <w:sz w:val="24"/>
          <w:szCs w:val="24"/>
        </w:rPr>
        <w:t>ления к проектируемым котельным.</w:t>
      </w:r>
    </w:p>
    <w:p w:rsidR="006526A3" w:rsidRPr="0003595E" w:rsidRDefault="00374C5D" w:rsidP="00403E88">
      <w:pPr>
        <w:spacing w:after="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Таблица 2.13</w:t>
      </w:r>
    </w:p>
    <w:p w:rsidR="006526A3" w:rsidRPr="0003595E" w:rsidRDefault="006526A3" w:rsidP="00403E88">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tblPr>
      <w:tblGrid>
        <w:gridCol w:w="475"/>
        <w:gridCol w:w="2185"/>
        <w:gridCol w:w="3685"/>
        <w:gridCol w:w="3510"/>
      </w:tblGrid>
      <w:tr w:rsidR="006526A3" w:rsidRPr="0003595E" w:rsidTr="00571A04">
        <w:trPr>
          <w:trHeight w:val="461"/>
        </w:trPr>
        <w:tc>
          <w:tcPr>
            <w:tcW w:w="47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18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685" w:type="dxa"/>
          </w:tcPr>
          <w:p w:rsidR="006526A3" w:rsidRPr="0003595E" w:rsidRDefault="00571A04"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очередь строительства (2024 </w:t>
            </w:r>
            <w:r w:rsidR="006526A3" w:rsidRPr="0003595E">
              <w:rPr>
                <w:rFonts w:ascii="Times New Roman" w:eastAsia="Times New Roman" w:hAnsi="Times New Roman" w:cs="Times New Roman"/>
                <w:sz w:val="24"/>
                <w:szCs w:val="24"/>
              </w:rPr>
              <w:t>г)</w:t>
            </w:r>
          </w:p>
        </w:tc>
        <w:tc>
          <w:tcPr>
            <w:tcW w:w="3510" w:type="dxa"/>
          </w:tcPr>
          <w:p w:rsidR="006526A3" w:rsidRPr="0003595E" w:rsidRDefault="00571A04"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расчетный срок (2039 </w:t>
            </w:r>
            <w:r w:rsidR="006526A3" w:rsidRPr="0003595E">
              <w:rPr>
                <w:rFonts w:ascii="Times New Roman" w:eastAsia="Times New Roman" w:hAnsi="Times New Roman" w:cs="Times New Roman"/>
                <w:sz w:val="24"/>
                <w:szCs w:val="24"/>
              </w:rPr>
              <w:t>г)</w:t>
            </w:r>
          </w:p>
        </w:tc>
      </w:tr>
      <w:tr w:rsidR="006526A3" w:rsidRPr="0003595E" w:rsidTr="00571A04">
        <w:trPr>
          <w:trHeight w:val="460"/>
        </w:trPr>
        <w:tc>
          <w:tcPr>
            <w:tcW w:w="47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218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3685"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10"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6526A3" w:rsidRPr="0003595E" w:rsidTr="00571A04">
        <w:tc>
          <w:tcPr>
            <w:tcW w:w="475"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185" w:type="dxa"/>
          </w:tcPr>
          <w:p w:rsidR="006526A3" w:rsidRPr="0003595E" w:rsidRDefault="006526A3" w:rsidP="00585EC6">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с. </w:t>
            </w:r>
            <w:r w:rsidR="00585EC6">
              <w:rPr>
                <w:rFonts w:ascii="Times New Roman" w:eastAsia="Times New Roman" w:hAnsi="Times New Roman" w:cs="Times New Roman"/>
                <w:sz w:val="24"/>
                <w:szCs w:val="24"/>
              </w:rPr>
              <w:t xml:space="preserve"> </w:t>
            </w:r>
            <w:r w:rsidR="00031E27">
              <w:rPr>
                <w:rFonts w:ascii="Times New Roman" w:eastAsia="Times New Roman" w:hAnsi="Times New Roman" w:cs="Times New Roman"/>
                <w:sz w:val="24"/>
                <w:szCs w:val="24"/>
              </w:rPr>
              <w:t>Новые Выселки</w:t>
            </w:r>
          </w:p>
        </w:tc>
        <w:tc>
          <w:tcPr>
            <w:tcW w:w="3685" w:type="dxa"/>
          </w:tcPr>
          <w:p w:rsidR="006526A3" w:rsidRPr="0003595E" w:rsidRDefault="00873E5D" w:rsidP="00403E8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201,3</w:t>
            </w:r>
          </w:p>
        </w:tc>
        <w:tc>
          <w:tcPr>
            <w:tcW w:w="3510" w:type="dxa"/>
          </w:tcPr>
          <w:p w:rsidR="006526A3" w:rsidRPr="0003595E" w:rsidRDefault="00873E5D" w:rsidP="00403E8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191,1</w:t>
            </w:r>
          </w:p>
        </w:tc>
      </w:tr>
      <w:tr w:rsidR="00AB6DBA" w:rsidRPr="0003595E" w:rsidTr="00571A04">
        <w:tc>
          <w:tcPr>
            <w:tcW w:w="475" w:type="dxa"/>
          </w:tcPr>
          <w:p w:rsidR="00AB6DBA" w:rsidRPr="0003595E" w:rsidRDefault="00585EC6" w:rsidP="00403E88">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185" w:type="dxa"/>
          </w:tcPr>
          <w:p w:rsidR="00AB6DBA" w:rsidRPr="0003595E" w:rsidRDefault="00031E27" w:rsidP="008867C6">
            <w:pPr>
              <w:rPr>
                <w:rFonts w:ascii="Times New Roman" w:eastAsia="Times New Roman" w:hAnsi="Times New Roman" w:cs="Times New Roman"/>
                <w:sz w:val="24"/>
                <w:szCs w:val="24"/>
              </w:rPr>
            </w:pPr>
            <w:r>
              <w:rPr>
                <w:rFonts w:ascii="Times New Roman" w:eastAsia="Times New Roman" w:hAnsi="Times New Roman" w:cs="Times New Roman"/>
                <w:sz w:val="24"/>
                <w:szCs w:val="24"/>
              </w:rPr>
              <w:t>п. Аким-Сергеевка</w:t>
            </w:r>
          </w:p>
        </w:tc>
        <w:tc>
          <w:tcPr>
            <w:tcW w:w="3685" w:type="dxa"/>
          </w:tcPr>
          <w:p w:rsidR="00AB6DBA" w:rsidRDefault="00873E5D"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127,8</w:t>
            </w:r>
          </w:p>
        </w:tc>
        <w:tc>
          <w:tcPr>
            <w:tcW w:w="3510" w:type="dxa"/>
          </w:tcPr>
          <w:p w:rsidR="00AB6DBA" w:rsidRDefault="00873E5D"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122,1</w:t>
            </w:r>
          </w:p>
        </w:tc>
      </w:tr>
      <w:tr w:rsidR="00585EC6" w:rsidRPr="0003595E" w:rsidTr="00571A04">
        <w:tc>
          <w:tcPr>
            <w:tcW w:w="475" w:type="dxa"/>
          </w:tcPr>
          <w:p w:rsidR="00585EC6" w:rsidRPr="0003595E" w:rsidRDefault="00585EC6" w:rsidP="00403E88">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185" w:type="dxa"/>
          </w:tcPr>
          <w:p w:rsidR="00585EC6" w:rsidRDefault="00031E27" w:rsidP="008867C6">
            <w:pPr>
              <w:rPr>
                <w:rFonts w:ascii="Times New Roman" w:eastAsia="Times New Roman" w:hAnsi="Times New Roman" w:cs="Times New Roman"/>
                <w:sz w:val="24"/>
                <w:szCs w:val="24"/>
              </w:rPr>
            </w:pPr>
            <w:r>
              <w:rPr>
                <w:rFonts w:ascii="Times New Roman" w:eastAsia="Times New Roman" w:hAnsi="Times New Roman" w:cs="Times New Roman"/>
                <w:sz w:val="24"/>
                <w:szCs w:val="24"/>
              </w:rPr>
              <w:t>п. Чапаев</w:t>
            </w:r>
          </w:p>
        </w:tc>
        <w:tc>
          <w:tcPr>
            <w:tcW w:w="3685" w:type="dxa"/>
          </w:tcPr>
          <w:p w:rsidR="00585EC6" w:rsidRDefault="00873E5D"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61,2</w:t>
            </w:r>
          </w:p>
        </w:tc>
        <w:tc>
          <w:tcPr>
            <w:tcW w:w="3510" w:type="dxa"/>
          </w:tcPr>
          <w:p w:rsidR="00585EC6" w:rsidRDefault="00873E5D"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58,5</w:t>
            </w:r>
          </w:p>
        </w:tc>
      </w:tr>
      <w:tr w:rsidR="00585EC6" w:rsidRPr="0003595E" w:rsidTr="00571A04">
        <w:tc>
          <w:tcPr>
            <w:tcW w:w="475" w:type="dxa"/>
          </w:tcPr>
          <w:p w:rsidR="00585EC6" w:rsidRPr="0003595E" w:rsidRDefault="00585EC6" w:rsidP="00403E88">
            <w:pP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185" w:type="dxa"/>
          </w:tcPr>
          <w:p w:rsidR="00585EC6" w:rsidRDefault="00031E27" w:rsidP="008867C6">
            <w:pPr>
              <w:rPr>
                <w:rFonts w:ascii="Times New Roman" w:eastAsia="Times New Roman" w:hAnsi="Times New Roman" w:cs="Times New Roman"/>
                <w:sz w:val="24"/>
                <w:szCs w:val="24"/>
              </w:rPr>
            </w:pPr>
            <w:r>
              <w:rPr>
                <w:rFonts w:ascii="Times New Roman" w:eastAsia="Times New Roman" w:hAnsi="Times New Roman" w:cs="Times New Roman"/>
                <w:sz w:val="24"/>
                <w:szCs w:val="24"/>
              </w:rPr>
              <w:t>п. Од Веле</w:t>
            </w:r>
          </w:p>
        </w:tc>
        <w:tc>
          <w:tcPr>
            <w:tcW w:w="3685" w:type="dxa"/>
          </w:tcPr>
          <w:p w:rsidR="00585EC6" w:rsidRDefault="00873E5D"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12,3</w:t>
            </w:r>
          </w:p>
        </w:tc>
        <w:tc>
          <w:tcPr>
            <w:tcW w:w="3510" w:type="dxa"/>
          </w:tcPr>
          <w:p w:rsidR="00585EC6" w:rsidRDefault="00873E5D"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11,4</w:t>
            </w:r>
          </w:p>
        </w:tc>
      </w:tr>
    </w:tbl>
    <w:p w:rsidR="006526A3" w:rsidRPr="0003595E" w:rsidRDefault="006526A3" w:rsidP="00403E88">
      <w:pPr>
        <w:spacing w:after="0"/>
        <w:rPr>
          <w:rFonts w:ascii="Times New Roman" w:eastAsia="Times New Roman" w:hAnsi="Times New Roman" w:cs="Times New Roman"/>
          <w:i/>
          <w:sz w:val="24"/>
          <w:szCs w:val="24"/>
        </w:rPr>
      </w:pPr>
    </w:p>
    <w:p w:rsidR="006526A3" w:rsidRPr="0003595E" w:rsidRDefault="006526A3" w:rsidP="00403E88">
      <w:pPr>
        <w:spacing w:after="0"/>
        <w:rPr>
          <w:rFonts w:ascii="Times New Roman" w:eastAsia="Times New Roman" w:hAnsi="Times New Roman" w:cs="Times New Roman"/>
          <w:i/>
          <w:sz w:val="24"/>
          <w:szCs w:val="24"/>
        </w:rPr>
      </w:pPr>
    </w:p>
    <w:p w:rsidR="003977F2" w:rsidRPr="0003595E" w:rsidRDefault="006526A3" w:rsidP="00580F51">
      <w:pPr>
        <w:pStyle w:val="S0"/>
      </w:pPr>
      <w:r w:rsidRPr="0003595E">
        <w:t>Расчетные показатели по</w:t>
      </w:r>
      <w:r w:rsidR="00CB0A51" w:rsidRPr="0003595E">
        <w:t xml:space="preserve"> газоснабжению</w:t>
      </w:r>
      <w:r w:rsidRPr="0003595E">
        <w:t xml:space="preserve"> незастроенных территорий устанавливаются после разработки проектов планировки территорий, проектов планировки линейных объектов, проектов </w:t>
      </w:r>
      <w:r w:rsidR="00B1211D" w:rsidRPr="0003595E">
        <w:t>межевания.</w:t>
      </w:r>
    </w:p>
    <w:p w:rsidR="0052799E" w:rsidRPr="0003595E" w:rsidRDefault="0052799E" w:rsidP="00580F51">
      <w:pPr>
        <w:pStyle w:val="S0"/>
      </w:pPr>
    </w:p>
    <w:p w:rsidR="0052799E" w:rsidRPr="0003595E" w:rsidRDefault="0052799E" w:rsidP="00580F51">
      <w:pPr>
        <w:pStyle w:val="S0"/>
      </w:pPr>
    </w:p>
    <w:tbl>
      <w:tblPr>
        <w:tblW w:w="0" w:type="auto"/>
        <w:tblLook w:val="04A0"/>
      </w:tblPr>
      <w:tblGrid>
        <w:gridCol w:w="1146"/>
        <w:gridCol w:w="8709"/>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6.5</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873E5D" w:rsidRP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 xml:space="preserve">По территории сельского поселения  проходят следующие линии электропередачи: </w:t>
      </w:r>
    </w:p>
    <w:p w:rsidR="00873E5D" w:rsidRP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w:t>
      </w:r>
      <w:r w:rsidRPr="00873E5D">
        <w:rPr>
          <w:rFonts w:ascii="Times New Roman" w:hAnsi="Times New Roman" w:cs="Times New Roman"/>
          <w:sz w:val="24"/>
          <w:szCs w:val="24"/>
        </w:rPr>
        <w:tab/>
        <w:t>ВЛ 110 кВ протяженностью 5,5 км;</w:t>
      </w:r>
    </w:p>
    <w:p w:rsidR="00873E5D" w:rsidRP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w:t>
      </w:r>
      <w:r w:rsidRPr="00873E5D">
        <w:rPr>
          <w:rFonts w:ascii="Times New Roman" w:hAnsi="Times New Roman" w:cs="Times New Roman"/>
          <w:sz w:val="24"/>
          <w:szCs w:val="24"/>
        </w:rPr>
        <w:tab/>
        <w:t>ВЛ 35 кВ Потьма – Ширингуши протяженностью 4,4 км ;</w:t>
      </w:r>
    </w:p>
    <w:p w:rsidR="00873E5D" w:rsidRP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w:t>
      </w:r>
      <w:r w:rsidRPr="00873E5D">
        <w:rPr>
          <w:rFonts w:ascii="Times New Roman" w:hAnsi="Times New Roman" w:cs="Times New Roman"/>
          <w:sz w:val="24"/>
          <w:szCs w:val="24"/>
        </w:rPr>
        <w:tab/>
        <w:t xml:space="preserve">ВЛ 10 кВ общей протяженностью 16,9 км. </w:t>
      </w:r>
    </w:p>
    <w:p w:rsidR="00873E5D" w:rsidRDefault="00873E5D" w:rsidP="00873E5D">
      <w:pPr>
        <w:spacing w:after="0"/>
        <w:ind w:firstLine="709"/>
        <w:jc w:val="both"/>
        <w:rPr>
          <w:rFonts w:ascii="Times New Roman" w:hAnsi="Times New Roman" w:cs="Times New Roman"/>
          <w:sz w:val="24"/>
          <w:szCs w:val="24"/>
        </w:rPr>
      </w:pPr>
      <w:r w:rsidRPr="00873E5D">
        <w:rPr>
          <w:rFonts w:ascii="Times New Roman" w:hAnsi="Times New Roman" w:cs="Times New Roman"/>
          <w:sz w:val="24"/>
          <w:szCs w:val="24"/>
        </w:rPr>
        <w:t>Система электроснабжения сельского поселения  обеспечивает всех потенциальных потребителей электроэнергии.</w:t>
      </w:r>
    </w:p>
    <w:p w:rsidR="00585EC6" w:rsidRDefault="00585EC6" w:rsidP="00873E5D">
      <w:pPr>
        <w:spacing w:after="0"/>
        <w:ind w:firstLine="709"/>
        <w:jc w:val="both"/>
        <w:rPr>
          <w:rFonts w:ascii="Times New Roman" w:hAnsi="Times New Roman" w:cs="Times New Roman"/>
          <w:sz w:val="24"/>
          <w:szCs w:val="24"/>
        </w:rPr>
      </w:pPr>
      <w:r w:rsidRPr="00585EC6">
        <w:rPr>
          <w:rFonts w:ascii="Times New Roman" w:hAnsi="Times New Roman" w:cs="Times New Roman"/>
          <w:sz w:val="24"/>
          <w:szCs w:val="24"/>
        </w:rPr>
        <w:t>Основной проблемой является изношенность распределительных электрических сетей.</w:t>
      </w:r>
    </w:p>
    <w:p w:rsidR="003977F2" w:rsidRPr="0003595E" w:rsidRDefault="003977F2" w:rsidP="00585EC6">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585EC6" w:rsidRPr="0003595E" w:rsidRDefault="00585EC6" w:rsidP="00403E88">
      <w:pPr>
        <w:spacing w:after="0"/>
        <w:ind w:firstLine="652"/>
        <w:jc w:val="both"/>
        <w:rPr>
          <w:rFonts w:ascii="Times New Roman" w:hAnsi="Times New Roman" w:cs="Times New Roman"/>
          <w:b/>
          <w:i/>
          <w:sz w:val="24"/>
          <w:szCs w:val="24"/>
          <w:u w:val="single"/>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pStyle w:val="affffffb"/>
        <w:spacing w:before="0" w:after="0" w:line="276" w:lineRule="auto"/>
        <w:ind w:firstLine="709"/>
      </w:pPr>
      <w:r w:rsidRPr="0003595E">
        <w:t xml:space="preserve">Перспективные электрические нагрузки потребителей </w:t>
      </w:r>
      <w:r w:rsidR="00271BB5">
        <w:t>Нововыселского</w:t>
      </w:r>
      <w:r w:rsidR="000B7553" w:rsidRPr="0003595E">
        <w:t xml:space="preserve"> </w:t>
      </w:r>
      <w:r w:rsidRPr="0003595E">
        <w:t xml:space="preserve">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3977F2" w:rsidRPr="0003595E" w:rsidRDefault="003977F2" w:rsidP="00403E88">
      <w:pPr>
        <w:pStyle w:val="affffffb"/>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3977F2" w:rsidRPr="0003595E" w:rsidRDefault="003977F2" w:rsidP="00403E88">
      <w:pPr>
        <w:pStyle w:val="affffffb"/>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3977F2" w:rsidRPr="0003595E" w:rsidRDefault="003977F2" w:rsidP="00403E88">
      <w:pPr>
        <w:pStyle w:val="affffffb"/>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3977F2" w:rsidRPr="0003595E" w:rsidRDefault="003977F2" w:rsidP="00403E88">
      <w:pPr>
        <w:pStyle w:val="affffffb"/>
        <w:spacing w:before="0" w:after="0" w:line="276" w:lineRule="auto"/>
        <w:ind w:firstLine="709"/>
      </w:pPr>
      <w:r w:rsidRPr="0003595E">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3977F2" w:rsidRPr="0003595E" w:rsidRDefault="003977F2" w:rsidP="00403E88">
      <w:pPr>
        <w:pStyle w:val="affffffb"/>
        <w:spacing w:before="0" w:after="0" w:line="276" w:lineRule="auto"/>
        <w:ind w:firstLine="709"/>
      </w:pPr>
      <w:r w:rsidRPr="0003595E">
        <w:t>для  объектов промышленного и  производственно-складского назначения  ≈ 40 Вт/м</w:t>
      </w:r>
      <w:r w:rsidRPr="0003595E">
        <w:rPr>
          <w:vertAlign w:val="superscript"/>
        </w:rPr>
        <w:t>2</w:t>
      </w:r>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3977F2" w:rsidRPr="0003595E" w:rsidRDefault="003977F2" w:rsidP="00403E88">
      <w:pPr>
        <w:pStyle w:val="affffffb"/>
        <w:numPr>
          <w:ilvl w:val="0"/>
          <w:numId w:val="60"/>
        </w:numPr>
        <w:spacing w:before="0" w:after="0" w:line="276" w:lineRule="auto"/>
        <w:ind w:left="709" w:hanging="357"/>
      </w:pPr>
      <w:r w:rsidRPr="0003595E">
        <w:t>для объектов транспортно-логистической системы  ≈ 20 Вт/м</w:t>
      </w:r>
      <w:r w:rsidRPr="0003595E">
        <w:rPr>
          <w:vertAlign w:val="superscript"/>
        </w:rPr>
        <w:t>2</w:t>
      </w:r>
      <w:r w:rsidRPr="0003595E">
        <w:t xml:space="preserve"> производственной площади;  </w:t>
      </w:r>
    </w:p>
    <w:p w:rsidR="003977F2" w:rsidRPr="0003595E" w:rsidRDefault="003977F2" w:rsidP="00403E88">
      <w:pPr>
        <w:pStyle w:val="affffffb"/>
        <w:numPr>
          <w:ilvl w:val="0"/>
          <w:numId w:val="60"/>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3977F2" w:rsidRPr="0003595E" w:rsidRDefault="003977F2" w:rsidP="00403E88">
      <w:pPr>
        <w:pStyle w:val="affffffb"/>
        <w:numPr>
          <w:ilvl w:val="0"/>
          <w:numId w:val="60"/>
        </w:numPr>
        <w:spacing w:before="0" w:after="0" w:line="276" w:lineRule="auto"/>
        <w:ind w:left="709" w:hanging="357"/>
      </w:pPr>
      <w:r w:rsidRPr="0003595E">
        <w:t>для  объектов общественно-делового, социального и культурно-бытового назначения  ≈ 50 Вт/м</w:t>
      </w:r>
      <w:r w:rsidRPr="0003595E">
        <w:rPr>
          <w:vertAlign w:val="superscript"/>
        </w:rPr>
        <w:t xml:space="preserve">2 </w:t>
      </w:r>
      <w:r w:rsidRPr="0003595E">
        <w:t xml:space="preserve"> общей площади (ОП);</w:t>
      </w:r>
    </w:p>
    <w:p w:rsidR="003977F2" w:rsidRPr="0003595E" w:rsidRDefault="003977F2" w:rsidP="00403E88">
      <w:pPr>
        <w:pStyle w:val="affffffb"/>
        <w:numPr>
          <w:ilvl w:val="0"/>
          <w:numId w:val="60"/>
        </w:numPr>
        <w:spacing w:before="0" w:after="0" w:line="276" w:lineRule="auto"/>
        <w:ind w:left="709" w:hanging="357"/>
      </w:pPr>
      <w:r w:rsidRPr="0003595E">
        <w:t>для объектов рекреационного назначения  ≈ 0,5 – 1,0  кВт/1 рабочее  место;</w:t>
      </w:r>
    </w:p>
    <w:p w:rsidR="003977F2" w:rsidRPr="0003595E" w:rsidRDefault="003977F2" w:rsidP="00403E88">
      <w:pPr>
        <w:pStyle w:val="affffffb"/>
        <w:numPr>
          <w:ilvl w:val="0"/>
          <w:numId w:val="60"/>
        </w:numPr>
        <w:spacing w:before="0" w:after="0" w:line="276" w:lineRule="auto"/>
        <w:ind w:left="709" w:hanging="357"/>
      </w:pPr>
      <w:r w:rsidRPr="0003595E">
        <w:t>для объектов агропромышленного назначения   ≈ 8 – 10 кВт/1 рабочее  место.</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3977F2" w:rsidRPr="0003595E" w:rsidRDefault="003977F2" w:rsidP="00403E88">
      <w:pPr>
        <w:pStyle w:val="affffffb"/>
        <w:spacing w:before="0" w:after="0" w:line="276" w:lineRule="auto"/>
        <w:ind w:firstLine="709"/>
      </w:pPr>
      <w:r w:rsidRPr="0003595E">
        <w:t xml:space="preserve">Прогноз электропотребления жилищно-коммунальной сферы муниципальных образований </w:t>
      </w:r>
      <w:r w:rsidR="00271BB5">
        <w:t>Нововыселского</w:t>
      </w:r>
      <w:r w:rsidRPr="0003595E">
        <w:t xml:space="preserve"> сельского посел</w:t>
      </w:r>
      <w:r w:rsidR="00585EC6">
        <w:t>ения выполнен ниже (таблица 2.14</w:t>
      </w:r>
      <w:r w:rsidRPr="0003595E">
        <w:t>).</w:t>
      </w:r>
    </w:p>
    <w:p w:rsidR="00B1211D" w:rsidRDefault="00B1211D"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Default="00585EC6" w:rsidP="00403E88">
      <w:pPr>
        <w:pStyle w:val="affffffb"/>
        <w:spacing w:before="0" w:after="0" w:line="276" w:lineRule="auto"/>
        <w:ind w:firstLine="0"/>
        <w:rPr>
          <w:highlight w:val="yellow"/>
        </w:rPr>
      </w:pPr>
    </w:p>
    <w:p w:rsidR="00585EC6" w:rsidRPr="0003595E" w:rsidRDefault="00585EC6" w:rsidP="00403E88">
      <w:pPr>
        <w:pStyle w:val="affffffb"/>
        <w:spacing w:before="0" w:after="0" w:line="276" w:lineRule="auto"/>
        <w:ind w:firstLine="0"/>
        <w:rPr>
          <w:highlight w:val="yellow"/>
        </w:rPr>
      </w:pPr>
    </w:p>
    <w:p w:rsidR="003977F2" w:rsidRPr="0003595E" w:rsidRDefault="00585EC6" w:rsidP="00403E88">
      <w:pPr>
        <w:spacing w:after="0"/>
        <w:rPr>
          <w:rFonts w:ascii="Times New Roman" w:hAnsi="Times New Roman" w:cs="Times New Roman"/>
          <w:b/>
          <w:sz w:val="24"/>
          <w:szCs w:val="24"/>
        </w:rPr>
      </w:pPr>
      <w:r>
        <w:rPr>
          <w:rFonts w:ascii="Times New Roman" w:hAnsi="Times New Roman" w:cs="Times New Roman"/>
          <w:b/>
          <w:sz w:val="24"/>
          <w:szCs w:val="24"/>
        </w:rPr>
        <w:t>Таблица 2.14</w:t>
      </w:r>
    </w:p>
    <w:p w:rsidR="003977F2" w:rsidRPr="0003595E" w:rsidRDefault="003977F2" w:rsidP="00403E88">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B1211D" w:rsidRPr="0003595E" w:rsidTr="00C657C0">
        <w:trPr>
          <w:trHeight w:val="330"/>
          <w:tblHeader/>
        </w:trPr>
        <w:tc>
          <w:tcPr>
            <w:tcW w:w="2268" w:type="dxa"/>
            <w:vMerge w:val="restart"/>
          </w:tcPr>
          <w:p w:rsidR="00B1211D" w:rsidRPr="0003595E" w:rsidRDefault="00B1211D" w:rsidP="00403E88">
            <w:pPr>
              <w:pStyle w:val="affffff9"/>
              <w:spacing w:line="276" w:lineRule="auto"/>
              <w:jc w:val="left"/>
            </w:pPr>
            <w:bookmarkStart w:id="16" w:name="_Hlk488168091"/>
            <w:r w:rsidRPr="0003595E">
              <w:t>Наименование населённых пунктов</w:t>
            </w:r>
          </w:p>
        </w:tc>
        <w:tc>
          <w:tcPr>
            <w:tcW w:w="3686" w:type="dxa"/>
            <w:gridSpan w:val="2"/>
          </w:tcPr>
          <w:p w:rsidR="00B1211D" w:rsidRPr="0003595E" w:rsidRDefault="00B1211D" w:rsidP="00403E88">
            <w:pPr>
              <w:pStyle w:val="affffff9"/>
              <w:spacing w:line="276" w:lineRule="auto"/>
              <w:jc w:val="left"/>
            </w:pPr>
            <w:r w:rsidRPr="0003595E">
              <w:t>20</w:t>
            </w:r>
            <w:r w:rsidR="00571A04">
              <w:rPr>
                <w:lang w:val="en-US"/>
              </w:rPr>
              <w:t>2</w:t>
            </w:r>
            <w:r w:rsidR="00571A04">
              <w:t>4</w:t>
            </w:r>
            <w:r w:rsidRPr="0003595E">
              <w:t xml:space="preserve"> г.</w:t>
            </w:r>
          </w:p>
        </w:tc>
        <w:tc>
          <w:tcPr>
            <w:tcW w:w="3544" w:type="dxa"/>
            <w:gridSpan w:val="2"/>
          </w:tcPr>
          <w:p w:rsidR="00B1211D" w:rsidRPr="0003595E" w:rsidRDefault="00B1211D" w:rsidP="00403E88">
            <w:pPr>
              <w:pStyle w:val="affffff9"/>
              <w:spacing w:line="276" w:lineRule="auto"/>
              <w:jc w:val="left"/>
            </w:pPr>
            <w:r w:rsidRPr="0003595E">
              <w:t>203</w:t>
            </w:r>
            <w:r w:rsidR="00571A04">
              <w:t xml:space="preserve">9 </w:t>
            </w:r>
            <w:r w:rsidRPr="0003595E">
              <w:t>г.</w:t>
            </w:r>
          </w:p>
        </w:tc>
      </w:tr>
      <w:tr w:rsidR="00B1211D" w:rsidRPr="0003595E" w:rsidTr="00C657C0">
        <w:trPr>
          <w:trHeight w:val="1591"/>
          <w:tblHeader/>
        </w:trPr>
        <w:tc>
          <w:tcPr>
            <w:tcW w:w="2268" w:type="dxa"/>
            <w:vMerge/>
          </w:tcPr>
          <w:p w:rsidR="00B1211D" w:rsidRPr="0003595E" w:rsidRDefault="00B1211D" w:rsidP="00403E88">
            <w:pPr>
              <w:pStyle w:val="affffff9"/>
              <w:spacing w:line="276" w:lineRule="auto"/>
              <w:jc w:val="left"/>
            </w:pPr>
          </w:p>
        </w:tc>
        <w:tc>
          <w:tcPr>
            <w:tcW w:w="1843" w:type="dxa"/>
          </w:tcPr>
          <w:p w:rsidR="00B1211D" w:rsidRPr="0003595E" w:rsidRDefault="00B1211D" w:rsidP="00403E88">
            <w:pPr>
              <w:pStyle w:val="affffff9"/>
              <w:spacing w:line="276" w:lineRule="auto"/>
              <w:jc w:val="left"/>
            </w:pPr>
            <w:r w:rsidRPr="0003595E">
              <w:t>Численность чел</w:t>
            </w:r>
          </w:p>
        </w:tc>
        <w:tc>
          <w:tcPr>
            <w:tcW w:w="1843" w:type="dxa"/>
          </w:tcPr>
          <w:p w:rsidR="00B1211D" w:rsidRPr="0003595E" w:rsidRDefault="00B1211D" w:rsidP="00403E88">
            <w:pPr>
              <w:pStyle w:val="affffff9"/>
              <w:spacing w:line="276" w:lineRule="auto"/>
              <w:jc w:val="left"/>
            </w:pPr>
            <w:r w:rsidRPr="0003595E">
              <w:t>Расчетная электрическая нагрузка, кВт</w:t>
            </w:r>
          </w:p>
        </w:tc>
        <w:tc>
          <w:tcPr>
            <w:tcW w:w="1843" w:type="dxa"/>
          </w:tcPr>
          <w:p w:rsidR="00B1211D" w:rsidRPr="0003595E" w:rsidRDefault="00B1211D" w:rsidP="00403E88">
            <w:pPr>
              <w:pStyle w:val="affffff9"/>
              <w:spacing w:line="276" w:lineRule="auto"/>
              <w:jc w:val="left"/>
            </w:pPr>
            <w:r w:rsidRPr="0003595E">
              <w:t>Численность чел</w:t>
            </w:r>
          </w:p>
        </w:tc>
        <w:tc>
          <w:tcPr>
            <w:tcW w:w="1701" w:type="dxa"/>
          </w:tcPr>
          <w:p w:rsidR="00B1211D" w:rsidRPr="0003595E" w:rsidRDefault="00B1211D" w:rsidP="00403E88">
            <w:pPr>
              <w:pStyle w:val="affffff9"/>
              <w:spacing w:line="276" w:lineRule="auto"/>
              <w:jc w:val="left"/>
            </w:pPr>
            <w:r w:rsidRPr="0003595E">
              <w:t>Расчетная электрическая нагрузка, кВт</w:t>
            </w:r>
          </w:p>
        </w:tc>
      </w:tr>
      <w:bookmarkEnd w:id="16"/>
      <w:tr w:rsidR="00B1211D" w:rsidRPr="0003595E" w:rsidTr="00C657C0">
        <w:trPr>
          <w:trHeight w:val="315"/>
        </w:trPr>
        <w:tc>
          <w:tcPr>
            <w:tcW w:w="2268" w:type="dxa"/>
            <w:vAlign w:val="center"/>
          </w:tcPr>
          <w:p w:rsidR="00B1211D" w:rsidRPr="0003595E" w:rsidRDefault="00585EC6" w:rsidP="00403E88">
            <w:pPr>
              <w:rPr>
                <w:rFonts w:ascii="Times New Roman" w:hAnsi="Times New Roman" w:cs="Times New Roman"/>
              </w:rPr>
            </w:pPr>
            <w:r>
              <w:rPr>
                <w:rFonts w:ascii="Times New Roman" w:hAnsi="Times New Roman" w:cs="Times New Roman"/>
              </w:rPr>
              <w:t>По</w:t>
            </w:r>
            <w:r w:rsidR="00B1211D" w:rsidRPr="0003595E">
              <w:rPr>
                <w:rFonts w:ascii="Times New Roman" w:hAnsi="Times New Roman" w:cs="Times New Roman"/>
              </w:rPr>
              <w:t xml:space="preserve"> сельскому поселению</w:t>
            </w:r>
          </w:p>
        </w:tc>
        <w:tc>
          <w:tcPr>
            <w:tcW w:w="1843" w:type="dxa"/>
            <w:vAlign w:val="center"/>
          </w:tcPr>
          <w:p w:rsidR="00B1211D" w:rsidRPr="0003595E" w:rsidRDefault="00873E5D" w:rsidP="00403E88">
            <w:pPr>
              <w:jc w:val="center"/>
              <w:rPr>
                <w:rFonts w:ascii="Times New Roman" w:eastAsia="Times New Roman" w:hAnsi="Times New Roman" w:cs="Times New Roman"/>
              </w:rPr>
            </w:pPr>
            <w:r>
              <w:rPr>
                <w:rFonts w:ascii="Times New Roman" w:eastAsia="Times New Roman" w:hAnsi="Times New Roman" w:cs="Times New Roman"/>
              </w:rPr>
              <w:t>1345</w:t>
            </w:r>
          </w:p>
        </w:tc>
        <w:tc>
          <w:tcPr>
            <w:tcW w:w="1843" w:type="dxa"/>
            <w:vAlign w:val="center"/>
          </w:tcPr>
          <w:p w:rsidR="00B1211D" w:rsidRPr="0003595E" w:rsidRDefault="00873E5D" w:rsidP="00403E88">
            <w:pPr>
              <w:jc w:val="center"/>
              <w:rPr>
                <w:rFonts w:ascii="Times New Roman" w:hAnsi="Times New Roman" w:cs="Times New Roman"/>
                <w:color w:val="000000"/>
              </w:rPr>
            </w:pPr>
            <w:r>
              <w:rPr>
                <w:rFonts w:ascii="Times New Roman" w:hAnsi="Times New Roman" w:cs="Times New Roman"/>
                <w:color w:val="000000"/>
              </w:rPr>
              <w:t>901,15</w:t>
            </w:r>
          </w:p>
        </w:tc>
        <w:tc>
          <w:tcPr>
            <w:tcW w:w="1843" w:type="dxa"/>
            <w:vAlign w:val="center"/>
          </w:tcPr>
          <w:p w:rsidR="00B1211D" w:rsidRPr="0003595E" w:rsidRDefault="00873E5D" w:rsidP="00403E88">
            <w:pPr>
              <w:pStyle w:val="affffffa"/>
              <w:spacing w:line="276" w:lineRule="auto"/>
            </w:pPr>
            <w:r>
              <w:t>1277</w:t>
            </w:r>
          </w:p>
        </w:tc>
        <w:tc>
          <w:tcPr>
            <w:tcW w:w="1701" w:type="dxa"/>
            <w:vAlign w:val="center"/>
          </w:tcPr>
          <w:p w:rsidR="00B1211D" w:rsidRPr="0003595E" w:rsidRDefault="00873E5D" w:rsidP="00403E88">
            <w:pPr>
              <w:jc w:val="center"/>
              <w:rPr>
                <w:rFonts w:ascii="Times New Roman" w:hAnsi="Times New Roman" w:cs="Times New Roman"/>
                <w:color w:val="000000"/>
              </w:rPr>
            </w:pPr>
            <w:r>
              <w:rPr>
                <w:rFonts w:ascii="Times New Roman" w:hAnsi="Times New Roman" w:cs="Times New Roman"/>
                <w:color w:val="000000"/>
              </w:rPr>
              <w:t>855,59</w:t>
            </w:r>
          </w:p>
        </w:tc>
      </w:tr>
    </w:tbl>
    <w:p w:rsidR="003977F2" w:rsidRPr="00E05C41" w:rsidRDefault="003977F2" w:rsidP="00E05C41">
      <w:pPr>
        <w:spacing w:after="0"/>
        <w:rPr>
          <w:rFonts w:ascii="Times New Roman" w:eastAsiaTheme="majorEastAsia" w:hAnsi="Times New Roman" w:cs="Times New Roman"/>
          <w:b/>
          <w:sz w:val="24"/>
          <w:szCs w:val="36"/>
        </w:rPr>
      </w:pPr>
    </w:p>
    <w:p w:rsidR="00CB0A51" w:rsidRPr="0003595E" w:rsidRDefault="00CB0A51" w:rsidP="00580F51">
      <w:pPr>
        <w:pStyle w:val="S0"/>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B0A51" w:rsidRPr="0003595E" w:rsidRDefault="00CB0A51" w:rsidP="00403E88">
      <w:pPr>
        <w:rPr>
          <w:rFonts w:ascii="Times New Roman" w:eastAsiaTheme="majorEastAsia" w:hAnsi="Times New Roman" w:cs="Times New Roman"/>
          <w:b/>
          <w:sz w:val="36"/>
          <w:szCs w:val="36"/>
        </w:rPr>
      </w:pPr>
    </w:p>
    <w:tbl>
      <w:tblPr>
        <w:tblW w:w="0" w:type="auto"/>
        <w:tblLook w:val="04A0"/>
      </w:tblPr>
      <w:tblGrid>
        <w:gridCol w:w="696"/>
        <w:gridCol w:w="9159"/>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6.6.</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271BB5" w:rsidP="00403E88">
      <w:pPr>
        <w:spacing w:after="0"/>
        <w:ind w:firstLine="709"/>
        <w:jc w:val="both"/>
        <w:rPr>
          <w:rFonts w:ascii="Times New Roman" w:hAnsi="Times New Roman" w:cs="Times New Roman"/>
          <w:sz w:val="24"/>
          <w:szCs w:val="24"/>
        </w:rPr>
      </w:pPr>
      <w:r>
        <w:rPr>
          <w:rFonts w:ascii="Times New Roman" w:hAnsi="Times New Roman" w:cs="Times New Roman"/>
          <w:sz w:val="24"/>
          <w:szCs w:val="24"/>
        </w:rPr>
        <w:t>Нововыселское</w:t>
      </w:r>
      <w:r w:rsidR="001F2331" w:rsidRPr="0003595E">
        <w:rPr>
          <w:rFonts w:ascii="Times New Roman" w:hAnsi="Times New Roman" w:cs="Times New Roman"/>
          <w:sz w:val="24"/>
          <w:szCs w:val="24"/>
        </w:rPr>
        <w:t xml:space="preserve"> сельское поселение обеспечено телефонной связью, а также различными информационными услугами, включая доступ во всемирную сеть Интернет.</w:t>
      </w:r>
    </w:p>
    <w:p w:rsidR="000230CA" w:rsidRPr="0003595E" w:rsidRDefault="000230CA" w:rsidP="00403E88">
      <w:pPr>
        <w:ind w:firstLine="709"/>
        <w:rPr>
          <w:rFonts w:ascii="Times New Roman" w:hAnsi="Times New Roman" w:cs="Times New Roman"/>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313786" w:rsidRPr="0003595E" w:rsidRDefault="003977F2" w:rsidP="00313786">
      <w:pPr>
        <w:spacing w:after="0"/>
        <w:ind w:firstLine="709"/>
        <w:jc w:val="both"/>
        <w:rPr>
          <w:rFonts w:ascii="Times New Roman" w:hAnsi="Times New Roman" w:cs="Times New Roman"/>
          <w:bCs/>
          <w:sz w:val="24"/>
          <w:szCs w:val="24"/>
        </w:rPr>
      </w:pPr>
      <w:r w:rsidRPr="0003595E">
        <w:rPr>
          <w:rFonts w:ascii="Times New Roman" w:hAnsi="Times New Roman" w:cs="Times New Roman"/>
          <w:sz w:val="24"/>
          <w:szCs w:val="24"/>
        </w:rPr>
        <w:t>На расчетный срок предусмотрена 100% телефон</w:t>
      </w:r>
      <w:r w:rsidR="00313786" w:rsidRPr="0003595E">
        <w:rPr>
          <w:rFonts w:ascii="Times New Roman" w:hAnsi="Times New Roman" w:cs="Times New Roman"/>
          <w:sz w:val="24"/>
          <w:szCs w:val="24"/>
        </w:rPr>
        <w:t>изация квартир и частных домов.</w:t>
      </w:r>
    </w:p>
    <w:p w:rsidR="003977F2" w:rsidRDefault="00313786" w:rsidP="00313786">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p>
    <w:p w:rsidR="00E05C41" w:rsidRDefault="00E05C41" w:rsidP="00313786">
      <w:pPr>
        <w:spacing w:after="0"/>
        <w:ind w:firstLine="709"/>
        <w:jc w:val="both"/>
        <w:rPr>
          <w:rFonts w:ascii="Times New Roman" w:hAnsi="Times New Roman" w:cs="Times New Roman"/>
          <w:bCs/>
          <w:sz w:val="24"/>
          <w:szCs w:val="24"/>
        </w:rPr>
      </w:pPr>
    </w:p>
    <w:p w:rsidR="00E05C41" w:rsidRDefault="00E05C41" w:rsidP="00313786">
      <w:pPr>
        <w:spacing w:after="0"/>
        <w:ind w:firstLine="709"/>
        <w:jc w:val="both"/>
        <w:rPr>
          <w:rFonts w:ascii="Times New Roman" w:hAnsi="Times New Roman" w:cs="Times New Roman"/>
          <w:bCs/>
          <w:sz w:val="24"/>
          <w:szCs w:val="24"/>
        </w:rPr>
      </w:pPr>
    </w:p>
    <w:p w:rsidR="009A53D3" w:rsidRDefault="009A53D3" w:rsidP="00313786">
      <w:pPr>
        <w:spacing w:after="0"/>
        <w:ind w:firstLine="709"/>
        <w:jc w:val="both"/>
        <w:rPr>
          <w:rFonts w:ascii="Times New Roman" w:hAnsi="Times New Roman" w:cs="Times New Roman"/>
          <w:bCs/>
          <w:sz w:val="24"/>
          <w:szCs w:val="24"/>
        </w:rPr>
      </w:pPr>
    </w:p>
    <w:p w:rsidR="009A53D3" w:rsidRDefault="009A53D3" w:rsidP="00313786">
      <w:pPr>
        <w:spacing w:after="0"/>
        <w:ind w:firstLine="709"/>
        <w:jc w:val="both"/>
        <w:rPr>
          <w:rFonts w:ascii="Times New Roman" w:hAnsi="Times New Roman" w:cs="Times New Roman"/>
          <w:bCs/>
          <w:sz w:val="24"/>
          <w:szCs w:val="24"/>
        </w:rPr>
      </w:pPr>
    </w:p>
    <w:p w:rsidR="009A53D3" w:rsidRDefault="009A53D3" w:rsidP="00313786">
      <w:pPr>
        <w:spacing w:after="0"/>
        <w:ind w:firstLine="709"/>
        <w:jc w:val="both"/>
        <w:rPr>
          <w:rFonts w:ascii="Times New Roman" w:hAnsi="Times New Roman" w:cs="Times New Roman"/>
          <w:bCs/>
          <w:sz w:val="24"/>
          <w:szCs w:val="24"/>
        </w:rPr>
      </w:pPr>
    </w:p>
    <w:p w:rsidR="009A53D3" w:rsidRDefault="009A53D3" w:rsidP="00313786">
      <w:pPr>
        <w:spacing w:after="0"/>
        <w:ind w:firstLine="709"/>
        <w:jc w:val="both"/>
        <w:rPr>
          <w:rFonts w:ascii="Times New Roman" w:hAnsi="Times New Roman" w:cs="Times New Roman"/>
          <w:bCs/>
          <w:sz w:val="24"/>
          <w:szCs w:val="24"/>
        </w:rPr>
      </w:pPr>
    </w:p>
    <w:p w:rsidR="00E05C41" w:rsidRPr="0003595E" w:rsidRDefault="00E05C41" w:rsidP="00313786">
      <w:pPr>
        <w:spacing w:after="0"/>
        <w:ind w:firstLine="709"/>
        <w:jc w:val="both"/>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7. ОБЪЕКТЫ СОЦИАЛЬНО-БЫТОВОГО ОБСЛУЖИВАНИЯ И ТУРИЗМА</w:t>
      </w:r>
    </w:p>
    <w:p w:rsidR="003977F2" w:rsidRPr="0003595E" w:rsidRDefault="003977F2" w:rsidP="00403E88">
      <w:pPr>
        <w:spacing w:after="0"/>
        <w:rPr>
          <w:rFonts w:ascii="Times New Roman" w:hAnsi="Times New Roman" w:cs="Times New Roman"/>
          <w:color w:val="365F91" w:themeColor="accent1" w:themeShade="BF"/>
          <w:sz w:val="36"/>
          <w:szCs w:val="36"/>
        </w:rPr>
      </w:pPr>
    </w:p>
    <w:tbl>
      <w:tblPr>
        <w:tblW w:w="0" w:type="auto"/>
        <w:tblLook w:val="04A0"/>
      </w:tblPr>
      <w:tblGrid>
        <w:gridCol w:w="1147"/>
        <w:gridCol w:w="8708"/>
      </w:tblGrid>
      <w:tr w:rsidR="003977F2" w:rsidRPr="0003595E" w:rsidTr="00BC666C">
        <w:trPr>
          <w:trHeight w:val="654"/>
        </w:trPr>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3977F2" w:rsidRPr="0003595E"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3977F2" w:rsidRDefault="003977F2" w:rsidP="009A53D3">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w:t>
      </w:r>
      <w:r w:rsidR="009A53D3">
        <w:rPr>
          <w:rFonts w:ascii="Times New Roman" w:hAnsi="Times New Roman" w:cs="Times New Roman"/>
          <w:sz w:val="24"/>
          <w:szCs w:val="24"/>
        </w:rPr>
        <w:t>в на схемах Генерального плана.</w:t>
      </w:r>
    </w:p>
    <w:p w:rsidR="009A53D3" w:rsidRPr="009A53D3" w:rsidRDefault="009A53D3" w:rsidP="009A53D3">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tblPr>
      <w:tblGrid>
        <w:gridCol w:w="683"/>
        <w:gridCol w:w="9172"/>
      </w:tblGrid>
      <w:tr w:rsidR="003977F2" w:rsidRPr="0003595E" w:rsidTr="00BC666C">
        <w:tc>
          <w:tcPr>
            <w:tcW w:w="684"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3977F2" w:rsidRPr="0003595E" w:rsidTr="00BC666C">
        <w:trPr>
          <w:trHeight w:val="303"/>
        </w:trPr>
        <w:tc>
          <w:tcPr>
            <w:tcW w:w="684"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w:t>
      </w:r>
      <w:r w:rsidRPr="0003595E">
        <w:rPr>
          <w:rFonts w:ascii="Times New Roman" w:hAnsi="Times New Roman" w:cs="Times New Roman"/>
          <w:sz w:val="24"/>
          <w:szCs w:val="24"/>
        </w:rPr>
        <w:lastRenderedPageBreak/>
        <w:t>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7.2.3 НЕОБХОДИМОСТЬ ОБЪЕКТОВ КАПИТАЛЬНОГО СТРОИТЕЛЬСТВА</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w:t>
      </w:r>
      <w:r w:rsidR="009A53D3">
        <w:rPr>
          <w:rFonts w:ascii="Times New Roman" w:hAnsi="Times New Roman" w:cs="Times New Roman"/>
          <w:sz w:val="24"/>
          <w:szCs w:val="24"/>
        </w:rPr>
        <w:t>17</w:t>
      </w:r>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313786" w:rsidRPr="0003595E" w:rsidRDefault="00313786" w:rsidP="00403E88">
      <w:pPr>
        <w:autoSpaceDE w:val="0"/>
        <w:autoSpaceDN w:val="0"/>
        <w:adjustRightInd w:val="0"/>
        <w:spacing w:before="120" w:after="0"/>
        <w:rPr>
          <w:rFonts w:ascii="Times New Roman" w:hAnsi="Times New Roman" w:cs="Times New Roman"/>
          <w:sz w:val="24"/>
          <w:szCs w:val="24"/>
        </w:rPr>
      </w:pPr>
    </w:p>
    <w:p w:rsidR="00313786" w:rsidRDefault="00313786"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Pr="00A443A9" w:rsidRDefault="00E05C41" w:rsidP="00403E88">
      <w:pPr>
        <w:autoSpaceDE w:val="0"/>
        <w:autoSpaceDN w:val="0"/>
        <w:adjustRightInd w:val="0"/>
        <w:spacing w:before="120" w:after="0"/>
        <w:rPr>
          <w:rFonts w:ascii="Times New Roman" w:hAnsi="Times New Roman" w:cs="Times New Roman"/>
          <w:sz w:val="24"/>
          <w:szCs w:val="24"/>
        </w:rPr>
      </w:pPr>
    </w:p>
    <w:p w:rsidR="003977F2" w:rsidRPr="0003595E" w:rsidRDefault="00585EC6" w:rsidP="00403E88">
      <w:pPr>
        <w:autoSpaceDE w:val="0"/>
        <w:autoSpaceDN w:val="0"/>
        <w:adjustRightInd w:val="0"/>
        <w:spacing w:before="120" w:after="0"/>
        <w:rPr>
          <w:rFonts w:ascii="Times New Roman" w:hAnsi="Times New Roman" w:cs="Times New Roman"/>
          <w:b/>
          <w:bCs/>
          <w:i/>
          <w:iCs/>
          <w:sz w:val="24"/>
          <w:szCs w:val="24"/>
        </w:rPr>
      </w:pPr>
      <w:r>
        <w:rPr>
          <w:rFonts w:ascii="Times New Roman" w:hAnsi="Times New Roman" w:cs="Times New Roman"/>
          <w:b/>
          <w:bCs/>
          <w:i/>
          <w:iCs/>
          <w:sz w:val="24"/>
          <w:szCs w:val="24"/>
        </w:rPr>
        <w:lastRenderedPageBreak/>
        <w:t>Таблица 2.15</w:t>
      </w:r>
    </w:p>
    <w:p w:rsidR="003977F2" w:rsidRPr="0003595E" w:rsidRDefault="003977F2" w:rsidP="00403E88">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
        <w:gridCol w:w="2209"/>
        <w:gridCol w:w="4561"/>
        <w:gridCol w:w="2054"/>
      </w:tblGrid>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3977F2" w:rsidRPr="0003595E" w:rsidRDefault="003977F2" w:rsidP="00403E88">
            <w:pPr>
              <w:autoSpaceDE w:val="0"/>
              <w:autoSpaceDN w:val="0"/>
              <w:adjustRightInd w:val="0"/>
              <w:spacing w:after="0"/>
              <w:rPr>
                <w:rFonts w:ascii="Times New Roman" w:hAnsi="Times New Roman" w:cs="Times New Roman"/>
                <w:b/>
                <w:bCs/>
              </w:rPr>
            </w:pP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19</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тепло-, газо- и водоснабжения, водоотведения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дополнительного образования детям (за исключением предоставления </w:t>
            </w:r>
            <w:r w:rsidRPr="0003595E">
              <w:rPr>
                <w:rFonts w:ascii="Times New Roman" w:hAnsi="Times New Roman" w:cs="Times New Roman"/>
              </w:rPr>
              <w:lastRenderedPageBreak/>
              <w:t>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rsidR="003977F2" w:rsidRPr="0003595E" w:rsidRDefault="003977F2" w:rsidP="00403E88">
      <w:pPr>
        <w:autoSpaceDE w:val="0"/>
        <w:autoSpaceDN w:val="0"/>
        <w:adjustRightInd w:val="0"/>
        <w:spacing w:after="12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3977F2" w:rsidRPr="0003595E" w:rsidRDefault="003977F2" w:rsidP="00403E88">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3977F2" w:rsidRPr="0003595E"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3977F2" w:rsidRPr="0003595E"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03595E">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коммерческое жилье;</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региональной собственности – собственности </w:t>
      </w:r>
      <w:r w:rsidR="0067114F"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A443A9" w:rsidRDefault="003977F2"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132D4A" w:rsidRPr="00A443A9" w:rsidRDefault="00132D4A"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rsidR="00132D4A" w:rsidRPr="0003595E" w:rsidRDefault="00E05C41"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
          <w:bCs/>
          <w:sz w:val="24"/>
          <w:szCs w:val="24"/>
        </w:rPr>
        <w:t>Таблица 2.1</w:t>
      </w:r>
      <w:r w:rsidR="00585EC6">
        <w:rPr>
          <w:rFonts w:ascii="Times New Roman" w:hAnsi="Times New Roman" w:cs="Times New Roman"/>
          <w:b/>
          <w:bCs/>
          <w:sz w:val="24"/>
          <w:szCs w:val="24"/>
        </w:rPr>
        <w:t>6</w:t>
      </w:r>
    </w:p>
    <w:p w:rsidR="00132D4A" w:rsidRPr="0003595E" w:rsidRDefault="003977F2" w:rsidP="007E678D">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w:t>
      </w:r>
      <w:r w:rsidR="00083CCE" w:rsidRPr="0003595E">
        <w:rPr>
          <w:rFonts w:ascii="Times New Roman" w:hAnsi="Times New Roman" w:cs="Times New Roman"/>
          <w:i/>
          <w:sz w:val="24"/>
          <w:szCs w:val="24"/>
        </w:rPr>
        <w:t xml:space="preserve">обслуживания </w:t>
      </w:r>
    </w:p>
    <w:tbl>
      <w:tblPr>
        <w:tblW w:w="0" w:type="auto"/>
        <w:tblCellMar>
          <w:left w:w="0" w:type="dxa"/>
          <w:right w:w="0" w:type="dxa"/>
        </w:tblCellMar>
        <w:tblLook w:val="04A0"/>
      </w:tblPr>
      <w:tblGrid>
        <w:gridCol w:w="5661"/>
        <w:gridCol w:w="1883"/>
        <w:gridCol w:w="1105"/>
        <w:gridCol w:w="990"/>
      </w:tblGrid>
      <w:tr w:rsidR="006F4655" w:rsidRPr="000230CA" w:rsidTr="006F4655">
        <w:trPr>
          <w:trHeight w:val="15"/>
        </w:trPr>
        <w:tc>
          <w:tcPr>
            <w:tcW w:w="5703" w:type="dxa"/>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hideMark/>
          </w:tcPr>
          <w:p w:rsidR="006F4655" w:rsidRPr="000230CA" w:rsidRDefault="006F4655" w:rsidP="00403E88">
            <w:pPr>
              <w:spacing w:after="0"/>
              <w:rPr>
                <w:rFonts w:ascii="Times New Roman" w:eastAsia="Times New Roman" w:hAnsi="Times New Roman" w:cs="Times New Roman"/>
                <w:sz w:val="20"/>
                <w:szCs w:val="20"/>
              </w:rPr>
            </w:pPr>
          </w:p>
        </w:tc>
        <w:tc>
          <w:tcPr>
            <w:tcW w:w="1106" w:type="dxa"/>
            <w:hideMark/>
          </w:tcPr>
          <w:p w:rsidR="006F4655" w:rsidRPr="000230CA" w:rsidRDefault="006F4655" w:rsidP="00403E88">
            <w:pPr>
              <w:spacing w:after="0"/>
              <w:rPr>
                <w:rFonts w:ascii="Times New Roman" w:eastAsia="Times New Roman" w:hAnsi="Times New Roman" w:cs="Times New Roman"/>
                <w:sz w:val="20"/>
                <w:szCs w:val="20"/>
              </w:rPr>
            </w:pPr>
          </w:p>
        </w:tc>
        <w:tc>
          <w:tcPr>
            <w:tcW w:w="991" w:type="dxa"/>
            <w:hideMark/>
          </w:tcPr>
          <w:p w:rsidR="006F4655" w:rsidRPr="000230CA" w:rsidRDefault="006F4655" w:rsidP="00403E88">
            <w:pPr>
              <w:spacing w:after="0"/>
              <w:rPr>
                <w:rFonts w:ascii="Times New Roman" w:eastAsia="Times New Roman" w:hAnsi="Times New Roman" w:cs="Times New Roman"/>
                <w:sz w:val="20"/>
                <w:szCs w:val="20"/>
              </w:rPr>
            </w:pPr>
          </w:p>
        </w:tc>
      </w:tr>
      <w:tr w:rsidR="006F4655" w:rsidRPr="000230CA"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t>на 1 тыс. МГ (маломобильные граждане)</w:t>
            </w:r>
          </w:p>
        </w:tc>
      </w:tr>
      <w:tr w:rsidR="006F4655" w:rsidRPr="000230CA"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lastRenderedPageBreak/>
              <w:t>ПАД - подразделение абилитации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426ACB" w:rsidP="00403E88">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w:t>
            </w:r>
            <w:r w:rsidR="006F4655" w:rsidRPr="000230CA">
              <w:rPr>
                <w:rFonts w:ascii="Times New Roman" w:eastAsia="Times New Roman" w:hAnsi="Times New Roman" w:cs="Times New Roman"/>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0230CA">
              <w:rPr>
                <w:rFonts w:ascii="Times New Roman" w:eastAsia="Times New Roman" w:hAnsi="Times New Roman" w:cs="Times New Roman"/>
                <w:spacing w:val="2"/>
                <w:sz w:val="24"/>
                <w:szCs w:val="24"/>
              </w:rPr>
              <w:t>-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w:t>
            </w:r>
            <w:r w:rsidR="006F4655" w:rsidRPr="000230CA">
              <w:rPr>
                <w:rFonts w:ascii="Times New Roman" w:eastAsia="Times New Roman" w:hAnsi="Times New Roman" w:cs="Times New Roman"/>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t>.</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w:t>
            </w:r>
            <w:r w:rsidR="006F4655" w:rsidRPr="000230CA">
              <w:rPr>
                <w:rFonts w:ascii="Times New Roman" w:eastAsia="Times New Roman" w:hAnsi="Times New Roman" w:cs="Times New Roman"/>
                <w:spacing w:val="2"/>
                <w:sz w:val="24"/>
                <w:szCs w:val="24"/>
              </w:rPr>
              <w:t xml:space="preserve">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0230CA">
              <w:rPr>
                <w:rFonts w:ascii="Times New Roman" w:eastAsia="Times New Roman" w:hAnsi="Times New Roman" w:cs="Times New Roman"/>
                <w:spacing w:val="2"/>
                <w:sz w:val="24"/>
                <w:szCs w:val="24"/>
              </w:rPr>
              <w:t xml:space="preserve"> 15 посещений в смену/1 тыс. МГ.</w:t>
            </w:r>
          </w:p>
        </w:tc>
      </w:tr>
    </w:tbl>
    <w:p w:rsidR="006F4655" w:rsidRPr="0003595E" w:rsidRDefault="006F4655" w:rsidP="00313786">
      <w:pPr>
        <w:autoSpaceDE w:val="0"/>
        <w:autoSpaceDN w:val="0"/>
        <w:adjustRightInd w:val="0"/>
        <w:spacing w:after="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highlight w:val="yellow"/>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E05C41">
        <w:rPr>
          <w:rFonts w:ascii="Times New Roman" w:hAnsi="Times New Roman" w:cs="Times New Roman"/>
          <w:sz w:val="24"/>
          <w:szCs w:val="24"/>
        </w:rPr>
        <w:t>живания приведены в таблице 2.1</w:t>
      </w:r>
      <w:r w:rsidR="00585EC6">
        <w:rPr>
          <w:rFonts w:ascii="Times New Roman" w:hAnsi="Times New Roman" w:cs="Times New Roman"/>
          <w:sz w:val="24"/>
          <w:szCs w:val="24"/>
        </w:rPr>
        <w:t>7</w:t>
      </w:r>
      <w:r w:rsidRPr="0003595E">
        <w:rPr>
          <w:rFonts w:ascii="Times New Roman" w:hAnsi="Times New Roman" w:cs="Times New Roman"/>
          <w:sz w:val="24"/>
          <w:szCs w:val="24"/>
        </w:rPr>
        <w:t>.</w:t>
      </w:r>
    </w:p>
    <w:p w:rsidR="009A53D3" w:rsidRPr="0003595E" w:rsidRDefault="00585EC6" w:rsidP="00403E88">
      <w:pPr>
        <w:autoSpaceDE w:val="0"/>
        <w:autoSpaceDN w:val="0"/>
        <w:adjustRightInd w:val="0"/>
        <w:spacing w:before="120" w:after="0"/>
        <w:rPr>
          <w:rFonts w:ascii="Times New Roman" w:hAnsi="Times New Roman" w:cs="Times New Roman"/>
          <w:b/>
          <w:bCs/>
          <w:i/>
          <w:iCs/>
          <w:sz w:val="24"/>
        </w:rPr>
      </w:pPr>
      <w:r>
        <w:rPr>
          <w:rFonts w:ascii="Times New Roman" w:hAnsi="Times New Roman" w:cs="Times New Roman"/>
          <w:b/>
          <w:bCs/>
          <w:i/>
          <w:iCs/>
          <w:sz w:val="24"/>
        </w:rPr>
        <w:t>Таблица 2.17</w:t>
      </w:r>
    </w:p>
    <w:p w:rsidR="003977F2" w:rsidRPr="0003595E" w:rsidRDefault="003977F2" w:rsidP="00403E88">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3977F2" w:rsidRPr="0003595E"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lastRenderedPageBreak/>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7B65BD" w:rsidRPr="0003595E" w:rsidRDefault="007B65BD"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3977F2" w:rsidP="00585EC6">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sz w:val="24"/>
          <w:szCs w:val="24"/>
        </w:rPr>
        <w:t xml:space="preserve">На территории </w:t>
      </w:r>
      <w:r w:rsidR="00271BB5">
        <w:rPr>
          <w:rFonts w:ascii="Times New Roman" w:hAnsi="Times New Roman" w:cs="Times New Roman"/>
          <w:sz w:val="24"/>
          <w:szCs w:val="24"/>
        </w:rPr>
        <w:t>Нововыселского</w:t>
      </w:r>
      <w:r w:rsidR="000B7553" w:rsidRPr="0003595E">
        <w:rPr>
          <w:rFonts w:ascii="Times New Roman" w:hAnsi="Times New Roman" w:cs="Times New Roman"/>
          <w:sz w:val="24"/>
          <w:szCs w:val="24"/>
        </w:rPr>
        <w:t xml:space="preserve"> </w:t>
      </w:r>
      <w:r w:rsidRPr="0003595E">
        <w:rPr>
          <w:rFonts w:ascii="Times New Roman" w:hAnsi="Times New Roman" w:cs="Times New Roman"/>
          <w:sz w:val="24"/>
          <w:szCs w:val="24"/>
        </w:rPr>
        <w:t>с</w:t>
      </w:r>
      <w:r w:rsidR="000B7553" w:rsidRPr="0003595E">
        <w:rPr>
          <w:rFonts w:ascii="Times New Roman" w:hAnsi="Times New Roman" w:cs="Times New Roman"/>
          <w:sz w:val="24"/>
          <w:szCs w:val="24"/>
        </w:rPr>
        <w:t>ел</w:t>
      </w:r>
      <w:r w:rsidR="00873E5D">
        <w:rPr>
          <w:rFonts w:ascii="Times New Roman" w:hAnsi="Times New Roman" w:cs="Times New Roman"/>
          <w:sz w:val="24"/>
          <w:szCs w:val="24"/>
        </w:rPr>
        <w:t xml:space="preserve">ьского поселения расположена одна </w:t>
      </w:r>
      <w:r w:rsidR="000B7553" w:rsidRPr="0003595E">
        <w:rPr>
          <w:rFonts w:ascii="Times New Roman" w:hAnsi="Times New Roman" w:cs="Times New Roman"/>
          <w:sz w:val="24"/>
          <w:szCs w:val="24"/>
        </w:rPr>
        <w:t>обще</w:t>
      </w:r>
      <w:r w:rsidR="0067114F" w:rsidRPr="0003595E">
        <w:rPr>
          <w:rFonts w:ascii="Times New Roman" w:hAnsi="Times New Roman" w:cs="Times New Roman"/>
          <w:sz w:val="24"/>
          <w:szCs w:val="24"/>
        </w:rPr>
        <w:t>образовательная школа</w:t>
      </w:r>
      <w:r w:rsidR="00585EC6">
        <w:rPr>
          <w:rFonts w:ascii="Times New Roman" w:hAnsi="Times New Roman" w:cs="Times New Roman"/>
          <w:sz w:val="24"/>
          <w:szCs w:val="24"/>
        </w:rPr>
        <w:t xml:space="preserve"> и </w:t>
      </w:r>
      <w:r w:rsidR="00873E5D">
        <w:rPr>
          <w:rFonts w:ascii="Times New Roman" w:hAnsi="Times New Roman" w:cs="Times New Roman"/>
          <w:sz w:val="24"/>
          <w:szCs w:val="24"/>
        </w:rPr>
        <w:t>одно дошкольное образовательное учреждение.</w:t>
      </w:r>
    </w:p>
    <w:p w:rsidR="00A443A9" w:rsidRPr="0003595E" w:rsidRDefault="00A443A9" w:rsidP="00403E88">
      <w:pPr>
        <w:autoSpaceDE w:val="0"/>
        <w:autoSpaceDN w:val="0"/>
        <w:adjustRightInd w:val="0"/>
        <w:spacing w:after="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Описание мероприятий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Аренда помещений – быстрый и эффективный, малозатратный способ для получения дополнительных ученических мест на короткий срок.</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смен обучения (разделение потока учеников в течение дня).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Разделение учеников на возрастные группы для организации раздельного учебного процесса.</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Увеличение площади зданий существующих школ без прекращения учебного процесса (в случае наличия резерва по земельному участку).</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3977F2" w:rsidRPr="000230CA" w:rsidRDefault="003977F2" w:rsidP="000230CA">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Строительство новых школ на ранее зарезервированных (выкупленных) земельных участках.</w:t>
      </w:r>
    </w:p>
    <w:tbl>
      <w:tblPr>
        <w:tblW w:w="0" w:type="auto"/>
        <w:tblLook w:val="04A0"/>
      </w:tblPr>
      <w:tblGrid>
        <w:gridCol w:w="683"/>
        <w:gridCol w:w="9172"/>
      </w:tblGrid>
      <w:tr w:rsidR="003977F2" w:rsidRPr="0003595E" w:rsidTr="00BC666C">
        <w:tc>
          <w:tcPr>
            <w:tcW w:w="684" w:type="dxa"/>
            <w:vMerge w:val="restart"/>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7.4</w:t>
            </w:r>
          </w:p>
        </w:tc>
        <w:tc>
          <w:tcPr>
            <w:tcW w:w="9220" w:type="dxa"/>
            <w:vAlign w:val="center"/>
          </w:tcPr>
          <w:p w:rsidR="00BC666C" w:rsidRPr="0003595E" w:rsidRDefault="00BC666C" w:rsidP="00403E88">
            <w:pPr>
              <w:tabs>
                <w:tab w:val="left" w:pos="4041"/>
              </w:tabs>
              <w:spacing w:after="0"/>
              <w:rPr>
                <w:rFonts w:ascii="Times New Roman" w:hAnsi="Times New Roman" w:cs="Times New Roman"/>
                <w:b/>
                <w:color w:val="365F91" w:themeColor="accent1" w:themeShade="BF"/>
                <w:sz w:val="32"/>
                <w:szCs w:val="32"/>
              </w:rPr>
            </w:pP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r w:rsidR="00BC666C" w:rsidRPr="0003595E">
              <w:rPr>
                <w:rFonts w:ascii="Times New Roman" w:hAnsi="Times New Roman" w:cs="Times New Roman"/>
                <w:b/>
                <w:bCs/>
                <w:color w:val="365F91" w:themeColor="accent1" w:themeShade="BF"/>
                <w:sz w:val="32"/>
                <w:szCs w:val="32"/>
              </w:rPr>
              <w:t xml:space="preserve"> ЗДРАВООХРАНЕНИЯ</w:t>
            </w:r>
          </w:p>
        </w:tc>
      </w:tr>
      <w:tr w:rsidR="003977F2" w:rsidRPr="0003595E" w:rsidTr="00BC666C">
        <w:trPr>
          <w:trHeight w:val="303"/>
        </w:trPr>
        <w:tc>
          <w:tcPr>
            <w:tcW w:w="684" w:type="dxa"/>
            <w:vMerge/>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71BB5">
        <w:rPr>
          <w:rFonts w:ascii="Times New Roman" w:hAnsi="Times New Roman" w:cs="Times New Roman"/>
          <w:sz w:val="24"/>
          <w:szCs w:val="24"/>
        </w:rPr>
        <w:t>Нововыселского</w:t>
      </w:r>
      <w:r w:rsidR="004D5D87" w:rsidRPr="0003595E">
        <w:rPr>
          <w:rFonts w:ascii="Times New Roman" w:hAnsi="Times New Roman" w:cs="Times New Roman"/>
          <w:sz w:val="24"/>
          <w:szCs w:val="24"/>
        </w:rPr>
        <w:t xml:space="preserve"> сельского поселения</w:t>
      </w:r>
      <w:r w:rsidR="00E05C41">
        <w:rPr>
          <w:rFonts w:ascii="Times New Roman" w:hAnsi="Times New Roman" w:cs="Times New Roman"/>
          <w:sz w:val="24"/>
          <w:szCs w:val="24"/>
        </w:rPr>
        <w:t xml:space="preserve"> расположен</w:t>
      </w:r>
      <w:r w:rsidR="009A53D3">
        <w:rPr>
          <w:rFonts w:ascii="Times New Roman" w:hAnsi="Times New Roman" w:cs="Times New Roman"/>
          <w:sz w:val="24"/>
          <w:szCs w:val="24"/>
        </w:rPr>
        <w:t xml:space="preserve"> </w:t>
      </w:r>
      <w:r w:rsidR="00873E5D">
        <w:rPr>
          <w:rFonts w:ascii="Times New Roman" w:hAnsi="Times New Roman" w:cs="Times New Roman"/>
          <w:sz w:val="24"/>
          <w:szCs w:val="24"/>
        </w:rPr>
        <w:t>один</w:t>
      </w:r>
      <w:r w:rsidR="009A53D3">
        <w:rPr>
          <w:rFonts w:ascii="Times New Roman" w:hAnsi="Times New Roman" w:cs="Times New Roman"/>
          <w:sz w:val="24"/>
          <w:szCs w:val="24"/>
        </w:rPr>
        <w:t xml:space="preserve"> фе</w:t>
      </w:r>
      <w:r w:rsidR="00873E5D">
        <w:rPr>
          <w:rFonts w:ascii="Times New Roman" w:hAnsi="Times New Roman" w:cs="Times New Roman"/>
          <w:sz w:val="24"/>
          <w:szCs w:val="24"/>
        </w:rPr>
        <w:t>льдшерско-акушерский</w:t>
      </w:r>
      <w:r w:rsidR="00E05C41">
        <w:rPr>
          <w:rFonts w:ascii="Times New Roman" w:hAnsi="Times New Roman" w:cs="Times New Roman"/>
          <w:sz w:val="24"/>
          <w:szCs w:val="24"/>
        </w:rPr>
        <w:t xml:space="preserve"> пункт.</w:t>
      </w:r>
    </w:p>
    <w:p w:rsidR="00E05C41" w:rsidRPr="0003595E" w:rsidRDefault="00E05C41" w:rsidP="00403E88">
      <w:pPr>
        <w:autoSpaceDE w:val="0"/>
        <w:autoSpaceDN w:val="0"/>
        <w:adjustRightInd w:val="0"/>
        <w:spacing w:after="0"/>
        <w:ind w:firstLine="652"/>
        <w:jc w:val="both"/>
        <w:rPr>
          <w:rFonts w:ascii="Times New Roman" w:eastAsia="Times New Roman" w:hAnsi="Times New Roman" w:cs="Times New Roman"/>
          <w:b/>
          <w:bCs/>
          <w:i/>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7E678D" w:rsidRPr="0003595E" w:rsidRDefault="003977F2" w:rsidP="00A443A9">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w:t>
      </w:r>
      <w:r w:rsidR="00313786" w:rsidRPr="0003595E">
        <w:rPr>
          <w:rFonts w:ascii="Times New Roman" w:hAnsi="Times New Roman" w:cs="Times New Roman"/>
          <w:sz w:val="24"/>
          <w:szCs w:val="24"/>
        </w:rPr>
        <w:t>елиями медицинского назначения.</w:t>
      </w:r>
    </w:p>
    <w:p w:rsidR="00313786" w:rsidRPr="0003595E" w:rsidRDefault="00313786" w:rsidP="00313786">
      <w:pPr>
        <w:spacing w:after="0"/>
        <w:ind w:firstLine="709"/>
        <w:jc w:val="both"/>
        <w:rPr>
          <w:rFonts w:ascii="Times New Roman" w:hAnsi="Times New Roman" w:cs="Times New Roman"/>
          <w:sz w:val="24"/>
          <w:szCs w:val="24"/>
        </w:rPr>
      </w:pPr>
    </w:p>
    <w:tbl>
      <w:tblPr>
        <w:tblW w:w="0" w:type="auto"/>
        <w:tblLook w:val="04A0"/>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71BB5">
        <w:rPr>
          <w:rFonts w:ascii="Times New Roman" w:hAnsi="Times New Roman" w:cs="Times New Roman"/>
          <w:sz w:val="24"/>
          <w:szCs w:val="24"/>
        </w:rPr>
        <w:t>Нововыселского</w:t>
      </w:r>
      <w:r w:rsidR="009A53D3">
        <w:rPr>
          <w:rFonts w:ascii="Times New Roman" w:hAnsi="Times New Roman" w:cs="Times New Roman"/>
          <w:sz w:val="24"/>
          <w:szCs w:val="24"/>
        </w:rPr>
        <w:t xml:space="preserve"> сельского поселения </w:t>
      </w:r>
      <w:r w:rsidR="00585EC6">
        <w:rPr>
          <w:rFonts w:ascii="Times New Roman" w:hAnsi="Times New Roman" w:cs="Times New Roman"/>
          <w:sz w:val="24"/>
          <w:szCs w:val="24"/>
        </w:rPr>
        <w:t>расположены спортивные площадки.</w:t>
      </w:r>
    </w:p>
    <w:p w:rsidR="009A53D3" w:rsidRDefault="009A53D3" w:rsidP="00403E88">
      <w:pPr>
        <w:autoSpaceDE w:val="0"/>
        <w:autoSpaceDN w:val="0"/>
        <w:adjustRightInd w:val="0"/>
        <w:spacing w:after="0"/>
        <w:ind w:firstLine="652"/>
        <w:jc w:val="both"/>
        <w:rPr>
          <w:rFonts w:ascii="Times New Roman" w:hAnsi="Times New Roman" w:cs="Times New Roman"/>
          <w:b/>
          <w:i/>
          <w:sz w:val="24"/>
          <w:szCs w:val="24"/>
          <w:u w:val="single"/>
        </w:rPr>
      </w:pPr>
    </w:p>
    <w:p w:rsidR="009A53D3" w:rsidRDefault="009A53D3" w:rsidP="00403E88">
      <w:pPr>
        <w:autoSpaceDE w:val="0"/>
        <w:autoSpaceDN w:val="0"/>
        <w:adjustRightInd w:val="0"/>
        <w:spacing w:after="0"/>
        <w:ind w:firstLine="652"/>
        <w:jc w:val="both"/>
        <w:rPr>
          <w:rFonts w:ascii="Times New Roman" w:hAnsi="Times New Roman" w:cs="Times New Roman"/>
          <w:b/>
          <w:i/>
          <w:sz w:val="24"/>
          <w:szCs w:val="24"/>
          <w:u w:val="single"/>
        </w:rPr>
      </w:pPr>
      <w:r>
        <w:rPr>
          <w:rFonts w:ascii="Times New Roman" w:hAnsi="Times New Roman" w:cs="Times New Roman"/>
          <w:b/>
          <w:i/>
          <w:sz w:val="24"/>
          <w:szCs w:val="24"/>
          <w:u w:val="single"/>
        </w:rPr>
        <w:t>Проектное предложение</w:t>
      </w:r>
    </w:p>
    <w:p w:rsidR="009A53D3" w:rsidRPr="009A53D3" w:rsidRDefault="009A53D3" w:rsidP="00403E88">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 xml:space="preserve">Проектом предлагается постройка </w:t>
      </w:r>
      <w:r w:rsidR="00873E5D">
        <w:rPr>
          <w:rFonts w:ascii="Times New Roman" w:hAnsi="Times New Roman" w:cs="Times New Roman"/>
          <w:sz w:val="24"/>
          <w:szCs w:val="24"/>
        </w:rPr>
        <w:t xml:space="preserve">новых </w:t>
      </w:r>
      <w:r>
        <w:rPr>
          <w:rFonts w:ascii="Times New Roman" w:hAnsi="Times New Roman" w:cs="Times New Roman"/>
          <w:sz w:val="24"/>
          <w:szCs w:val="24"/>
        </w:rPr>
        <w:t>спортивных площадок.</w:t>
      </w:r>
    </w:p>
    <w:p w:rsidR="003977F2" w:rsidRPr="0003595E" w:rsidRDefault="003977F2" w:rsidP="00403E88">
      <w:pPr>
        <w:ind w:firstLine="709"/>
        <w:jc w:val="both"/>
        <w:rPr>
          <w:rStyle w:val="FontStyle13"/>
          <w:sz w:val="24"/>
          <w:szCs w:val="24"/>
        </w:rPr>
      </w:pPr>
    </w:p>
    <w:tbl>
      <w:tblPr>
        <w:tblW w:w="0" w:type="auto"/>
        <w:tblLook w:val="04A0"/>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7.6</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расположен</w:t>
      </w:r>
      <w:r w:rsidR="006542EF" w:rsidRPr="0003595E">
        <w:rPr>
          <w:rFonts w:ascii="Times New Roman" w:hAnsi="Times New Roman" w:cs="Times New Roman"/>
          <w:sz w:val="24"/>
          <w:szCs w:val="24"/>
        </w:rPr>
        <w:t xml:space="preserve"> </w:t>
      </w:r>
      <w:r w:rsidR="00873E5D">
        <w:rPr>
          <w:rFonts w:ascii="Times New Roman" w:hAnsi="Times New Roman" w:cs="Times New Roman"/>
          <w:sz w:val="24"/>
          <w:szCs w:val="24"/>
        </w:rPr>
        <w:t>Нововыселский</w:t>
      </w:r>
      <w:r w:rsidR="00E05C41">
        <w:rPr>
          <w:rFonts w:ascii="Times New Roman" w:hAnsi="Times New Roman" w:cs="Times New Roman"/>
          <w:sz w:val="24"/>
          <w:szCs w:val="24"/>
        </w:rPr>
        <w:t xml:space="preserve"> культурно-досуговый центр, библиотека.</w:t>
      </w:r>
    </w:p>
    <w:p w:rsidR="003D0F3C" w:rsidRPr="0003595E" w:rsidRDefault="003D0F3C"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В сельском поселении проводятся фестивали народного творчества, организовываются праздничные концерты.</w:t>
      </w:r>
    </w:p>
    <w:p w:rsidR="00002AC9" w:rsidRPr="0003595E" w:rsidRDefault="00002AC9"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Учреждениями культуры проводилась работа по укреплению материальной базы своих организаций, предоставление платных услуг населению.</w:t>
      </w:r>
    </w:p>
    <w:p w:rsidR="003977F2" w:rsidRPr="0003595E" w:rsidRDefault="003977F2" w:rsidP="00403E88">
      <w:pPr>
        <w:autoSpaceDE w:val="0"/>
        <w:autoSpaceDN w:val="0"/>
        <w:adjustRightInd w:val="0"/>
        <w:spacing w:after="0"/>
        <w:ind w:firstLine="709"/>
        <w:jc w:val="both"/>
        <w:rPr>
          <w:rFonts w:ascii="Times New Roman" w:hAnsi="Times New Roman" w:cs="Times New Roman"/>
          <w:b/>
          <w:bCs/>
          <w:sz w:val="24"/>
          <w:szCs w:val="24"/>
        </w:rPr>
      </w:pPr>
    </w:p>
    <w:p w:rsidR="006542EF" w:rsidRPr="0003595E" w:rsidRDefault="003977F2" w:rsidP="006542E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6542EF" w:rsidRPr="0003595E" w:rsidRDefault="006542EF"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002AC9"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w:t>
      </w:r>
      <w:r w:rsidR="00002AC9" w:rsidRPr="0003595E">
        <w:rPr>
          <w:rFonts w:ascii="Times New Roman" w:hAnsi="Times New Roman" w:cs="Times New Roman"/>
          <w:sz w:val="24"/>
          <w:szCs w:val="24"/>
        </w:rPr>
        <w:t>енерального плана предусмотрено провести следующие мероприятия:</w:t>
      </w:r>
    </w:p>
    <w:p w:rsidR="006542EF" w:rsidRPr="0003595E" w:rsidRDefault="00E05C41" w:rsidP="006542EF">
      <w:pPr>
        <w:pStyle w:val="af2"/>
        <w:numPr>
          <w:ilvl w:val="0"/>
          <w:numId w:val="83"/>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Реконструкция Культурно-Досугового центра.</w:t>
      </w:r>
    </w:p>
    <w:p w:rsidR="003977F2" w:rsidRDefault="006542EF" w:rsidP="00585F01">
      <w:pPr>
        <w:pStyle w:val="af2"/>
        <w:numPr>
          <w:ilvl w:val="0"/>
          <w:numId w:val="83"/>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585F01" w:rsidRDefault="00585F01" w:rsidP="00585F01">
      <w:pPr>
        <w:autoSpaceDE w:val="0"/>
        <w:autoSpaceDN w:val="0"/>
        <w:adjustRightInd w:val="0"/>
        <w:spacing w:after="0"/>
        <w:jc w:val="both"/>
        <w:rPr>
          <w:rFonts w:ascii="Times New Roman" w:hAnsi="Times New Roman" w:cs="Times New Roman"/>
          <w:sz w:val="24"/>
          <w:szCs w:val="24"/>
        </w:rPr>
      </w:pPr>
    </w:p>
    <w:p w:rsidR="00585F01" w:rsidRPr="00585F01" w:rsidRDefault="00585F01" w:rsidP="00585F01">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tblPr>
      <w:tblGrid>
        <w:gridCol w:w="1101"/>
        <w:gridCol w:w="8803"/>
      </w:tblGrid>
      <w:tr w:rsidR="003977F2" w:rsidRPr="0003595E" w:rsidTr="00BC666C">
        <w:tc>
          <w:tcPr>
            <w:tcW w:w="110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7.7</w:t>
            </w:r>
          </w:p>
        </w:tc>
        <w:tc>
          <w:tcPr>
            <w:tcW w:w="8803"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3977F2" w:rsidRPr="0003595E" w:rsidTr="00BC666C">
        <w:trPr>
          <w:trHeight w:val="303"/>
        </w:trPr>
        <w:tc>
          <w:tcPr>
            <w:tcW w:w="110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 xml:space="preserve">ягод, цветов, лечебных растений, других даров природы, составлением гербария и прочее. </w:t>
      </w:r>
      <w:r w:rsidR="00D10287" w:rsidRPr="0003595E">
        <w:rPr>
          <w:rFonts w:ascii="Times New Roman" w:hAnsi="Times New Roman" w:cs="Times New Roman"/>
          <w:sz w:val="24"/>
          <w:szCs w:val="24"/>
        </w:rPr>
        <w:t xml:space="preserve">Наиболее перспективным является развитие в </w:t>
      </w:r>
      <w:r w:rsidR="006542EF" w:rsidRPr="0003595E">
        <w:rPr>
          <w:rFonts w:ascii="Times New Roman" w:hAnsi="Times New Roman" w:cs="Times New Roman"/>
          <w:sz w:val="24"/>
          <w:szCs w:val="24"/>
        </w:rPr>
        <w:t>Зубово-Полянском муници</w:t>
      </w:r>
      <w:r w:rsidR="00D10287" w:rsidRPr="0003595E">
        <w:rPr>
          <w:rFonts w:ascii="Times New Roman" w:hAnsi="Times New Roman" w:cs="Times New Roman"/>
          <w:sz w:val="24"/>
          <w:szCs w:val="24"/>
        </w:rPr>
        <w:t>пальном районе экологического туризма</w:t>
      </w:r>
      <w:r w:rsidR="006542EF" w:rsidRPr="0003595E">
        <w:rPr>
          <w:rFonts w:ascii="Times New Roman" w:hAnsi="Times New Roman" w:cs="Times New Roman"/>
          <w:sz w:val="24"/>
          <w:szCs w:val="24"/>
        </w:rPr>
        <w:t>.</w:t>
      </w:r>
    </w:p>
    <w:p w:rsidR="003977F2" w:rsidRPr="0003595E" w:rsidRDefault="003977F2" w:rsidP="00403E88">
      <w:pPr>
        <w:pStyle w:val="aff"/>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D10287" w:rsidRPr="0003595E"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r w:rsidR="00271BB5">
        <w:rPr>
          <w:rFonts w:ascii="Times New Roman" w:eastAsia="Times New Roman" w:hAnsi="Times New Roman" w:cs="Times New Roman"/>
          <w:iCs/>
          <w:color w:val="000000"/>
          <w:sz w:val="24"/>
          <w:szCs w:val="24"/>
        </w:rPr>
        <w:t>Нововыселском</w:t>
      </w:r>
      <w:r w:rsidRPr="0003595E">
        <w:rPr>
          <w:rFonts w:ascii="Times New Roman" w:eastAsia="Times New Roman" w:hAnsi="Times New Roman" w:cs="Times New Roman"/>
          <w:iCs/>
          <w:color w:val="000000"/>
          <w:sz w:val="24"/>
          <w:szCs w:val="24"/>
        </w:rPr>
        <w:t xml:space="preserve"> </w:t>
      </w:r>
      <w:r w:rsidR="006542EF" w:rsidRPr="0003595E">
        <w:rPr>
          <w:rFonts w:ascii="Times New Roman" w:eastAsia="Times New Roman" w:hAnsi="Times New Roman" w:cs="Times New Roman"/>
          <w:iCs/>
          <w:color w:val="000000"/>
          <w:sz w:val="24"/>
          <w:szCs w:val="24"/>
        </w:rPr>
        <w:t xml:space="preserve">сельском поселении </w:t>
      </w:r>
      <w:r w:rsidRPr="0003595E">
        <w:rPr>
          <w:rFonts w:ascii="Times New Roman" w:eastAsia="Times New Roman" w:hAnsi="Times New Roman" w:cs="Times New Roman"/>
          <w:iCs/>
          <w:color w:val="000000"/>
          <w:sz w:val="24"/>
          <w:szCs w:val="24"/>
        </w:rPr>
        <w:t xml:space="preserve"> предлагаются следующие мероприятия:</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lastRenderedPageBreak/>
        <w:t>Привлечение частных предпринимателей в сферу развития услуг туризма и рекреации;</w:t>
      </w:r>
    </w:p>
    <w:p w:rsidR="003977F2" w:rsidRPr="00D23EE8" w:rsidRDefault="00D10287" w:rsidP="00403E88">
      <w:pPr>
        <w:pStyle w:val="af2"/>
        <w:numPr>
          <w:ilvl w:val="0"/>
          <w:numId w:val="84"/>
        </w:numPr>
        <w:autoSpaceDE w:val="0"/>
        <w:autoSpaceDN w:val="0"/>
        <w:adjustRightInd w:val="0"/>
        <w:spacing w:after="120"/>
        <w:jc w:val="both"/>
        <w:rPr>
          <w:rFonts w:ascii="Times New Roman" w:hAnsi="Times New Roman" w:cs="Times New Roman"/>
          <w:sz w:val="36"/>
          <w:szCs w:val="36"/>
        </w:rPr>
      </w:pPr>
      <w:r w:rsidRPr="0003595E">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p w:rsidR="00D23EE8" w:rsidRPr="00D23EE8" w:rsidRDefault="00D23EE8" w:rsidP="00D23EE8">
      <w:pPr>
        <w:autoSpaceDE w:val="0"/>
        <w:autoSpaceDN w:val="0"/>
        <w:adjustRightInd w:val="0"/>
        <w:spacing w:after="120"/>
        <w:jc w:val="both"/>
        <w:rPr>
          <w:rFonts w:ascii="Times New Roman" w:hAnsi="Times New Roman" w:cs="Times New Roman"/>
          <w:sz w:val="36"/>
          <w:szCs w:val="36"/>
        </w:rPr>
      </w:pPr>
    </w:p>
    <w:tbl>
      <w:tblPr>
        <w:tblW w:w="9995" w:type="dxa"/>
        <w:tblLook w:val="04A0"/>
      </w:tblPr>
      <w:tblGrid>
        <w:gridCol w:w="817"/>
        <w:gridCol w:w="9178"/>
      </w:tblGrid>
      <w:tr w:rsidR="003977F2" w:rsidRPr="0003595E" w:rsidTr="00BC666C">
        <w:tc>
          <w:tcPr>
            <w:tcW w:w="817"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7.8</w:t>
            </w:r>
          </w:p>
        </w:tc>
        <w:tc>
          <w:tcPr>
            <w:tcW w:w="9178"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3977F2" w:rsidRPr="0003595E" w:rsidTr="00BC666C">
        <w:trPr>
          <w:trHeight w:val="303"/>
        </w:trPr>
        <w:tc>
          <w:tcPr>
            <w:tcW w:w="817"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rsidR="00A443A9" w:rsidRPr="0003595E" w:rsidRDefault="00A443A9"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t>Существующее положение</w:t>
      </w:r>
    </w:p>
    <w:p w:rsidR="003977F2" w:rsidRDefault="003977F2" w:rsidP="00403E88">
      <w:pPr>
        <w:autoSpaceDE w:val="0"/>
        <w:autoSpaceDN w:val="0"/>
        <w:adjustRightInd w:val="0"/>
        <w:spacing w:after="0"/>
        <w:ind w:firstLine="708"/>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r w:rsidR="00271BB5">
        <w:rPr>
          <w:rFonts w:ascii="Times New Roman" w:hAnsi="Times New Roman" w:cs="Times New Roman"/>
          <w:bCs/>
          <w:sz w:val="24"/>
          <w:szCs w:val="24"/>
        </w:rPr>
        <w:t>Нововыселского</w:t>
      </w:r>
      <w:r w:rsidRPr="0003595E">
        <w:rPr>
          <w:rFonts w:ascii="Times New Roman" w:hAnsi="Times New Roman" w:cs="Times New Roman"/>
          <w:bCs/>
          <w:sz w:val="24"/>
          <w:szCs w:val="24"/>
        </w:rPr>
        <w:t xml:space="preserve"> сельского поселения расположено </w:t>
      </w:r>
      <w:r w:rsidR="00873E5D">
        <w:rPr>
          <w:rFonts w:ascii="Times New Roman" w:hAnsi="Times New Roman" w:cs="Times New Roman"/>
          <w:bCs/>
          <w:sz w:val="24"/>
          <w:szCs w:val="24"/>
        </w:rPr>
        <w:t xml:space="preserve">одно </w:t>
      </w:r>
      <w:r w:rsidR="00DD738D" w:rsidRPr="0003595E">
        <w:rPr>
          <w:rFonts w:ascii="Times New Roman" w:hAnsi="Times New Roman" w:cs="Times New Roman"/>
          <w:bCs/>
          <w:sz w:val="24"/>
          <w:szCs w:val="24"/>
        </w:rPr>
        <w:t>кладбищ</w:t>
      </w:r>
      <w:r w:rsidR="00585EC6">
        <w:rPr>
          <w:rFonts w:ascii="Times New Roman" w:hAnsi="Times New Roman" w:cs="Times New Roman"/>
          <w:bCs/>
          <w:sz w:val="24"/>
          <w:szCs w:val="24"/>
        </w:rPr>
        <w:t>а.</w:t>
      </w: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E05C41" w:rsidRPr="0003595E" w:rsidRDefault="00E05C41" w:rsidP="00403E88">
      <w:pPr>
        <w:autoSpaceDE w:val="0"/>
        <w:autoSpaceDN w:val="0"/>
        <w:adjustRightInd w:val="0"/>
        <w:spacing w:after="0"/>
        <w:ind w:firstLine="708"/>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8. ЖИЛИЩНОЕ СТРОИТЕЛЬСТВО</w:t>
      </w:r>
    </w:p>
    <w:p w:rsidR="003977F2" w:rsidRPr="0003595E"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0"/>
        <w:gridCol w:w="9205"/>
      </w:tblGrid>
      <w:tr w:rsidR="003977F2" w:rsidRPr="0003595E" w:rsidTr="00BC666C">
        <w:tc>
          <w:tcPr>
            <w:tcW w:w="650" w:type="dxa"/>
            <w:vAlign w:val="center"/>
          </w:tcPr>
          <w:p w:rsidR="003977F2" w:rsidRPr="0003595E" w:rsidRDefault="003977F2" w:rsidP="00E05C41">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w:t>
            </w:r>
            <w:r w:rsidR="00E05C41">
              <w:rPr>
                <w:rFonts w:ascii="Times New Roman" w:hAnsi="Times New Roman" w:cs="Times New Roman"/>
                <w:b/>
                <w:bCs/>
                <w:color w:val="365F91" w:themeColor="accent1" w:themeShade="BF"/>
                <w:sz w:val="32"/>
                <w:szCs w:val="32"/>
              </w:rPr>
              <w:t>1</w:t>
            </w:r>
          </w:p>
        </w:tc>
        <w:tc>
          <w:tcPr>
            <w:tcW w:w="9255"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3977F2" w:rsidRPr="0003595E" w:rsidTr="00BC666C">
        <w:trPr>
          <w:trHeight w:val="303"/>
        </w:trPr>
        <w:tc>
          <w:tcPr>
            <w:tcW w:w="650" w:type="dxa"/>
            <w:vAlign w:val="center"/>
          </w:tcPr>
          <w:p w:rsidR="003977F2" w:rsidRPr="0003595E"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3977F2" w:rsidRPr="0003595E" w:rsidRDefault="00271BB5" w:rsidP="00365200">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НОВОВЫСЕЛСКОГО</w:t>
            </w:r>
            <w:r w:rsidR="003977F2" w:rsidRPr="0003595E">
              <w:rPr>
                <w:rFonts w:ascii="Times New Roman" w:hAnsi="Times New Roman" w:cs="Times New Roman"/>
                <w:b/>
                <w:bCs/>
                <w:color w:val="365F91" w:themeColor="accent1" w:themeShade="BF"/>
                <w:sz w:val="32"/>
                <w:szCs w:val="32"/>
              </w:rPr>
              <w:t xml:space="preserve"> СЕЛЬСКОГО ПОСЕЛЕНИЯ</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313786" w:rsidRPr="0003595E" w:rsidRDefault="003977F2" w:rsidP="006542EF">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w:t>
      </w:r>
      <w:r w:rsidRPr="0003595E">
        <w:rPr>
          <w:rFonts w:ascii="Times New Roman" w:hAnsi="Times New Roman" w:cs="Times New Roman"/>
          <w:sz w:val="24"/>
          <w:szCs w:val="24"/>
        </w:rPr>
        <w:lastRenderedPageBreak/>
        <w:t>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8.1.2 НАПРАВЛЕНИЯ РАЗВИТИЯ ЖИЛИЩНОГО СТРОИТЕЛЬСТВА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1. Строительство нового жилья на свободных территориях.</w:t>
      </w:r>
    </w:p>
    <w:p w:rsidR="003977F2" w:rsidRPr="0003595E" w:rsidRDefault="003977F2"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3977F2" w:rsidRPr="0003595E" w:rsidRDefault="000E398F" w:rsidP="00403E88">
      <w:pPr>
        <w:pStyle w:val="28"/>
        <w:spacing w:line="276" w:lineRule="auto"/>
        <w:rPr>
          <w:rFonts w:ascii="Times New Roman" w:hAnsi="Times New Roman" w:cs="Times New Roman"/>
          <w:sz w:val="24"/>
        </w:rPr>
      </w:pPr>
      <w:r>
        <w:rPr>
          <w:rFonts w:ascii="Times New Roman" w:hAnsi="Times New Roman" w:cs="Times New Roman"/>
          <w:sz w:val="24"/>
        </w:rPr>
        <w:t>Таблица 2.18</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Объем строительства жилья на новых территориях</w:t>
      </w:r>
    </w:p>
    <w:tbl>
      <w:tblPr>
        <w:tblStyle w:val="af1"/>
        <w:tblW w:w="0" w:type="auto"/>
        <w:tblLook w:val="04A0"/>
      </w:tblPr>
      <w:tblGrid>
        <w:gridCol w:w="2456"/>
        <w:gridCol w:w="3166"/>
        <w:gridCol w:w="4233"/>
      </w:tblGrid>
      <w:tr w:rsidR="005B6DD0" w:rsidRPr="0003595E" w:rsidTr="005A6707">
        <w:trPr>
          <w:trHeight w:val="876"/>
        </w:trPr>
        <w:tc>
          <w:tcPr>
            <w:tcW w:w="2456"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Населенный пункт</w:t>
            </w:r>
          </w:p>
        </w:tc>
        <w:tc>
          <w:tcPr>
            <w:tcW w:w="3166"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Площадь территории под новое строительство, га</w:t>
            </w:r>
          </w:p>
        </w:tc>
        <w:tc>
          <w:tcPr>
            <w:tcW w:w="4233"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Расчетное количество населения</w:t>
            </w:r>
          </w:p>
        </w:tc>
      </w:tr>
      <w:tr w:rsidR="005B6DD0" w:rsidRPr="0003595E" w:rsidTr="005A6707">
        <w:trPr>
          <w:trHeight w:val="377"/>
        </w:trPr>
        <w:tc>
          <w:tcPr>
            <w:tcW w:w="2456" w:type="dxa"/>
            <w:vAlign w:val="center"/>
          </w:tcPr>
          <w:p w:rsidR="005B6DD0" w:rsidRPr="0003595E" w:rsidRDefault="00E05C41" w:rsidP="000E398F">
            <w:pPr>
              <w:spacing w:line="276" w:lineRule="auto"/>
              <w:rPr>
                <w:rFonts w:ascii="Times New Roman" w:hAnsi="Times New Roman" w:cs="Times New Roman"/>
                <w:color w:val="000000"/>
                <w:sz w:val="24"/>
              </w:rPr>
            </w:pPr>
            <w:r w:rsidRPr="00E05C41">
              <w:rPr>
                <w:rFonts w:ascii="Times New Roman" w:hAnsi="Times New Roman" w:cs="Times New Roman"/>
                <w:color w:val="000000" w:themeColor="text1"/>
                <w:sz w:val="24"/>
              </w:rPr>
              <w:t xml:space="preserve">с. </w:t>
            </w:r>
            <w:r w:rsidR="00031E27">
              <w:rPr>
                <w:rFonts w:ascii="Times New Roman" w:hAnsi="Times New Roman" w:cs="Times New Roman"/>
                <w:color w:val="000000" w:themeColor="text1"/>
                <w:sz w:val="24"/>
              </w:rPr>
              <w:t>Новые Выселки</w:t>
            </w:r>
            <w:r w:rsidR="000E398F">
              <w:rPr>
                <w:rFonts w:ascii="Times New Roman" w:hAnsi="Times New Roman" w:cs="Times New Roman"/>
                <w:color w:val="000000" w:themeColor="text1"/>
                <w:sz w:val="24"/>
              </w:rPr>
              <w:t xml:space="preserve"> </w:t>
            </w:r>
          </w:p>
        </w:tc>
        <w:tc>
          <w:tcPr>
            <w:tcW w:w="3166" w:type="dxa"/>
          </w:tcPr>
          <w:p w:rsidR="005B6DD0" w:rsidRPr="0003595E" w:rsidRDefault="005A6707"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5B6DD0" w:rsidRPr="0003595E" w:rsidRDefault="00873E5D"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637</w:t>
            </w:r>
          </w:p>
        </w:tc>
      </w:tr>
      <w:tr w:rsidR="005B6DD0" w:rsidRPr="0003595E" w:rsidTr="005A6707">
        <w:trPr>
          <w:trHeight w:val="395"/>
        </w:trPr>
        <w:tc>
          <w:tcPr>
            <w:tcW w:w="2456" w:type="dxa"/>
            <w:vAlign w:val="center"/>
          </w:tcPr>
          <w:p w:rsidR="005B6DD0" w:rsidRPr="0003595E" w:rsidRDefault="00031E27" w:rsidP="000E398F">
            <w:pPr>
              <w:spacing w:line="276" w:lineRule="auto"/>
              <w:rPr>
                <w:rFonts w:ascii="Times New Roman" w:hAnsi="Times New Roman" w:cs="Times New Roman"/>
                <w:color w:val="000000"/>
                <w:sz w:val="24"/>
              </w:rPr>
            </w:pPr>
            <w:r>
              <w:rPr>
                <w:rFonts w:ascii="Times New Roman" w:hAnsi="Times New Roman" w:cs="Times New Roman"/>
                <w:color w:val="000000"/>
                <w:sz w:val="24"/>
              </w:rPr>
              <w:t>п. Аким-Сергеевка</w:t>
            </w:r>
          </w:p>
        </w:tc>
        <w:tc>
          <w:tcPr>
            <w:tcW w:w="3166" w:type="dxa"/>
          </w:tcPr>
          <w:p w:rsidR="005B6DD0" w:rsidRPr="0003595E" w:rsidRDefault="00B312F0"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5B6DD0" w:rsidRPr="0003595E" w:rsidRDefault="00873E5D"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407</w:t>
            </w:r>
          </w:p>
        </w:tc>
      </w:tr>
      <w:tr w:rsidR="000E398F" w:rsidRPr="0003595E" w:rsidTr="005A6707">
        <w:trPr>
          <w:trHeight w:val="395"/>
        </w:trPr>
        <w:tc>
          <w:tcPr>
            <w:tcW w:w="2456" w:type="dxa"/>
            <w:vAlign w:val="center"/>
          </w:tcPr>
          <w:p w:rsidR="000E398F" w:rsidRPr="00E05C41" w:rsidRDefault="00031E27" w:rsidP="00D23EE8">
            <w:pPr>
              <w:rPr>
                <w:rFonts w:ascii="Times New Roman" w:hAnsi="Times New Roman" w:cs="Times New Roman"/>
                <w:color w:val="000000"/>
                <w:sz w:val="24"/>
              </w:rPr>
            </w:pPr>
            <w:r>
              <w:rPr>
                <w:rFonts w:ascii="Times New Roman" w:hAnsi="Times New Roman" w:cs="Times New Roman"/>
                <w:color w:val="000000"/>
                <w:sz w:val="24"/>
              </w:rPr>
              <w:t>п. Чапаев</w:t>
            </w:r>
          </w:p>
        </w:tc>
        <w:tc>
          <w:tcPr>
            <w:tcW w:w="3166" w:type="dxa"/>
          </w:tcPr>
          <w:p w:rsidR="000E398F" w:rsidRDefault="000E398F"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0E398F" w:rsidRDefault="00873E5D"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195</w:t>
            </w:r>
          </w:p>
        </w:tc>
      </w:tr>
      <w:tr w:rsidR="000E398F" w:rsidRPr="0003595E" w:rsidTr="005A6707">
        <w:trPr>
          <w:trHeight w:val="395"/>
        </w:trPr>
        <w:tc>
          <w:tcPr>
            <w:tcW w:w="2456" w:type="dxa"/>
            <w:vAlign w:val="center"/>
          </w:tcPr>
          <w:p w:rsidR="000E398F" w:rsidRPr="00E05C41" w:rsidRDefault="00031E27" w:rsidP="00D23EE8">
            <w:pPr>
              <w:rPr>
                <w:rFonts w:ascii="Times New Roman" w:hAnsi="Times New Roman" w:cs="Times New Roman"/>
                <w:color w:val="000000"/>
                <w:sz w:val="24"/>
              </w:rPr>
            </w:pPr>
            <w:r>
              <w:rPr>
                <w:rFonts w:ascii="Times New Roman" w:hAnsi="Times New Roman" w:cs="Times New Roman"/>
                <w:color w:val="000000"/>
                <w:sz w:val="24"/>
              </w:rPr>
              <w:t>п. Од Веле</w:t>
            </w:r>
          </w:p>
        </w:tc>
        <w:tc>
          <w:tcPr>
            <w:tcW w:w="3166" w:type="dxa"/>
          </w:tcPr>
          <w:p w:rsidR="000E398F" w:rsidRDefault="000E398F"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0E398F" w:rsidRDefault="00873E5D"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38</w:t>
            </w:r>
          </w:p>
        </w:tc>
      </w:tr>
    </w:tbl>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При расчете показателей жилого фонда учитывался </w:t>
      </w:r>
      <w:r w:rsidR="00441A96" w:rsidRPr="0003595E">
        <w:rPr>
          <w:rFonts w:ascii="Times New Roman" w:hAnsi="Times New Roman" w:cs="Times New Roman"/>
          <w:sz w:val="24"/>
          <w:szCs w:val="24"/>
        </w:rPr>
        <w:t xml:space="preserve">закон Республики Мордовия от 07.09.2011 года </w:t>
      </w:r>
      <w:r w:rsidR="00441A96" w:rsidRPr="0003595E">
        <w:rPr>
          <w:rFonts w:ascii="Times New Roman" w:hAnsi="Times New Roman" w:cs="Times New Roman"/>
          <w:sz w:val="24"/>
          <w:szCs w:val="24"/>
          <w:lang w:val="en-US"/>
        </w:rPr>
        <w:t>N</w:t>
      </w:r>
      <w:r w:rsidR="00441A96" w:rsidRPr="0003595E">
        <w:rPr>
          <w:rFonts w:ascii="Times New Roman" w:hAnsi="Times New Roman" w:cs="Times New Roman"/>
          <w:sz w:val="24"/>
          <w:szCs w:val="24"/>
        </w:rPr>
        <w:t xml:space="preserve">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 </w:t>
      </w:r>
      <w:r w:rsidRPr="0003595E">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03595E">
        <w:rPr>
          <w:rFonts w:ascii="Times New Roman" w:hAnsi="Times New Roman" w:cs="Times New Roman"/>
          <w:sz w:val="24"/>
          <w:szCs w:val="24"/>
        </w:rPr>
        <w:t xml:space="preserve"> </w:t>
      </w:r>
      <w:r w:rsidR="00271BB5">
        <w:rPr>
          <w:rFonts w:ascii="Times New Roman" w:hAnsi="Times New Roman" w:cs="Times New Roman"/>
          <w:sz w:val="24"/>
          <w:szCs w:val="24"/>
        </w:rPr>
        <w:t>Нововыселского</w:t>
      </w:r>
      <w:r w:rsidR="00365200">
        <w:rPr>
          <w:rFonts w:ascii="Times New Roman" w:hAnsi="Times New Roman" w:cs="Times New Roman"/>
          <w:sz w:val="24"/>
          <w:szCs w:val="24"/>
        </w:rPr>
        <w:t xml:space="preserve"> сельского поселения.</w:t>
      </w:r>
    </w:p>
    <w:p w:rsidR="003977F2" w:rsidRPr="0003595E" w:rsidRDefault="003977F2" w:rsidP="00403E88">
      <w:pPr>
        <w:pStyle w:val="af2"/>
        <w:numPr>
          <w:ilvl w:val="0"/>
          <w:numId w:val="62"/>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r w:rsidR="00271BB5">
        <w:rPr>
          <w:rFonts w:ascii="Times New Roman" w:hAnsi="Times New Roman" w:cs="Times New Roman"/>
          <w:color w:val="000000" w:themeColor="text1"/>
          <w:sz w:val="24"/>
          <w:szCs w:val="24"/>
        </w:rPr>
        <w:t>Нововыселского</w:t>
      </w:r>
      <w:r w:rsidR="00365200">
        <w:rPr>
          <w:rFonts w:ascii="Times New Roman" w:hAnsi="Times New Roman" w:cs="Times New Roman"/>
          <w:color w:val="000000" w:themeColor="text1"/>
          <w:sz w:val="24"/>
          <w:szCs w:val="24"/>
        </w:rPr>
        <w:t xml:space="preserve"> </w:t>
      </w:r>
      <w:r w:rsidRPr="0003595E">
        <w:rPr>
          <w:rFonts w:ascii="Times New Roman" w:hAnsi="Times New Roman" w:cs="Times New Roman"/>
          <w:color w:val="000000" w:themeColor="text1"/>
          <w:sz w:val="24"/>
          <w:szCs w:val="24"/>
        </w:rPr>
        <w:t>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rsidR="003977F2" w:rsidRPr="0003595E" w:rsidRDefault="003977F2" w:rsidP="00403E88">
      <w:pPr>
        <w:pStyle w:val="af2"/>
        <w:numPr>
          <w:ilvl w:val="0"/>
          <w:numId w:val="62"/>
        </w:numPr>
        <w:spacing w:after="0"/>
        <w:jc w:val="both"/>
        <w:rPr>
          <w:rFonts w:ascii="Times New Roman" w:hAnsi="Times New Roman" w:cs="Times New Roman"/>
          <w:sz w:val="24"/>
          <w:szCs w:val="24"/>
        </w:rPr>
      </w:pPr>
      <w:r w:rsidRPr="0003595E">
        <w:rPr>
          <w:rFonts w:ascii="Times New Roman" w:hAnsi="Times New Roman" w:cs="Times New Roman"/>
          <w:sz w:val="24"/>
          <w:szCs w:val="24"/>
        </w:rPr>
        <w:lastRenderedPageBreak/>
        <w:t>Повышение качества жилья за счет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w:t>
      </w:r>
      <w:r w:rsidR="003977F2" w:rsidRPr="0003595E">
        <w:rPr>
          <w:rFonts w:ascii="Times New Roman" w:hAnsi="Times New Roman" w:cs="Times New Roman"/>
          <w:sz w:val="24"/>
          <w:szCs w:val="24"/>
        </w:rPr>
        <w:t>) строительства нового, капитального ремонта и реконструкции муниципального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w:t>
      </w:r>
      <w:r w:rsidR="003977F2" w:rsidRPr="0003595E">
        <w:rPr>
          <w:rFonts w:ascii="Times New Roman" w:hAnsi="Times New Roman" w:cs="Times New Roman"/>
          <w:sz w:val="24"/>
          <w:szCs w:val="24"/>
        </w:rPr>
        <w:t>) полного инженерного обеспечения жилого фонда, независимо от формы собственности.</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8.1.3 АДМИНИСТРАТИВНЫЕ ГРАНИЦЫ НАСЕЛЕННЫХ ПУНКТОВ</w:t>
      </w:r>
    </w:p>
    <w:p w:rsidR="003977F2" w:rsidRDefault="00A13A18" w:rsidP="008D3D2C">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Генеральным планом</w:t>
      </w:r>
      <w:r w:rsidR="008D3D2C">
        <w:rPr>
          <w:rFonts w:ascii="Times New Roman" w:hAnsi="Times New Roman" w:cs="Times New Roman"/>
          <w:color w:val="000000" w:themeColor="text1"/>
          <w:sz w:val="24"/>
          <w:szCs w:val="24"/>
        </w:rPr>
        <w:t xml:space="preserve"> предполагается изменение границ населенных пунктов</w:t>
      </w:r>
      <w:r w:rsidR="00441A96" w:rsidRPr="0003595E">
        <w:rPr>
          <w:rFonts w:ascii="Times New Roman" w:hAnsi="Times New Roman" w:cs="Times New Roman"/>
          <w:color w:val="000000" w:themeColor="text1"/>
          <w:sz w:val="24"/>
          <w:szCs w:val="24"/>
        </w:rPr>
        <w:t>.</w:t>
      </w:r>
      <w:r w:rsidR="003977F2" w:rsidRPr="0003595E">
        <w:rPr>
          <w:rFonts w:ascii="Times New Roman" w:hAnsi="Times New Roman" w:cs="Times New Roman"/>
          <w:color w:val="000000" w:themeColor="text1"/>
          <w:sz w:val="24"/>
          <w:szCs w:val="24"/>
        </w:rPr>
        <w:t xml:space="preserve"> </w:t>
      </w:r>
    </w:p>
    <w:p w:rsidR="008D3D2C" w:rsidRPr="0003595E" w:rsidRDefault="008D3D2C" w:rsidP="008D3D2C">
      <w:pPr>
        <w:spacing w:after="0"/>
        <w:ind w:firstLine="709"/>
        <w:jc w:val="both"/>
        <w:rPr>
          <w:rFonts w:ascii="Times New Roman" w:hAnsi="Times New Roman" w:cs="Times New Roman"/>
          <w:color w:val="000000" w:themeColor="text1"/>
          <w:sz w:val="24"/>
          <w:szCs w:val="24"/>
        </w:rPr>
      </w:pPr>
    </w:p>
    <w:p w:rsidR="003977F2" w:rsidRPr="0003595E" w:rsidRDefault="003977F2"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w:t>
      </w:r>
      <w:r w:rsidR="000E398F">
        <w:rPr>
          <w:rFonts w:ascii="Times New Roman" w:hAnsi="Times New Roman" w:cs="Times New Roman"/>
          <w:sz w:val="24"/>
        </w:rPr>
        <w:t>лица 2.19</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r w:rsidR="00271BB5">
        <w:rPr>
          <w:rFonts w:ascii="Times New Roman" w:hAnsi="Times New Roman" w:cs="Times New Roman"/>
          <w:b w:val="0"/>
          <w:sz w:val="24"/>
        </w:rPr>
        <w:t>Нововыселского</w:t>
      </w:r>
      <w:r w:rsidRPr="0003595E">
        <w:rPr>
          <w:rFonts w:ascii="Times New Roman" w:hAnsi="Times New Roman" w:cs="Times New Roman"/>
          <w:b w:val="0"/>
          <w:sz w:val="24"/>
        </w:rPr>
        <w:t xml:space="preserve"> сельского поселения</w:t>
      </w:r>
    </w:p>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7"/>
        <w:gridCol w:w="2552"/>
        <w:gridCol w:w="2126"/>
        <w:gridCol w:w="2693"/>
      </w:tblGrid>
      <w:tr w:rsidR="003977F2" w:rsidRPr="0003595E" w:rsidTr="00D23EE8">
        <w:trPr>
          <w:trHeight w:val="661"/>
          <w:tblHeader/>
        </w:trPr>
        <w:tc>
          <w:tcPr>
            <w:tcW w:w="2557" w:type="dxa"/>
            <w:shd w:val="clear" w:color="auto" w:fill="auto"/>
          </w:tcPr>
          <w:p w:rsidR="003977F2" w:rsidRPr="0003595E" w:rsidRDefault="003977F2" w:rsidP="00403E88">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в существующих границах, га</w:t>
            </w:r>
          </w:p>
        </w:tc>
        <w:tc>
          <w:tcPr>
            <w:tcW w:w="2126"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планируемая, га</w:t>
            </w:r>
          </w:p>
        </w:tc>
        <w:tc>
          <w:tcPr>
            <w:tcW w:w="2693"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Изменения, га</w:t>
            </w:r>
          </w:p>
        </w:tc>
      </w:tr>
      <w:tr w:rsidR="003977F2" w:rsidRPr="0003595E" w:rsidTr="00D23EE8">
        <w:trPr>
          <w:trHeight w:val="415"/>
        </w:trPr>
        <w:tc>
          <w:tcPr>
            <w:tcW w:w="2557" w:type="dxa"/>
            <w:shd w:val="clear" w:color="auto" w:fill="auto"/>
          </w:tcPr>
          <w:p w:rsidR="003977F2" w:rsidRPr="0003595E" w:rsidRDefault="005B7179" w:rsidP="000E398F">
            <w:pPr>
              <w:snapToGrid w:val="0"/>
              <w:spacing w:after="0"/>
              <w:ind w:right="156"/>
              <w:rPr>
                <w:rFonts w:ascii="Times New Roman" w:hAnsi="Times New Roman" w:cs="Times New Roman"/>
                <w:color w:val="000000" w:themeColor="text1"/>
                <w:sz w:val="24"/>
              </w:rPr>
            </w:pPr>
            <w:r w:rsidRPr="005B7179">
              <w:rPr>
                <w:rFonts w:ascii="Times New Roman" w:hAnsi="Times New Roman" w:cs="Times New Roman"/>
                <w:color w:val="000000" w:themeColor="text1"/>
                <w:sz w:val="24"/>
              </w:rPr>
              <w:t xml:space="preserve">с. </w:t>
            </w:r>
            <w:r w:rsidR="00031E27">
              <w:rPr>
                <w:rFonts w:ascii="Times New Roman" w:hAnsi="Times New Roman" w:cs="Times New Roman"/>
                <w:color w:val="000000" w:themeColor="text1"/>
                <w:sz w:val="24"/>
              </w:rPr>
              <w:t>Новые Выселки</w:t>
            </w:r>
          </w:p>
        </w:tc>
        <w:tc>
          <w:tcPr>
            <w:tcW w:w="2552" w:type="dxa"/>
            <w:shd w:val="clear" w:color="auto" w:fill="auto"/>
          </w:tcPr>
          <w:p w:rsidR="003977F2" w:rsidRPr="0003595E" w:rsidRDefault="00873E5D"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214</w:t>
            </w:r>
          </w:p>
        </w:tc>
        <w:tc>
          <w:tcPr>
            <w:tcW w:w="2126" w:type="dxa"/>
            <w:shd w:val="clear" w:color="auto" w:fill="auto"/>
          </w:tcPr>
          <w:p w:rsidR="003977F2" w:rsidRPr="0003595E" w:rsidRDefault="00873E5D"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214</w:t>
            </w:r>
          </w:p>
        </w:tc>
        <w:tc>
          <w:tcPr>
            <w:tcW w:w="2693" w:type="dxa"/>
            <w:shd w:val="clear" w:color="auto" w:fill="auto"/>
          </w:tcPr>
          <w:p w:rsidR="003977F2" w:rsidRPr="0003595E" w:rsidRDefault="009A0AD7"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0E398F" w:rsidRPr="0003595E" w:rsidTr="00D23EE8">
        <w:trPr>
          <w:trHeight w:val="415"/>
        </w:trPr>
        <w:tc>
          <w:tcPr>
            <w:tcW w:w="2557" w:type="dxa"/>
            <w:shd w:val="clear" w:color="auto" w:fill="auto"/>
          </w:tcPr>
          <w:p w:rsidR="000E398F" w:rsidRPr="005B7179" w:rsidRDefault="00031E27" w:rsidP="00D23EE8">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п. Чапаев</w:t>
            </w:r>
          </w:p>
        </w:tc>
        <w:tc>
          <w:tcPr>
            <w:tcW w:w="2552" w:type="dxa"/>
            <w:shd w:val="clear" w:color="auto" w:fill="auto"/>
          </w:tcPr>
          <w:p w:rsidR="000E398F" w:rsidRDefault="00873E5D"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76</w:t>
            </w:r>
          </w:p>
        </w:tc>
        <w:tc>
          <w:tcPr>
            <w:tcW w:w="2126" w:type="dxa"/>
            <w:shd w:val="clear" w:color="auto" w:fill="auto"/>
          </w:tcPr>
          <w:p w:rsidR="000E398F" w:rsidRDefault="00873E5D"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76</w:t>
            </w:r>
          </w:p>
        </w:tc>
        <w:tc>
          <w:tcPr>
            <w:tcW w:w="2693" w:type="dxa"/>
            <w:shd w:val="clear" w:color="auto" w:fill="auto"/>
          </w:tcPr>
          <w:p w:rsidR="000E398F" w:rsidRDefault="000E398F"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0E398F" w:rsidRPr="0003595E" w:rsidTr="00D23EE8">
        <w:trPr>
          <w:trHeight w:val="415"/>
        </w:trPr>
        <w:tc>
          <w:tcPr>
            <w:tcW w:w="2557" w:type="dxa"/>
            <w:shd w:val="clear" w:color="auto" w:fill="auto"/>
          </w:tcPr>
          <w:p w:rsidR="000E398F" w:rsidRPr="005B7179" w:rsidRDefault="00031E27" w:rsidP="00D23EE8">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п. Од Веле</w:t>
            </w:r>
          </w:p>
        </w:tc>
        <w:tc>
          <w:tcPr>
            <w:tcW w:w="2552" w:type="dxa"/>
            <w:shd w:val="clear" w:color="auto" w:fill="auto"/>
          </w:tcPr>
          <w:p w:rsidR="000E398F" w:rsidRDefault="00873E5D"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27</w:t>
            </w:r>
          </w:p>
        </w:tc>
        <w:tc>
          <w:tcPr>
            <w:tcW w:w="2126" w:type="dxa"/>
            <w:shd w:val="clear" w:color="auto" w:fill="auto"/>
          </w:tcPr>
          <w:p w:rsidR="000E398F" w:rsidRDefault="00873E5D"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27</w:t>
            </w:r>
          </w:p>
        </w:tc>
        <w:tc>
          <w:tcPr>
            <w:tcW w:w="2693" w:type="dxa"/>
            <w:shd w:val="clear" w:color="auto" w:fill="auto"/>
          </w:tcPr>
          <w:p w:rsidR="000E398F" w:rsidRDefault="000E398F"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9E6D06" w:rsidRPr="0003595E" w:rsidTr="00D23EE8">
        <w:trPr>
          <w:trHeight w:val="415"/>
        </w:trPr>
        <w:tc>
          <w:tcPr>
            <w:tcW w:w="2557" w:type="dxa"/>
            <w:shd w:val="clear" w:color="auto" w:fill="auto"/>
          </w:tcPr>
          <w:p w:rsidR="009E6D06" w:rsidRPr="0003595E" w:rsidRDefault="00031E27" w:rsidP="00D23EE8">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п. Аким-Сергеевка</w:t>
            </w:r>
          </w:p>
        </w:tc>
        <w:tc>
          <w:tcPr>
            <w:tcW w:w="2552" w:type="dxa"/>
            <w:shd w:val="clear" w:color="auto" w:fill="auto"/>
          </w:tcPr>
          <w:p w:rsidR="009E6D06" w:rsidRPr="0003595E" w:rsidRDefault="00B312F0"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159,9962</w:t>
            </w:r>
          </w:p>
        </w:tc>
        <w:tc>
          <w:tcPr>
            <w:tcW w:w="2126" w:type="dxa"/>
            <w:shd w:val="clear" w:color="auto" w:fill="auto"/>
          </w:tcPr>
          <w:p w:rsidR="009E6D06" w:rsidRPr="0003595E" w:rsidRDefault="00546450" w:rsidP="008E2AD1">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159,9962</w:t>
            </w:r>
          </w:p>
        </w:tc>
        <w:tc>
          <w:tcPr>
            <w:tcW w:w="2693" w:type="dxa"/>
            <w:shd w:val="clear" w:color="auto" w:fill="auto"/>
          </w:tcPr>
          <w:p w:rsidR="009E6D06" w:rsidRPr="0003595E" w:rsidRDefault="00B312F0"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607F89" w:rsidRPr="0003595E" w:rsidTr="00D23EE8">
        <w:trPr>
          <w:trHeight w:val="415"/>
        </w:trPr>
        <w:tc>
          <w:tcPr>
            <w:tcW w:w="2557" w:type="dxa"/>
            <w:shd w:val="clear" w:color="auto" w:fill="auto"/>
          </w:tcPr>
          <w:p w:rsidR="00607F89" w:rsidRPr="0003595E" w:rsidRDefault="00607F89" w:rsidP="00403E88">
            <w:pPr>
              <w:snapToGrid w:val="0"/>
              <w:spacing w:after="0"/>
              <w:ind w:right="156"/>
              <w:rPr>
                <w:rFonts w:ascii="Times New Roman" w:hAnsi="Times New Roman" w:cs="Times New Roman"/>
                <w:color w:val="000000" w:themeColor="text1"/>
                <w:sz w:val="24"/>
              </w:rPr>
            </w:pPr>
            <w:r w:rsidRPr="0003595E">
              <w:rPr>
                <w:rFonts w:ascii="Times New Roman" w:hAnsi="Times New Roman" w:cs="Times New Roman"/>
                <w:color w:val="000000" w:themeColor="text1"/>
                <w:sz w:val="24"/>
              </w:rPr>
              <w:t>Всего:</w:t>
            </w:r>
          </w:p>
        </w:tc>
        <w:tc>
          <w:tcPr>
            <w:tcW w:w="2552" w:type="dxa"/>
            <w:shd w:val="clear" w:color="auto" w:fill="auto"/>
          </w:tcPr>
          <w:p w:rsidR="00607F89" w:rsidRPr="0003595E" w:rsidRDefault="00B312F0"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437,4802</w:t>
            </w:r>
          </w:p>
        </w:tc>
        <w:tc>
          <w:tcPr>
            <w:tcW w:w="2126" w:type="dxa"/>
            <w:shd w:val="clear" w:color="auto" w:fill="auto"/>
          </w:tcPr>
          <w:p w:rsidR="00607F89" w:rsidRPr="0003595E" w:rsidRDefault="00546450"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437,4802</w:t>
            </w:r>
          </w:p>
        </w:tc>
        <w:tc>
          <w:tcPr>
            <w:tcW w:w="2693" w:type="dxa"/>
            <w:shd w:val="clear" w:color="auto" w:fill="auto"/>
          </w:tcPr>
          <w:p w:rsidR="00607F89" w:rsidRPr="0003595E" w:rsidRDefault="00B312F0"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bl>
    <w:p w:rsidR="003977F2" w:rsidRDefault="003977F2" w:rsidP="002D51ED">
      <w:pPr>
        <w:spacing w:after="0"/>
        <w:jc w:val="both"/>
        <w:rPr>
          <w:rFonts w:ascii="Times New Roman" w:hAnsi="Times New Roman" w:cs="Times New Roman"/>
          <w:b/>
          <w:bCs/>
          <w:sz w:val="24"/>
          <w:szCs w:val="24"/>
        </w:rPr>
      </w:pPr>
    </w:p>
    <w:p w:rsidR="002D51ED" w:rsidRPr="0003595E" w:rsidRDefault="002D51ED" w:rsidP="002D51ED">
      <w:pPr>
        <w:spacing w:after="0"/>
        <w:jc w:val="both"/>
        <w:rPr>
          <w:rFonts w:ascii="Times New Roman" w:hAnsi="Times New Roman" w:cs="Times New Roman"/>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9. ПРОИЗВОДСТВЕННАЯ СФЕРА</w:t>
      </w:r>
    </w:p>
    <w:p w:rsidR="003977F2" w:rsidRPr="0003595E" w:rsidRDefault="003977F2" w:rsidP="00403E88">
      <w:pPr>
        <w:spacing w:after="0"/>
        <w:rPr>
          <w:rFonts w:ascii="Times New Roman" w:hAnsi="Times New Roman" w:cs="Times New Roman"/>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rsidR="003977F2" w:rsidRPr="0003595E"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3977F2" w:rsidRPr="0003595E" w:rsidRDefault="00D23EE8" w:rsidP="00403E88">
      <w:pPr>
        <w:pStyle w:val="affc"/>
        <w:spacing w:line="276" w:lineRule="auto"/>
        <w:ind w:firstLine="652"/>
        <w:rPr>
          <w:sz w:val="24"/>
          <w:szCs w:val="24"/>
        </w:rPr>
      </w:pPr>
      <w:r>
        <w:rPr>
          <w:sz w:val="24"/>
          <w:szCs w:val="24"/>
        </w:rPr>
        <w:t>Основные виды деятельности связаны с социальной отраслью, торговлей.</w:t>
      </w:r>
    </w:p>
    <w:p w:rsidR="003977F2" w:rsidRDefault="003977F2" w:rsidP="00403E88">
      <w:pPr>
        <w:autoSpaceDE w:val="0"/>
        <w:autoSpaceDN w:val="0"/>
        <w:adjustRightInd w:val="0"/>
        <w:spacing w:after="0"/>
        <w:ind w:firstLine="652"/>
        <w:jc w:val="both"/>
        <w:rPr>
          <w:rFonts w:ascii="Times New Roman" w:hAnsi="Times New Roman" w:cs="Times New Roman"/>
          <w:sz w:val="24"/>
          <w:szCs w:val="24"/>
        </w:rPr>
      </w:pPr>
    </w:p>
    <w:p w:rsidR="00D23EE8" w:rsidRPr="0003595E" w:rsidRDefault="00D23EE8" w:rsidP="00403E88">
      <w:pPr>
        <w:autoSpaceDE w:val="0"/>
        <w:autoSpaceDN w:val="0"/>
        <w:adjustRightInd w:val="0"/>
        <w:spacing w:after="0"/>
        <w:ind w:firstLine="652"/>
        <w:jc w:val="both"/>
        <w:rPr>
          <w:rFonts w:ascii="Times New Roman" w:hAnsi="Times New Roman" w:cs="Times New Roman"/>
          <w:sz w:val="24"/>
          <w:szCs w:val="24"/>
        </w:rPr>
      </w:pPr>
    </w:p>
    <w:tbl>
      <w:tblPr>
        <w:tblW w:w="0" w:type="auto"/>
        <w:tblLook w:val="04A0"/>
      </w:tblPr>
      <w:tblGrid>
        <w:gridCol w:w="1147"/>
        <w:gridCol w:w="8708"/>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9.2</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ПРОЕКТНОЕ</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ПРЕДЛОЖЕНИЕ</w:t>
            </w:r>
          </w:p>
        </w:tc>
      </w:tr>
    </w:tbl>
    <w:p w:rsidR="003977F2" w:rsidRPr="0003595E" w:rsidRDefault="003977F2" w:rsidP="00403E88">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546450" w:rsidRPr="00546450" w:rsidRDefault="003977F2" w:rsidP="00546450">
      <w:pPr>
        <w:tabs>
          <w:tab w:val="left" w:pos="1134"/>
        </w:tabs>
        <w:snapToGrid w:val="0"/>
        <w:spacing w:after="0"/>
        <w:ind w:firstLine="709"/>
        <w:jc w:val="both"/>
        <w:rPr>
          <w:rFonts w:ascii="Times New Roman" w:eastAsia="Times New Roman" w:hAnsi="Times New Roman" w:cs="Times New Roman"/>
          <w:sz w:val="24"/>
          <w:szCs w:val="24"/>
          <w:lang w:eastAsia="ar-SA"/>
        </w:rPr>
      </w:pPr>
      <w:r w:rsidRPr="0003595E">
        <w:rPr>
          <w:rFonts w:ascii="Times New Roman" w:hAnsi="Times New Roman" w:cs="Times New Roman"/>
          <w:color w:val="000000"/>
          <w:sz w:val="24"/>
          <w:szCs w:val="24"/>
        </w:rPr>
        <w:t xml:space="preserve">Согласно </w:t>
      </w:r>
      <w:r w:rsidR="00546450">
        <w:rPr>
          <w:rFonts w:ascii="Times New Roman" w:eastAsia="Times New Roman" w:hAnsi="Times New Roman" w:cs="Times New Roman"/>
          <w:sz w:val="24"/>
          <w:szCs w:val="24"/>
          <w:lang w:eastAsia="ar-SA"/>
        </w:rPr>
        <w:t xml:space="preserve">муниципальной программе </w:t>
      </w:r>
      <w:r w:rsidR="00546450" w:rsidRPr="00546450">
        <w:rPr>
          <w:rFonts w:ascii="Times New Roman" w:eastAsia="Times New Roman" w:hAnsi="Times New Roman" w:cs="Times New Roman"/>
          <w:sz w:val="24"/>
          <w:szCs w:val="24"/>
          <w:lang w:eastAsia="ar-SA"/>
        </w:rPr>
        <w:t>«Экономическое развитие Зубово-Полянского муниципального района Ре</w:t>
      </w:r>
      <w:r w:rsidR="00546450">
        <w:rPr>
          <w:rFonts w:ascii="Times New Roman" w:eastAsia="Times New Roman" w:hAnsi="Times New Roman" w:cs="Times New Roman"/>
          <w:sz w:val="24"/>
          <w:szCs w:val="24"/>
          <w:lang w:eastAsia="ar-SA"/>
        </w:rPr>
        <w:t xml:space="preserve">спублики Мордовия до 2025 года» </w:t>
      </w:r>
      <w:r w:rsidR="00546450" w:rsidRPr="00546450">
        <w:rPr>
          <w:rFonts w:ascii="Times New Roman" w:eastAsia="Times New Roman" w:hAnsi="Times New Roman" w:cs="Times New Roman"/>
          <w:sz w:val="24"/>
          <w:szCs w:val="24"/>
          <w:lang w:eastAsia="ar-SA"/>
        </w:rPr>
        <w:t>приоритетами развития  в сфере экономики являются:</w:t>
      </w:r>
    </w:p>
    <w:p w:rsidR="00546450" w:rsidRPr="00546450" w:rsidRDefault="00546450" w:rsidP="00546450">
      <w:pPr>
        <w:tabs>
          <w:tab w:val="left" w:pos="1134"/>
        </w:tabs>
        <w:snapToGrid w:val="0"/>
        <w:spacing w:after="0"/>
        <w:ind w:firstLine="709"/>
        <w:jc w:val="both"/>
        <w:rPr>
          <w:rFonts w:ascii="Times New Roman" w:eastAsia="Times New Roman" w:hAnsi="Times New Roman" w:cs="Times New Roman"/>
          <w:sz w:val="24"/>
          <w:szCs w:val="24"/>
          <w:lang w:eastAsia="ar-SA"/>
        </w:rPr>
      </w:pPr>
      <w:r w:rsidRPr="00546450">
        <w:rPr>
          <w:rFonts w:ascii="Times New Roman" w:eastAsia="Times New Roman" w:hAnsi="Times New Roman" w:cs="Times New Roman"/>
          <w:sz w:val="24"/>
          <w:szCs w:val="24"/>
          <w:lang w:eastAsia="ar-SA"/>
        </w:rPr>
        <w:t>-развитие имеющихся производств;</w:t>
      </w:r>
    </w:p>
    <w:p w:rsidR="00546450" w:rsidRPr="00546450" w:rsidRDefault="00546450" w:rsidP="00546450">
      <w:pPr>
        <w:tabs>
          <w:tab w:val="left" w:pos="1134"/>
        </w:tabs>
        <w:snapToGrid w:val="0"/>
        <w:spacing w:after="0"/>
        <w:ind w:firstLine="709"/>
        <w:jc w:val="both"/>
        <w:rPr>
          <w:rFonts w:ascii="Times New Roman" w:eastAsia="Times New Roman" w:hAnsi="Times New Roman" w:cs="Times New Roman"/>
          <w:sz w:val="24"/>
          <w:szCs w:val="24"/>
          <w:lang w:eastAsia="ar-SA"/>
        </w:rPr>
      </w:pPr>
      <w:r w:rsidRPr="00546450">
        <w:rPr>
          <w:rFonts w:ascii="Times New Roman" w:eastAsia="Times New Roman" w:hAnsi="Times New Roman" w:cs="Times New Roman"/>
          <w:sz w:val="24"/>
          <w:szCs w:val="24"/>
          <w:lang w:eastAsia="ar-SA"/>
        </w:rPr>
        <w:lastRenderedPageBreak/>
        <w:t>-создание новых высокооплачиваемых рабочих мест;</w:t>
      </w:r>
    </w:p>
    <w:p w:rsidR="003977F2" w:rsidRPr="0003595E" w:rsidRDefault="00546450" w:rsidP="00546450">
      <w:pPr>
        <w:tabs>
          <w:tab w:val="left" w:pos="1134"/>
        </w:tabs>
        <w:snapToGrid w:val="0"/>
        <w:spacing w:after="0"/>
        <w:ind w:firstLine="709"/>
        <w:jc w:val="both"/>
        <w:rPr>
          <w:rFonts w:ascii="Times New Roman" w:hAnsi="Times New Roman" w:cs="Times New Roman"/>
          <w:color w:val="000000"/>
          <w:sz w:val="24"/>
          <w:szCs w:val="24"/>
        </w:rPr>
      </w:pPr>
      <w:r w:rsidRPr="00546450">
        <w:rPr>
          <w:rFonts w:ascii="Times New Roman" w:eastAsia="Times New Roman" w:hAnsi="Times New Roman" w:cs="Times New Roman"/>
          <w:sz w:val="24"/>
          <w:szCs w:val="24"/>
          <w:lang w:eastAsia="ar-SA"/>
        </w:rPr>
        <w:t>-поддержка и развитие предпринимательской деятельности; развитие нематериального производ</w:t>
      </w:r>
      <w:r>
        <w:rPr>
          <w:rFonts w:ascii="Times New Roman" w:eastAsia="Times New Roman" w:hAnsi="Times New Roman" w:cs="Times New Roman"/>
          <w:sz w:val="24"/>
          <w:szCs w:val="24"/>
          <w:lang w:eastAsia="ar-SA"/>
        </w:rPr>
        <w:t>ства и инвестиционной деятельно</w:t>
      </w:r>
      <w:r w:rsidRPr="00546450">
        <w:rPr>
          <w:rFonts w:ascii="Times New Roman" w:eastAsia="Times New Roman" w:hAnsi="Times New Roman" w:cs="Times New Roman"/>
          <w:sz w:val="24"/>
          <w:szCs w:val="24"/>
          <w:lang w:eastAsia="ar-SA"/>
        </w:rPr>
        <w:t>сти.</w:t>
      </w:r>
    </w:p>
    <w:p w:rsidR="00BD1262" w:rsidRPr="0003595E" w:rsidRDefault="00BD1262" w:rsidP="00BD1262">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313786" w:rsidRPr="0003595E" w:rsidRDefault="00313786" w:rsidP="00BD1262">
      <w:pPr>
        <w:pStyle w:val="11"/>
        <w:spacing w:before="0"/>
        <w:ind w:firstLine="709"/>
        <w:rPr>
          <w:rFonts w:ascii="Times New Roman" w:hAnsi="Times New Roman" w:cs="Times New Roman"/>
          <w:bCs w:val="0"/>
          <w:sz w:val="32"/>
          <w:szCs w:val="36"/>
        </w:rPr>
      </w:pPr>
    </w:p>
    <w:p w:rsidR="007B65BD"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ГЛАВА 10. ОБЪЕКТЫ, ОБЛАДАЮЩИЕ </w:t>
      </w:r>
    </w:p>
    <w:p w:rsidR="003977F2" w:rsidRPr="0003595E" w:rsidRDefault="007B65BD"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w:t>
      </w:r>
      <w:r w:rsidR="003977F2" w:rsidRPr="0003595E">
        <w:rPr>
          <w:rFonts w:ascii="Times New Roman" w:hAnsi="Times New Roman" w:cs="Times New Roman"/>
          <w:bCs w:val="0"/>
          <w:sz w:val="32"/>
          <w:szCs w:val="36"/>
        </w:rPr>
        <w:t>ИСТОРИКО</w:t>
      </w:r>
      <w:r w:rsidR="00BC666C" w:rsidRPr="0003595E">
        <w:rPr>
          <w:rFonts w:ascii="Times New Roman" w:hAnsi="Times New Roman" w:cs="Times New Roman"/>
          <w:bCs w:val="0"/>
          <w:sz w:val="32"/>
          <w:szCs w:val="36"/>
        </w:rPr>
        <w:t>-</w:t>
      </w:r>
      <w:r w:rsidR="003977F2" w:rsidRPr="0003595E">
        <w:rPr>
          <w:rFonts w:ascii="Times New Roman" w:hAnsi="Times New Roman" w:cs="Times New Roman"/>
          <w:bCs w:val="0"/>
          <w:sz w:val="32"/>
          <w:szCs w:val="36"/>
        </w:rPr>
        <w:t>КУЛЬТУРНОЙ ЦЕННОСТЬЮ</w:t>
      </w:r>
    </w:p>
    <w:p w:rsidR="00BD1262" w:rsidRPr="0003595E" w:rsidRDefault="00BD1262" w:rsidP="000E398F">
      <w:pPr>
        <w:pStyle w:val="aff"/>
        <w:spacing w:before="0" w:beforeAutospacing="0" w:after="0" w:afterAutospacing="0" w:line="276" w:lineRule="auto"/>
        <w:jc w:val="both"/>
        <w:rPr>
          <w:b/>
          <w:color w:val="000000"/>
        </w:rPr>
      </w:pPr>
    </w:p>
    <w:p w:rsidR="003977F2" w:rsidRPr="0003595E" w:rsidRDefault="003977F2" w:rsidP="00403E88">
      <w:pPr>
        <w:pStyle w:val="aff"/>
        <w:spacing w:before="0" w:beforeAutospacing="0" w:after="0" w:afterAutospacing="0" w:line="276" w:lineRule="auto"/>
        <w:ind w:firstLine="652"/>
        <w:jc w:val="both"/>
        <w:rPr>
          <w:color w:val="000000"/>
        </w:rPr>
      </w:pPr>
      <w:r w:rsidRPr="0003595E">
        <w:rPr>
          <w:b/>
          <w:color w:val="000000"/>
        </w:rPr>
        <w:t>В пределах границ территорий объектов археологического наследия, включая выявленные объекты археологического наследия</w:t>
      </w:r>
      <w:r w:rsidRPr="0003595E">
        <w:rPr>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3977F2" w:rsidRPr="0003595E" w:rsidRDefault="003977F2" w:rsidP="00403E88">
      <w:pPr>
        <w:pStyle w:val="aff"/>
        <w:spacing w:before="0" w:beforeAutospacing="0" w:after="0" w:afterAutospacing="0" w:line="276" w:lineRule="auto"/>
        <w:ind w:firstLine="652"/>
        <w:jc w:val="both"/>
        <w:rPr>
          <w:color w:val="000000"/>
        </w:rPr>
      </w:pPr>
      <w:r w:rsidRPr="0003595E">
        <w:rPr>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lastRenderedPageBreak/>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3977F2" w:rsidRPr="0003595E" w:rsidRDefault="003977F2" w:rsidP="00403E88">
      <w:pPr>
        <w:ind w:firstLine="709"/>
        <w:jc w:val="both"/>
        <w:rPr>
          <w:rStyle w:val="FontStyle13"/>
          <w:sz w:val="24"/>
          <w:szCs w:val="24"/>
        </w:rPr>
      </w:pPr>
      <w:r w:rsidRPr="0003595E">
        <w:rPr>
          <w:rStyle w:val="FontStyle13"/>
          <w:sz w:val="24"/>
          <w:szCs w:val="24"/>
        </w:rPr>
        <w:br w:type="page"/>
      </w:r>
    </w:p>
    <w:p w:rsidR="00403E88" w:rsidRPr="0003595E" w:rsidRDefault="003977F2" w:rsidP="00403E88">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03595E">
        <w:rPr>
          <w:rFonts w:ascii="Times New Roman" w:hAnsi="Times New Roman" w:cs="Times New Roman"/>
          <w:bCs w:val="0"/>
          <w:sz w:val="32"/>
          <w:szCs w:val="36"/>
        </w:rPr>
        <w:t>КЛЮЧАЮТСЯ ИЗ ИХ ГРАНИЦ, С УКАЗА</w:t>
      </w:r>
      <w:r w:rsidRPr="0003595E">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03595E">
        <w:rPr>
          <w:rFonts w:ascii="Times New Roman" w:hAnsi="Times New Roman" w:cs="Times New Roman"/>
          <w:bCs w:val="0"/>
          <w:sz w:val="32"/>
          <w:szCs w:val="36"/>
        </w:rPr>
        <w:t>ЗОВА</w:t>
      </w:r>
      <w:r w:rsidRPr="0003595E">
        <w:rPr>
          <w:rFonts w:ascii="Times New Roman" w:hAnsi="Times New Roman" w:cs="Times New Roman"/>
          <w:bCs w:val="0"/>
          <w:sz w:val="32"/>
          <w:szCs w:val="36"/>
        </w:rPr>
        <w:t>НИЯ.</w:t>
      </w:r>
    </w:p>
    <w:p w:rsidR="003977F2" w:rsidRPr="0003595E" w:rsidRDefault="003977F2" w:rsidP="00403E88">
      <w:pPr>
        <w:pStyle w:val="afffa"/>
        <w:spacing w:line="276" w:lineRule="auto"/>
        <w:ind w:left="0" w:right="0" w:firstLine="709"/>
        <w:rPr>
          <w:sz w:val="24"/>
        </w:rPr>
      </w:pPr>
    </w:p>
    <w:p w:rsidR="003977F2" w:rsidRPr="0003595E" w:rsidRDefault="003977F2" w:rsidP="00403E88">
      <w:pPr>
        <w:pStyle w:val="afffa"/>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r w:rsidR="00271BB5">
        <w:rPr>
          <w:color w:val="000000"/>
          <w:sz w:val="24"/>
        </w:rPr>
        <w:t>Нововыселского</w:t>
      </w:r>
      <w:r w:rsidR="00441A96" w:rsidRPr="0003595E">
        <w:rPr>
          <w:color w:val="000000"/>
          <w:sz w:val="24"/>
        </w:rPr>
        <w:t xml:space="preserve"> </w:t>
      </w:r>
      <w:r w:rsidRPr="0003595E">
        <w:rPr>
          <w:color w:val="000000"/>
          <w:sz w:val="24"/>
        </w:rPr>
        <w:t>сельского по</w:t>
      </w:r>
      <w:r w:rsidR="0009403D" w:rsidRPr="0003595E">
        <w:rPr>
          <w:color w:val="000000"/>
          <w:sz w:val="24"/>
        </w:rPr>
        <w:t>селения приведена в табл</w:t>
      </w:r>
      <w:r w:rsidR="000E398F">
        <w:rPr>
          <w:color w:val="000000"/>
          <w:sz w:val="24"/>
        </w:rPr>
        <w:t>ице 2.20</w:t>
      </w:r>
      <w:r w:rsidRPr="0003595E">
        <w:rPr>
          <w:color w:val="000000"/>
          <w:sz w:val="24"/>
        </w:rPr>
        <w:t>.</w:t>
      </w:r>
    </w:p>
    <w:p w:rsidR="003977F2" w:rsidRPr="0003595E" w:rsidRDefault="000E398F" w:rsidP="00403E88">
      <w:pPr>
        <w:spacing w:before="120" w:after="0"/>
        <w:rPr>
          <w:rFonts w:ascii="Times New Roman" w:hAnsi="Times New Roman" w:cs="Times New Roman"/>
          <w:b/>
          <w:i/>
          <w:sz w:val="24"/>
          <w:szCs w:val="24"/>
        </w:rPr>
      </w:pPr>
      <w:r>
        <w:rPr>
          <w:rFonts w:ascii="Times New Roman" w:hAnsi="Times New Roman" w:cs="Times New Roman"/>
          <w:b/>
          <w:i/>
          <w:sz w:val="24"/>
          <w:szCs w:val="24"/>
        </w:rPr>
        <w:t>Таблица 2.20</w:t>
      </w:r>
    </w:p>
    <w:p w:rsidR="003977F2" w:rsidRPr="0003595E" w:rsidRDefault="003977F2" w:rsidP="00403E88">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962" w:type="pct"/>
        <w:tblInd w:w="108" w:type="dxa"/>
        <w:tblLayout w:type="fixed"/>
        <w:tblLook w:val="04A0"/>
      </w:tblPr>
      <w:tblGrid>
        <w:gridCol w:w="565"/>
        <w:gridCol w:w="4098"/>
        <w:gridCol w:w="2566"/>
        <w:gridCol w:w="2551"/>
      </w:tblGrid>
      <w:tr w:rsidR="00546450" w:rsidRPr="00F80389" w:rsidTr="00546450">
        <w:trPr>
          <w:trHeight w:val="64"/>
          <w:tblHeader/>
        </w:trPr>
        <w:tc>
          <w:tcPr>
            <w:tcW w:w="289" w:type="pct"/>
            <w:vMerge w:val="restart"/>
            <w:tcBorders>
              <w:top w:val="single" w:sz="4" w:space="0" w:color="auto"/>
              <w:left w:val="single" w:sz="4" w:space="0" w:color="auto"/>
              <w:right w:val="single" w:sz="4" w:space="0" w:color="auto"/>
            </w:tcBorders>
            <w:shd w:val="clear" w:color="auto" w:fill="auto"/>
            <w:hideMark/>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 п/п</w:t>
            </w:r>
          </w:p>
        </w:tc>
        <w:tc>
          <w:tcPr>
            <w:tcW w:w="2095" w:type="pct"/>
            <w:vMerge w:val="restart"/>
            <w:tcBorders>
              <w:top w:val="single" w:sz="4" w:space="0" w:color="auto"/>
              <w:left w:val="nil"/>
              <w:right w:val="single" w:sz="4" w:space="0" w:color="auto"/>
            </w:tcBorders>
            <w:shd w:val="clear" w:color="auto" w:fill="auto"/>
            <w:hideMark/>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Наименование территории</w:t>
            </w:r>
          </w:p>
        </w:tc>
        <w:tc>
          <w:tcPr>
            <w:tcW w:w="1312" w:type="pct"/>
            <w:tcBorders>
              <w:top w:val="single" w:sz="4" w:space="0" w:color="auto"/>
              <w:left w:val="nil"/>
              <w:bottom w:val="single" w:sz="4" w:space="0" w:color="auto"/>
              <w:right w:val="single" w:sz="4" w:space="0" w:color="auto"/>
            </w:tcBorders>
            <w:shd w:val="clear" w:color="auto" w:fill="auto"/>
            <w:hideMark/>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Существующее положение</w:t>
            </w:r>
          </w:p>
        </w:tc>
        <w:tc>
          <w:tcPr>
            <w:tcW w:w="1304" w:type="pct"/>
            <w:tcBorders>
              <w:top w:val="single" w:sz="4" w:space="0" w:color="auto"/>
              <w:left w:val="nil"/>
              <w:bottom w:val="single" w:sz="4" w:space="0" w:color="auto"/>
              <w:right w:val="single" w:sz="4" w:space="0" w:color="auto"/>
            </w:tcBorders>
            <w:shd w:val="clear" w:color="auto" w:fill="auto"/>
            <w:hideMark/>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Планируемое положение</w:t>
            </w:r>
          </w:p>
        </w:tc>
      </w:tr>
      <w:tr w:rsidR="00546450" w:rsidRPr="00F80389" w:rsidTr="00546450">
        <w:trPr>
          <w:trHeight w:val="260"/>
          <w:tblHeader/>
        </w:trPr>
        <w:tc>
          <w:tcPr>
            <w:tcW w:w="289" w:type="pct"/>
            <w:vMerge/>
            <w:tcBorders>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b/>
              </w:rPr>
            </w:pPr>
          </w:p>
        </w:tc>
        <w:tc>
          <w:tcPr>
            <w:tcW w:w="2095" w:type="pct"/>
            <w:vMerge/>
            <w:tcBorders>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b/>
              </w:rPr>
            </w:pP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га</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га</w:t>
            </w:r>
          </w:p>
        </w:tc>
      </w:tr>
      <w:tr w:rsidR="00546450" w:rsidRPr="00F80389" w:rsidTr="00546450">
        <w:trPr>
          <w:trHeight w:val="50"/>
          <w:tblHeader/>
        </w:trPr>
        <w:tc>
          <w:tcPr>
            <w:tcW w:w="289" w:type="pct"/>
            <w:tcBorders>
              <w:top w:val="single" w:sz="4" w:space="0" w:color="auto"/>
              <w:left w:val="single" w:sz="4" w:space="0" w:color="auto"/>
              <w:bottom w:val="single" w:sz="4" w:space="0" w:color="auto"/>
              <w:right w:val="single" w:sz="4" w:space="0" w:color="auto"/>
            </w:tcBorders>
            <w:shd w:val="clear" w:color="auto" w:fill="auto"/>
            <w:hideMark/>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1</w:t>
            </w:r>
          </w:p>
        </w:tc>
        <w:tc>
          <w:tcPr>
            <w:tcW w:w="2095" w:type="pct"/>
            <w:tcBorders>
              <w:top w:val="single" w:sz="4" w:space="0" w:color="auto"/>
              <w:left w:val="nil"/>
              <w:bottom w:val="single" w:sz="4" w:space="0" w:color="auto"/>
              <w:right w:val="single" w:sz="4" w:space="0" w:color="auto"/>
            </w:tcBorders>
            <w:shd w:val="clear" w:color="auto" w:fill="auto"/>
            <w:hideMark/>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2</w:t>
            </w:r>
          </w:p>
        </w:tc>
        <w:tc>
          <w:tcPr>
            <w:tcW w:w="1312" w:type="pct"/>
            <w:tcBorders>
              <w:top w:val="single" w:sz="4" w:space="0" w:color="auto"/>
              <w:left w:val="nil"/>
              <w:bottom w:val="single" w:sz="4" w:space="0" w:color="auto"/>
              <w:right w:val="single" w:sz="4" w:space="0" w:color="auto"/>
            </w:tcBorders>
            <w:shd w:val="clear" w:color="auto" w:fill="auto"/>
            <w:hideMark/>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3</w:t>
            </w:r>
          </w:p>
        </w:tc>
        <w:tc>
          <w:tcPr>
            <w:tcW w:w="1304" w:type="pct"/>
            <w:tcBorders>
              <w:top w:val="single" w:sz="4" w:space="0" w:color="auto"/>
              <w:left w:val="nil"/>
              <w:bottom w:val="single" w:sz="4" w:space="0" w:color="auto"/>
              <w:right w:val="single" w:sz="4" w:space="0" w:color="auto"/>
            </w:tcBorders>
            <w:shd w:val="clear" w:color="auto" w:fill="auto"/>
            <w:hideMark/>
          </w:tcPr>
          <w:p w:rsidR="00546450" w:rsidRPr="00F80389" w:rsidRDefault="00546450" w:rsidP="00862DC6">
            <w:pPr>
              <w:spacing w:after="0" w:line="240" w:lineRule="auto"/>
              <w:rPr>
                <w:rFonts w:ascii="Arial" w:eastAsia="Times New Roman" w:hAnsi="Arial" w:cs="Arial"/>
                <w:b/>
              </w:rPr>
            </w:pPr>
            <w:r w:rsidRPr="00F80389">
              <w:rPr>
                <w:rFonts w:ascii="Arial" w:eastAsia="Times New Roman" w:hAnsi="Arial" w:cs="Arial"/>
                <w:b/>
              </w:rPr>
              <w:t>5</w:t>
            </w:r>
          </w:p>
        </w:tc>
      </w:tr>
      <w:tr w:rsidR="00546450" w:rsidRPr="00F80389" w:rsidTr="00546450">
        <w:trPr>
          <w:trHeight w:val="93"/>
          <w:tblHeader/>
        </w:trPr>
        <w:tc>
          <w:tcPr>
            <w:tcW w:w="289" w:type="pct"/>
            <w:vMerge w:val="restart"/>
            <w:tcBorders>
              <w:top w:val="single" w:sz="4" w:space="0" w:color="auto"/>
              <w:left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rPr>
              <w:t>1</w:t>
            </w: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color w:val="000000"/>
              </w:rPr>
              <w:t>Земли населенных пунктов – всего,</w:t>
            </w: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B312F0" w:rsidP="00862DC6">
            <w:pPr>
              <w:spacing w:after="0" w:line="360" w:lineRule="auto"/>
              <w:rPr>
                <w:rFonts w:ascii="Arial" w:hAnsi="Arial" w:cs="Arial"/>
                <w:bCs/>
                <w:color w:val="000000" w:themeColor="text1"/>
              </w:rPr>
            </w:pPr>
            <w:r>
              <w:rPr>
                <w:rFonts w:ascii="Arial" w:hAnsi="Arial" w:cs="Arial"/>
                <w:bCs/>
                <w:color w:val="000000" w:themeColor="text1"/>
              </w:rPr>
              <w:t>437,4802</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Pr>
                <w:rFonts w:ascii="Arial" w:eastAsia="Times New Roman" w:hAnsi="Arial" w:cs="Arial"/>
              </w:rPr>
              <w:t>437,4802</w:t>
            </w:r>
          </w:p>
        </w:tc>
      </w:tr>
      <w:tr w:rsidR="00546450" w:rsidRPr="00F80389" w:rsidTr="00546450">
        <w:trPr>
          <w:trHeight w:val="150"/>
          <w:tblHeader/>
        </w:trPr>
        <w:tc>
          <w:tcPr>
            <w:tcW w:w="289" w:type="pct"/>
            <w:vMerge/>
            <w:tcBorders>
              <w:top w:val="single" w:sz="4" w:space="0" w:color="auto"/>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rPr>
              <w:t>в том числе:</w:t>
            </w: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p>
        </w:tc>
      </w:tr>
      <w:tr w:rsidR="00546450" w:rsidRPr="00F80389" w:rsidTr="00546450">
        <w:trPr>
          <w:trHeight w:val="170"/>
          <w:tblHeader/>
        </w:trPr>
        <w:tc>
          <w:tcPr>
            <w:tcW w:w="289" w:type="pct"/>
            <w:vMerge w:val="restart"/>
            <w:tcBorders>
              <w:top w:val="single" w:sz="4" w:space="0" w:color="auto"/>
              <w:left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napToGrid w:val="0"/>
              <w:spacing w:after="0" w:line="360" w:lineRule="auto"/>
              <w:ind w:left="142" w:right="156"/>
              <w:rPr>
                <w:rFonts w:ascii="Arial" w:hAnsi="Arial" w:cs="Arial"/>
                <w:color w:val="000000" w:themeColor="text1"/>
              </w:rPr>
            </w:pPr>
            <w:r>
              <w:rPr>
                <w:rFonts w:ascii="Arial" w:hAnsi="Arial" w:cs="Arial"/>
                <w:color w:val="000000" w:themeColor="text1"/>
              </w:rPr>
              <w:t>С.Новые Выселки</w:t>
            </w: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360" w:lineRule="auto"/>
              <w:rPr>
                <w:rFonts w:ascii="Arial" w:hAnsi="Arial" w:cs="Arial"/>
                <w:color w:val="000000" w:themeColor="text1"/>
              </w:rPr>
            </w:pPr>
            <w:r>
              <w:rPr>
                <w:rFonts w:ascii="Arial" w:hAnsi="Arial" w:cs="Arial"/>
                <w:color w:val="000000" w:themeColor="text1"/>
              </w:rPr>
              <w:t>214</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360" w:lineRule="auto"/>
              <w:rPr>
                <w:rFonts w:ascii="Arial" w:hAnsi="Arial" w:cs="Arial"/>
                <w:color w:val="000000" w:themeColor="text1"/>
              </w:rPr>
            </w:pPr>
            <w:r>
              <w:rPr>
                <w:rFonts w:ascii="Arial" w:hAnsi="Arial" w:cs="Arial"/>
                <w:color w:val="000000" w:themeColor="text1"/>
              </w:rPr>
              <w:t>214</w:t>
            </w:r>
          </w:p>
        </w:tc>
      </w:tr>
      <w:tr w:rsidR="00546450" w:rsidRPr="00F80389" w:rsidTr="00546450">
        <w:trPr>
          <w:trHeight w:val="120"/>
          <w:tblHeader/>
        </w:trPr>
        <w:tc>
          <w:tcPr>
            <w:tcW w:w="289" w:type="pct"/>
            <w:vMerge/>
            <w:tcBorders>
              <w:top w:val="single" w:sz="4" w:space="0" w:color="auto"/>
              <w:left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napToGrid w:val="0"/>
              <w:spacing w:after="0" w:line="360" w:lineRule="auto"/>
              <w:ind w:left="142" w:right="156"/>
              <w:rPr>
                <w:rFonts w:ascii="Arial" w:hAnsi="Arial" w:cs="Arial"/>
                <w:color w:val="000000" w:themeColor="text1"/>
              </w:rPr>
            </w:pPr>
            <w:r>
              <w:rPr>
                <w:rFonts w:ascii="Arial" w:hAnsi="Arial" w:cs="Arial"/>
                <w:color w:val="000000" w:themeColor="text1"/>
              </w:rPr>
              <w:t>П.Аким-Сергеевка</w:t>
            </w: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B312F0" w:rsidP="00862DC6">
            <w:pPr>
              <w:spacing w:after="0" w:line="360" w:lineRule="auto"/>
              <w:rPr>
                <w:rFonts w:ascii="Arial" w:hAnsi="Arial" w:cs="Arial"/>
                <w:color w:val="000000" w:themeColor="text1"/>
              </w:rPr>
            </w:pPr>
            <w:r>
              <w:rPr>
                <w:rFonts w:ascii="Arial" w:hAnsi="Arial" w:cs="Arial"/>
                <w:color w:val="000000" w:themeColor="text1"/>
              </w:rPr>
              <w:t>159,9962</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360" w:lineRule="auto"/>
              <w:rPr>
                <w:rFonts w:ascii="Arial" w:hAnsi="Arial" w:cs="Arial"/>
                <w:color w:val="000000" w:themeColor="text1"/>
              </w:rPr>
            </w:pPr>
            <w:r>
              <w:rPr>
                <w:rFonts w:ascii="Arial" w:hAnsi="Arial" w:cs="Arial"/>
                <w:color w:val="000000" w:themeColor="text1"/>
              </w:rPr>
              <w:t>159,9962</w:t>
            </w:r>
          </w:p>
        </w:tc>
      </w:tr>
      <w:tr w:rsidR="00546450" w:rsidRPr="00F80389" w:rsidTr="00546450">
        <w:trPr>
          <w:trHeight w:val="200"/>
          <w:tblHeader/>
        </w:trPr>
        <w:tc>
          <w:tcPr>
            <w:tcW w:w="289" w:type="pct"/>
            <w:vMerge/>
            <w:tcBorders>
              <w:left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napToGrid w:val="0"/>
              <w:spacing w:after="0" w:line="360" w:lineRule="auto"/>
              <w:ind w:left="137" w:right="156"/>
              <w:rPr>
                <w:rFonts w:ascii="Arial" w:hAnsi="Arial" w:cs="Arial"/>
                <w:color w:val="000000" w:themeColor="text1"/>
              </w:rPr>
            </w:pPr>
            <w:r>
              <w:rPr>
                <w:rFonts w:ascii="Arial" w:hAnsi="Arial" w:cs="Arial"/>
                <w:color w:val="000000" w:themeColor="text1"/>
              </w:rPr>
              <w:t>П.Од Веле</w:t>
            </w: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360" w:lineRule="auto"/>
              <w:rPr>
                <w:rFonts w:ascii="Arial" w:hAnsi="Arial" w:cs="Arial"/>
                <w:color w:val="000000" w:themeColor="text1"/>
              </w:rPr>
            </w:pPr>
            <w:r>
              <w:rPr>
                <w:rFonts w:ascii="Arial" w:hAnsi="Arial" w:cs="Arial"/>
                <w:color w:val="000000" w:themeColor="text1"/>
              </w:rPr>
              <w:t>27</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360" w:lineRule="auto"/>
              <w:rPr>
                <w:rFonts w:ascii="Arial" w:hAnsi="Arial" w:cs="Arial"/>
                <w:color w:val="000000" w:themeColor="text1"/>
              </w:rPr>
            </w:pPr>
            <w:r>
              <w:rPr>
                <w:rFonts w:ascii="Arial" w:hAnsi="Arial" w:cs="Arial"/>
                <w:color w:val="000000" w:themeColor="text1"/>
              </w:rPr>
              <w:t>27</w:t>
            </w:r>
          </w:p>
        </w:tc>
      </w:tr>
      <w:tr w:rsidR="00546450" w:rsidRPr="00F80389" w:rsidTr="00546450">
        <w:trPr>
          <w:trHeight w:val="140"/>
          <w:tblHeader/>
        </w:trPr>
        <w:tc>
          <w:tcPr>
            <w:tcW w:w="289" w:type="pct"/>
            <w:vMerge/>
            <w:tcBorders>
              <w:left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napToGrid w:val="0"/>
              <w:spacing w:after="0" w:line="360" w:lineRule="auto"/>
              <w:ind w:left="142" w:right="156"/>
              <w:rPr>
                <w:rFonts w:ascii="Arial" w:hAnsi="Arial" w:cs="Arial"/>
                <w:color w:val="000000" w:themeColor="text1"/>
              </w:rPr>
            </w:pPr>
            <w:r>
              <w:rPr>
                <w:rFonts w:ascii="Arial" w:hAnsi="Arial" w:cs="Arial"/>
                <w:color w:val="000000" w:themeColor="text1"/>
              </w:rPr>
              <w:t>П.Чапаев</w:t>
            </w: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360" w:lineRule="auto"/>
              <w:rPr>
                <w:rFonts w:ascii="Arial" w:hAnsi="Arial" w:cs="Arial"/>
                <w:color w:val="000000" w:themeColor="text1"/>
              </w:rPr>
            </w:pPr>
            <w:r>
              <w:rPr>
                <w:rFonts w:ascii="Arial" w:hAnsi="Arial" w:cs="Arial"/>
                <w:color w:val="000000" w:themeColor="text1"/>
              </w:rPr>
              <w:t>76</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360" w:lineRule="auto"/>
              <w:rPr>
                <w:rFonts w:ascii="Arial" w:hAnsi="Arial" w:cs="Arial"/>
                <w:color w:val="000000" w:themeColor="text1"/>
              </w:rPr>
            </w:pPr>
            <w:r>
              <w:rPr>
                <w:rFonts w:ascii="Arial" w:hAnsi="Arial" w:cs="Arial"/>
                <w:color w:val="000000" w:themeColor="text1"/>
              </w:rPr>
              <w:t>76</w:t>
            </w:r>
          </w:p>
        </w:tc>
      </w:tr>
      <w:tr w:rsidR="00546450" w:rsidRPr="00F80389" w:rsidTr="00546450">
        <w:trPr>
          <w:trHeight w:val="150"/>
          <w:tblHeader/>
        </w:trPr>
        <w:tc>
          <w:tcPr>
            <w:tcW w:w="289" w:type="pct"/>
            <w:tcBorders>
              <w:top w:val="single" w:sz="4" w:space="0" w:color="auto"/>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rPr>
              <w:t>2</w:t>
            </w: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color w:val="000000"/>
              </w:rPr>
            </w:pPr>
            <w:r w:rsidRPr="00F80389">
              <w:rPr>
                <w:rFonts w:ascii="Arial" w:eastAsia="Times New Roman" w:hAnsi="Arial" w:cs="Arial"/>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312" w:type="pct"/>
            <w:tcBorders>
              <w:top w:val="single" w:sz="4" w:space="0" w:color="auto"/>
              <w:left w:val="nil"/>
              <w:bottom w:val="single" w:sz="4" w:space="0" w:color="auto"/>
              <w:right w:val="single" w:sz="4" w:space="0" w:color="auto"/>
            </w:tcBorders>
            <w:shd w:val="clear" w:color="auto" w:fill="auto"/>
          </w:tcPr>
          <w:p w:rsidR="00546450" w:rsidRPr="00DE6821" w:rsidRDefault="00546450" w:rsidP="00862DC6">
            <w:pPr>
              <w:spacing w:after="0" w:line="240" w:lineRule="auto"/>
              <w:rPr>
                <w:rFonts w:ascii="Arial" w:eastAsia="Times New Roman" w:hAnsi="Arial" w:cs="Arial"/>
              </w:rPr>
            </w:pPr>
            <w:r>
              <w:rPr>
                <w:rFonts w:ascii="Arial" w:eastAsia="Times New Roman" w:hAnsi="Arial" w:cs="Arial"/>
              </w:rPr>
              <w:t>10,67</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B312F0" w:rsidP="00FE03E0">
            <w:pPr>
              <w:spacing w:after="0" w:line="240" w:lineRule="auto"/>
              <w:rPr>
                <w:rFonts w:ascii="Arial" w:eastAsia="Times New Roman" w:hAnsi="Arial" w:cs="Arial"/>
              </w:rPr>
            </w:pPr>
            <w:r>
              <w:rPr>
                <w:rFonts w:ascii="Arial" w:eastAsia="Times New Roman" w:hAnsi="Arial" w:cs="Arial"/>
              </w:rPr>
              <w:t>24,</w:t>
            </w:r>
            <w:r w:rsidR="00FE03E0">
              <w:rPr>
                <w:rFonts w:ascii="Arial" w:eastAsia="Times New Roman" w:hAnsi="Arial" w:cs="Arial"/>
              </w:rPr>
              <w:t>6753</w:t>
            </w:r>
          </w:p>
        </w:tc>
      </w:tr>
      <w:tr w:rsidR="00546450" w:rsidRPr="00F80389" w:rsidTr="00546450">
        <w:trPr>
          <w:trHeight w:val="204"/>
          <w:tblHeader/>
        </w:trPr>
        <w:tc>
          <w:tcPr>
            <w:tcW w:w="289" w:type="pct"/>
            <w:tcBorders>
              <w:top w:val="single" w:sz="4" w:space="0" w:color="auto"/>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rPr>
              <w:t>3</w:t>
            </w: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color w:val="000000"/>
              </w:rPr>
            </w:pPr>
            <w:r w:rsidRPr="00F80389">
              <w:rPr>
                <w:rFonts w:ascii="Arial" w:eastAsia="Times New Roman" w:hAnsi="Arial" w:cs="Arial"/>
                <w:color w:val="000000"/>
              </w:rPr>
              <w:t>Земли особо охраняемых территорий и объектов</w:t>
            </w: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lang w:val="en-US"/>
              </w:rPr>
            </w:pPr>
            <w:r w:rsidRPr="00F80389">
              <w:rPr>
                <w:rFonts w:ascii="Arial" w:eastAsia="Times New Roman" w:hAnsi="Arial" w:cs="Arial"/>
                <w:lang w:val="en-US"/>
              </w:rPr>
              <w:t>-</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lang w:val="en-US"/>
              </w:rPr>
            </w:pPr>
            <w:r w:rsidRPr="00F80389">
              <w:rPr>
                <w:rFonts w:ascii="Arial" w:eastAsia="Times New Roman" w:hAnsi="Arial" w:cs="Arial"/>
                <w:lang w:val="en-US"/>
              </w:rPr>
              <w:t>-</w:t>
            </w:r>
          </w:p>
        </w:tc>
      </w:tr>
      <w:tr w:rsidR="00546450" w:rsidRPr="00F80389" w:rsidTr="00546450">
        <w:trPr>
          <w:trHeight w:val="270"/>
          <w:tblHeader/>
        </w:trPr>
        <w:tc>
          <w:tcPr>
            <w:tcW w:w="289" w:type="pct"/>
            <w:tcBorders>
              <w:top w:val="single" w:sz="4" w:space="0" w:color="auto"/>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rPr>
              <w:t>4</w:t>
            </w: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color w:val="000000"/>
              </w:rPr>
            </w:pPr>
            <w:r w:rsidRPr="00F80389">
              <w:rPr>
                <w:rFonts w:ascii="Arial" w:eastAsia="Times New Roman" w:hAnsi="Arial" w:cs="Arial"/>
                <w:color w:val="000000"/>
              </w:rPr>
              <w:t xml:space="preserve">Земли сельскохозяйственного назначения – всего, </w:t>
            </w:r>
          </w:p>
        </w:tc>
        <w:tc>
          <w:tcPr>
            <w:tcW w:w="1312" w:type="pct"/>
            <w:tcBorders>
              <w:top w:val="single" w:sz="4" w:space="0" w:color="auto"/>
              <w:left w:val="nil"/>
              <w:bottom w:val="single" w:sz="4" w:space="0" w:color="auto"/>
              <w:right w:val="single" w:sz="4" w:space="0" w:color="auto"/>
            </w:tcBorders>
            <w:shd w:val="clear" w:color="auto" w:fill="auto"/>
          </w:tcPr>
          <w:p w:rsidR="00546450" w:rsidRDefault="00B312F0" w:rsidP="00862DC6">
            <w:pPr>
              <w:spacing w:after="0" w:line="240" w:lineRule="auto"/>
              <w:rPr>
                <w:rFonts w:ascii="Arial" w:eastAsia="Times New Roman" w:hAnsi="Arial" w:cs="Arial"/>
              </w:rPr>
            </w:pPr>
            <w:r>
              <w:rPr>
                <w:rFonts w:ascii="Arial" w:eastAsia="Times New Roman" w:hAnsi="Arial" w:cs="Arial"/>
              </w:rPr>
              <w:t>5</w:t>
            </w:r>
            <w:r w:rsidR="005D1B4A">
              <w:rPr>
                <w:rFonts w:ascii="Arial" w:eastAsia="Times New Roman" w:hAnsi="Arial" w:cs="Arial"/>
              </w:rPr>
              <w:t>8</w:t>
            </w:r>
            <w:r>
              <w:rPr>
                <w:rFonts w:ascii="Arial" w:eastAsia="Times New Roman" w:hAnsi="Arial" w:cs="Arial"/>
              </w:rPr>
              <w:t>20,8998</w:t>
            </w:r>
          </w:p>
          <w:p w:rsidR="00546450" w:rsidRPr="00DE6821" w:rsidRDefault="00546450" w:rsidP="00862DC6">
            <w:pPr>
              <w:spacing w:after="0" w:line="240" w:lineRule="auto"/>
              <w:rPr>
                <w:rFonts w:ascii="Arial" w:eastAsia="Times New Roman" w:hAnsi="Arial" w:cs="Arial"/>
              </w:rPr>
            </w:pP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B312F0" w:rsidP="00FE03E0">
            <w:pPr>
              <w:spacing w:after="0" w:line="240" w:lineRule="auto"/>
              <w:rPr>
                <w:rFonts w:ascii="Arial" w:eastAsia="Times New Roman" w:hAnsi="Arial" w:cs="Arial"/>
              </w:rPr>
            </w:pPr>
            <w:r>
              <w:rPr>
                <w:rFonts w:ascii="Arial" w:eastAsia="Times New Roman" w:hAnsi="Arial" w:cs="Arial"/>
              </w:rPr>
              <w:t>5806,8</w:t>
            </w:r>
            <w:r w:rsidR="00FE03E0">
              <w:rPr>
                <w:rFonts w:ascii="Arial" w:eastAsia="Times New Roman" w:hAnsi="Arial" w:cs="Arial"/>
              </w:rPr>
              <w:t>945</w:t>
            </w:r>
          </w:p>
        </w:tc>
      </w:tr>
      <w:tr w:rsidR="00546450" w:rsidRPr="00F80389" w:rsidTr="00546450">
        <w:trPr>
          <w:trHeight w:val="120"/>
          <w:tblHeader/>
        </w:trPr>
        <w:tc>
          <w:tcPr>
            <w:tcW w:w="289" w:type="pct"/>
            <w:tcBorders>
              <w:top w:val="single" w:sz="4" w:space="0" w:color="auto"/>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rPr>
              <w:t>5</w:t>
            </w: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color w:val="000000"/>
              </w:rPr>
            </w:pPr>
            <w:r w:rsidRPr="00F80389">
              <w:rPr>
                <w:rFonts w:ascii="Arial" w:eastAsia="Times New Roman" w:hAnsi="Arial" w:cs="Arial"/>
                <w:color w:val="000000"/>
              </w:rPr>
              <w:t>Земли лесного фонда</w:t>
            </w:r>
          </w:p>
        </w:tc>
        <w:tc>
          <w:tcPr>
            <w:tcW w:w="1312" w:type="pct"/>
            <w:tcBorders>
              <w:top w:val="single" w:sz="4" w:space="0" w:color="auto"/>
              <w:left w:val="nil"/>
              <w:bottom w:val="single" w:sz="4" w:space="0" w:color="auto"/>
              <w:right w:val="single" w:sz="4" w:space="0" w:color="auto"/>
            </w:tcBorders>
            <w:shd w:val="clear" w:color="auto" w:fill="auto"/>
          </w:tcPr>
          <w:p w:rsidR="00546450" w:rsidRPr="00690D1B" w:rsidRDefault="00546450" w:rsidP="00862DC6">
            <w:pPr>
              <w:spacing w:after="0" w:line="240" w:lineRule="auto"/>
              <w:rPr>
                <w:rFonts w:ascii="Arial" w:eastAsia="Times New Roman" w:hAnsi="Arial" w:cs="Arial"/>
              </w:rPr>
            </w:pPr>
            <w:r>
              <w:rPr>
                <w:rFonts w:ascii="Arial" w:eastAsia="Times New Roman" w:hAnsi="Arial" w:cs="Arial"/>
              </w:rPr>
              <w:t>493,02</w:t>
            </w:r>
          </w:p>
        </w:tc>
        <w:tc>
          <w:tcPr>
            <w:tcW w:w="1304" w:type="pct"/>
            <w:tcBorders>
              <w:top w:val="single" w:sz="4" w:space="0" w:color="auto"/>
              <w:left w:val="nil"/>
              <w:bottom w:val="single" w:sz="4" w:space="0" w:color="auto"/>
              <w:right w:val="single" w:sz="4" w:space="0" w:color="auto"/>
            </w:tcBorders>
            <w:shd w:val="clear" w:color="auto" w:fill="auto"/>
          </w:tcPr>
          <w:p w:rsidR="00546450" w:rsidRPr="000570D3" w:rsidRDefault="00546450" w:rsidP="00862DC6">
            <w:pPr>
              <w:spacing w:after="0" w:line="240" w:lineRule="auto"/>
              <w:rPr>
                <w:rFonts w:ascii="Arial" w:eastAsia="Times New Roman" w:hAnsi="Arial" w:cs="Arial"/>
              </w:rPr>
            </w:pPr>
            <w:r>
              <w:rPr>
                <w:rFonts w:ascii="Arial" w:eastAsia="Times New Roman" w:hAnsi="Arial" w:cs="Arial"/>
              </w:rPr>
              <w:t>493,02</w:t>
            </w:r>
          </w:p>
        </w:tc>
      </w:tr>
      <w:tr w:rsidR="00546450" w:rsidRPr="00F80389" w:rsidTr="00546450">
        <w:trPr>
          <w:trHeight w:val="160"/>
          <w:tblHeader/>
        </w:trPr>
        <w:tc>
          <w:tcPr>
            <w:tcW w:w="289" w:type="pct"/>
            <w:tcBorders>
              <w:top w:val="single" w:sz="4" w:space="0" w:color="auto"/>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rPr>
              <w:t>6</w:t>
            </w: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color w:val="000000"/>
              </w:rPr>
            </w:pPr>
            <w:r w:rsidRPr="00F80389">
              <w:rPr>
                <w:rFonts w:ascii="Arial" w:eastAsia="Times New Roman" w:hAnsi="Arial" w:cs="Arial"/>
                <w:color w:val="000000"/>
              </w:rPr>
              <w:t>Земли водного фонда</w:t>
            </w:r>
          </w:p>
        </w:tc>
        <w:tc>
          <w:tcPr>
            <w:tcW w:w="1312" w:type="pct"/>
            <w:tcBorders>
              <w:top w:val="single" w:sz="4" w:space="0" w:color="auto"/>
              <w:left w:val="nil"/>
              <w:bottom w:val="single" w:sz="4" w:space="0" w:color="auto"/>
              <w:right w:val="single" w:sz="4" w:space="0" w:color="auto"/>
            </w:tcBorders>
            <w:shd w:val="clear" w:color="auto" w:fill="auto"/>
          </w:tcPr>
          <w:p w:rsidR="00546450" w:rsidRPr="006E0D38" w:rsidRDefault="00546450" w:rsidP="00862DC6">
            <w:pPr>
              <w:spacing w:after="0" w:line="240" w:lineRule="auto"/>
              <w:rPr>
                <w:rFonts w:ascii="Arial" w:eastAsia="Times New Roman" w:hAnsi="Arial" w:cs="Arial"/>
              </w:rPr>
            </w:pPr>
            <w:r>
              <w:rPr>
                <w:rFonts w:ascii="Arial" w:eastAsia="Times New Roman" w:hAnsi="Arial" w:cs="Arial"/>
              </w:rPr>
              <w:t>193,93</w:t>
            </w:r>
          </w:p>
        </w:tc>
        <w:tc>
          <w:tcPr>
            <w:tcW w:w="1304" w:type="pct"/>
            <w:tcBorders>
              <w:top w:val="single" w:sz="4" w:space="0" w:color="auto"/>
              <w:left w:val="nil"/>
              <w:bottom w:val="single" w:sz="4" w:space="0" w:color="auto"/>
              <w:right w:val="single" w:sz="4" w:space="0" w:color="auto"/>
            </w:tcBorders>
            <w:shd w:val="clear" w:color="auto" w:fill="auto"/>
          </w:tcPr>
          <w:p w:rsidR="00546450" w:rsidRPr="006E0D38" w:rsidRDefault="00546450" w:rsidP="00862DC6">
            <w:pPr>
              <w:spacing w:after="0" w:line="240" w:lineRule="auto"/>
              <w:rPr>
                <w:rFonts w:ascii="Arial" w:eastAsia="Times New Roman" w:hAnsi="Arial" w:cs="Arial"/>
              </w:rPr>
            </w:pPr>
            <w:r>
              <w:rPr>
                <w:rFonts w:ascii="Arial" w:eastAsia="Times New Roman" w:hAnsi="Arial" w:cs="Arial"/>
              </w:rPr>
              <w:t>193,93</w:t>
            </w:r>
          </w:p>
        </w:tc>
      </w:tr>
      <w:tr w:rsidR="00546450" w:rsidRPr="00F80389" w:rsidTr="00546450">
        <w:trPr>
          <w:trHeight w:val="220"/>
          <w:tblHeader/>
        </w:trPr>
        <w:tc>
          <w:tcPr>
            <w:tcW w:w="289" w:type="pct"/>
            <w:tcBorders>
              <w:top w:val="single" w:sz="4" w:space="0" w:color="auto"/>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r w:rsidRPr="00F80389">
              <w:rPr>
                <w:rFonts w:ascii="Arial" w:eastAsia="Times New Roman" w:hAnsi="Arial" w:cs="Arial"/>
              </w:rPr>
              <w:t>7</w:t>
            </w: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color w:val="000000"/>
              </w:rPr>
            </w:pPr>
            <w:r w:rsidRPr="00F80389">
              <w:rPr>
                <w:rFonts w:ascii="Arial" w:eastAsia="Times New Roman" w:hAnsi="Arial" w:cs="Arial"/>
                <w:color w:val="000000"/>
              </w:rPr>
              <w:t>Земли запаса</w:t>
            </w:r>
          </w:p>
        </w:tc>
        <w:tc>
          <w:tcPr>
            <w:tcW w:w="1312"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lang w:val="en-US"/>
              </w:rPr>
            </w:pPr>
            <w:r w:rsidRPr="00F80389">
              <w:rPr>
                <w:rFonts w:ascii="Arial" w:eastAsia="Times New Roman" w:hAnsi="Arial" w:cs="Arial"/>
                <w:lang w:val="en-US"/>
              </w:rPr>
              <w:t>-</w:t>
            </w:r>
          </w:p>
        </w:tc>
        <w:tc>
          <w:tcPr>
            <w:tcW w:w="1304"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lang w:val="en-US"/>
              </w:rPr>
            </w:pPr>
            <w:r w:rsidRPr="00F80389">
              <w:rPr>
                <w:rFonts w:ascii="Arial" w:eastAsia="Times New Roman" w:hAnsi="Arial" w:cs="Arial"/>
                <w:lang w:val="en-US"/>
              </w:rPr>
              <w:t>-</w:t>
            </w:r>
          </w:p>
        </w:tc>
      </w:tr>
      <w:tr w:rsidR="00546450" w:rsidRPr="00BB0589" w:rsidTr="00546450">
        <w:trPr>
          <w:trHeight w:val="330"/>
          <w:tblHeader/>
        </w:trPr>
        <w:tc>
          <w:tcPr>
            <w:tcW w:w="289" w:type="pct"/>
            <w:tcBorders>
              <w:top w:val="single" w:sz="4" w:space="0" w:color="auto"/>
              <w:left w:val="single" w:sz="4" w:space="0" w:color="auto"/>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rPr>
            </w:pPr>
          </w:p>
        </w:tc>
        <w:tc>
          <w:tcPr>
            <w:tcW w:w="2095" w:type="pct"/>
            <w:tcBorders>
              <w:top w:val="single" w:sz="4" w:space="0" w:color="auto"/>
              <w:left w:val="nil"/>
              <w:bottom w:val="single" w:sz="4" w:space="0" w:color="auto"/>
              <w:right w:val="single" w:sz="4" w:space="0" w:color="auto"/>
            </w:tcBorders>
            <w:shd w:val="clear" w:color="auto" w:fill="auto"/>
          </w:tcPr>
          <w:p w:rsidR="00546450" w:rsidRPr="00F80389" w:rsidRDefault="00546450" w:rsidP="00862DC6">
            <w:pPr>
              <w:spacing w:after="0" w:line="240" w:lineRule="auto"/>
              <w:rPr>
                <w:rFonts w:ascii="Arial" w:eastAsia="Times New Roman" w:hAnsi="Arial" w:cs="Arial"/>
                <w:color w:val="000000"/>
              </w:rPr>
            </w:pPr>
            <w:r w:rsidRPr="00F80389">
              <w:rPr>
                <w:rFonts w:ascii="Arial" w:eastAsia="Times New Roman" w:hAnsi="Arial" w:cs="Arial"/>
                <w:color w:val="000000"/>
              </w:rPr>
              <w:t xml:space="preserve">Всего территория сельского поселения </w:t>
            </w:r>
          </w:p>
        </w:tc>
        <w:tc>
          <w:tcPr>
            <w:tcW w:w="1312" w:type="pct"/>
            <w:tcBorders>
              <w:top w:val="single" w:sz="4" w:space="0" w:color="auto"/>
              <w:left w:val="nil"/>
              <w:bottom w:val="single" w:sz="4" w:space="0" w:color="auto"/>
              <w:right w:val="single" w:sz="4" w:space="0" w:color="auto"/>
            </w:tcBorders>
            <w:shd w:val="clear" w:color="auto" w:fill="auto"/>
          </w:tcPr>
          <w:p w:rsidR="00546450" w:rsidRPr="00C604A1" w:rsidRDefault="00546450" w:rsidP="00862DC6">
            <w:pPr>
              <w:spacing w:after="0" w:line="240" w:lineRule="auto"/>
              <w:rPr>
                <w:rFonts w:ascii="Arial" w:eastAsia="Times New Roman" w:hAnsi="Arial" w:cs="Arial"/>
              </w:rPr>
            </w:pPr>
            <w:r>
              <w:rPr>
                <w:rFonts w:ascii="Arial" w:eastAsia="Times New Roman" w:hAnsi="Arial" w:cs="Arial"/>
              </w:rPr>
              <w:t>6956</w:t>
            </w:r>
          </w:p>
        </w:tc>
        <w:tc>
          <w:tcPr>
            <w:tcW w:w="1304" w:type="pct"/>
            <w:tcBorders>
              <w:top w:val="single" w:sz="4" w:space="0" w:color="auto"/>
              <w:left w:val="nil"/>
              <w:bottom w:val="single" w:sz="4" w:space="0" w:color="auto"/>
              <w:right w:val="single" w:sz="4" w:space="0" w:color="auto"/>
            </w:tcBorders>
            <w:shd w:val="clear" w:color="auto" w:fill="auto"/>
          </w:tcPr>
          <w:p w:rsidR="00546450" w:rsidRPr="00DE6821" w:rsidRDefault="00546450" w:rsidP="00862DC6">
            <w:pPr>
              <w:spacing w:after="0" w:line="240" w:lineRule="auto"/>
              <w:rPr>
                <w:rFonts w:ascii="Arial" w:eastAsia="Times New Roman" w:hAnsi="Arial" w:cs="Arial"/>
              </w:rPr>
            </w:pPr>
            <w:r>
              <w:rPr>
                <w:rFonts w:ascii="Arial" w:eastAsia="Times New Roman" w:hAnsi="Arial" w:cs="Arial"/>
              </w:rPr>
              <w:t>6956</w:t>
            </w:r>
          </w:p>
        </w:tc>
      </w:tr>
    </w:tbl>
    <w:p w:rsidR="003977F2" w:rsidRPr="0003595E" w:rsidRDefault="003977F2" w:rsidP="00403E88">
      <w:pPr>
        <w:pStyle w:val="afffa"/>
        <w:spacing w:line="276" w:lineRule="auto"/>
        <w:ind w:left="0" w:right="0" w:firstLine="709"/>
        <w:rPr>
          <w:sz w:val="24"/>
          <w:lang w:val="en-US"/>
        </w:rPr>
      </w:pPr>
    </w:p>
    <w:p w:rsidR="00403E88" w:rsidRPr="0003595E" w:rsidRDefault="00403E88"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lastRenderedPageBreak/>
        <w:t>Земельные участки, исключаемые (включаемые) из (в) границы населенного пункта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D23EE8" w:rsidRDefault="003977F2" w:rsidP="00AE1685">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 xml:space="preserve">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w:t>
      </w:r>
      <w:r w:rsidR="00AE1685">
        <w:rPr>
          <w:rFonts w:ascii="Times New Roman" w:hAnsi="Times New Roman" w:cs="Times New Roman"/>
          <w:i/>
          <w:sz w:val="24"/>
          <w:szCs w:val="24"/>
        </w:rPr>
        <w:t>территориях).</w:t>
      </w:r>
    </w:p>
    <w:p w:rsidR="000E398F" w:rsidRDefault="000E398F" w:rsidP="00AE1685">
      <w:pPr>
        <w:autoSpaceDE w:val="0"/>
        <w:autoSpaceDN w:val="0"/>
        <w:adjustRightInd w:val="0"/>
        <w:spacing w:after="0"/>
        <w:ind w:firstLine="540"/>
        <w:jc w:val="both"/>
        <w:rPr>
          <w:rFonts w:ascii="Times New Roman" w:hAnsi="Times New Roman" w:cs="Times New Roman"/>
          <w:b/>
          <w:i/>
          <w:sz w:val="24"/>
          <w:szCs w:val="24"/>
        </w:rPr>
      </w:pPr>
    </w:p>
    <w:p w:rsidR="000E398F" w:rsidRPr="000E398F" w:rsidRDefault="000E398F" w:rsidP="00AE1685">
      <w:pPr>
        <w:autoSpaceDE w:val="0"/>
        <w:autoSpaceDN w:val="0"/>
        <w:adjustRightInd w:val="0"/>
        <w:spacing w:after="0"/>
        <w:ind w:firstLine="540"/>
        <w:jc w:val="both"/>
        <w:rPr>
          <w:rFonts w:ascii="Times New Roman" w:hAnsi="Times New Roman" w:cs="Times New Roman"/>
          <w:b/>
          <w:i/>
          <w:sz w:val="24"/>
          <w:szCs w:val="24"/>
        </w:rPr>
      </w:pPr>
      <w:r w:rsidRPr="000E398F">
        <w:rPr>
          <w:rFonts w:ascii="Times New Roman" w:hAnsi="Times New Roman" w:cs="Times New Roman"/>
          <w:b/>
          <w:i/>
          <w:sz w:val="24"/>
          <w:szCs w:val="24"/>
        </w:rPr>
        <w:t>Таблица 2.</w:t>
      </w:r>
      <w:r w:rsidR="00B21E2B">
        <w:rPr>
          <w:rFonts w:ascii="Times New Roman" w:hAnsi="Times New Roman" w:cs="Times New Roman"/>
          <w:b/>
          <w:i/>
          <w:sz w:val="24"/>
          <w:szCs w:val="24"/>
        </w:rPr>
        <w:t>21</w:t>
      </w:r>
    </w:p>
    <w:p w:rsidR="000E398F" w:rsidRPr="00AE1685" w:rsidRDefault="000E398F" w:rsidP="00AE1685">
      <w:pPr>
        <w:autoSpaceDE w:val="0"/>
        <w:autoSpaceDN w:val="0"/>
        <w:adjustRightInd w:val="0"/>
        <w:spacing w:after="0"/>
        <w:ind w:firstLine="540"/>
        <w:jc w:val="both"/>
        <w:rPr>
          <w:rFonts w:ascii="Times New Roman" w:hAnsi="Times New Roman" w:cs="Times New Roman"/>
          <w:i/>
          <w:sz w:val="24"/>
          <w:szCs w:val="24"/>
        </w:rPr>
      </w:pPr>
      <w:r>
        <w:rPr>
          <w:rFonts w:ascii="Times New Roman" w:hAnsi="Times New Roman" w:cs="Times New Roman"/>
          <w:i/>
          <w:sz w:val="24"/>
          <w:szCs w:val="24"/>
        </w:rPr>
        <w:t xml:space="preserve">Земли или земельные участки, </w:t>
      </w:r>
      <w:r w:rsidR="00B312F0" w:rsidRPr="00B312F0">
        <w:rPr>
          <w:rFonts w:ascii="Times New Roman" w:hAnsi="Times New Roman" w:cs="Times New Roman"/>
          <w:i/>
          <w:sz w:val="24"/>
          <w:szCs w:val="24"/>
        </w:rPr>
        <w:t>планируемые для перевода из одной категории земель в другую</w:t>
      </w:r>
      <w:r>
        <w:rPr>
          <w:rFonts w:ascii="Times New Roman" w:hAnsi="Times New Roman" w:cs="Times New Roman"/>
          <w:i/>
          <w:sz w:val="24"/>
          <w:szCs w:val="24"/>
        </w:rPr>
        <w:br/>
      </w:r>
    </w:p>
    <w:tbl>
      <w:tblPr>
        <w:tblW w:w="9781" w:type="dxa"/>
        <w:tblInd w:w="108" w:type="dxa"/>
        <w:tblLook w:val="04A0"/>
      </w:tblPr>
      <w:tblGrid>
        <w:gridCol w:w="1956"/>
        <w:gridCol w:w="2268"/>
        <w:gridCol w:w="1402"/>
        <w:gridCol w:w="2086"/>
        <w:gridCol w:w="2069"/>
      </w:tblGrid>
      <w:tr w:rsidR="00B312F0" w:rsidRPr="00B312F0" w:rsidTr="00CF789F">
        <w:trPr>
          <w:trHeight w:val="715"/>
          <w:tblHeader/>
        </w:trPr>
        <w:tc>
          <w:tcPr>
            <w:tcW w:w="1956" w:type="dxa"/>
            <w:tcBorders>
              <w:top w:val="single" w:sz="4" w:space="0" w:color="auto"/>
              <w:left w:val="single" w:sz="4" w:space="0" w:color="auto"/>
              <w:bottom w:val="single" w:sz="4" w:space="0" w:color="auto"/>
              <w:right w:val="single" w:sz="4" w:space="0" w:color="auto"/>
            </w:tcBorders>
            <w:vAlign w:val="center"/>
            <w:hideMark/>
          </w:tcPr>
          <w:p w:rsidR="00B312F0" w:rsidRPr="00B312F0" w:rsidRDefault="00B312F0">
            <w:pPr>
              <w:spacing w:line="240" w:lineRule="auto"/>
              <w:jc w:val="center"/>
              <w:rPr>
                <w:rFonts w:ascii="Times New Roman" w:eastAsia="Times New Roman" w:hAnsi="Times New Roman" w:cs="Times New Roman"/>
                <w:b/>
                <w:bCs/>
                <w:color w:val="000000"/>
                <w:lang w:eastAsia="en-US"/>
              </w:rPr>
            </w:pPr>
            <w:r w:rsidRPr="00B312F0">
              <w:rPr>
                <w:rFonts w:ascii="Times New Roman" w:eastAsia="Times New Roman" w:hAnsi="Times New Roman" w:cs="Times New Roman"/>
                <w:b/>
                <w:bCs/>
                <w:color w:val="000000"/>
                <w:lang w:eastAsia="en-US"/>
              </w:rPr>
              <w:t>Существующая</w:t>
            </w:r>
          </w:p>
          <w:p w:rsidR="00B312F0" w:rsidRPr="00B312F0" w:rsidRDefault="00B312F0">
            <w:pPr>
              <w:spacing w:line="240" w:lineRule="auto"/>
              <w:jc w:val="center"/>
              <w:rPr>
                <w:rFonts w:ascii="Times New Roman" w:eastAsia="Times New Roman" w:hAnsi="Times New Roman" w:cs="Times New Roman"/>
                <w:b/>
                <w:bCs/>
                <w:color w:val="000000"/>
                <w:lang w:eastAsia="en-US"/>
              </w:rPr>
            </w:pPr>
            <w:r w:rsidRPr="00B312F0">
              <w:rPr>
                <w:rFonts w:ascii="Times New Roman" w:eastAsia="Times New Roman" w:hAnsi="Times New Roman" w:cs="Times New Roman"/>
                <w:b/>
                <w:bCs/>
                <w:color w:val="000000"/>
                <w:lang w:eastAsia="en-US"/>
              </w:rPr>
              <w:t>категория</w:t>
            </w:r>
          </w:p>
        </w:tc>
        <w:tc>
          <w:tcPr>
            <w:tcW w:w="2268" w:type="dxa"/>
            <w:tcBorders>
              <w:top w:val="single" w:sz="4" w:space="0" w:color="auto"/>
              <w:left w:val="nil"/>
              <w:bottom w:val="single" w:sz="4" w:space="0" w:color="auto"/>
              <w:right w:val="single" w:sz="4" w:space="0" w:color="auto"/>
            </w:tcBorders>
            <w:vAlign w:val="center"/>
            <w:hideMark/>
          </w:tcPr>
          <w:p w:rsidR="00B312F0" w:rsidRPr="00B312F0" w:rsidRDefault="00B312F0">
            <w:pPr>
              <w:spacing w:line="240" w:lineRule="auto"/>
              <w:jc w:val="center"/>
              <w:rPr>
                <w:rFonts w:ascii="Times New Roman" w:eastAsia="Times New Roman" w:hAnsi="Times New Roman" w:cs="Times New Roman"/>
                <w:b/>
                <w:bCs/>
                <w:color w:val="000000"/>
                <w:lang w:eastAsia="en-US"/>
              </w:rPr>
            </w:pPr>
            <w:r w:rsidRPr="00B312F0">
              <w:rPr>
                <w:rFonts w:ascii="Times New Roman" w:eastAsia="Times New Roman" w:hAnsi="Times New Roman" w:cs="Times New Roman"/>
                <w:b/>
                <w:bCs/>
                <w:color w:val="000000"/>
                <w:lang w:eastAsia="en-US"/>
              </w:rPr>
              <w:t>Кадастровый номер земельного участка или квартала</w:t>
            </w:r>
          </w:p>
        </w:tc>
        <w:tc>
          <w:tcPr>
            <w:tcW w:w="1402" w:type="dxa"/>
            <w:tcBorders>
              <w:top w:val="single" w:sz="4" w:space="0" w:color="auto"/>
              <w:left w:val="nil"/>
              <w:bottom w:val="single" w:sz="4" w:space="0" w:color="auto"/>
              <w:right w:val="single" w:sz="4" w:space="0" w:color="auto"/>
            </w:tcBorders>
            <w:vAlign w:val="center"/>
            <w:hideMark/>
          </w:tcPr>
          <w:p w:rsidR="00B312F0" w:rsidRPr="00B312F0" w:rsidRDefault="00B312F0">
            <w:pPr>
              <w:spacing w:line="240" w:lineRule="auto"/>
              <w:jc w:val="center"/>
              <w:rPr>
                <w:rFonts w:ascii="Times New Roman" w:eastAsia="Times New Roman" w:hAnsi="Times New Roman" w:cs="Times New Roman"/>
                <w:b/>
                <w:bCs/>
                <w:color w:val="000000"/>
                <w:lang w:eastAsia="en-US"/>
              </w:rPr>
            </w:pPr>
            <w:r w:rsidRPr="00B312F0">
              <w:rPr>
                <w:rFonts w:ascii="Times New Roman" w:eastAsia="Times New Roman" w:hAnsi="Times New Roman" w:cs="Times New Roman"/>
                <w:b/>
                <w:bCs/>
                <w:color w:val="000000"/>
                <w:lang w:eastAsia="en-US"/>
              </w:rPr>
              <w:t>Площадь, га</w:t>
            </w:r>
          </w:p>
        </w:tc>
        <w:tc>
          <w:tcPr>
            <w:tcW w:w="2086" w:type="dxa"/>
            <w:tcBorders>
              <w:top w:val="single" w:sz="4" w:space="0" w:color="auto"/>
              <w:left w:val="nil"/>
              <w:bottom w:val="single" w:sz="4" w:space="0" w:color="auto"/>
              <w:right w:val="single" w:sz="4" w:space="0" w:color="auto"/>
            </w:tcBorders>
            <w:vAlign w:val="center"/>
            <w:hideMark/>
          </w:tcPr>
          <w:p w:rsidR="00B312F0" w:rsidRPr="00B312F0" w:rsidRDefault="00B312F0">
            <w:pPr>
              <w:spacing w:line="240" w:lineRule="auto"/>
              <w:jc w:val="center"/>
              <w:rPr>
                <w:rFonts w:ascii="Times New Roman" w:eastAsia="Times New Roman" w:hAnsi="Times New Roman" w:cs="Times New Roman"/>
                <w:b/>
                <w:bCs/>
                <w:color w:val="000000"/>
                <w:lang w:eastAsia="en-US"/>
              </w:rPr>
            </w:pPr>
            <w:r w:rsidRPr="00B312F0">
              <w:rPr>
                <w:rFonts w:ascii="Times New Roman" w:eastAsia="Times New Roman" w:hAnsi="Times New Roman" w:cs="Times New Roman"/>
                <w:b/>
                <w:bCs/>
                <w:color w:val="000000"/>
                <w:lang w:eastAsia="en-US"/>
              </w:rPr>
              <w:t>Планируемая категория</w:t>
            </w:r>
          </w:p>
        </w:tc>
        <w:tc>
          <w:tcPr>
            <w:tcW w:w="2069" w:type="dxa"/>
            <w:tcBorders>
              <w:top w:val="single" w:sz="4" w:space="0" w:color="auto"/>
              <w:left w:val="nil"/>
              <w:bottom w:val="single" w:sz="4" w:space="0" w:color="auto"/>
              <w:right w:val="single" w:sz="4" w:space="0" w:color="auto"/>
            </w:tcBorders>
            <w:vAlign w:val="center"/>
            <w:hideMark/>
          </w:tcPr>
          <w:p w:rsidR="00B312F0" w:rsidRPr="00B312F0" w:rsidRDefault="00B312F0">
            <w:pPr>
              <w:spacing w:line="240" w:lineRule="auto"/>
              <w:jc w:val="center"/>
              <w:rPr>
                <w:rFonts w:ascii="Times New Roman" w:eastAsia="Times New Roman" w:hAnsi="Times New Roman" w:cs="Times New Roman"/>
                <w:b/>
                <w:bCs/>
                <w:color w:val="000000"/>
                <w:lang w:eastAsia="en-US"/>
              </w:rPr>
            </w:pPr>
            <w:r w:rsidRPr="00B312F0">
              <w:rPr>
                <w:rFonts w:ascii="Times New Roman" w:eastAsia="Times New Roman" w:hAnsi="Times New Roman" w:cs="Times New Roman"/>
                <w:b/>
                <w:bCs/>
                <w:color w:val="000000"/>
                <w:lang w:eastAsia="en-US"/>
              </w:rPr>
              <w:t>Цель планируемого использования</w:t>
            </w:r>
          </w:p>
        </w:tc>
      </w:tr>
      <w:tr w:rsidR="00B312F0" w:rsidRPr="00B312F0" w:rsidTr="00CF789F">
        <w:trPr>
          <w:trHeight w:val="570"/>
        </w:trPr>
        <w:tc>
          <w:tcPr>
            <w:tcW w:w="1956" w:type="dxa"/>
            <w:tcBorders>
              <w:top w:val="nil"/>
              <w:left w:val="single" w:sz="4" w:space="0" w:color="auto"/>
              <w:bottom w:val="single" w:sz="4" w:space="0" w:color="auto"/>
              <w:right w:val="single" w:sz="4" w:space="0" w:color="auto"/>
            </w:tcBorders>
            <w:hideMark/>
          </w:tcPr>
          <w:p w:rsidR="00B312F0" w:rsidRPr="00B312F0" w:rsidRDefault="00B312F0">
            <w:pPr>
              <w:spacing w:line="240" w:lineRule="auto"/>
              <w:rPr>
                <w:rFonts w:ascii="Times New Roman" w:eastAsia="Times New Roman" w:hAnsi="Times New Roman" w:cs="Times New Roman"/>
                <w:sz w:val="24"/>
                <w:szCs w:val="24"/>
                <w:lang w:eastAsia="en-US"/>
              </w:rPr>
            </w:pPr>
            <w:r w:rsidRPr="00B312F0">
              <w:rPr>
                <w:rFonts w:ascii="Times New Roman" w:hAnsi="Times New Roman" w:cs="Times New Roman"/>
                <w:sz w:val="24"/>
                <w:szCs w:val="24"/>
                <w:lang w:eastAsia="en-US"/>
              </w:rPr>
              <w:t>Земли с/х назначения</w:t>
            </w:r>
          </w:p>
        </w:tc>
        <w:tc>
          <w:tcPr>
            <w:tcW w:w="2268" w:type="dxa"/>
            <w:tcBorders>
              <w:top w:val="nil"/>
              <w:left w:val="nil"/>
              <w:bottom w:val="single" w:sz="4" w:space="0" w:color="auto"/>
              <w:right w:val="single" w:sz="4" w:space="0" w:color="auto"/>
            </w:tcBorders>
            <w:hideMark/>
          </w:tcPr>
          <w:p w:rsidR="00B312F0" w:rsidRPr="00B312F0" w:rsidRDefault="00CF789F">
            <w:pPr>
              <w:spacing w:line="240" w:lineRule="auto"/>
              <w:rPr>
                <w:rFonts w:ascii="Times New Roman" w:eastAsia="Times New Roman" w:hAnsi="Times New Roman" w:cs="Times New Roman"/>
                <w:sz w:val="24"/>
                <w:szCs w:val="24"/>
                <w:lang w:eastAsia="en-US"/>
              </w:rPr>
            </w:pPr>
            <w:r w:rsidRPr="00CF789F">
              <w:rPr>
                <w:rFonts w:ascii="Times New Roman" w:hAnsi="Times New Roman" w:cs="Times New Roman"/>
                <w:b/>
                <w:bCs/>
                <w:sz w:val="24"/>
                <w:szCs w:val="24"/>
                <w:lang w:eastAsia="en-US"/>
              </w:rPr>
              <w:t>13:08:0000000:411</w:t>
            </w:r>
          </w:p>
        </w:tc>
        <w:tc>
          <w:tcPr>
            <w:tcW w:w="1402" w:type="dxa"/>
            <w:tcBorders>
              <w:top w:val="nil"/>
              <w:left w:val="nil"/>
              <w:bottom w:val="single" w:sz="4" w:space="0" w:color="auto"/>
              <w:right w:val="single" w:sz="4" w:space="0" w:color="auto"/>
            </w:tcBorders>
            <w:shd w:val="clear" w:color="auto" w:fill="auto"/>
            <w:hideMark/>
          </w:tcPr>
          <w:p w:rsidR="00B312F0" w:rsidRPr="00B312F0" w:rsidRDefault="00CF789F" w:rsidP="00FE03E0">
            <w:pPr>
              <w:spacing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14,0</w:t>
            </w:r>
            <w:r w:rsidR="00FE03E0">
              <w:rPr>
                <w:rFonts w:ascii="Times New Roman" w:eastAsia="Times New Roman" w:hAnsi="Times New Roman" w:cs="Times New Roman"/>
                <w:sz w:val="24"/>
                <w:szCs w:val="24"/>
                <w:lang w:eastAsia="en-US"/>
              </w:rPr>
              <w:t>053</w:t>
            </w:r>
          </w:p>
        </w:tc>
        <w:tc>
          <w:tcPr>
            <w:tcW w:w="2086" w:type="dxa"/>
            <w:tcBorders>
              <w:top w:val="nil"/>
              <w:left w:val="nil"/>
              <w:bottom w:val="single" w:sz="4" w:space="0" w:color="auto"/>
              <w:right w:val="single" w:sz="4" w:space="0" w:color="auto"/>
            </w:tcBorders>
            <w:hideMark/>
          </w:tcPr>
          <w:p w:rsidR="00B312F0" w:rsidRPr="00B312F0" w:rsidRDefault="00B312F0">
            <w:pPr>
              <w:spacing w:line="240" w:lineRule="auto"/>
              <w:rPr>
                <w:rFonts w:ascii="Times New Roman" w:eastAsia="Times New Roman" w:hAnsi="Times New Roman" w:cs="Times New Roman"/>
                <w:sz w:val="24"/>
                <w:szCs w:val="24"/>
                <w:lang w:eastAsia="en-US"/>
              </w:rPr>
            </w:pPr>
            <w:r w:rsidRPr="00B312F0">
              <w:rPr>
                <w:rFonts w:ascii="Times New Roman" w:eastAsia="Times New Roman" w:hAnsi="Times New Roman" w:cs="Times New Roman"/>
                <w:sz w:val="24"/>
                <w:szCs w:val="24"/>
                <w:lang w:eastAsia="en-US"/>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w:t>
            </w:r>
          </w:p>
        </w:tc>
        <w:tc>
          <w:tcPr>
            <w:tcW w:w="2069" w:type="dxa"/>
            <w:tcBorders>
              <w:top w:val="nil"/>
              <w:left w:val="nil"/>
              <w:bottom w:val="single" w:sz="4" w:space="0" w:color="auto"/>
              <w:right w:val="single" w:sz="4" w:space="0" w:color="auto"/>
            </w:tcBorders>
          </w:tcPr>
          <w:p w:rsidR="00B312F0" w:rsidRPr="00B312F0" w:rsidRDefault="00B312F0">
            <w:pPr>
              <w:spacing w:line="240" w:lineRule="auto"/>
              <w:rPr>
                <w:rFonts w:ascii="Times New Roman" w:eastAsia="Times New Roman" w:hAnsi="Times New Roman" w:cs="Times New Roman"/>
                <w:sz w:val="24"/>
                <w:szCs w:val="24"/>
                <w:lang w:eastAsia="en-US"/>
              </w:rPr>
            </w:pPr>
            <w:r w:rsidRPr="00B312F0">
              <w:rPr>
                <w:rFonts w:ascii="Times New Roman" w:eastAsia="Times New Roman" w:hAnsi="Times New Roman" w:cs="Times New Roman"/>
                <w:sz w:val="24"/>
                <w:szCs w:val="24"/>
                <w:lang w:eastAsia="en-US"/>
              </w:rPr>
              <w:t>Зона складирования и захоронения отходов</w:t>
            </w:r>
          </w:p>
          <w:p w:rsidR="00B312F0" w:rsidRPr="00B312F0" w:rsidRDefault="00B312F0">
            <w:pPr>
              <w:spacing w:line="240" w:lineRule="auto"/>
              <w:rPr>
                <w:rFonts w:ascii="Times New Roman" w:eastAsia="Times New Roman" w:hAnsi="Times New Roman" w:cs="Times New Roman"/>
                <w:sz w:val="24"/>
                <w:szCs w:val="24"/>
                <w:lang w:eastAsia="en-US"/>
              </w:rPr>
            </w:pPr>
          </w:p>
        </w:tc>
      </w:tr>
      <w:tr w:rsidR="00B312F0" w:rsidRPr="00B312F0" w:rsidTr="00CF789F">
        <w:trPr>
          <w:trHeight w:val="471"/>
        </w:trPr>
        <w:tc>
          <w:tcPr>
            <w:tcW w:w="1956" w:type="dxa"/>
            <w:tcBorders>
              <w:top w:val="nil"/>
              <w:left w:val="single" w:sz="4" w:space="0" w:color="auto"/>
              <w:bottom w:val="single" w:sz="4" w:space="0" w:color="auto"/>
              <w:right w:val="single" w:sz="4" w:space="0" w:color="auto"/>
            </w:tcBorders>
            <w:hideMark/>
          </w:tcPr>
          <w:p w:rsidR="00B312F0" w:rsidRPr="00B312F0" w:rsidRDefault="00B312F0">
            <w:pPr>
              <w:spacing w:line="240" w:lineRule="auto"/>
              <w:rPr>
                <w:rFonts w:ascii="Times New Roman" w:eastAsia="Times New Roman" w:hAnsi="Times New Roman" w:cs="Times New Roman"/>
                <w:b/>
                <w:color w:val="000000"/>
                <w:lang w:eastAsia="en-US"/>
              </w:rPr>
            </w:pPr>
            <w:r w:rsidRPr="00B312F0">
              <w:rPr>
                <w:rFonts w:ascii="Times New Roman" w:eastAsia="Times New Roman" w:hAnsi="Times New Roman" w:cs="Times New Roman"/>
                <w:b/>
                <w:color w:val="000000"/>
                <w:lang w:eastAsia="en-US"/>
              </w:rPr>
              <w:t>Итого:</w:t>
            </w:r>
          </w:p>
        </w:tc>
        <w:tc>
          <w:tcPr>
            <w:tcW w:w="2268" w:type="dxa"/>
            <w:tcBorders>
              <w:top w:val="nil"/>
              <w:left w:val="nil"/>
              <w:bottom w:val="single" w:sz="4" w:space="0" w:color="auto"/>
              <w:right w:val="single" w:sz="4" w:space="0" w:color="auto"/>
            </w:tcBorders>
            <w:noWrap/>
            <w:vAlign w:val="bottom"/>
            <w:hideMark/>
          </w:tcPr>
          <w:p w:rsidR="00B312F0" w:rsidRPr="00B312F0" w:rsidRDefault="00B312F0">
            <w:pPr>
              <w:spacing w:line="240" w:lineRule="auto"/>
              <w:rPr>
                <w:rFonts w:ascii="Times New Roman" w:eastAsia="Times New Roman" w:hAnsi="Times New Roman" w:cs="Times New Roman"/>
                <w:b/>
                <w:color w:val="000000"/>
                <w:lang w:eastAsia="en-US"/>
              </w:rPr>
            </w:pPr>
            <w:r w:rsidRPr="00B312F0">
              <w:rPr>
                <w:rFonts w:ascii="Times New Roman" w:eastAsia="Times New Roman" w:hAnsi="Times New Roman" w:cs="Times New Roman"/>
                <w:b/>
                <w:color w:val="000000"/>
                <w:lang w:eastAsia="en-US"/>
              </w:rPr>
              <w:t> </w:t>
            </w:r>
          </w:p>
        </w:tc>
        <w:tc>
          <w:tcPr>
            <w:tcW w:w="3488" w:type="dxa"/>
            <w:gridSpan w:val="2"/>
            <w:tcBorders>
              <w:top w:val="nil"/>
              <w:left w:val="nil"/>
              <w:bottom w:val="single" w:sz="4" w:space="0" w:color="auto"/>
              <w:right w:val="single" w:sz="4" w:space="0" w:color="auto"/>
            </w:tcBorders>
            <w:noWrap/>
            <w:vAlign w:val="bottom"/>
            <w:hideMark/>
          </w:tcPr>
          <w:p w:rsidR="00B312F0" w:rsidRPr="00CF789F" w:rsidRDefault="00B312F0" w:rsidP="00FE03E0">
            <w:pPr>
              <w:spacing w:line="240" w:lineRule="auto"/>
              <w:rPr>
                <w:rFonts w:ascii="Times New Roman" w:eastAsia="Times New Roman" w:hAnsi="Times New Roman" w:cs="Times New Roman"/>
                <w:b/>
                <w:color w:val="000000"/>
                <w:lang w:eastAsia="en-US"/>
              </w:rPr>
            </w:pPr>
            <w:r w:rsidRPr="00CF789F">
              <w:rPr>
                <w:rFonts w:ascii="Times New Roman" w:hAnsi="Times New Roman" w:cs="Times New Roman"/>
                <w:b/>
                <w:sz w:val="24"/>
                <w:szCs w:val="24"/>
                <w:lang w:eastAsia="en-US"/>
              </w:rPr>
              <w:t>14,0</w:t>
            </w:r>
            <w:r w:rsidR="00FE03E0">
              <w:rPr>
                <w:rFonts w:ascii="Times New Roman" w:hAnsi="Times New Roman" w:cs="Times New Roman"/>
                <w:b/>
                <w:sz w:val="24"/>
                <w:szCs w:val="24"/>
                <w:lang w:eastAsia="en-US"/>
              </w:rPr>
              <w:t>053</w:t>
            </w:r>
            <w:r w:rsidRPr="00CF789F">
              <w:rPr>
                <w:rFonts w:ascii="Times New Roman" w:eastAsia="Times New Roman" w:hAnsi="Times New Roman" w:cs="Times New Roman"/>
                <w:b/>
                <w:color w:val="000000"/>
                <w:lang w:eastAsia="en-US"/>
              </w:rPr>
              <w:t xml:space="preserve"> га из Земель с/х назначения в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2069" w:type="dxa"/>
            <w:tcBorders>
              <w:top w:val="nil"/>
              <w:left w:val="nil"/>
              <w:bottom w:val="single" w:sz="4" w:space="0" w:color="auto"/>
              <w:right w:val="single" w:sz="4" w:space="0" w:color="auto"/>
            </w:tcBorders>
          </w:tcPr>
          <w:p w:rsidR="00B312F0" w:rsidRPr="00B312F0" w:rsidRDefault="00B312F0">
            <w:pPr>
              <w:spacing w:line="240" w:lineRule="auto"/>
              <w:rPr>
                <w:rFonts w:ascii="Times New Roman" w:eastAsia="Times New Roman" w:hAnsi="Times New Roman" w:cs="Times New Roman"/>
                <w:b/>
                <w:color w:val="000000"/>
                <w:lang w:eastAsia="en-US"/>
              </w:rPr>
            </w:pPr>
          </w:p>
        </w:tc>
      </w:tr>
    </w:tbl>
    <w:p w:rsidR="000E398F" w:rsidRDefault="000E398F" w:rsidP="00AE1685">
      <w:pPr>
        <w:autoSpaceDE w:val="0"/>
        <w:autoSpaceDN w:val="0"/>
        <w:adjustRightInd w:val="0"/>
        <w:spacing w:after="0"/>
        <w:ind w:firstLine="540"/>
        <w:jc w:val="both"/>
        <w:rPr>
          <w:rFonts w:ascii="Times New Roman" w:hAnsi="Times New Roman" w:cs="Times New Roman"/>
          <w:i/>
          <w:sz w:val="24"/>
          <w:szCs w:val="24"/>
        </w:rPr>
      </w:pPr>
    </w:p>
    <w:p w:rsidR="000E398F" w:rsidRPr="0003595E" w:rsidRDefault="000E398F" w:rsidP="000E398F">
      <w:pPr>
        <w:jc w:val="both"/>
        <w:rPr>
          <w:rStyle w:val="FontStyle13"/>
          <w:sz w:val="24"/>
          <w:szCs w:val="24"/>
        </w:rPr>
        <w:sectPr w:rsidR="000E398F" w:rsidRPr="0003595E" w:rsidSect="00A5607D">
          <w:headerReference w:type="default" r:id="rId25"/>
          <w:pgSz w:w="11907" w:h="16840" w:code="9"/>
          <w:pgMar w:top="1134" w:right="1134" w:bottom="1134" w:left="1134" w:header="567" w:footer="720" w:gutter="0"/>
          <w:cols w:space="720"/>
          <w:noEndnote/>
          <w:docGrid w:linePitch="360"/>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4.</w:t>
      </w:r>
    </w:p>
    <w:p w:rsidR="003977F2" w:rsidRPr="0003595E"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271BB5">
        <w:rPr>
          <w:rFonts w:ascii="Times New Roman" w:eastAsiaTheme="majorEastAsia" w:hAnsi="Times New Roman" w:cs="Times New Roman"/>
          <w:b/>
          <w:color w:val="365F91" w:themeColor="accent1" w:themeShade="BF"/>
          <w:sz w:val="32"/>
          <w:szCs w:val="32"/>
        </w:rPr>
        <w:t>НОВОВЫСЕЛСКОГО</w:t>
      </w:r>
      <w:r w:rsidRPr="0003595E">
        <w:rPr>
          <w:rFonts w:ascii="Times New Roman" w:eastAsiaTheme="majorEastAsia" w:hAnsi="Times New Roman" w:cs="Times New Roman"/>
          <w:b/>
          <w:color w:val="365F91" w:themeColor="accent1" w:themeShade="BF"/>
          <w:sz w:val="32"/>
          <w:szCs w:val="32"/>
        </w:rPr>
        <w:t xml:space="preserve"> СЕЛЬСКОГО ПОСЕЛЕНИЯ НА КОМПЛЕКСНОЕ РАЗВИТИЕ ЭТИХ ТЕРРИТОРИЙ</w:t>
      </w:r>
    </w:p>
    <w:p w:rsidR="0052799E" w:rsidRPr="0003595E"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193E5F" w:rsidRPr="0003595E" w:rsidTr="00C1213F">
        <w:trPr>
          <w:trHeight w:val="323"/>
        </w:trPr>
        <w:tc>
          <w:tcPr>
            <w:tcW w:w="694" w:type="dxa"/>
            <w:gridSpan w:val="2"/>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193E5F" w:rsidRPr="0003595E" w:rsidTr="00C1213F">
        <w:trPr>
          <w:trHeight w:val="495"/>
        </w:trPr>
        <w:tc>
          <w:tcPr>
            <w:tcW w:w="694" w:type="dxa"/>
            <w:gridSpan w:val="2"/>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193E5F" w:rsidRPr="0003595E" w:rsidTr="00C1213F">
        <w:trPr>
          <w:trHeight w:val="330"/>
        </w:trPr>
        <w:tc>
          <w:tcPr>
            <w:tcW w:w="694" w:type="dxa"/>
            <w:gridSpan w:val="2"/>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6"/>
                <w:szCs w:val="36"/>
              </w:rPr>
            </w:pPr>
          </w:p>
        </w:tc>
      </w:tr>
      <w:tr w:rsidR="00193E5F" w:rsidRPr="0003595E" w:rsidTr="00C1213F">
        <w:tblPrEx>
          <w:tblLook w:val="0000"/>
        </w:tblPrEx>
        <w:trPr>
          <w:trHeight w:val="1593"/>
        </w:trPr>
        <w:tc>
          <w:tcPr>
            <w:tcW w:w="586"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193E5F" w:rsidRPr="0003595E" w:rsidRDefault="00193E5F" w:rsidP="00546450">
            <w:pPr>
              <w:pStyle w:val="42"/>
              <w:spacing w:line="276" w:lineRule="auto"/>
              <w:ind w:right="0"/>
              <w:jc w:val="left"/>
              <w:rPr>
                <w:sz w:val="24"/>
                <w:szCs w:val="24"/>
              </w:rPr>
            </w:pPr>
            <w:r w:rsidRPr="0003595E">
              <w:rPr>
                <w:sz w:val="24"/>
                <w:szCs w:val="24"/>
              </w:rPr>
              <w:t>Современное состояние на 201</w:t>
            </w:r>
            <w:r w:rsidR="00546450">
              <w:rPr>
                <w:sz w:val="24"/>
                <w:szCs w:val="24"/>
              </w:rPr>
              <w:t>9</w:t>
            </w:r>
            <w:r w:rsidRPr="0003595E">
              <w:rPr>
                <w:sz w:val="24"/>
                <w:szCs w:val="24"/>
              </w:rPr>
              <w:t xml:space="preserve"> г.</w:t>
            </w:r>
          </w:p>
        </w:tc>
        <w:tc>
          <w:tcPr>
            <w:tcW w:w="1560" w:type="dxa"/>
            <w:gridSpan w:val="2"/>
            <w:tcBorders>
              <w:top w:val="single" w:sz="4" w:space="0" w:color="auto"/>
            </w:tcBorders>
            <w:shd w:val="clear" w:color="auto" w:fill="EEECE1"/>
            <w:vAlign w:val="center"/>
          </w:tcPr>
          <w:p w:rsidR="00193E5F" w:rsidRPr="0003595E" w:rsidRDefault="00B312F0" w:rsidP="00403E88">
            <w:pPr>
              <w:pStyle w:val="42"/>
              <w:spacing w:line="276" w:lineRule="auto"/>
              <w:ind w:right="0"/>
              <w:jc w:val="left"/>
              <w:rPr>
                <w:sz w:val="24"/>
                <w:szCs w:val="24"/>
              </w:rPr>
            </w:pPr>
            <w:r>
              <w:rPr>
                <w:sz w:val="24"/>
                <w:szCs w:val="24"/>
              </w:rPr>
              <w:t>2025</w:t>
            </w:r>
            <w:bookmarkStart w:id="17" w:name="_GoBack"/>
            <w:bookmarkEnd w:id="17"/>
            <w:r w:rsidR="00193E5F" w:rsidRPr="0003595E">
              <w:rPr>
                <w:sz w:val="24"/>
                <w:szCs w:val="24"/>
              </w:rPr>
              <w:t xml:space="preserve"> г.</w:t>
            </w:r>
          </w:p>
        </w:tc>
        <w:tc>
          <w:tcPr>
            <w:tcW w:w="1432" w:type="dxa"/>
            <w:gridSpan w:val="2"/>
            <w:tcBorders>
              <w:top w:val="single" w:sz="4" w:space="0" w:color="auto"/>
            </w:tcBorders>
            <w:shd w:val="clear" w:color="auto" w:fill="EEECE1"/>
            <w:vAlign w:val="center"/>
          </w:tcPr>
          <w:p w:rsidR="00193E5F" w:rsidRPr="0003595E" w:rsidRDefault="00546450" w:rsidP="00B312F0">
            <w:pPr>
              <w:pStyle w:val="42"/>
              <w:spacing w:line="276" w:lineRule="auto"/>
              <w:ind w:right="0"/>
              <w:jc w:val="left"/>
              <w:rPr>
                <w:sz w:val="24"/>
                <w:szCs w:val="24"/>
              </w:rPr>
            </w:pPr>
            <w:r>
              <w:rPr>
                <w:sz w:val="24"/>
                <w:szCs w:val="24"/>
              </w:rPr>
              <w:t>20</w:t>
            </w:r>
            <w:r w:rsidR="00B312F0">
              <w:rPr>
                <w:sz w:val="24"/>
                <w:szCs w:val="24"/>
              </w:rPr>
              <w:t xml:space="preserve">40 </w:t>
            </w:r>
            <w:r w:rsidR="00193E5F" w:rsidRPr="0003595E">
              <w:rPr>
                <w:sz w:val="24"/>
                <w:szCs w:val="24"/>
              </w:rPr>
              <w:t>г.</w:t>
            </w:r>
          </w:p>
        </w:tc>
      </w:tr>
      <w:tr w:rsidR="00193E5F" w:rsidRPr="0003595E" w:rsidTr="00C1213F">
        <w:tblPrEx>
          <w:tblLook w:val="0000"/>
        </w:tblPrEx>
        <w:trPr>
          <w:trHeight w:val="35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6</w:t>
            </w:r>
          </w:p>
        </w:tc>
      </w:tr>
      <w:tr w:rsidR="00193E5F" w:rsidRPr="0003595E" w:rsidTr="00C1213F">
        <w:tblPrEx>
          <w:tblLook w:val="0000"/>
        </w:tblPrEx>
        <w:trPr>
          <w:trHeight w:val="20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Территория</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193E5F" w:rsidRPr="0003595E" w:rsidRDefault="00873E5D" w:rsidP="00403E88">
            <w:pPr>
              <w:pStyle w:val="42"/>
              <w:spacing w:line="276" w:lineRule="auto"/>
              <w:ind w:right="0"/>
              <w:jc w:val="left"/>
              <w:rPr>
                <w:b w:val="0"/>
                <w:sz w:val="24"/>
                <w:szCs w:val="24"/>
              </w:rPr>
            </w:pPr>
            <w:r w:rsidRPr="0003595E">
              <w:rPr>
                <w:b w:val="0"/>
                <w:sz w:val="24"/>
                <w:szCs w:val="24"/>
              </w:rPr>
              <w:t>Г</w:t>
            </w:r>
            <w:r w:rsidR="00193E5F" w:rsidRPr="0003595E">
              <w:rPr>
                <w:b w:val="0"/>
                <w:sz w:val="24"/>
                <w:szCs w:val="24"/>
              </w:rPr>
              <w:t>а</w:t>
            </w:r>
          </w:p>
        </w:tc>
        <w:tc>
          <w:tcPr>
            <w:tcW w:w="1640" w:type="dxa"/>
            <w:vAlign w:val="center"/>
          </w:tcPr>
          <w:p w:rsidR="00193E5F" w:rsidRPr="0003595E" w:rsidRDefault="00873E5D" w:rsidP="00403E88">
            <w:pPr>
              <w:pStyle w:val="42"/>
              <w:spacing w:line="276" w:lineRule="auto"/>
              <w:ind w:right="0"/>
              <w:jc w:val="left"/>
              <w:rPr>
                <w:b w:val="0"/>
                <w:sz w:val="24"/>
                <w:szCs w:val="24"/>
              </w:rPr>
            </w:pPr>
            <w:r>
              <w:rPr>
                <w:b w:val="0"/>
                <w:sz w:val="24"/>
                <w:szCs w:val="24"/>
              </w:rPr>
              <w:t>6956</w:t>
            </w:r>
          </w:p>
        </w:tc>
        <w:tc>
          <w:tcPr>
            <w:tcW w:w="1560" w:type="dxa"/>
            <w:gridSpan w:val="2"/>
            <w:vAlign w:val="center"/>
          </w:tcPr>
          <w:p w:rsidR="00193E5F" w:rsidRPr="0003595E" w:rsidRDefault="00873E5D" w:rsidP="00403E88">
            <w:pPr>
              <w:pStyle w:val="42"/>
              <w:spacing w:line="276" w:lineRule="auto"/>
              <w:ind w:right="0"/>
              <w:jc w:val="left"/>
              <w:rPr>
                <w:b w:val="0"/>
                <w:sz w:val="24"/>
                <w:szCs w:val="24"/>
              </w:rPr>
            </w:pPr>
            <w:r>
              <w:rPr>
                <w:b w:val="0"/>
                <w:sz w:val="24"/>
                <w:szCs w:val="24"/>
              </w:rPr>
              <w:t>6956</w:t>
            </w:r>
          </w:p>
        </w:tc>
        <w:tc>
          <w:tcPr>
            <w:tcW w:w="1432" w:type="dxa"/>
            <w:gridSpan w:val="2"/>
            <w:vAlign w:val="center"/>
          </w:tcPr>
          <w:p w:rsidR="00193E5F" w:rsidRPr="0003595E" w:rsidRDefault="00873E5D" w:rsidP="00403E88">
            <w:pPr>
              <w:pStyle w:val="42"/>
              <w:spacing w:line="276" w:lineRule="auto"/>
              <w:ind w:right="0"/>
              <w:jc w:val="left"/>
              <w:rPr>
                <w:b w:val="0"/>
                <w:sz w:val="24"/>
                <w:szCs w:val="24"/>
              </w:rPr>
            </w:pPr>
            <w:r>
              <w:rPr>
                <w:b w:val="0"/>
                <w:sz w:val="24"/>
                <w:szCs w:val="24"/>
              </w:rPr>
              <w:t>6956</w:t>
            </w:r>
          </w:p>
        </w:tc>
      </w:tr>
      <w:tr w:rsidR="00193E5F" w:rsidRPr="0003595E" w:rsidTr="00C1213F">
        <w:tblPrEx>
          <w:tblLook w:val="0000"/>
        </w:tblPrEx>
        <w:trPr>
          <w:trHeight w:val="362"/>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Сельское поселение</w:t>
            </w:r>
          </w:p>
        </w:tc>
        <w:tc>
          <w:tcPr>
            <w:tcW w:w="1560"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Сельское поселение</w:t>
            </w:r>
          </w:p>
        </w:tc>
        <w:tc>
          <w:tcPr>
            <w:tcW w:w="1432"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Сельское поселение</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193E5F" w:rsidRPr="0003595E" w:rsidRDefault="00873E5D" w:rsidP="00403E88">
            <w:pPr>
              <w:pStyle w:val="42"/>
              <w:spacing w:line="276" w:lineRule="auto"/>
              <w:ind w:right="0"/>
              <w:jc w:val="left"/>
              <w:rPr>
                <w:b w:val="0"/>
                <w:sz w:val="24"/>
                <w:szCs w:val="24"/>
              </w:rPr>
            </w:pPr>
            <w:r w:rsidRPr="0003595E">
              <w:rPr>
                <w:b w:val="0"/>
                <w:sz w:val="24"/>
                <w:szCs w:val="24"/>
              </w:rPr>
              <w:t>Е</w:t>
            </w:r>
            <w:r w:rsidR="00193E5F" w:rsidRPr="0003595E">
              <w:rPr>
                <w:b w:val="0"/>
                <w:sz w:val="24"/>
                <w:szCs w:val="24"/>
              </w:rPr>
              <w:t>диниц</w:t>
            </w:r>
          </w:p>
        </w:tc>
        <w:tc>
          <w:tcPr>
            <w:tcW w:w="1640" w:type="dxa"/>
            <w:shd w:val="clear" w:color="auto" w:fill="auto"/>
            <w:vAlign w:val="center"/>
          </w:tcPr>
          <w:p w:rsidR="00193E5F" w:rsidRPr="0003595E" w:rsidRDefault="000E398F" w:rsidP="00403E88">
            <w:pPr>
              <w:pStyle w:val="42"/>
              <w:spacing w:line="276" w:lineRule="auto"/>
              <w:ind w:right="0"/>
              <w:jc w:val="left"/>
              <w:rPr>
                <w:b w:val="0"/>
                <w:sz w:val="24"/>
                <w:szCs w:val="24"/>
              </w:rPr>
            </w:pPr>
            <w:r>
              <w:rPr>
                <w:b w:val="0"/>
                <w:sz w:val="24"/>
                <w:szCs w:val="24"/>
              </w:rPr>
              <w:t>4</w:t>
            </w:r>
          </w:p>
        </w:tc>
        <w:tc>
          <w:tcPr>
            <w:tcW w:w="1560" w:type="dxa"/>
            <w:gridSpan w:val="2"/>
            <w:shd w:val="clear" w:color="auto" w:fill="auto"/>
            <w:vAlign w:val="center"/>
          </w:tcPr>
          <w:p w:rsidR="00193E5F" w:rsidRPr="0003595E" w:rsidRDefault="000E398F" w:rsidP="00403E88">
            <w:pPr>
              <w:pStyle w:val="42"/>
              <w:spacing w:line="276" w:lineRule="auto"/>
              <w:ind w:right="0"/>
              <w:jc w:val="left"/>
              <w:rPr>
                <w:b w:val="0"/>
                <w:sz w:val="24"/>
                <w:szCs w:val="24"/>
              </w:rPr>
            </w:pPr>
            <w:r>
              <w:rPr>
                <w:b w:val="0"/>
                <w:sz w:val="24"/>
                <w:szCs w:val="24"/>
              </w:rPr>
              <w:t>4</w:t>
            </w:r>
          </w:p>
        </w:tc>
        <w:tc>
          <w:tcPr>
            <w:tcW w:w="1432" w:type="dxa"/>
            <w:gridSpan w:val="2"/>
            <w:shd w:val="clear" w:color="auto" w:fill="auto"/>
            <w:vAlign w:val="center"/>
          </w:tcPr>
          <w:p w:rsidR="00193E5F" w:rsidRPr="0003595E" w:rsidRDefault="000E398F" w:rsidP="00403E88">
            <w:pPr>
              <w:pStyle w:val="42"/>
              <w:spacing w:line="276" w:lineRule="auto"/>
              <w:ind w:right="0"/>
              <w:jc w:val="left"/>
              <w:rPr>
                <w:b w:val="0"/>
                <w:sz w:val="24"/>
                <w:szCs w:val="24"/>
              </w:rPr>
            </w:pPr>
            <w:r>
              <w:rPr>
                <w:b w:val="0"/>
                <w:sz w:val="24"/>
                <w:szCs w:val="24"/>
              </w:rPr>
              <w:t>4</w:t>
            </w:r>
          </w:p>
        </w:tc>
      </w:tr>
      <w:tr w:rsidR="00193E5F" w:rsidRPr="0003595E" w:rsidTr="00C1213F">
        <w:tblPrEx>
          <w:tblLook w:val="0000"/>
        </w:tblPrEx>
        <w:trPr>
          <w:trHeight w:val="427"/>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Население</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873E5D" w:rsidP="00403E88">
            <w:pPr>
              <w:pStyle w:val="42"/>
              <w:spacing w:line="276" w:lineRule="auto"/>
              <w:ind w:right="0"/>
              <w:jc w:val="left"/>
              <w:rPr>
                <w:b w:val="0"/>
                <w:sz w:val="24"/>
                <w:szCs w:val="24"/>
              </w:rPr>
            </w:pPr>
            <w:r>
              <w:rPr>
                <w:b w:val="0"/>
                <w:sz w:val="24"/>
                <w:szCs w:val="24"/>
              </w:rPr>
              <w:t>138</w:t>
            </w:r>
            <w:r w:rsidR="00546450">
              <w:rPr>
                <w:b w:val="0"/>
                <w:sz w:val="24"/>
                <w:szCs w:val="24"/>
              </w:rPr>
              <w:t>2</w:t>
            </w:r>
          </w:p>
        </w:tc>
        <w:tc>
          <w:tcPr>
            <w:tcW w:w="1560" w:type="dxa"/>
            <w:gridSpan w:val="2"/>
            <w:shd w:val="clear" w:color="auto" w:fill="auto"/>
            <w:vAlign w:val="center"/>
          </w:tcPr>
          <w:p w:rsidR="00193E5F" w:rsidRPr="0003595E" w:rsidRDefault="00873E5D" w:rsidP="00403E88">
            <w:pPr>
              <w:pStyle w:val="42"/>
              <w:spacing w:line="276" w:lineRule="auto"/>
              <w:ind w:right="0"/>
              <w:jc w:val="left"/>
              <w:rPr>
                <w:b w:val="0"/>
                <w:sz w:val="24"/>
                <w:szCs w:val="24"/>
              </w:rPr>
            </w:pPr>
            <w:r>
              <w:rPr>
                <w:b w:val="0"/>
                <w:sz w:val="24"/>
                <w:szCs w:val="24"/>
              </w:rPr>
              <w:t>1345</w:t>
            </w:r>
          </w:p>
        </w:tc>
        <w:tc>
          <w:tcPr>
            <w:tcW w:w="1432" w:type="dxa"/>
            <w:gridSpan w:val="2"/>
            <w:shd w:val="clear" w:color="auto" w:fill="auto"/>
            <w:vAlign w:val="center"/>
          </w:tcPr>
          <w:p w:rsidR="00193E5F" w:rsidRPr="0003595E" w:rsidRDefault="00873E5D" w:rsidP="00403E88">
            <w:pPr>
              <w:pStyle w:val="42"/>
              <w:spacing w:line="276" w:lineRule="auto"/>
              <w:ind w:right="0"/>
              <w:jc w:val="left"/>
              <w:rPr>
                <w:b w:val="0"/>
                <w:sz w:val="24"/>
                <w:szCs w:val="24"/>
              </w:rPr>
            </w:pPr>
            <w:r>
              <w:rPr>
                <w:b w:val="0"/>
                <w:sz w:val="24"/>
                <w:szCs w:val="24"/>
              </w:rPr>
              <w:t>1277</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560"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432"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tblPrEx>
        <w:trPr>
          <w:trHeight w:val="264"/>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                         </w:t>
            </w:r>
            <w:r w:rsidR="000E398F" w:rsidRPr="0003595E">
              <w:rPr>
                <w:b w:val="0"/>
                <w:sz w:val="24"/>
                <w:szCs w:val="24"/>
              </w:rPr>
              <w:t>С</w:t>
            </w:r>
            <w:r w:rsidRPr="0003595E">
              <w:rPr>
                <w:b w:val="0"/>
                <w:sz w:val="24"/>
                <w:szCs w:val="24"/>
              </w:rPr>
              <w:t>ельского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546450" w:rsidP="00403E88">
            <w:pPr>
              <w:pStyle w:val="42"/>
              <w:spacing w:line="276" w:lineRule="auto"/>
              <w:ind w:right="0"/>
              <w:jc w:val="left"/>
              <w:rPr>
                <w:b w:val="0"/>
                <w:sz w:val="24"/>
                <w:szCs w:val="24"/>
              </w:rPr>
            </w:pPr>
            <w:r>
              <w:rPr>
                <w:b w:val="0"/>
                <w:sz w:val="24"/>
                <w:szCs w:val="24"/>
              </w:rPr>
              <w:t>1382</w:t>
            </w:r>
          </w:p>
        </w:tc>
        <w:tc>
          <w:tcPr>
            <w:tcW w:w="1560" w:type="dxa"/>
            <w:gridSpan w:val="2"/>
            <w:shd w:val="clear" w:color="auto" w:fill="auto"/>
            <w:vAlign w:val="center"/>
          </w:tcPr>
          <w:p w:rsidR="00193E5F" w:rsidRPr="0003595E" w:rsidRDefault="00873E5D" w:rsidP="00403E88">
            <w:pPr>
              <w:pStyle w:val="42"/>
              <w:spacing w:line="276" w:lineRule="auto"/>
              <w:ind w:right="0"/>
              <w:jc w:val="left"/>
              <w:rPr>
                <w:b w:val="0"/>
                <w:sz w:val="24"/>
                <w:szCs w:val="24"/>
              </w:rPr>
            </w:pPr>
            <w:r>
              <w:rPr>
                <w:b w:val="0"/>
                <w:sz w:val="24"/>
                <w:szCs w:val="24"/>
              </w:rPr>
              <w:t>1345</w:t>
            </w:r>
          </w:p>
        </w:tc>
        <w:tc>
          <w:tcPr>
            <w:tcW w:w="1432" w:type="dxa"/>
            <w:gridSpan w:val="2"/>
            <w:shd w:val="clear" w:color="auto" w:fill="auto"/>
            <w:vAlign w:val="center"/>
          </w:tcPr>
          <w:p w:rsidR="00193E5F" w:rsidRPr="0003595E" w:rsidRDefault="00873E5D" w:rsidP="00403E88">
            <w:pPr>
              <w:pStyle w:val="42"/>
              <w:spacing w:line="276" w:lineRule="auto"/>
              <w:ind w:right="0"/>
              <w:jc w:val="left"/>
              <w:rPr>
                <w:b w:val="0"/>
                <w:sz w:val="24"/>
                <w:szCs w:val="24"/>
              </w:rPr>
            </w:pPr>
            <w:r>
              <w:rPr>
                <w:b w:val="0"/>
                <w:sz w:val="24"/>
                <w:szCs w:val="24"/>
              </w:rPr>
              <w:t>1277</w:t>
            </w:r>
          </w:p>
        </w:tc>
      </w:tr>
      <w:tr w:rsidR="00193E5F" w:rsidRPr="0003595E" w:rsidTr="00C1213F">
        <w:tblPrEx>
          <w:tblLook w:val="0000"/>
        </w:tblPrEx>
        <w:trPr>
          <w:trHeight w:val="30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193E5F" w:rsidRPr="0003595E" w:rsidRDefault="00873E5D" w:rsidP="00403E88">
            <w:pPr>
              <w:pStyle w:val="42"/>
              <w:spacing w:line="276" w:lineRule="auto"/>
              <w:ind w:right="0"/>
              <w:jc w:val="left"/>
              <w:rPr>
                <w:b w:val="0"/>
                <w:sz w:val="24"/>
                <w:szCs w:val="24"/>
              </w:rPr>
            </w:pPr>
            <w:r>
              <w:rPr>
                <w:b w:val="0"/>
                <w:sz w:val="24"/>
                <w:szCs w:val="24"/>
              </w:rPr>
              <w:t>0,199</w:t>
            </w:r>
          </w:p>
        </w:tc>
        <w:tc>
          <w:tcPr>
            <w:tcW w:w="1560"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0,193</w:t>
            </w:r>
          </w:p>
        </w:tc>
        <w:tc>
          <w:tcPr>
            <w:tcW w:w="1432"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0,184</w:t>
            </w:r>
          </w:p>
        </w:tc>
      </w:tr>
      <w:tr w:rsidR="00193E5F" w:rsidRPr="0003595E" w:rsidTr="00C1213F">
        <w:tblPrEx>
          <w:tblLook w:val="0000"/>
        </w:tblPrEx>
        <w:trPr>
          <w:trHeight w:val="40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193E5F" w:rsidRPr="0003595E" w:rsidTr="00C1213F">
        <w:tblPrEx>
          <w:tblLook w:val="0000"/>
        </w:tblPrEx>
        <w:trPr>
          <w:trHeight w:val="58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Единиц</w:t>
            </w:r>
          </w:p>
        </w:tc>
        <w:tc>
          <w:tcPr>
            <w:tcW w:w="1834"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61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Единиц</w:t>
            </w:r>
          </w:p>
        </w:tc>
        <w:tc>
          <w:tcPr>
            <w:tcW w:w="1834"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2D51ED" w:rsidRDefault="00B40161"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2D51ED" w:rsidRDefault="00B40161"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63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tblPrEx>
        <w:trPr>
          <w:trHeight w:val="218"/>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о</w:t>
            </w:r>
            <w:r w:rsidR="00193E5F" w:rsidRPr="0003595E">
              <w:rPr>
                <w:b w:val="0"/>
                <w:sz w:val="24"/>
                <w:szCs w:val="24"/>
              </w:rPr>
              <w:t>бъект</w:t>
            </w:r>
          </w:p>
        </w:tc>
        <w:tc>
          <w:tcPr>
            <w:tcW w:w="1834"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tblPrEx>
        <w:trPr>
          <w:trHeight w:val="333"/>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Транспортная инфраструктура</w:t>
            </w:r>
          </w:p>
        </w:tc>
      </w:tr>
      <w:tr w:rsidR="00193E5F" w:rsidRPr="0003595E" w:rsidTr="00C1213F">
        <w:tblPrEx>
          <w:tblLook w:val="0000"/>
        </w:tblPrEx>
        <w:trPr>
          <w:trHeight w:val="1281"/>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lastRenderedPageBreak/>
              <w:t>5.1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193E5F" w:rsidRPr="0003595E" w:rsidRDefault="00B40161" w:rsidP="00403E88">
            <w:pPr>
              <w:pStyle w:val="42"/>
              <w:spacing w:line="276" w:lineRule="auto"/>
              <w:ind w:right="0"/>
              <w:jc w:val="left"/>
              <w:rPr>
                <w:b w:val="0"/>
                <w:sz w:val="24"/>
                <w:szCs w:val="24"/>
              </w:rPr>
            </w:pPr>
            <w:r>
              <w:rPr>
                <w:b w:val="0"/>
                <w:sz w:val="24"/>
                <w:szCs w:val="24"/>
              </w:rPr>
              <w:t>10,6</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tblPrEx>
        <w:trPr>
          <w:trHeight w:val="170"/>
        </w:trPr>
        <w:tc>
          <w:tcPr>
            <w:tcW w:w="586" w:type="dxa"/>
            <w:vAlign w:val="center"/>
          </w:tcPr>
          <w:p w:rsidR="00193E5F" w:rsidRPr="0003595E" w:rsidRDefault="002D51ED" w:rsidP="00403E88">
            <w:pPr>
              <w:pStyle w:val="42"/>
              <w:spacing w:line="276" w:lineRule="auto"/>
              <w:ind w:right="0"/>
              <w:jc w:val="left"/>
              <w:rPr>
                <w:b w:val="0"/>
                <w:sz w:val="24"/>
                <w:szCs w:val="24"/>
              </w:rPr>
            </w:pPr>
            <w:r>
              <w:rPr>
                <w:b w:val="0"/>
                <w:sz w:val="24"/>
                <w:szCs w:val="24"/>
              </w:rPr>
              <w:t>5.4</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да/нет</w:t>
            </w:r>
          </w:p>
        </w:tc>
        <w:tc>
          <w:tcPr>
            <w:tcW w:w="1834" w:type="dxa"/>
            <w:gridSpan w:val="2"/>
            <w:vAlign w:val="center"/>
          </w:tcPr>
          <w:p w:rsidR="00193E5F" w:rsidRPr="0003595E" w:rsidRDefault="002D51ED" w:rsidP="00403E88">
            <w:pPr>
              <w:pStyle w:val="42"/>
              <w:spacing w:line="276" w:lineRule="auto"/>
              <w:ind w:right="0"/>
              <w:jc w:val="left"/>
              <w:rPr>
                <w:b w:val="0"/>
                <w:sz w:val="24"/>
                <w:szCs w:val="24"/>
              </w:rPr>
            </w:pPr>
            <w:r>
              <w:rPr>
                <w:b w:val="0"/>
                <w:sz w:val="24"/>
                <w:szCs w:val="24"/>
              </w:rPr>
              <w:t>д</w:t>
            </w:r>
            <w:r w:rsidR="00193E5F" w:rsidRPr="0003595E">
              <w:rPr>
                <w:b w:val="0"/>
                <w:sz w:val="24"/>
                <w:szCs w:val="24"/>
              </w:rPr>
              <w:t>а</w:t>
            </w:r>
          </w:p>
        </w:tc>
        <w:tc>
          <w:tcPr>
            <w:tcW w:w="1399"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Инженерная инфраструктура</w:t>
            </w:r>
          </w:p>
        </w:tc>
      </w:tr>
      <w:tr w:rsidR="00F40275" w:rsidRPr="0003595E" w:rsidTr="00C1213F">
        <w:tblPrEx>
          <w:tblLook w:val="0000"/>
        </w:tblPrEx>
        <w:trPr>
          <w:trHeight w:val="170"/>
        </w:trPr>
        <w:tc>
          <w:tcPr>
            <w:tcW w:w="586" w:type="dxa"/>
            <w:vMerge w:val="restart"/>
            <w:vAlign w:val="center"/>
          </w:tcPr>
          <w:p w:rsidR="00F40275" w:rsidRPr="0003595E" w:rsidRDefault="00F40275" w:rsidP="00403E88">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F40275" w:rsidRPr="0003595E" w:rsidRDefault="00F40275" w:rsidP="00403E88">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F40275" w:rsidRPr="0003595E" w:rsidRDefault="00F40275" w:rsidP="00403E88">
            <w:pPr>
              <w:pStyle w:val="42"/>
              <w:spacing w:line="276" w:lineRule="auto"/>
              <w:ind w:right="0"/>
              <w:jc w:val="left"/>
              <w:rPr>
                <w:b w:val="0"/>
                <w:sz w:val="24"/>
                <w:szCs w:val="24"/>
                <w:highlight w:val="yellow"/>
              </w:rPr>
            </w:pPr>
          </w:p>
        </w:tc>
        <w:tc>
          <w:tcPr>
            <w:tcW w:w="1834" w:type="dxa"/>
            <w:gridSpan w:val="2"/>
            <w:vAlign w:val="center"/>
          </w:tcPr>
          <w:p w:rsidR="00F40275" w:rsidRPr="0003595E" w:rsidRDefault="00F40275" w:rsidP="00403E88">
            <w:pPr>
              <w:pStyle w:val="42"/>
              <w:spacing w:line="276" w:lineRule="auto"/>
              <w:ind w:right="0"/>
              <w:jc w:val="left"/>
              <w:rPr>
                <w:b w:val="0"/>
                <w:sz w:val="24"/>
                <w:szCs w:val="24"/>
                <w:highlight w:val="yellow"/>
              </w:rPr>
            </w:pPr>
          </w:p>
        </w:tc>
        <w:tc>
          <w:tcPr>
            <w:tcW w:w="1399" w:type="dxa"/>
            <w:gridSpan w:val="2"/>
            <w:vAlign w:val="center"/>
          </w:tcPr>
          <w:p w:rsidR="00F40275" w:rsidRPr="0003595E" w:rsidRDefault="00F40275" w:rsidP="00403E88">
            <w:pPr>
              <w:pStyle w:val="42"/>
              <w:spacing w:line="276" w:lineRule="auto"/>
              <w:ind w:right="0"/>
              <w:jc w:val="left"/>
              <w:rPr>
                <w:b w:val="0"/>
                <w:sz w:val="24"/>
                <w:szCs w:val="24"/>
                <w:highlight w:val="yellow"/>
              </w:rPr>
            </w:pPr>
          </w:p>
        </w:tc>
        <w:tc>
          <w:tcPr>
            <w:tcW w:w="1399" w:type="dxa"/>
            <w:vAlign w:val="center"/>
          </w:tcPr>
          <w:p w:rsidR="00F40275" w:rsidRPr="0003595E" w:rsidRDefault="00F40275" w:rsidP="00403E88">
            <w:pPr>
              <w:pStyle w:val="42"/>
              <w:spacing w:line="276" w:lineRule="auto"/>
              <w:ind w:right="0"/>
              <w:jc w:val="left"/>
              <w:rPr>
                <w:b w:val="0"/>
                <w:sz w:val="24"/>
                <w:szCs w:val="24"/>
                <w:highlight w:val="yellow"/>
              </w:rPr>
            </w:pPr>
          </w:p>
        </w:tc>
      </w:tr>
      <w:tr w:rsidR="00F40275" w:rsidRPr="0003595E" w:rsidTr="00C1213F">
        <w:tblPrEx>
          <w:tblLook w:val="0000"/>
        </w:tblPrEx>
        <w:trPr>
          <w:trHeight w:val="170"/>
        </w:trPr>
        <w:tc>
          <w:tcPr>
            <w:tcW w:w="586" w:type="dxa"/>
            <w:vMerge/>
            <w:vAlign w:val="center"/>
          </w:tcPr>
          <w:p w:rsidR="00F40275" w:rsidRPr="0003595E" w:rsidRDefault="00F40275" w:rsidP="00403E88">
            <w:pPr>
              <w:pStyle w:val="42"/>
              <w:spacing w:line="276" w:lineRule="auto"/>
              <w:ind w:right="0"/>
              <w:jc w:val="left"/>
              <w:rPr>
                <w:b w:val="0"/>
                <w:sz w:val="24"/>
                <w:szCs w:val="24"/>
              </w:rPr>
            </w:pPr>
          </w:p>
        </w:tc>
        <w:tc>
          <w:tcPr>
            <w:tcW w:w="3188" w:type="dxa"/>
            <w:gridSpan w:val="3"/>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F40275" w:rsidRPr="0003595E" w:rsidRDefault="00F40275" w:rsidP="00403E88">
            <w:pPr>
              <w:pStyle w:val="42"/>
              <w:spacing w:line="276" w:lineRule="auto"/>
              <w:ind w:right="0"/>
              <w:jc w:val="left"/>
              <w:rPr>
                <w:b w:val="0"/>
                <w:sz w:val="24"/>
                <w:szCs w:val="24"/>
              </w:rPr>
            </w:pPr>
          </w:p>
        </w:tc>
        <w:tc>
          <w:tcPr>
            <w:tcW w:w="1834" w:type="dxa"/>
            <w:gridSpan w:val="2"/>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w:t>
            </w:r>
          </w:p>
        </w:tc>
        <w:tc>
          <w:tcPr>
            <w:tcW w:w="1399" w:type="dxa"/>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w:t>
            </w:r>
          </w:p>
        </w:tc>
      </w:tr>
      <w:tr w:rsidR="00F40275" w:rsidRPr="0003595E" w:rsidTr="00C1213F">
        <w:tblPrEx>
          <w:tblLook w:val="0000"/>
        </w:tblPrEx>
        <w:trPr>
          <w:trHeight w:val="170"/>
        </w:trPr>
        <w:tc>
          <w:tcPr>
            <w:tcW w:w="586" w:type="dxa"/>
            <w:vMerge/>
            <w:vAlign w:val="center"/>
          </w:tcPr>
          <w:p w:rsidR="00F40275" w:rsidRPr="0003595E" w:rsidRDefault="00F40275" w:rsidP="00403E88">
            <w:pPr>
              <w:pStyle w:val="42"/>
              <w:spacing w:line="276" w:lineRule="auto"/>
              <w:ind w:right="0"/>
              <w:jc w:val="left"/>
              <w:rPr>
                <w:b w:val="0"/>
                <w:sz w:val="24"/>
                <w:szCs w:val="24"/>
              </w:rPr>
            </w:pPr>
          </w:p>
        </w:tc>
        <w:tc>
          <w:tcPr>
            <w:tcW w:w="3188" w:type="dxa"/>
            <w:gridSpan w:val="3"/>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F40275" w:rsidRPr="0003595E" w:rsidRDefault="00F40275" w:rsidP="00403E88">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rsidR="00F40275" w:rsidRPr="0003595E" w:rsidRDefault="00F40275"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F40275" w:rsidRPr="0003595E" w:rsidRDefault="00B40161" w:rsidP="00403E88">
            <w:pPr>
              <w:pStyle w:val="42"/>
              <w:spacing w:line="276" w:lineRule="auto"/>
              <w:ind w:right="0"/>
              <w:jc w:val="left"/>
              <w:rPr>
                <w:b w:val="0"/>
                <w:sz w:val="24"/>
                <w:szCs w:val="24"/>
              </w:rPr>
            </w:pPr>
            <w:r>
              <w:rPr>
                <w:b w:val="0"/>
                <w:sz w:val="24"/>
                <w:szCs w:val="24"/>
              </w:rPr>
              <w:t>901,15</w:t>
            </w:r>
          </w:p>
        </w:tc>
        <w:tc>
          <w:tcPr>
            <w:tcW w:w="1399" w:type="dxa"/>
            <w:vAlign w:val="center"/>
          </w:tcPr>
          <w:p w:rsidR="00F40275" w:rsidRPr="0003595E" w:rsidRDefault="00B40161" w:rsidP="00403E88">
            <w:pPr>
              <w:pStyle w:val="42"/>
              <w:spacing w:line="276" w:lineRule="auto"/>
              <w:ind w:right="0"/>
              <w:jc w:val="left"/>
              <w:rPr>
                <w:b w:val="0"/>
                <w:sz w:val="24"/>
                <w:szCs w:val="24"/>
              </w:rPr>
            </w:pPr>
            <w:r>
              <w:rPr>
                <w:b w:val="0"/>
                <w:sz w:val="24"/>
                <w:szCs w:val="24"/>
              </w:rPr>
              <w:t>855,59</w:t>
            </w:r>
          </w:p>
        </w:tc>
      </w:tr>
      <w:tr w:rsidR="0079081F" w:rsidRPr="0003595E" w:rsidTr="00C1213F">
        <w:tblPrEx>
          <w:tblLook w:val="0000"/>
        </w:tblPrEx>
        <w:trPr>
          <w:trHeight w:val="170"/>
        </w:trPr>
        <w:tc>
          <w:tcPr>
            <w:tcW w:w="586" w:type="dxa"/>
            <w:vAlign w:val="center"/>
          </w:tcPr>
          <w:p w:rsidR="0079081F" w:rsidRPr="0003595E" w:rsidRDefault="0079081F" w:rsidP="00403E88">
            <w:pPr>
              <w:pStyle w:val="42"/>
              <w:spacing w:line="276" w:lineRule="auto"/>
              <w:ind w:right="0"/>
              <w:jc w:val="left"/>
              <w:rPr>
                <w:b w:val="0"/>
                <w:sz w:val="24"/>
                <w:szCs w:val="24"/>
              </w:rPr>
            </w:pPr>
            <w:r>
              <w:rPr>
                <w:b w:val="0"/>
                <w:sz w:val="24"/>
                <w:szCs w:val="24"/>
              </w:rPr>
              <w:t>6.2</w:t>
            </w:r>
          </w:p>
        </w:tc>
        <w:tc>
          <w:tcPr>
            <w:tcW w:w="3188" w:type="dxa"/>
            <w:gridSpan w:val="3"/>
            <w:vAlign w:val="center"/>
          </w:tcPr>
          <w:p w:rsidR="0079081F" w:rsidRPr="0003595E" w:rsidRDefault="0079081F" w:rsidP="00403E88">
            <w:pPr>
              <w:pStyle w:val="42"/>
              <w:spacing w:line="276" w:lineRule="auto"/>
              <w:ind w:right="0"/>
              <w:jc w:val="left"/>
              <w:rPr>
                <w:sz w:val="24"/>
                <w:szCs w:val="24"/>
              </w:rPr>
            </w:pPr>
            <w:r w:rsidRPr="0003595E">
              <w:rPr>
                <w:sz w:val="24"/>
                <w:szCs w:val="24"/>
              </w:rPr>
              <w:t>Водоснабжение</w:t>
            </w:r>
          </w:p>
        </w:tc>
        <w:tc>
          <w:tcPr>
            <w:tcW w:w="1498" w:type="dxa"/>
            <w:vAlign w:val="center"/>
          </w:tcPr>
          <w:p w:rsidR="0079081F" w:rsidRPr="0003595E" w:rsidRDefault="0079081F" w:rsidP="00403E88">
            <w:pPr>
              <w:pStyle w:val="affe"/>
              <w:spacing w:line="276" w:lineRule="auto"/>
              <w:ind w:firstLine="0"/>
              <w:jc w:val="left"/>
              <w:rPr>
                <w:lang w:val="en-US"/>
              </w:rPr>
            </w:pPr>
          </w:p>
        </w:tc>
        <w:tc>
          <w:tcPr>
            <w:tcW w:w="1834" w:type="dxa"/>
            <w:gridSpan w:val="2"/>
            <w:vAlign w:val="center"/>
          </w:tcPr>
          <w:p w:rsidR="0079081F" w:rsidRPr="0003595E" w:rsidRDefault="0079081F" w:rsidP="00403E88">
            <w:pPr>
              <w:pStyle w:val="affe"/>
              <w:spacing w:line="276" w:lineRule="auto"/>
              <w:ind w:firstLine="0"/>
              <w:jc w:val="left"/>
            </w:pPr>
          </w:p>
        </w:tc>
        <w:tc>
          <w:tcPr>
            <w:tcW w:w="1399" w:type="dxa"/>
            <w:gridSpan w:val="2"/>
            <w:vAlign w:val="center"/>
          </w:tcPr>
          <w:p w:rsidR="0079081F" w:rsidRPr="0003595E" w:rsidRDefault="0079081F" w:rsidP="00403E88">
            <w:pPr>
              <w:pStyle w:val="affe"/>
              <w:spacing w:line="276" w:lineRule="auto"/>
              <w:ind w:firstLine="0"/>
              <w:jc w:val="left"/>
              <w:rPr>
                <w:highlight w:val="yellow"/>
              </w:rPr>
            </w:pPr>
          </w:p>
        </w:tc>
        <w:tc>
          <w:tcPr>
            <w:tcW w:w="1399" w:type="dxa"/>
            <w:vAlign w:val="center"/>
          </w:tcPr>
          <w:p w:rsidR="0079081F" w:rsidRPr="0003595E" w:rsidRDefault="0079081F" w:rsidP="00403E88">
            <w:pPr>
              <w:pStyle w:val="affe"/>
              <w:spacing w:line="276" w:lineRule="auto"/>
              <w:ind w:firstLine="0"/>
              <w:jc w:val="left"/>
              <w:rPr>
                <w:highlight w:val="yellow"/>
              </w:rPr>
            </w:pPr>
          </w:p>
        </w:tc>
      </w:tr>
      <w:tr w:rsidR="0079081F" w:rsidRPr="0003595E" w:rsidTr="00C1213F">
        <w:tblPrEx>
          <w:tblLook w:val="0000"/>
        </w:tblPrEx>
        <w:trPr>
          <w:trHeight w:val="170"/>
        </w:trPr>
        <w:tc>
          <w:tcPr>
            <w:tcW w:w="586" w:type="dxa"/>
            <w:vAlign w:val="center"/>
          </w:tcPr>
          <w:p w:rsidR="0079081F" w:rsidRPr="0003595E" w:rsidRDefault="0079081F" w:rsidP="00403E88">
            <w:pPr>
              <w:pStyle w:val="42"/>
              <w:spacing w:line="276" w:lineRule="auto"/>
              <w:ind w:right="0"/>
              <w:jc w:val="left"/>
              <w:rPr>
                <w:b w:val="0"/>
                <w:sz w:val="24"/>
                <w:szCs w:val="24"/>
              </w:rPr>
            </w:pPr>
          </w:p>
        </w:tc>
        <w:tc>
          <w:tcPr>
            <w:tcW w:w="3188" w:type="dxa"/>
            <w:gridSpan w:val="3"/>
            <w:vAlign w:val="center"/>
          </w:tcPr>
          <w:p w:rsidR="0079081F" w:rsidRPr="00F40275" w:rsidRDefault="00F40275" w:rsidP="00A5607D">
            <w:pPr>
              <w:pStyle w:val="42"/>
              <w:spacing w:line="276" w:lineRule="auto"/>
              <w:ind w:right="0"/>
              <w:jc w:val="left"/>
              <w:rPr>
                <w:b w:val="0"/>
                <w:sz w:val="24"/>
                <w:szCs w:val="24"/>
              </w:rPr>
            </w:pPr>
            <w:r w:rsidRPr="00F40275">
              <w:rPr>
                <w:b w:val="0"/>
                <w:sz w:val="24"/>
                <w:szCs w:val="24"/>
              </w:rPr>
              <w:t>Наличие центрального водоснабжения</w:t>
            </w:r>
          </w:p>
        </w:tc>
        <w:tc>
          <w:tcPr>
            <w:tcW w:w="1498" w:type="dxa"/>
            <w:vAlign w:val="center"/>
          </w:tcPr>
          <w:p w:rsidR="0079081F" w:rsidRDefault="00F40275" w:rsidP="00403E88">
            <w:pPr>
              <w:pStyle w:val="affe"/>
              <w:spacing w:line="276" w:lineRule="auto"/>
              <w:ind w:firstLine="0"/>
              <w:jc w:val="left"/>
            </w:pPr>
            <w:r>
              <w:t>Да/нет</w:t>
            </w:r>
          </w:p>
        </w:tc>
        <w:tc>
          <w:tcPr>
            <w:tcW w:w="1834" w:type="dxa"/>
            <w:gridSpan w:val="2"/>
            <w:vAlign w:val="center"/>
          </w:tcPr>
          <w:p w:rsidR="0079081F" w:rsidRDefault="00F40275" w:rsidP="00403E88">
            <w:pPr>
              <w:pStyle w:val="affe"/>
              <w:spacing w:line="276" w:lineRule="auto"/>
              <w:ind w:firstLine="0"/>
              <w:jc w:val="left"/>
            </w:pPr>
            <w:r>
              <w:t>Да</w:t>
            </w:r>
          </w:p>
        </w:tc>
        <w:tc>
          <w:tcPr>
            <w:tcW w:w="1399" w:type="dxa"/>
            <w:gridSpan w:val="2"/>
            <w:vAlign w:val="center"/>
          </w:tcPr>
          <w:p w:rsidR="0079081F" w:rsidRDefault="00F40275" w:rsidP="00403E88">
            <w:pPr>
              <w:pStyle w:val="affe"/>
              <w:spacing w:line="276" w:lineRule="auto"/>
              <w:ind w:firstLine="0"/>
            </w:pPr>
            <w:r>
              <w:t>Да</w:t>
            </w:r>
          </w:p>
        </w:tc>
        <w:tc>
          <w:tcPr>
            <w:tcW w:w="1399" w:type="dxa"/>
            <w:vAlign w:val="center"/>
          </w:tcPr>
          <w:p w:rsidR="0079081F" w:rsidRDefault="00F40275" w:rsidP="00403E88">
            <w:pPr>
              <w:pStyle w:val="affe"/>
              <w:spacing w:line="276" w:lineRule="auto"/>
              <w:ind w:firstLine="0"/>
            </w:pPr>
            <w:r>
              <w:t>да</w:t>
            </w:r>
          </w:p>
        </w:tc>
      </w:tr>
      <w:tr w:rsidR="0079081F" w:rsidRPr="0003595E" w:rsidTr="00C1213F">
        <w:tblPrEx>
          <w:tblLook w:val="0000"/>
        </w:tblPrEx>
        <w:trPr>
          <w:trHeight w:val="170"/>
        </w:trPr>
        <w:tc>
          <w:tcPr>
            <w:tcW w:w="586" w:type="dxa"/>
            <w:vAlign w:val="center"/>
          </w:tcPr>
          <w:p w:rsidR="0079081F" w:rsidRPr="0003595E" w:rsidRDefault="0079081F" w:rsidP="00403E88">
            <w:pPr>
              <w:pStyle w:val="42"/>
              <w:spacing w:line="276" w:lineRule="auto"/>
              <w:ind w:right="0"/>
              <w:jc w:val="left"/>
              <w:rPr>
                <w:b w:val="0"/>
                <w:sz w:val="24"/>
                <w:szCs w:val="24"/>
              </w:rPr>
            </w:pPr>
            <w:r>
              <w:rPr>
                <w:b w:val="0"/>
                <w:sz w:val="24"/>
                <w:szCs w:val="24"/>
              </w:rPr>
              <w:t>6.4</w:t>
            </w:r>
          </w:p>
        </w:tc>
        <w:tc>
          <w:tcPr>
            <w:tcW w:w="3188" w:type="dxa"/>
            <w:gridSpan w:val="3"/>
            <w:vAlign w:val="center"/>
          </w:tcPr>
          <w:p w:rsidR="0079081F" w:rsidRPr="00A5607D" w:rsidRDefault="0079081F" w:rsidP="00403E88">
            <w:pPr>
              <w:pStyle w:val="42"/>
              <w:spacing w:line="276" w:lineRule="auto"/>
              <w:ind w:right="0"/>
              <w:jc w:val="left"/>
              <w:rPr>
                <w:sz w:val="24"/>
                <w:szCs w:val="24"/>
              </w:rPr>
            </w:pPr>
            <w:r>
              <w:rPr>
                <w:sz w:val="24"/>
                <w:szCs w:val="24"/>
              </w:rPr>
              <w:t>Водоотведение</w:t>
            </w:r>
          </w:p>
        </w:tc>
        <w:tc>
          <w:tcPr>
            <w:tcW w:w="1498" w:type="dxa"/>
            <w:vAlign w:val="center"/>
          </w:tcPr>
          <w:p w:rsidR="0079081F" w:rsidRPr="00A5607D" w:rsidRDefault="0079081F" w:rsidP="00403E88">
            <w:pPr>
              <w:pStyle w:val="affe"/>
              <w:spacing w:line="276" w:lineRule="auto"/>
              <w:ind w:firstLine="0"/>
              <w:jc w:val="left"/>
            </w:pPr>
          </w:p>
        </w:tc>
        <w:tc>
          <w:tcPr>
            <w:tcW w:w="1834" w:type="dxa"/>
            <w:gridSpan w:val="2"/>
            <w:vAlign w:val="center"/>
          </w:tcPr>
          <w:p w:rsidR="0079081F" w:rsidRDefault="0079081F" w:rsidP="00403E88">
            <w:pPr>
              <w:pStyle w:val="affe"/>
              <w:spacing w:line="276" w:lineRule="auto"/>
              <w:ind w:firstLine="0"/>
              <w:jc w:val="left"/>
            </w:pPr>
          </w:p>
        </w:tc>
        <w:tc>
          <w:tcPr>
            <w:tcW w:w="1399" w:type="dxa"/>
            <w:gridSpan w:val="2"/>
            <w:vAlign w:val="center"/>
          </w:tcPr>
          <w:p w:rsidR="0079081F" w:rsidRDefault="0079081F" w:rsidP="00403E88">
            <w:pPr>
              <w:pStyle w:val="affe"/>
              <w:spacing w:line="276" w:lineRule="auto"/>
              <w:ind w:firstLine="0"/>
            </w:pPr>
          </w:p>
        </w:tc>
        <w:tc>
          <w:tcPr>
            <w:tcW w:w="1399" w:type="dxa"/>
            <w:vAlign w:val="center"/>
          </w:tcPr>
          <w:p w:rsidR="0079081F" w:rsidRDefault="0079081F" w:rsidP="00403E88">
            <w:pPr>
              <w:pStyle w:val="affe"/>
              <w:spacing w:line="276" w:lineRule="auto"/>
              <w:ind w:firstLine="0"/>
            </w:pPr>
          </w:p>
        </w:tc>
      </w:tr>
      <w:tr w:rsidR="0079081F" w:rsidRPr="0003595E" w:rsidTr="00C1213F">
        <w:tblPrEx>
          <w:tblLook w:val="0000"/>
        </w:tblPrEx>
        <w:trPr>
          <w:trHeight w:val="170"/>
        </w:trPr>
        <w:tc>
          <w:tcPr>
            <w:tcW w:w="586" w:type="dxa"/>
            <w:vAlign w:val="center"/>
          </w:tcPr>
          <w:p w:rsidR="0079081F" w:rsidRPr="0003595E" w:rsidRDefault="0079081F" w:rsidP="00403E88">
            <w:pPr>
              <w:pStyle w:val="42"/>
              <w:spacing w:line="276" w:lineRule="auto"/>
              <w:ind w:right="0"/>
              <w:jc w:val="left"/>
              <w:rPr>
                <w:b w:val="0"/>
                <w:sz w:val="24"/>
                <w:szCs w:val="24"/>
              </w:rPr>
            </w:pPr>
          </w:p>
        </w:tc>
        <w:tc>
          <w:tcPr>
            <w:tcW w:w="3188" w:type="dxa"/>
            <w:gridSpan w:val="3"/>
            <w:vAlign w:val="center"/>
          </w:tcPr>
          <w:p w:rsidR="0079081F" w:rsidRPr="00A5607D" w:rsidRDefault="00F40275" w:rsidP="00403E88">
            <w:pPr>
              <w:pStyle w:val="42"/>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79081F" w:rsidRPr="00A5607D" w:rsidRDefault="00F40275" w:rsidP="00403E88">
            <w:pPr>
              <w:pStyle w:val="affe"/>
              <w:spacing w:line="276" w:lineRule="auto"/>
              <w:ind w:firstLine="0"/>
              <w:jc w:val="left"/>
            </w:pPr>
            <w:r>
              <w:t>Да/нет</w:t>
            </w:r>
          </w:p>
        </w:tc>
        <w:tc>
          <w:tcPr>
            <w:tcW w:w="1834" w:type="dxa"/>
            <w:gridSpan w:val="2"/>
            <w:vAlign w:val="center"/>
          </w:tcPr>
          <w:p w:rsidR="0079081F" w:rsidRDefault="00B40161" w:rsidP="00403E88">
            <w:pPr>
              <w:pStyle w:val="affe"/>
              <w:spacing w:line="276" w:lineRule="auto"/>
              <w:ind w:firstLine="0"/>
              <w:jc w:val="left"/>
            </w:pPr>
            <w:r>
              <w:t>нет</w:t>
            </w:r>
          </w:p>
        </w:tc>
        <w:tc>
          <w:tcPr>
            <w:tcW w:w="1399" w:type="dxa"/>
            <w:gridSpan w:val="2"/>
            <w:vAlign w:val="center"/>
          </w:tcPr>
          <w:p w:rsidR="0079081F" w:rsidRDefault="00B40161" w:rsidP="00403E88">
            <w:pPr>
              <w:pStyle w:val="affe"/>
              <w:spacing w:line="276" w:lineRule="auto"/>
              <w:ind w:firstLine="0"/>
            </w:pPr>
            <w:r>
              <w:t>нет</w:t>
            </w:r>
          </w:p>
        </w:tc>
        <w:tc>
          <w:tcPr>
            <w:tcW w:w="1399" w:type="dxa"/>
            <w:vAlign w:val="center"/>
          </w:tcPr>
          <w:p w:rsidR="0079081F" w:rsidRDefault="00B40161" w:rsidP="00403E88">
            <w:pPr>
              <w:pStyle w:val="affe"/>
              <w:spacing w:line="276" w:lineRule="auto"/>
              <w:ind w:firstLine="0"/>
            </w:pPr>
            <w:r>
              <w:t>нет</w:t>
            </w:r>
          </w:p>
        </w:tc>
      </w:tr>
      <w:tr w:rsidR="00C1213F" w:rsidRPr="0003595E" w:rsidTr="00C1213F">
        <w:tblPrEx>
          <w:tblLook w:val="0000"/>
        </w:tblPrEx>
        <w:trPr>
          <w:trHeight w:val="170"/>
        </w:trPr>
        <w:tc>
          <w:tcPr>
            <w:tcW w:w="586" w:type="dxa"/>
            <w:vAlign w:val="center"/>
          </w:tcPr>
          <w:p w:rsidR="00C1213F" w:rsidRPr="0003595E" w:rsidRDefault="00C1213F" w:rsidP="00403E88">
            <w:pPr>
              <w:pStyle w:val="42"/>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C1213F" w:rsidRPr="0003595E" w:rsidRDefault="00C1213F" w:rsidP="00403E88">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C1213F" w:rsidRPr="0003595E" w:rsidRDefault="00C1213F" w:rsidP="00403E88">
            <w:pPr>
              <w:pStyle w:val="42"/>
              <w:spacing w:line="276" w:lineRule="auto"/>
              <w:ind w:right="0"/>
              <w:jc w:val="left"/>
              <w:rPr>
                <w:b w:val="0"/>
                <w:sz w:val="24"/>
                <w:szCs w:val="24"/>
                <w:highlight w:val="yellow"/>
              </w:rPr>
            </w:pPr>
          </w:p>
        </w:tc>
        <w:tc>
          <w:tcPr>
            <w:tcW w:w="1834" w:type="dxa"/>
            <w:gridSpan w:val="2"/>
            <w:vAlign w:val="center"/>
          </w:tcPr>
          <w:p w:rsidR="00C1213F" w:rsidRPr="0003595E" w:rsidRDefault="00C1213F" w:rsidP="00403E88">
            <w:pPr>
              <w:pStyle w:val="42"/>
              <w:spacing w:line="276" w:lineRule="auto"/>
              <w:ind w:right="0"/>
              <w:jc w:val="left"/>
              <w:rPr>
                <w:b w:val="0"/>
                <w:sz w:val="24"/>
                <w:szCs w:val="24"/>
                <w:highlight w:val="yellow"/>
              </w:rPr>
            </w:pPr>
          </w:p>
        </w:tc>
        <w:tc>
          <w:tcPr>
            <w:tcW w:w="1399" w:type="dxa"/>
            <w:gridSpan w:val="2"/>
            <w:vAlign w:val="center"/>
          </w:tcPr>
          <w:p w:rsidR="00C1213F" w:rsidRPr="0003595E" w:rsidRDefault="00C1213F" w:rsidP="00403E88">
            <w:pPr>
              <w:pStyle w:val="42"/>
              <w:spacing w:line="276" w:lineRule="auto"/>
              <w:ind w:right="0"/>
              <w:jc w:val="left"/>
              <w:rPr>
                <w:b w:val="0"/>
                <w:sz w:val="24"/>
                <w:szCs w:val="24"/>
                <w:highlight w:val="yellow"/>
              </w:rPr>
            </w:pPr>
          </w:p>
        </w:tc>
        <w:tc>
          <w:tcPr>
            <w:tcW w:w="1399" w:type="dxa"/>
            <w:vAlign w:val="center"/>
          </w:tcPr>
          <w:p w:rsidR="00C1213F" w:rsidRPr="0003595E" w:rsidRDefault="00C1213F" w:rsidP="00403E88">
            <w:pPr>
              <w:pStyle w:val="42"/>
              <w:spacing w:line="276" w:lineRule="auto"/>
              <w:ind w:right="0"/>
              <w:jc w:val="left"/>
              <w:rPr>
                <w:b w:val="0"/>
                <w:sz w:val="24"/>
                <w:szCs w:val="24"/>
                <w:highlight w:val="yellow"/>
              </w:rPr>
            </w:pPr>
          </w:p>
        </w:tc>
      </w:tr>
      <w:tr w:rsidR="00C1213F" w:rsidRPr="0003595E" w:rsidTr="00C1213F">
        <w:tblPrEx>
          <w:tblLook w:val="0000"/>
        </w:tblPrEx>
        <w:trPr>
          <w:trHeight w:val="170"/>
        </w:trPr>
        <w:tc>
          <w:tcPr>
            <w:tcW w:w="586" w:type="dxa"/>
            <w:vAlign w:val="center"/>
          </w:tcPr>
          <w:p w:rsidR="00C1213F" w:rsidRPr="0003595E" w:rsidRDefault="00C1213F" w:rsidP="00403E88">
            <w:pPr>
              <w:pStyle w:val="42"/>
              <w:spacing w:line="276" w:lineRule="auto"/>
              <w:ind w:right="0"/>
              <w:jc w:val="left"/>
              <w:rPr>
                <w:b w:val="0"/>
                <w:sz w:val="24"/>
                <w:szCs w:val="24"/>
                <w:highlight w:val="yellow"/>
              </w:rPr>
            </w:pPr>
          </w:p>
        </w:tc>
        <w:tc>
          <w:tcPr>
            <w:tcW w:w="3188" w:type="dxa"/>
            <w:gridSpan w:val="3"/>
            <w:vAlign w:val="center"/>
          </w:tcPr>
          <w:p w:rsidR="00C1213F" w:rsidRPr="0003595E" w:rsidRDefault="008D0ADC" w:rsidP="00403E88">
            <w:pPr>
              <w:pStyle w:val="42"/>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C1213F" w:rsidRPr="008D0ADC" w:rsidRDefault="008D0ADC" w:rsidP="00403E88">
            <w:pPr>
              <w:pStyle w:val="42"/>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C1213F" w:rsidRPr="0003595E" w:rsidRDefault="008D0ADC"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C1213F" w:rsidRPr="0003595E" w:rsidRDefault="00B40161" w:rsidP="00403E88">
            <w:pPr>
              <w:pStyle w:val="42"/>
              <w:spacing w:line="276" w:lineRule="auto"/>
              <w:ind w:right="0"/>
              <w:jc w:val="left"/>
              <w:rPr>
                <w:b w:val="0"/>
                <w:sz w:val="24"/>
                <w:szCs w:val="24"/>
              </w:rPr>
            </w:pPr>
            <w:r>
              <w:rPr>
                <w:b w:val="0"/>
                <w:sz w:val="24"/>
                <w:szCs w:val="24"/>
              </w:rPr>
              <w:t>403,5</w:t>
            </w:r>
          </w:p>
        </w:tc>
        <w:tc>
          <w:tcPr>
            <w:tcW w:w="1399" w:type="dxa"/>
            <w:vAlign w:val="center"/>
          </w:tcPr>
          <w:p w:rsidR="00C1213F" w:rsidRPr="0003595E" w:rsidRDefault="00B40161" w:rsidP="00403E88">
            <w:pPr>
              <w:pStyle w:val="42"/>
              <w:spacing w:line="276" w:lineRule="auto"/>
              <w:ind w:right="0"/>
              <w:jc w:val="left"/>
              <w:rPr>
                <w:b w:val="0"/>
                <w:sz w:val="24"/>
                <w:szCs w:val="24"/>
              </w:rPr>
            </w:pPr>
            <w:r>
              <w:rPr>
                <w:b w:val="0"/>
                <w:sz w:val="24"/>
                <w:szCs w:val="24"/>
              </w:rPr>
              <w:t>383,1</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Ритуальное обслуживание населения</w:t>
            </w:r>
          </w:p>
        </w:tc>
      </w:tr>
      <w:tr w:rsidR="00193E5F" w:rsidRPr="0003595E" w:rsidTr="00C1213F">
        <w:tblPrEx>
          <w:tblLook w:val="0000"/>
        </w:tblPrEx>
        <w:trPr>
          <w:trHeight w:val="26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gridSpan w:val="2"/>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c>
          <w:tcPr>
            <w:tcW w:w="1399" w:type="dxa"/>
            <w:vAlign w:val="center"/>
          </w:tcPr>
          <w:p w:rsidR="00193E5F" w:rsidRPr="0003595E" w:rsidRDefault="00B40161"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VIII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Охрана природы и рациональное природопользование</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607F89" w:rsidRPr="0003595E" w:rsidRDefault="00607F89" w:rsidP="00403E88">
            <w:pPr>
              <w:pStyle w:val="42"/>
              <w:spacing w:line="276" w:lineRule="auto"/>
              <w:ind w:right="0"/>
              <w:jc w:val="left"/>
              <w:rPr>
                <w:sz w:val="24"/>
                <w:szCs w:val="24"/>
              </w:rPr>
            </w:pPr>
            <w:r w:rsidRPr="0003595E">
              <w:rPr>
                <w:b w:val="0"/>
                <w:sz w:val="24"/>
                <w:szCs w:val="24"/>
              </w:rPr>
              <w:t>Места складирования отходов:</w:t>
            </w:r>
          </w:p>
          <w:p w:rsidR="00193E5F" w:rsidRPr="0003595E" w:rsidRDefault="00193E5F" w:rsidP="00403E88">
            <w:pPr>
              <w:pStyle w:val="42"/>
              <w:spacing w:line="276" w:lineRule="auto"/>
              <w:ind w:right="0"/>
              <w:jc w:val="left"/>
              <w:rPr>
                <w:sz w:val="24"/>
                <w:szCs w:val="24"/>
              </w:rPr>
            </w:pPr>
          </w:p>
        </w:tc>
        <w:tc>
          <w:tcPr>
            <w:tcW w:w="1498" w:type="dxa"/>
            <w:vAlign w:val="center"/>
          </w:tcPr>
          <w:p w:rsidR="00193E5F" w:rsidRPr="0003595E" w:rsidRDefault="00193E5F" w:rsidP="00403E88">
            <w:pPr>
              <w:pStyle w:val="42"/>
              <w:spacing w:line="276" w:lineRule="auto"/>
              <w:ind w:right="0"/>
              <w:jc w:val="left"/>
              <w:rPr>
                <w:b w:val="0"/>
                <w:sz w:val="24"/>
                <w:szCs w:val="24"/>
              </w:rPr>
            </w:pPr>
          </w:p>
        </w:tc>
        <w:tc>
          <w:tcPr>
            <w:tcW w:w="1834"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vAlign w:val="center"/>
          </w:tcPr>
          <w:p w:rsidR="00193E5F" w:rsidRPr="0003595E" w:rsidRDefault="00193E5F" w:rsidP="00403E88">
            <w:pPr>
              <w:pStyle w:val="42"/>
              <w:spacing w:line="276" w:lineRule="auto"/>
              <w:ind w:right="0"/>
              <w:jc w:val="left"/>
              <w:rPr>
                <w:b w:val="0"/>
                <w:sz w:val="24"/>
                <w:szCs w:val="24"/>
                <w:highlight w:val="green"/>
              </w:rPr>
            </w:pP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536FBB" w:rsidP="00403E88">
            <w:pPr>
              <w:pStyle w:val="42"/>
              <w:spacing w:line="276" w:lineRule="auto"/>
              <w:ind w:right="0"/>
              <w:jc w:val="left"/>
              <w:rPr>
                <w:b w:val="0"/>
                <w:sz w:val="24"/>
                <w:szCs w:val="24"/>
              </w:rPr>
            </w:pPr>
            <w:r>
              <w:rPr>
                <w:b w:val="0"/>
                <w:sz w:val="24"/>
                <w:szCs w:val="24"/>
              </w:rPr>
              <w:t>0</w:t>
            </w:r>
          </w:p>
        </w:tc>
        <w:tc>
          <w:tcPr>
            <w:tcW w:w="1399" w:type="dxa"/>
            <w:gridSpan w:val="2"/>
            <w:vAlign w:val="center"/>
          </w:tcPr>
          <w:p w:rsidR="00193E5F" w:rsidRPr="0003595E" w:rsidRDefault="00536FBB" w:rsidP="00403E88">
            <w:pPr>
              <w:pStyle w:val="42"/>
              <w:spacing w:line="276" w:lineRule="auto"/>
              <w:ind w:right="0"/>
              <w:jc w:val="left"/>
              <w:rPr>
                <w:b w:val="0"/>
                <w:sz w:val="24"/>
                <w:szCs w:val="24"/>
              </w:rPr>
            </w:pPr>
            <w:r>
              <w:rPr>
                <w:b w:val="0"/>
                <w:sz w:val="24"/>
                <w:szCs w:val="24"/>
              </w:rPr>
              <w:t>0</w:t>
            </w:r>
          </w:p>
        </w:tc>
        <w:tc>
          <w:tcPr>
            <w:tcW w:w="1399" w:type="dxa"/>
            <w:vAlign w:val="center"/>
          </w:tcPr>
          <w:p w:rsidR="00193E5F" w:rsidRPr="0003595E" w:rsidRDefault="00536FBB"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8.3</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полигон ТБО</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c>
          <w:tcPr>
            <w:tcW w:w="1399" w:type="dxa"/>
            <w:gridSpan w:val="2"/>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c>
          <w:tcPr>
            <w:tcW w:w="1399" w:type="dxa"/>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r>
    </w:tbl>
    <w:p w:rsidR="00193E5F" w:rsidRPr="0003595E" w:rsidRDefault="00193E5F" w:rsidP="00403E88">
      <w:pPr>
        <w:rPr>
          <w:rFonts w:ascii="Times New Roman" w:hAnsi="Times New Roman" w:cs="Times New Roman"/>
          <w:sz w:val="24"/>
          <w:szCs w:val="24"/>
        </w:rPr>
        <w:sectPr w:rsidR="00193E5F" w:rsidRPr="0003595E" w:rsidSect="00A5607D">
          <w:headerReference w:type="default" r:id="rId26"/>
          <w:pgSz w:w="11907" w:h="16840" w:code="9"/>
          <w:pgMar w:top="1134" w:right="1134" w:bottom="1134" w:left="1134" w:header="567" w:footer="720" w:gutter="0"/>
          <w:cols w:space="720"/>
          <w:noEndnote/>
          <w:docGrid w:linePitch="299"/>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5.</w:t>
      </w:r>
    </w:p>
    <w:p w:rsidR="003977F2" w:rsidRPr="0003595E" w:rsidRDefault="003977F2" w:rsidP="00403E88">
      <w:pPr>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403E88" w:rsidRPr="0003595E" w:rsidRDefault="00403E88" w:rsidP="00403E88">
      <w:pPr>
        <w:spacing w:after="0"/>
        <w:jc w:val="both"/>
        <w:rPr>
          <w:rFonts w:ascii="Times New Roman" w:hAnsi="Times New Roman" w:cs="Times New Roman"/>
          <w:b/>
          <w:bCs/>
          <w:color w:val="365F91" w:themeColor="accent1" w:themeShade="BF"/>
          <w:sz w:val="32"/>
          <w:szCs w:val="32"/>
        </w:rPr>
      </w:pPr>
    </w:p>
    <w:p w:rsidR="003977F2" w:rsidRPr="0003595E" w:rsidRDefault="003977F2" w:rsidP="00403E88">
      <w:pPr>
        <w:pStyle w:val="Osnovnoy"/>
        <w:spacing w:line="276" w:lineRule="auto"/>
      </w:pPr>
      <w:r w:rsidRPr="0003595E">
        <w:t xml:space="preserve">В проекте генерального плана сельского поселения </w:t>
      </w:r>
      <w:r w:rsidR="00271BB5">
        <w:t>Нововыселское</w:t>
      </w:r>
      <w:r w:rsidR="0026237D" w:rsidRPr="0003595E">
        <w:t xml:space="preserve">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03595E">
        <w:t>ания.</w:t>
      </w:r>
    </w:p>
    <w:tbl>
      <w:tblPr>
        <w:tblW w:w="0" w:type="auto"/>
        <w:tblLook w:val="04A0"/>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lastRenderedPageBreak/>
        <w:t>Проектом внесения изменений в Схему территориального планирования Российской Федерации в области здравоохранения (размещен в ФГИС ТП 30.05.2016)</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widowControl w:val="0"/>
        <w:autoSpaceDE w:val="0"/>
        <w:autoSpaceDN w:val="0"/>
        <w:adjustRightInd w:val="0"/>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3977F2" w:rsidRPr="0003595E" w:rsidRDefault="003977F2" w:rsidP="00403E88">
      <w:pPr>
        <w:pStyle w:val="Osnovnoy"/>
        <w:spacing w:line="276" w:lineRule="auto"/>
        <w:rPr>
          <w:szCs w:val="24"/>
        </w:rPr>
      </w:pPr>
      <w:bookmarkStart w:id="18" w:name="Par2680"/>
      <w:bookmarkStart w:id="19" w:name="Par17417"/>
      <w:bookmarkEnd w:id="18"/>
      <w:bookmarkEnd w:id="19"/>
      <w:r w:rsidRPr="0003595E">
        <w:rPr>
          <w:szCs w:val="24"/>
        </w:rPr>
        <w:t>Новые объекты на рассматриваемой территории не предусмотрены.</w:t>
      </w:r>
    </w:p>
    <w:p w:rsidR="003977F2" w:rsidRPr="0003595E" w:rsidRDefault="003977F2" w:rsidP="00403E88">
      <w:pPr>
        <w:pStyle w:val="Osnovnoy"/>
        <w:spacing w:line="276" w:lineRule="auto"/>
        <w:rPr>
          <w:szCs w:val="24"/>
        </w:rPr>
      </w:pPr>
    </w:p>
    <w:p w:rsidR="003977F2" w:rsidRPr="0003595E" w:rsidRDefault="003977F2"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7B65BD" w:rsidRPr="0003595E" w:rsidRDefault="007B65BD" w:rsidP="00403E88">
      <w:pPr>
        <w:pStyle w:val="Osnovnoy"/>
        <w:spacing w:line="276" w:lineRule="auto"/>
        <w:rPr>
          <w:b/>
          <w:szCs w:val="24"/>
        </w:rPr>
      </w:pPr>
    </w:p>
    <w:p w:rsidR="003977F2" w:rsidRPr="0003595E" w:rsidRDefault="00313786" w:rsidP="00313786">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3977F2" w:rsidRPr="0003595E" w:rsidRDefault="003977F2" w:rsidP="00403E88">
      <w:pPr>
        <w:pStyle w:val="ConsPlusNormal"/>
        <w:spacing w:line="276" w:lineRule="auto"/>
        <w:ind w:firstLine="709"/>
        <w:jc w:val="both"/>
        <w:rPr>
          <w:rFonts w:ascii="Times New Roman" w:hAnsi="Times New Roman" w:cs="Times New Roman"/>
          <w:sz w:val="24"/>
          <w:szCs w:val="24"/>
        </w:rPr>
      </w:pPr>
    </w:p>
    <w:p w:rsidR="003977F2" w:rsidRPr="0003595E" w:rsidRDefault="003977F2" w:rsidP="00403E88">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54162" w:rsidRPr="0003595E" w:rsidRDefault="003977F2" w:rsidP="0003595E">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03595E">
        <w:rPr>
          <w:rFonts w:ascii="Times New Roman" w:hAnsi="Times New Roman" w:cs="Times New Roman"/>
          <w:sz w:val="24"/>
          <w:szCs w:val="24"/>
        </w:rPr>
        <w:t>р</w:t>
      </w:r>
      <w:r w:rsidRPr="0003595E">
        <w:rPr>
          <w:rFonts w:ascii="Times New Roman" w:hAnsi="Times New Roman" w:cs="Times New Roman"/>
          <w:sz w:val="24"/>
          <w:szCs w:val="24"/>
        </w:rPr>
        <w:t>ии не предусмотрены.</w:t>
      </w:r>
    </w:p>
    <w:tbl>
      <w:tblPr>
        <w:tblW w:w="0" w:type="auto"/>
        <w:tblLook w:val="04A0"/>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C1213F" w:rsidRPr="0003595E" w:rsidRDefault="00C1213F" w:rsidP="006A57A2">
      <w:pPr>
        <w:pStyle w:val="Osnovnoy"/>
        <w:spacing w:line="276" w:lineRule="auto"/>
        <w:ind w:firstLine="0"/>
        <w:rPr>
          <w:b/>
          <w:szCs w:val="24"/>
        </w:rPr>
      </w:pPr>
      <w:bookmarkStart w:id="20" w:name="_Toc464749760"/>
      <w:bookmarkStart w:id="21" w:name="_Toc465097020"/>
    </w:p>
    <w:bookmarkEnd w:id="20"/>
    <w:bookmarkEnd w:id="21"/>
    <w:p w:rsidR="00313786" w:rsidRPr="00FB39EC" w:rsidRDefault="00CC5EC4" w:rsidP="00313786">
      <w:pPr>
        <w:pStyle w:val="af2"/>
        <w:numPr>
          <w:ilvl w:val="0"/>
          <w:numId w:val="85"/>
        </w:numPr>
        <w:autoSpaceDE w:val="0"/>
        <w:autoSpaceDN w:val="0"/>
        <w:adjustRightInd w:val="0"/>
        <w:spacing w:after="0"/>
        <w:outlineLvl w:val="0"/>
        <w:rPr>
          <w:rFonts w:ascii="Times New Roman" w:hAnsi="Times New Roman" w:cs="Times New Roman"/>
          <w:b/>
          <w:bCs/>
          <w:sz w:val="24"/>
          <w:szCs w:val="24"/>
        </w:rPr>
      </w:pPr>
      <w:r w:rsidRPr="00FB39EC">
        <w:rPr>
          <w:rFonts w:ascii="Times New Roman" w:hAnsi="Times New Roman" w:cs="Times New Roman"/>
          <w:b/>
          <w:bCs/>
          <w:sz w:val="24"/>
          <w:szCs w:val="24"/>
        </w:rPr>
        <w:t>Автомобильный транспорт</w:t>
      </w:r>
    </w:p>
    <w:p w:rsidR="00922537" w:rsidRPr="0003595E" w:rsidRDefault="00922537" w:rsidP="00922537">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79081F" w:rsidP="00D673C8">
      <w:pPr>
        <w:pStyle w:val="af2"/>
        <w:numPr>
          <w:ilvl w:val="0"/>
          <w:numId w:val="85"/>
        </w:numPr>
        <w:autoSpaceDE w:val="0"/>
        <w:autoSpaceDN w:val="0"/>
        <w:adjustRightInd w:val="0"/>
        <w:spacing w:after="0"/>
        <w:outlineLvl w:val="0"/>
        <w:rPr>
          <w:rFonts w:ascii="Times New Roman" w:hAnsi="Times New Roman" w:cs="Times New Roman"/>
          <w:b/>
          <w:bCs/>
          <w:sz w:val="24"/>
          <w:szCs w:val="24"/>
        </w:rPr>
      </w:pPr>
      <w:r w:rsidRPr="0079081F">
        <w:rPr>
          <w:rFonts w:ascii="Times New Roman" w:eastAsia="Times New Roman" w:hAnsi="Times New Roman" w:cs="Times New Roman"/>
          <w:b/>
          <w:bCs/>
          <w:sz w:val="24"/>
          <w:szCs w:val="24"/>
        </w:rPr>
        <w:t xml:space="preserve"> </w:t>
      </w:r>
      <w:r w:rsidR="00CC5EC4" w:rsidRPr="0003595E">
        <w:rPr>
          <w:rFonts w:ascii="Times New Roman" w:hAnsi="Times New Roman" w:cs="Times New Roman"/>
          <w:b/>
          <w:bCs/>
          <w:sz w:val="24"/>
          <w:szCs w:val="24"/>
        </w:rPr>
        <w:t>В области социальной защиты</w:t>
      </w:r>
    </w:p>
    <w:p w:rsidR="006A57A2" w:rsidRPr="0003595E"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313786">
      <w:pPr>
        <w:pStyle w:val="af2"/>
        <w:numPr>
          <w:ilvl w:val="0"/>
          <w:numId w:val="8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rsidR="006A57A2" w:rsidRPr="0003595E" w:rsidRDefault="006A57A2" w:rsidP="0003595E">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313786">
      <w:pPr>
        <w:pStyle w:val="af2"/>
        <w:numPr>
          <w:ilvl w:val="0"/>
          <w:numId w:val="87"/>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rsidR="0003595E" w:rsidRDefault="006A57A2" w:rsidP="0003595E">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Pr="0003595E"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3977F2" w:rsidRPr="0003595E" w:rsidRDefault="003977F2" w:rsidP="006A57A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6.</w:t>
      </w:r>
    </w:p>
    <w:p w:rsidR="006F0E6D" w:rsidRPr="0003595E" w:rsidRDefault="003977F2" w:rsidP="006A57A2">
      <w:pPr>
        <w:pStyle w:val="Level2"/>
        <w:spacing w:line="276" w:lineRule="auto"/>
        <w:ind w:firstLine="1211"/>
        <w:jc w:val="both"/>
        <w:outlineLvl w:val="0"/>
        <w:rPr>
          <w:rFonts w:ascii="Times New Roman" w:eastAsiaTheme="majorEastAsia" w:hAnsi="Times New Roman"/>
          <w:b w:val="0"/>
          <w:bCs/>
          <w:color w:val="365F91" w:themeColor="accent1" w:themeShade="BF"/>
          <w:sz w:val="32"/>
          <w:szCs w:val="32"/>
        </w:rPr>
      </w:pPr>
      <w:r w:rsidRPr="0003595E">
        <w:rPr>
          <w:rFonts w:ascii="Times New Roman" w:eastAsiaTheme="majorEastAsia" w:hAnsi="Times New Roman"/>
          <w:b w:val="0"/>
          <w:bCs/>
          <w:color w:val="365F91" w:themeColor="accent1" w:themeShade="BF"/>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46"/>
        <w:gridCol w:w="8709"/>
      </w:tblGrid>
      <w:tr w:rsidR="002D51E3" w:rsidRPr="0003595E" w:rsidTr="00682979">
        <w:tc>
          <w:tcPr>
            <w:tcW w:w="1151" w:type="dxa"/>
            <w:vAlign w:val="center"/>
          </w:tcPr>
          <w:p w:rsidR="002D51E3" w:rsidRPr="0003595E" w:rsidRDefault="002D51E3"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2D51E3" w:rsidRPr="0003595E" w:rsidRDefault="002D51E3" w:rsidP="00403E88">
            <w:pPr>
              <w:tabs>
                <w:tab w:val="left" w:pos="4041"/>
              </w:tabs>
              <w:spacing w:after="0"/>
              <w:rPr>
                <w:rFonts w:ascii="Times New Roman" w:hAnsi="Times New Roman" w:cs="Times New Roman"/>
                <w:b/>
                <w:bCs/>
                <w:color w:val="365F91" w:themeColor="accent1" w:themeShade="BF"/>
                <w:sz w:val="32"/>
                <w:szCs w:val="32"/>
              </w:rPr>
            </w:pPr>
          </w:p>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w:t>
            </w:r>
            <w:r w:rsidR="00D2576A" w:rsidRPr="0003595E">
              <w:rPr>
                <w:rFonts w:ascii="Times New Roman" w:hAnsi="Times New Roman" w:cs="Times New Roman"/>
                <w:b/>
                <w:bCs/>
                <w:color w:val="365F91" w:themeColor="accent1" w:themeShade="BF"/>
                <w:sz w:val="32"/>
                <w:szCs w:val="32"/>
              </w:rPr>
              <w:t>дения о планируемых объектах местного (муниципального района) значения</w:t>
            </w:r>
          </w:p>
        </w:tc>
      </w:tr>
      <w:tr w:rsidR="002D51E3" w:rsidRPr="0003595E" w:rsidTr="00682979">
        <w:trPr>
          <w:trHeight w:val="303"/>
        </w:trPr>
        <w:tc>
          <w:tcPr>
            <w:tcW w:w="1151" w:type="dxa"/>
            <w:vAlign w:val="center"/>
          </w:tcPr>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2D51E3" w:rsidRPr="0003595E" w:rsidRDefault="002D51E3"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Default="003977F2" w:rsidP="00403E88">
      <w:pPr>
        <w:pStyle w:val="Osnovnoy"/>
        <w:spacing w:line="276" w:lineRule="auto"/>
        <w:rPr>
          <w:szCs w:val="24"/>
        </w:rPr>
      </w:pPr>
      <w:r w:rsidRPr="0003595E">
        <w:rPr>
          <w:szCs w:val="24"/>
        </w:rPr>
        <w:t xml:space="preserve">В генеральном плане сельского поселения </w:t>
      </w:r>
      <w:r w:rsidR="00271BB5">
        <w:rPr>
          <w:szCs w:val="24"/>
        </w:rPr>
        <w:t>Нововыселское</w:t>
      </w:r>
      <w:r w:rsidRPr="0003595E">
        <w:rPr>
          <w:szCs w:val="24"/>
        </w:rPr>
        <w:t xml:space="preserve"> учтены  объекты местного (муниципального района) значения, предложенные в Проекте схемы территориального планирования </w:t>
      </w:r>
      <w:r w:rsidR="00365200">
        <w:rPr>
          <w:color w:val="000000" w:themeColor="text1"/>
          <w:szCs w:val="24"/>
        </w:rPr>
        <w:t>Зубово-Полянского</w:t>
      </w:r>
      <w:r w:rsidRPr="0003595E">
        <w:rPr>
          <w:szCs w:val="24"/>
        </w:rPr>
        <w:t xml:space="preserve"> муниц</w:t>
      </w:r>
      <w:r w:rsidR="007251B8" w:rsidRPr="0003595E">
        <w:rPr>
          <w:szCs w:val="24"/>
        </w:rPr>
        <w:t>и</w:t>
      </w:r>
      <w:r w:rsidRPr="0003595E">
        <w:rPr>
          <w:szCs w:val="24"/>
        </w:rPr>
        <w:t>пального района:</w:t>
      </w:r>
    </w:p>
    <w:p w:rsidR="0003595E" w:rsidRDefault="0003595E" w:rsidP="00403E88">
      <w:pPr>
        <w:pStyle w:val="Osnovnoy"/>
        <w:spacing w:line="276" w:lineRule="auto"/>
        <w:rPr>
          <w:szCs w:val="24"/>
        </w:rPr>
      </w:pPr>
    </w:p>
    <w:p w:rsidR="00922537" w:rsidRDefault="00922537" w:rsidP="00403E88">
      <w:pPr>
        <w:pStyle w:val="Osnovnoy"/>
        <w:spacing w:line="276" w:lineRule="auto"/>
        <w:rPr>
          <w:b/>
          <w:szCs w:val="24"/>
        </w:rPr>
      </w:pPr>
      <w:r>
        <w:rPr>
          <w:b/>
          <w:szCs w:val="24"/>
        </w:rPr>
        <w:t>РАЗВИТИЕ ФУНКИЦОНАЛЬНОГО ЗОНИРОВАНИЯ ТЕРРИТОРИИ</w:t>
      </w:r>
    </w:p>
    <w:p w:rsidR="00546450" w:rsidRDefault="00546450" w:rsidP="00546450">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2848D9" w:rsidRPr="0003595E" w:rsidRDefault="002848D9" w:rsidP="00403E88">
      <w:pPr>
        <w:pStyle w:val="Osnovnoy"/>
        <w:spacing w:line="276" w:lineRule="auto"/>
        <w:rPr>
          <w:b/>
          <w:szCs w:val="24"/>
        </w:rPr>
      </w:pPr>
      <w:r w:rsidRPr="0003595E">
        <w:rPr>
          <w:b/>
          <w:szCs w:val="24"/>
        </w:rPr>
        <w:t>РАЗВИТИЕ И РАЗМЕЩЕНИЕ ПРОИЗВОДСТВЕННЫХ ОБЪЕКТОВ АПК</w:t>
      </w:r>
    </w:p>
    <w:p w:rsidR="006A57A2" w:rsidRPr="0003595E" w:rsidRDefault="0003595E" w:rsidP="006A57A2">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FB39EC" w:rsidRPr="0003595E" w:rsidRDefault="002848D9" w:rsidP="00403E88">
      <w:pPr>
        <w:pStyle w:val="Osnovnoy"/>
        <w:spacing w:line="276" w:lineRule="auto"/>
        <w:ind w:firstLine="0"/>
        <w:rPr>
          <w:b/>
          <w:szCs w:val="24"/>
        </w:rPr>
      </w:pPr>
      <w:r w:rsidRPr="0003595E">
        <w:rPr>
          <w:szCs w:val="24"/>
        </w:rPr>
        <w:t xml:space="preserve">            </w:t>
      </w:r>
      <w:r w:rsidRPr="0003595E">
        <w:rPr>
          <w:b/>
          <w:szCs w:val="24"/>
        </w:rPr>
        <w:t>РАЗВИТИЕ И РАЗМЕЩЕНИЕ ОБЪЕКТОВ ПРОМЫШЛЕННОСТИ</w:t>
      </w:r>
    </w:p>
    <w:p w:rsidR="0003595E" w:rsidRDefault="0003595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2848D9" w:rsidRPr="0003595E" w:rsidRDefault="002848D9" w:rsidP="006A57A2">
      <w:pPr>
        <w:pStyle w:val="Osnovnoy"/>
        <w:spacing w:line="276" w:lineRule="auto"/>
        <w:rPr>
          <w:b/>
          <w:szCs w:val="24"/>
        </w:rPr>
      </w:pPr>
      <w:r w:rsidRPr="0003595E">
        <w:rPr>
          <w:b/>
          <w:szCs w:val="24"/>
        </w:rPr>
        <w:t>РАЗВИТИЕ РЕКРЕАЦИОННОГО КОМПЛЕКСА</w:t>
      </w:r>
    </w:p>
    <w:p w:rsidR="0003595E" w:rsidRPr="0003595E" w:rsidRDefault="0003595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7A36BE" w:rsidRPr="0003595E" w:rsidRDefault="002848D9" w:rsidP="00403E88">
      <w:pPr>
        <w:pStyle w:val="Osnovnoy"/>
        <w:spacing w:line="276" w:lineRule="auto"/>
        <w:rPr>
          <w:b/>
          <w:szCs w:val="24"/>
        </w:rPr>
      </w:pPr>
      <w:r w:rsidRPr="0003595E">
        <w:rPr>
          <w:b/>
          <w:szCs w:val="24"/>
        </w:rPr>
        <w:t>РАЗВИТИЕ ДОРОЖНО-ТРАНСПОРТНОЙ ИНФРАСТРУКТУРЫ</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1. Для развития сети федеральных дорог в границах Зубово-Полянского района необходимо:</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реконструировать автодорогу «Урал» (М-5) – </w:t>
      </w:r>
      <w:smartTag w:uri="urn:schemas-microsoft-com:office:smarttags" w:element="metricconverter">
        <w:smartTagPr>
          <w:attr w:name="ProductID" w:val="43,2 км"/>
        </w:smartTagPr>
        <w:r w:rsidRPr="00FB39EC">
          <w:rPr>
            <w:rFonts w:ascii="Times New Roman" w:hAnsi="Times New Roman" w:cs="Times New Roman"/>
            <w:spacing w:val="-6"/>
            <w:sz w:val="24"/>
            <w:szCs w:val="24"/>
          </w:rPr>
          <w:t>43,2 км</w:t>
        </w:r>
      </w:smartTag>
      <w:r w:rsidRPr="00FB39EC">
        <w:rPr>
          <w:rFonts w:ascii="Times New Roman" w:hAnsi="Times New Roman" w:cs="Times New Roman"/>
          <w:spacing w:val="-6"/>
          <w:sz w:val="24"/>
          <w:szCs w:val="24"/>
        </w:rPr>
        <w:t xml:space="preserve"> в границах района и ответвление от автодороги М-5 в направлении г. Краснослободска – </w:t>
      </w:r>
      <w:smartTag w:uri="urn:schemas-microsoft-com:office:smarttags" w:element="metricconverter">
        <w:smartTagPr>
          <w:attr w:name="ProductID" w:val="6,5 км"/>
        </w:smartTagPr>
        <w:r w:rsidRPr="00FB39EC">
          <w:rPr>
            <w:rFonts w:ascii="Times New Roman" w:hAnsi="Times New Roman" w:cs="Times New Roman"/>
            <w:spacing w:val="-6"/>
            <w:sz w:val="24"/>
            <w:szCs w:val="24"/>
          </w:rPr>
          <w:t>6,5 км</w:t>
        </w:r>
      </w:smartTag>
      <w:r w:rsidRPr="00FB39EC">
        <w:rPr>
          <w:rFonts w:ascii="Times New Roman" w:hAnsi="Times New Roman" w:cs="Times New Roman"/>
          <w:spacing w:val="-6"/>
          <w:sz w:val="24"/>
          <w:szCs w:val="24"/>
        </w:rPr>
        <w:t xml:space="preserve"> до границы района;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2. Для развития сети региональных дорог необходимо:</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реконструировать автодорогу с. Ширингуши – пгт Зубова Поляна – пгт Потьма – п. Сосновка;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lastRenderedPageBreak/>
        <w:t xml:space="preserve"> – реконструировать автодорогу пгт Явас – с. Барашево (Теньгушевский район) с переводом ее в основную региональную автодорогу – </w:t>
      </w:r>
      <w:smartTag w:uri="urn:schemas-microsoft-com:office:smarttags" w:element="metricconverter">
        <w:smartTagPr>
          <w:attr w:name="ProductID" w:val="42,8 км"/>
        </w:smartTagPr>
        <w:r w:rsidRPr="00FB39EC">
          <w:rPr>
            <w:rFonts w:ascii="Times New Roman" w:hAnsi="Times New Roman" w:cs="Times New Roman"/>
            <w:spacing w:val="-6"/>
            <w:sz w:val="24"/>
            <w:szCs w:val="24"/>
          </w:rPr>
          <w:t>42,8 км</w:t>
        </w:r>
      </w:smartTag>
      <w:r w:rsidRPr="00FB39EC">
        <w:rPr>
          <w:rFonts w:ascii="Times New Roman" w:hAnsi="Times New Roman" w:cs="Times New Roman"/>
          <w:spacing w:val="-6"/>
          <w:sz w:val="24"/>
          <w:szCs w:val="24"/>
        </w:rPr>
        <w:t xml:space="preserve"> в границах района.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3.Для развития межрайонных и межобластных связей необходимо построить автодороги, увеличивающие проницаемость района в другие районы РМ и соседние области:</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 п. Сосновка – граница района – с. Виндрей (Торбеевский район) – </w:t>
      </w:r>
      <w:smartTag w:uri="urn:schemas-microsoft-com:office:smarttags" w:element="metricconverter">
        <w:smartTagPr>
          <w:attr w:name="ProductID" w:val="0,7 км"/>
        </w:smartTagPr>
        <w:r w:rsidRPr="00FB39EC">
          <w:rPr>
            <w:rFonts w:ascii="Times New Roman" w:hAnsi="Times New Roman" w:cs="Times New Roman"/>
            <w:spacing w:val="-6"/>
            <w:sz w:val="24"/>
            <w:szCs w:val="24"/>
          </w:rPr>
          <w:t>0,7 км</w:t>
        </w:r>
      </w:smartTag>
      <w:r w:rsidRPr="00FB39EC">
        <w:rPr>
          <w:rFonts w:ascii="Times New Roman" w:hAnsi="Times New Roman" w:cs="Times New Roman"/>
          <w:spacing w:val="-6"/>
          <w:sz w:val="24"/>
          <w:szCs w:val="24"/>
        </w:rPr>
        <w:t xml:space="preserve"> в границах района;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с. Мордовский Пимбур – граница района – п. Вадинск (Пензенская область) – </w:t>
      </w:r>
      <w:smartTag w:uri="urn:schemas-microsoft-com:office:smarttags" w:element="metricconverter">
        <w:smartTagPr>
          <w:attr w:name="ProductID" w:val="2,6 км"/>
        </w:smartTagPr>
        <w:r w:rsidRPr="00FB39EC">
          <w:rPr>
            <w:rFonts w:ascii="Times New Roman" w:hAnsi="Times New Roman" w:cs="Times New Roman"/>
            <w:spacing w:val="-6"/>
            <w:sz w:val="24"/>
            <w:szCs w:val="24"/>
          </w:rPr>
          <w:t>2,6 км</w:t>
        </w:r>
      </w:smartTag>
      <w:r w:rsidRPr="00FB39EC">
        <w:rPr>
          <w:rFonts w:ascii="Times New Roman" w:hAnsi="Times New Roman" w:cs="Times New Roman"/>
          <w:spacing w:val="-6"/>
          <w:sz w:val="24"/>
          <w:szCs w:val="24"/>
        </w:rPr>
        <w:t xml:space="preserve"> в границах района;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п. Выша – граница района – п. Морсово (Пензенская область) – </w:t>
      </w:r>
      <w:smartTag w:uri="urn:schemas-microsoft-com:office:smarttags" w:element="metricconverter">
        <w:smartTagPr>
          <w:attr w:name="ProductID" w:val="7,6 км"/>
        </w:smartTagPr>
        <w:r w:rsidRPr="00FB39EC">
          <w:rPr>
            <w:rFonts w:ascii="Times New Roman" w:hAnsi="Times New Roman" w:cs="Times New Roman"/>
            <w:spacing w:val="-6"/>
            <w:sz w:val="24"/>
            <w:szCs w:val="24"/>
          </w:rPr>
          <w:t>7,6 км</w:t>
        </w:r>
      </w:smartTag>
      <w:r w:rsidRPr="00FB39EC">
        <w:rPr>
          <w:rFonts w:ascii="Times New Roman" w:hAnsi="Times New Roman" w:cs="Times New Roman"/>
          <w:spacing w:val="-6"/>
          <w:sz w:val="24"/>
          <w:szCs w:val="24"/>
        </w:rPr>
        <w:t xml:space="preserve"> в границах района.</w:t>
      </w:r>
    </w:p>
    <w:p w:rsidR="00A02A5C" w:rsidRPr="00FB39EC" w:rsidRDefault="00A02A5C" w:rsidP="00A02A5C">
      <w:pPr>
        <w:spacing w:after="0"/>
        <w:ind w:left="709"/>
        <w:rPr>
          <w:rFonts w:ascii="Times New Roman" w:hAnsi="Times New Roman" w:cs="Times New Roman"/>
          <w:spacing w:val="-6"/>
          <w:sz w:val="24"/>
          <w:szCs w:val="24"/>
          <w:highlight w:val="lightGray"/>
        </w:rPr>
      </w:pPr>
      <w:r w:rsidRPr="00FB39EC">
        <w:rPr>
          <w:rFonts w:ascii="Times New Roman" w:hAnsi="Times New Roman" w:cs="Times New Roman"/>
          <w:spacing w:val="-6"/>
          <w:sz w:val="24"/>
          <w:szCs w:val="24"/>
        </w:rPr>
        <w:t>4. Для развития внутрирайонных связей необходимо реконструировать существующую автодорожную сеть и построить новую:</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с. Выша – п. Известь –15 км (первая очередь);</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п. Крутец – п. станция Свеженькая – </w:t>
      </w:r>
      <w:smartTag w:uri="urn:schemas-microsoft-com:office:smarttags" w:element="metricconverter">
        <w:smartTagPr>
          <w:attr w:name="ProductID" w:val="9,6 км"/>
        </w:smartTagPr>
        <w:r w:rsidRPr="00FB39EC">
          <w:rPr>
            <w:rFonts w:ascii="Times New Roman" w:hAnsi="Times New Roman" w:cs="Times New Roman"/>
            <w:spacing w:val="-6"/>
            <w:sz w:val="24"/>
            <w:szCs w:val="24"/>
          </w:rPr>
          <w:t>9,6 км</w:t>
        </w:r>
      </w:smartTag>
      <w:r w:rsidRPr="00FB39EC">
        <w:rPr>
          <w:rFonts w:ascii="Times New Roman" w:hAnsi="Times New Roman" w:cs="Times New Roman"/>
          <w:spacing w:val="-6"/>
          <w:sz w:val="24"/>
          <w:szCs w:val="24"/>
        </w:rPr>
        <w:t xml:space="preserve"> (первая очередь);</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д. Крюковка – п. Крым Гроза – </w:t>
      </w:r>
      <w:smartTag w:uri="urn:schemas-microsoft-com:office:smarttags" w:element="metricconverter">
        <w:smartTagPr>
          <w:attr w:name="ProductID" w:val="2,0 км"/>
        </w:smartTagPr>
        <w:r w:rsidRPr="00FB39EC">
          <w:rPr>
            <w:rFonts w:ascii="Times New Roman" w:hAnsi="Times New Roman" w:cs="Times New Roman"/>
            <w:spacing w:val="-6"/>
            <w:sz w:val="24"/>
            <w:szCs w:val="24"/>
          </w:rPr>
          <w:t>2,0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Ачадово – с. Дубасово – </w:t>
      </w:r>
      <w:smartTag w:uri="urn:schemas-microsoft-com:office:smarttags" w:element="metricconverter">
        <w:smartTagPr>
          <w:attr w:name="ProductID" w:val="2,5 км"/>
        </w:smartTagPr>
        <w:r w:rsidRPr="00FB39EC">
          <w:rPr>
            <w:rFonts w:ascii="Times New Roman" w:hAnsi="Times New Roman" w:cs="Times New Roman"/>
            <w:spacing w:val="-6"/>
            <w:sz w:val="24"/>
            <w:szCs w:val="24"/>
          </w:rPr>
          <w:t>2,5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Покассы – с Дубасово – </w:t>
      </w:r>
      <w:smartTag w:uri="urn:schemas-microsoft-com:office:smarttags" w:element="metricconverter">
        <w:smartTagPr>
          <w:attr w:name="ProductID" w:val="4,4 км"/>
        </w:smartTagPr>
        <w:r w:rsidRPr="00FB39EC">
          <w:rPr>
            <w:rFonts w:ascii="Times New Roman" w:hAnsi="Times New Roman" w:cs="Times New Roman"/>
            <w:spacing w:val="-6"/>
            <w:sz w:val="24"/>
            <w:szCs w:val="24"/>
          </w:rPr>
          <w:t>4,4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Дубасово – Мордовский Пимбур – </w:t>
      </w:r>
      <w:smartTag w:uri="urn:schemas-microsoft-com:office:smarttags" w:element="metricconverter">
        <w:smartTagPr>
          <w:attr w:name="ProductID" w:val="7,6 км"/>
        </w:smartTagPr>
        <w:r w:rsidRPr="00FB39EC">
          <w:rPr>
            <w:rFonts w:ascii="Times New Roman" w:hAnsi="Times New Roman" w:cs="Times New Roman"/>
            <w:spacing w:val="-6"/>
            <w:sz w:val="24"/>
            <w:szCs w:val="24"/>
          </w:rPr>
          <w:t>7,6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5. Строительство обходов:</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Потьма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Умет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 Сосновка – </w:t>
      </w:r>
      <w:smartTag w:uri="urn:schemas-microsoft-com:office:smarttags" w:element="metricconverter">
        <w:smartTagPr>
          <w:attr w:name="ProductID" w:val="2,5 км"/>
        </w:smartTagPr>
        <w:r w:rsidRPr="00FB39EC">
          <w:rPr>
            <w:rFonts w:ascii="Times New Roman" w:hAnsi="Times New Roman" w:cs="Times New Roman"/>
            <w:spacing w:val="-6"/>
            <w:sz w:val="24"/>
            <w:szCs w:val="24"/>
          </w:rPr>
          <w:t>2,5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с. Нов. Выселки – </w:t>
      </w:r>
      <w:smartTag w:uri="urn:schemas-microsoft-com:office:smarttags" w:element="metricconverter">
        <w:smartTagPr>
          <w:attr w:name="ProductID" w:val="6,0 км"/>
        </w:smartTagPr>
        <w:r w:rsidRPr="00FB39EC">
          <w:rPr>
            <w:rFonts w:ascii="Times New Roman" w:hAnsi="Times New Roman" w:cs="Times New Roman"/>
            <w:spacing w:val="-6"/>
            <w:sz w:val="24"/>
            <w:szCs w:val="24"/>
          </w:rPr>
          <w:t>6,0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Явас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6. На планируемый срок, предусмотрено строительство транспортных развязок в разных уровнях на пересечении автодороги федерального значения М-5 «Урал» с магистральной железной дорогой Москва – Рязань – Саранск – Оренбург  – Челябинск в районе пгт Зубова Поляна и пгт Потьма. </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7. Строительство моста через реку Вад на автодороге  пгт Зубова Поляна – п. Ширингуши – с. Жуковка (км 6+830).</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К проектному сроку предлагается реконструировать </w:t>
      </w:r>
      <w:smartTag w:uri="urn:schemas-microsoft-com:office:smarttags" w:element="metricconverter">
        <w:smartTagPr>
          <w:attr w:name="ProductID" w:val="88,6 км"/>
        </w:smartTagPr>
        <w:r w:rsidRPr="00FB39EC">
          <w:rPr>
            <w:rFonts w:ascii="Times New Roman" w:hAnsi="Times New Roman" w:cs="Times New Roman"/>
            <w:spacing w:val="-6"/>
            <w:sz w:val="24"/>
            <w:szCs w:val="24"/>
          </w:rPr>
          <w:t>88,6 км</w:t>
        </w:r>
      </w:smartTag>
      <w:r w:rsidRPr="00FB39EC">
        <w:rPr>
          <w:rFonts w:ascii="Times New Roman" w:hAnsi="Times New Roman" w:cs="Times New Roman"/>
          <w:spacing w:val="-6"/>
          <w:sz w:val="24"/>
          <w:szCs w:val="24"/>
        </w:rPr>
        <w:t xml:space="preserve">, построить порядка </w:t>
      </w:r>
      <w:smartTag w:uri="urn:schemas-microsoft-com:office:smarttags" w:element="metricconverter">
        <w:smartTagPr>
          <w:attr w:name="ProductID" w:val="69,5 км"/>
        </w:smartTagPr>
        <w:r w:rsidRPr="00FB39EC">
          <w:rPr>
            <w:rFonts w:ascii="Times New Roman" w:hAnsi="Times New Roman" w:cs="Times New Roman"/>
            <w:spacing w:val="-6"/>
            <w:sz w:val="24"/>
            <w:szCs w:val="24"/>
          </w:rPr>
          <w:t>69,5 км</w:t>
        </w:r>
      </w:smartTag>
      <w:r w:rsidRPr="00FB39EC">
        <w:rPr>
          <w:rFonts w:ascii="Times New Roman" w:hAnsi="Times New Roman" w:cs="Times New Roman"/>
          <w:spacing w:val="-6"/>
          <w:sz w:val="24"/>
          <w:szCs w:val="24"/>
        </w:rPr>
        <w:t xml:space="preserve">, в том числе на первую очередь – </w:t>
      </w:r>
      <w:smartTag w:uri="urn:schemas-microsoft-com:office:smarttags" w:element="metricconverter">
        <w:smartTagPr>
          <w:attr w:name="ProductID" w:val="24,6 км"/>
        </w:smartTagPr>
        <w:r w:rsidRPr="00FB39EC">
          <w:rPr>
            <w:rFonts w:ascii="Times New Roman" w:hAnsi="Times New Roman" w:cs="Times New Roman"/>
            <w:spacing w:val="-6"/>
            <w:sz w:val="24"/>
            <w:szCs w:val="24"/>
          </w:rPr>
          <w:t>24,6 км</w:t>
        </w:r>
      </w:smartTag>
      <w:r w:rsidRPr="00FB39EC">
        <w:rPr>
          <w:rFonts w:ascii="Times New Roman" w:hAnsi="Times New Roman" w:cs="Times New Roman"/>
          <w:spacing w:val="-6"/>
          <w:sz w:val="24"/>
          <w:szCs w:val="24"/>
        </w:rPr>
        <w:t xml:space="preserve">. </w:t>
      </w:r>
    </w:p>
    <w:p w:rsidR="00403E88" w:rsidRPr="0003595E" w:rsidRDefault="00403E88" w:rsidP="00403E88">
      <w:pPr>
        <w:spacing w:after="120"/>
        <w:rPr>
          <w:rFonts w:ascii="Times New Roman" w:hAnsi="Times New Roman" w:cs="Times New Roman"/>
          <w:b/>
          <w:bCs/>
          <w:color w:val="365F91" w:themeColor="accent1" w:themeShade="BF"/>
          <w:sz w:val="44"/>
          <w:szCs w:val="44"/>
        </w:rPr>
      </w:pPr>
    </w:p>
    <w:p w:rsidR="0026237D" w:rsidRDefault="0026237D" w:rsidP="00403E88">
      <w:pPr>
        <w:spacing w:after="120"/>
        <w:rPr>
          <w:rFonts w:ascii="Times New Roman" w:hAnsi="Times New Roman" w:cs="Times New Roman"/>
          <w:b/>
          <w:bCs/>
          <w:color w:val="365F91" w:themeColor="accent1" w:themeShade="BF"/>
          <w:sz w:val="44"/>
          <w:szCs w:val="44"/>
        </w:rPr>
      </w:pPr>
    </w:p>
    <w:p w:rsidR="0003595E" w:rsidRDefault="0003595E" w:rsidP="00403E88">
      <w:pPr>
        <w:spacing w:after="120"/>
        <w:rPr>
          <w:rFonts w:ascii="Times New Roman" w:hAnsi="Times New Roman" w:cs="Times New Roman"/>
          <w:b/>
          <w:bCs/>
          <w:color w:val="365F91" w:themeColor="accent1" w:themeShade="BF"/>
          <w:sz w:val="44"/>
          <w:szCs w:val="44"/>
        </w:rPr>
      </w:pPr>
    </w:p>
    <w:p w:rsidR="00403E88" w:rsidRDefault="00403E88" w:rsidP="00403E88">
      <w:pPr>
        <w:spacing w:after="120"/>
        <w:rPr>
          <w:rFonts w:ascii="Times New Roman" w:hAnsi="Times New Roman" w:cs="Times New Roman"/>
          <w:b/>
          <w:bCs/>
          <w:color w:val="365F91" w:themeColor="accent1" w:themeShade="BF"/>
          <w:sz w:val="44"/>
          <w:szCs w:val="44"/>
        </w:rPr>
      </w:pPr>
    </w:p>
    <w:p w:rsidR="0079081F" w:rsidRDefault="0079081F" w:rsidP="00403E88">
      <w:pPr>
        <w:spacing w:after="120"/>
        <w:rPr>
          <w:rFonts w:ascii="Times New Roman" w:hAnsi="Times New Roman" w:cs="Times New Roman"/>
          <w:b/>
          <w:bCs/>
          <w:color w:val="365F91" w:themeColor="accent1" w:themeShade="BF"/>
          <w:sz w:val="44"/>
          <w:szCs w:val="44"/>
        </w:rPr>
      </w:pPr>
    </w:p>
    <w:p w:rsidR="0079081F" w:rsidRDefault="0079081F" w:rsidP="00403E88">
      <w:pPr>
        <w:spacing w:after="120"/>
        <w:rPr>
          <w:rFonts w:ascii="Times New Roman" w:hAnsi="Times New Roman" w:cs="Times New Roman"/>
          <w:b/>
          <w:bCs/>
          <w:color w:val="365F91" w:themeColor="accent1" w:themeShade="BF"/>
          <w:sz w:val="44"/>
          <w:szCs w:val="44"/>
        </w:rPr>
      </w:pPr>
    </w:p>
    <w:p w:rsidR="0079081F" w:rsidRPr="0003595E" w:rsidRDefault="0079081F" w:rsidP="00403E88">
      <w:pPr>
        <w:spacing w:after="120"/>
        <w:rPr>
          <w:rFonts w:ascii="Times New Roman" w:hAnsi="Times New Roman" w:cs="Times New Roman"/>
          <w:b/>
          <w:bCs/>
          <w:color w:val="365F91" w:themeColor="accent1" w:themeShade="BF"/>
          <w:sz w:val="44"/>
          <w:szCs w:val="44"/>
        </w:rPr>
      </w:pPr>
    </w:p>
    <w:p w:rsidR="00DA19FD" w:rsidRPr="0003595E" w:rsidRDefault="003977F2" w:rsidP="00403E88">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7.</w:t>
      </w:r>
    </w:p>
    <w:p w:rsidR="003977F2" w:rsidRPr="0003595E" w:rsidRDefault="003977F2" w:rsidP="00403E88">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w:t>
      </w:r>
      <w:r w:rsidR="00EA4A56" w:rsidRPr="0003595E">
        <w:rPr>
          <w:rFonts w:ascii="Times New Roman" w:hAnsi="Times New Roman" w:cs="Times New Roman"/>
          <w:sz w:val="24"/>
          <w:szCs w:val="24"/>
        </w:rPr>
        <w:t xml:space="preserve">атериалы «Паспорта безопасности </w:t>
      </w:r>
      <w:r w:rsidRPr="0003595E">
        <w:rPr>
          <w:rFonts w:ascii="Times New Roman" w:hAnsi="Times New Roman" w:cs="Times New Roman"/>
          <w:sz w:val="24"/>
          <w:szCs w:val="24"/>
        </w:rPr>
        <w:t xml:space="preserve">территории </w:t>
      </w:r>
      <w:r w:rsidR="00271BB5">
        <w:rPr>
          <w:rFonts w:ascii="Times New Roman" w:hAnsi="Times New Roman" w:cs="Times New Roman"/>
          <w:sz w:val="24"/>
          <w:szCs w:val="24"/>
        </w:rPr>
        <w:t>Нововыселского</w:t>
      </w:r>
      <w:r w:rsidR="00EA4A56"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сельского поселения </w:t>
      </w:r>
      <w:r w:rsidR="0026237D" w:rsidRPr="0003595E">
        <w:rPr>
          <w:rFonts w:ascii="Times New Roman" w:hAnsi="Times New Roman" w:cs="Times New Roman"/>
          <w:sz w:val="24"/>
          <w:szCs w:val="24"/>
        </w:rPr>
        <w:t>Зубово-Полянского</w:t>
      </w:r>
      <w:r w:rsidR="00EA4A56" w:rsidRPr="0003595E">
        <w:rPr>
          <w:rFonts w:ascii="Times New Roman" w:hAnsi="Times New Roman" w:cs="Times New Roman"/>
          <w:sz w:val="24"/>
          <w:szCs w:val="24"/>
        </w:rPr>
        <w:t xml:space="preserve"> муниципального</w:t>
      </w:r>
      <w:r w:rsidRPr="0003595E">
        <w:rPr>
          <w:rFonts w:ascii="Times New Roman" w:hAnsi="Times New Roman" w:cs="Times New Roman"/>
          <w:sz w:val="24"/>
          <w:szCs w:val="24"/>
        </w:rPr>
        <w:t xml:space="preserve"> района </w:t>
      </w:r>
      <w:r w:rsidR="00EA4A56"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паспорта безопасности предприятий.</w:t>
      </w:r>
    </w:p>
    <w:p w:rsidR="003977F2" w:rsidRPr="0003595E" w:rsidRDefault="003977F2" w:rsidP="00403E88">
      <w:pPr>
        <w:spacing w:after="0"/>
        <w:ind w:firstLine="652"/>
        <w:jc w:val="both"/>
        <w:rPr>
          <w:rFonts w:ascii="Times New Roman" w:hAnsi="Times New Roman" w:cs="Times New Roman"/>
          <w:sz w:val="36"/>
          <w:szCs w:val="36"/>
        </w:rPr>
      </w:pPr>
    </w:p>
    <w:tbl>
      <w:tblPr>
        <w:tblW w:w="0" w:type="auto"/>
        <w:tblLook w:val="04A0"/>
      </w:tblPr>
      <w:tblGrid>
        <w:gridCol w:w="649"/>
        <w:gridCol w:w="9206"/>
      </w:tblGrid>
      <w:tr w:rsidR="003977F2" w:rsidRPr="0003595E" w:rsidTr="00DA3CD3">
        <w:tc>
          <w:tcPr>
            <w:tcW w:w="650" w:type="dxa"/>
            <w:vAlign w:val="center"/>
          </w:tcPr>
          <w:p w:rsidR="003977F2" w:rsidRPr="0003595E"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w:t>
            </w:r>
            <w:r w:rsidR="003977F2" w:rsidRPr="0003595E">
              <w:rPr>
                <w:rFonts w:ascii="Times New Roman" w:hAnsi="Times New Roman" w:cs="Times New Roman"/>
                <w:b/>
                <w:bCs/>
                <w:color w:val="365F91" w:themeColor="accent1" w:themeShade="BF"/>
                <w:sz w:val="32"/>
                <w:szCs w:val="28"/>
              </w:rPr>
              <w:t>1.</w:t>
            </w: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3977F2" w:rsidRPr="0003595E" w:rsidTr="00676509">
        <w:trPr>
          <w:trHeight w:val="142"/>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3977F2" w:rsidRPr="0003595E"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w:t>
      </w:r>
      <w:r w:rsidRPr="0003595E">
        <w:rPr>
          <w:rFonts w:ascii="Times New Roman" w:eastAsia="Times New Roman" w:hAnsi="Times New Roman" w:cs="Times New Roman"/>
          <w:sz w:val="24"/>
          <w:szCs w:val="24"/>
        </w:rPr>
        <w:lastRenderedPageBreak/>
        <w:t>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3977F2" w:rsidRPr="0003595E" w:rsidRDefault="003977F2" w:rsidP="00403E88">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tblPr>
      <w:tblGrid>
        <w:gridCol w:w="675"/>
        <w:gridCol w:w="9013"/>
      </w:tblGrid>
      <w:tr w:rsidR="00403E88" w:rsidRPr="0003595E" w:rsidTr="00403E88">
        <w:trPr>
          <w:trHeight w:val="620"/>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271BB5">
              <w:rPr>
                <w:rFonts w:cs="Times New Roman"/>
                <w:color w:val="365F91" w:themeColor="accent1" w:themeShade="BF"/>
                <w:sz w:val="32"/>
                <w:szCs w:val="32"/>
              </w:rPr>
              <w:t>НОВОВЫСЕЛСКОГО</w:t>
            </w:r>
          </w:p>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403E88" w:rsidRPr="0003595E" w:rsidTr="00403E88">
        <w:trPr>
          <w:trHeight w:val="619"/>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w:t>
      </w:r>
      <w:r w:rsidRPr="0003595E">
        <w:rPr>
          <w:rFonts w:ascii="Times New Roman" w:eastAsia="Times New Roman" w:hAnsi="Times New Roman" w:cs="Times New Roman"/>
          <w:sz w:val="24"/>
          <w:szCs w:val="24"/>
        </w:rPr>
        <w:lastRenderedPageBreak/>
        <w:t>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rsidR="003977F2" w:rsidRPr="0003595E" w:rsidRDefault="003977F2" w:rsidP="00403E88">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3977F2" w:rsidRPr="0003595E"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rsidR="003977F2" w:rsidRPr="0003595E" w:rsidRDefault="003977F2" w:rsidP="00FB39EC">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w:t>
      </w:r>
      <w:r w:rsidRPr="0003595E">
        <w:rPr>
          <w:rFonts w:ascii="Times New Roman" w:hAnsi="Times New Roman" w:cs="Times New Roman"/>
          <w:sz w:val="24"/>
          <w:szCs w:val="24"/>
        </w:rPr>
        <w:lastRenderedPageBreak/>
        <w:t>ситуаций техногенного характера растет.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Наибольший риск возникновения чрезвычайных ситуаций характерен для территорий с высокой концентрацией объектов техносферы.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характерны следующие виды техногенных чрезвычайных ситуаций:</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D2576A" w:rsidRPr="0003595E" w:rsidRDefault="00D2576A"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r w:rsidR="00271BB5">
        <w:rPr>
          <w:rFonts w:ascii="Times New Roman" w:eastAsia="Times New Roman" w:hAnsi="Times New Roman" w:cs="Times New Roman"/>
          <w:sz w:val="24"/>
          <w:szCs w:val="24"/>
        </w:rPr>
        <w:t>Нововыселского</w:t>
      </w:r>
      <w:r w:rsidRPr="0003595E">
        <w:rPr>
          <w:rFonts w:ascii="Times New Roman" w:eastAsia="Times New Roman" w:hAnsi="Times New Roman" w:cs="Times New Roman"/>
          <w:sz w:val="24"/>
          <w:szCs w:val="24"/>
        </w:rPr>
        <w:t xml:space="preserve"> сельского поселения входят автомобильный транспорт и трубопроводный (газопровод, нефтепровод).</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моральный и физический износ основных фондов, подвижного состава;</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недостаточное финансирование комплекса превентивных мероприятий и планово-</w:t>
      </w:r>
      <w:r w:rsidRPr="0003595E">
        <w:rPr>
          <w:rFonts w:ascii="Times New Roman" w:hAnsi="Times New Roman" w:cs="Times New Roman"/>
          <w:sz w:val="24"/>
          <w:szCs w:val="24"/>
        </w:rPr>
        <w:lastRenderedPageBreak/>
        <w:t>предупредительных ремонтов.</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Автомобильный транспорт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недостаточное освещение.</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 xml:space="preserve">Автотранспортная сеть территории сельского поселения развита удовлетворительно и состоит из дорог с </w:t>
      </w:r>
      <w:r w:rsidR="00846E88" w:rsidRPr="0003595E">
        <w:rPr>
          <w:rFonts w:ascii="Times New Roman" w:hAnsi="Times New Roman" w:cs="Times New Roman"/>
          <w:bCs/>
          <w:iCs/>
          <w:sz w:val="24"/>
          <w:szCs w:val="24"/>
        </w:rPr>
        <w:t>асфальтным и грунтовым покрытием</w:t>
      </w:r>
      <w:r w:rsidRPr="0003595E">
        <w:rPr>
          <w:rFonts w:ascii="Times New Roman" w:hAnsi="Times New Roman" w:cs="Times New Roman"/>
          <w:bCs/>
          <w:iCs/>
          <w:sz w:val="24"/>
          <w:szCs w:val="24"/>
        </w:rPr>
        <w:t xml:space="preserve"> круглогодичного использования для всех видов транспорта.</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Трубопроводный транспорт</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возможный брак строительно-монтажных работ при недостаточном контроле;</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 xml:space="preserve">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w:t>
      </w:r>
      <w:r w:rsidRPr="0003595E">
        <w:rPr>
          <w:rFonts w:ascii="Times New Roman" w:eastAsia="Times New Roman" w:hAnsi="Times New Roman" w:cs="Times New Roman"/>
          <w:sz w:val="24"/>
          <w:szCs w:val="24"/>
        </w:rPr>
        <w:lastRenderedPageBreak/>
        <w:t>а также риск диверсий;</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Свыше 50 % аварий на линейной части МГ сопровождаются воспламенением </w:t>
      </w:r>
      <w:r w:rsidRPr="0003595E">
        <w:rPr>
          <w:rFonts w:ascii="Times New Roman" w:hAnsi="Times New Roman" w:cs="Times New Roman"/>
          <w:sz w:val="24"/>
          <w:szCs w:val="24"/>
        </w:rPr>
        <w:lastRenderedPageBreak/>
        <w:t>природного газа, истекающего из поврежденного трубопровода.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пожарами, взрывами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rsidR="003977F2" w:rsidRPr="0003595E"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Вследствие изношенности в</w:t>
      </w:r>
      <w:r w:rsidR="003977F2" w:rsidRPr="0003595E">
        <w:rPr>
          <w:rFonts w:ascii="Times New Roman" w:hAnsi="Times New Roman" w:cs="Times New Roman"/>
          <w:sz w:val="24"/>
          <w:szCs w:val="24"/>
        </w:rPr>
        <w:t xml:space="preserve"> </w:t>
      </w:r>
      <w:r w:rsidR="00271BB5">
        <w:rPr>
          <w:rFonts w:ascii="Times New Roman" w:hAnsi="Times New Roman" w:cs="Times New Roman"/>
          <w:sz w:val="24"/>
          <w:szCs w:val="24"/>
        </w:rPr>
        <w:t>Нововыселском</w:t>
      </w:r>
      <w:r w:rsidR="003977F2" w:rsidRPr="0003595E">
        <w:rPr>
          <w:rFonts w:ascii="Times New Roman" w:hAnsi="Times New Roman" w:cs="Times New Roman"/>
          <w:sz w:val="24"/>
          <w:szCs w:val="24"/>
        </w:rPr>
        <w:t xml:space="preserve"> сельском поселении сохраняется высокая вероятность возникновения аварийных ситуаций на объектах ЖКХ.</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6237D" w:rsidRPr="0003595E">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rsidR="003977F2" w:rsidRPr="0003595E" w:rsidRDefault="003977F2" w:rsidP="00403E88">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w:t>
      </w:r>
      <w:r w:rsidRPr="0003595E">
        <w:rPr>
          <w:rFonts w:ascii="Times New Roman" w:eastAsia="Times New Roman" w:hAnsi="Times New Roman" w:cs="Times New Roman"/>
          <w:sz w:val="24"/>
          <w:szCs w:val="24"/>
        </w:rPr>
        <w:lastRenderedPageBreak/>
        <w:t>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На территории </w:t>
      </w:r>
      <w:r w:rsidR="00271BB5">
        <w:rPr>
          <w:rFonts w:ascii="Times New Roman" w:eastAsia="Times New Roman" w:hAnsi="Times New Roman" w:cs="Times New Roman"/>
          <w:sz w:val="24"/>
          <w:szCs w:val="24"/>
        </w:rPr>
        <w:t>Нововыселского</w:t>
      </w:r>
      <w:r w:rsidRPr="0003595E">
        <w:rPr>
          <w:rFonts w:ascii="Times New Roman" w:eastAsia="Times New Roman" w:hAnsi="Times New Roman" w:cs="Times New Roman"/>
          <w:sz w:val="24"/>
          <w:szCs w:val="24"/>
        </w:rPr>
        <w:t xml:space="preserve"> сельского поселения имеются следующие взрывопожароопасные объекты:</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3977F2" w:rsidRPr="0003595E" w:rsidRDefault="003977F2" w:rsidP="00580F51">
      <w:pPr>
        <w:pStyle w:val="S0"/>
      </w:pPr>
      <w:r w:rsidRPr="0003595E">
        <w:t>Химическая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3977F2" w:rsidRPr="0003595E" w:rsidRDefault="003977F2" w:rsidP="00580F51">
      <w:pPr>
        <w:pStyle w:val="S0"/>
      </w:pPr>
      <w:r w:rsidRPr="0003595E">
        <w:t>Радиационная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3977F2" w:rsidRPr="0003595E" w:rsidRDefault="003977F2" w:rsidP="00580F51">
      <w:pPr>
        <w:pStyle w:val="S0"/>
      </w:pPr>
      <w:r w:rsidRPr="0003595E">
        <w:t>Биологическая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71BB5">
        <w:rPr>
          <w:rFonts w:ascii="Times New Roman" w:hAnsi="Times New Roman" w:cs="Times New Roman"/>
          <w:sz w:val="24"/>
          <w:szCs w:val="24"/>
        </w:rPr>
        <w:t>Нововыселского</w:t>
      </w:r>
      <w:r w:rsidRPr="0003595E">
        <w:rPr>
          <w:rFonts w:ascii="Times New Roman" w:hAnsi="Times New Roman" w:cs="Times New Roman"/>
          <w:sz w:val="24"/>
          <w:szCs w:val="24"/>
        </w:rPr>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rsidR="003977F2" w:rsidRPr="0003595E" w:rsidRDefault="003977F2" w:rsidP="0003595E">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3977F2" w:rsidRPr="0003595E" w:rsidRDefault="003977F2" w:rsidP="00580F51">
      <w:pPr>
        <w:pStyle w:val="S0"/>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b/>
        </w:rPr>
        <w:t xml:space="preserve"> </w:t>
      </w:r>
      <w:hyperlink r:id="rId27" w:tooltip="Федеральный закон от 21.12.1994 N 69-ФЗ (ред. от 30.11.2011) &quot;О пожарной безопасности&quot; (с изм. и доп., вступающими в силу с 01.01.2012)" w:history="1">
        <w:r w:rsidRPr="0003595E">
          <w:rPr>
            <w:rStyle w:val="af8"/>
            <w:color w:val="auto"/>
            <w:u w:val="none"/>
          </w:rPr>
          <w:t>законом</w:t>
        </w:r>
      </w:hyperlink>
      <w:r w:rsidRPr="0003595E">
        <w:t xml:space="preserve"> от 21 декабря 1994 года N 69-ФЗ «О пожарной безопасности».</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лесных пожаров должны выполняться следующие организационно-техническите мероприятия:</w:t>
      </w:r>
    </w:p>
    <w:p w:rsidR="003977F2" w:rsidRPr="0003595E" w:rsidRDefault="003977F2" w:rsidP="00403E88">
      <w:pPr>
        <w:pStyle w:val="aff"/>
        <w:spacing w:before="0" w:beforeAutospacing="0" w:after="0" w:afterAutospacing="0" w:line="276" w:lineRule="auto"/>
        <w:ind w:left="709"/>
        <w:jc w:val="both"/>
      </w:pPr>
      <w:r w:rsidRPr="0003595E">
        <w:t>- контроль работы лесопожарных служб;</w:t>
      </w:r>
    </w:p>
    <w:p w:rsidR="003977F2" w:rsidRPr="0003595E" w:rsidRDefault="003977F2" w:rsidP="00403E88">
      <w:pPr>
        <w:pStyle w:val="aff"/>
        <w:spacing w:before="0" w:beforeAutospacing="0" w:after="0" w:afterAutospacing="0" w:line="276" w:lineRule="auto"/>
        <w:ind w:firstLine="709"/>
        <w:jc w:val="both"/>
      </w:pPr>
      <w:r w:rsidRPr="0003595E">
        <w:t>- контроль за проведением наземного патрулирования и авиационной разведки в местах проведения огнеопасных работ;</w:t>
      </w:r>
    </w:p>
    <w:p w:rsidR="003977F2" w:rsidRPr="0003595E" w:rsidRDefault="003977F2" w:rsidP="00403E88">
      <w:pPr>
        <w:pStyle w:val="aff"/>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3977F2" w:rsidRPr="0003595E" w:rsidRDefault="003977F2" w:rsidP="00403E88">
      <w:pPr>
        <w:pStyle w:val="aff"/>
        <w:spacing w:before="0" w:beforeAutospacing="0" w:after="0" w:afterAutospacing="0" w:line="276" w:lineRule="auto"/>
        <w:ind w:left="709"/>
        <w:jc w:val="both"/>
      </w:pPr>
      <w:r w:rsidRPr="0003595E">
        <w:t>- контроль соблюдения противопожарной безопасности при лесораработках;</w:t>
      </w:r>
    </w:p>
    <w:p w:rsidR="003977F2" w:rsidRPr="0003595E" w:rsidRDefault="003977F2" w:rsidP="00403E88">
      <w:pPr>
        <w:pStyle w:val="aff"/>
        <w:spacing w:before="0" w:beforeAutospacing="0" w:after="0" w:afterAutospacing="0" w:line="276" w:lineRule="auto"/>
        <w:ind w:left="709"/>
        <w:jc w:val="both"/>
      </w:pPr>
      <w:r w:rsidRPr="0003595E">
        <w:t>- внедрение и распространение безогневых способов очистки лесосек;</w:t>
      </w:r>
    </w:p>
    <w:p w:rsidR="0003595E" w:rsidRDefault="003977F2" w:rsidP="0003595E">
      <w:pPr>
        <w:pStyle w:val="aff"/>
        <w:spacing w:before="0" w:beforeAutospacing="0" w:after="0" w:afterAutospacing="0" w:line="276" w:lineRule="auto"/>
        <w:ind w:left="709"/>
        <w:jc w:val="both"/>
      </w:pPr>
      <w:r w:rsidRPr="0003595E">
        <w:lastRenderedPageBreak/>
        <w:t>- организация своевременной очистки лесоразработок и массивов леса от заготовленной древесины, сучьев, щепы, мусора.</w:t>
      </w:r>
    </w:p>
    <w:p w:rsidR="0003595E" w:rsidRPr="0003595E" w:rsidRDefault="0003595E" w:rsidP="00403E88">
      <w:pPr>
        <w:pStyle w:val="aff"/>
        <w:spacing w:before="0" w:beforeAutospacing="0" w:after="0" w:afterAutospacing="0" w:line="276" w:lineRule="auto"/>
        <w:ind w:left="709"/>
        <w:jc w:val="both"/>
      </w:pPr>
    </w:p>
    <w:p w:rsidR="0003595E"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Гидрологическая опасность</w:t>
      </w:r>
    </w:p>
    <w:p w:rsidR="003977F2"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3977F2" w:rsidRPr="0003595E" w:rsidRDefault="003977F2" w:rsidP="00403E88">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s="Times New Roman"/>
          <w:color w:val="000000"/>
          <w:sz w:val="24"/>
          <w:szCs w:val="24"/>
          <w:shd w:val="clear" w:color="auto" w:fill="FFFFFF"/>
        </w:rPr>
        <w:t xml:space="preserve"> </w:t>
      </w:r>
      <w:hyperlink r:id="rId28" w:tooltip="Антропогенное загрязнение окружающей среды" w:history="1">
        <w:r w:rsidRPr="0003595E">
          <w:rPr>
            <w:rStyle w:val="af8"/>
            <w:rFonts w:ascii="Times New Roman" w:hAnsi="Times New Roman" w:cs="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s="Times New Roman"/>
          <w:color w:val="000000"/>
          <w:sz w:val="24"/>
          <w:szCs w:val="24"/>
          <w:shd w:val="clear" w:color="auto" w:fill="FFFFFF"/>
        </w:rPr>
        <w:t xml:space="preserve"> </w:t>
      </w:r>
      <w:r w:rsidRPr="0003595E">
        <w:rPr>
          <w:rFonts w:ascii="Times New Roman" w:hAnsi="Times New Roman" w:cs="Times New Roman"/>
          <w:color w:val="000000"/>
          <w:sz w:val="24"/>
          <w:szCs w:val="24"/>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lastRenderedPageBreak/>
        <w:t>К оперативным предупредительным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оповещение населения об угрозе наводнения;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rsidR="003977F2" w:rsidRPr="0003595E"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3977F2" w:rsidRPr="0003595E" w:rsidRDefault="003977F2" w:rsidP="00403E88">
      <w:pPr>
        <w:pStyle w:val="aff"/>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3977F2" w:rsidRPr="0003595E" w:rsidRDefault="003977F2" w:rsidP="00403E88">
      <w:pPr>
        <w:pStyle w:val="aff"/>
        <w:spacing w:before="0" w:beforeAutospacing="0" w:after="0" w:afterAutospacing="0" w:line="276" w:lineRule="auto"/>
        <w:ind w:firstLine="709"/>
        <w:jc w:val="both"/>
      </w:pPr>
      <w:r w:rsidRPr="0003595E">
        <w:t>- своевременная снегоуборка и подсыпка смесей противосколжения при гололеде на дорогах;</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3977F2" w:rsidRPr="0003595E" w:rsidRDefault="003977F2" w:rsidP="00403E88">
      <w:pPr>
        <w:pStyle w:val="aff"/>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3977F2" w:rsidRPr="0003595E" w:rsidRDefault="003977F2" w:rsidP="00403E88">
      <w:pPr>
        <w:pStyle w:val="aff"/>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3977F2" w:rsidRPr="0003595E" w:rsidRDefault="003977F2" w:rsidP="00403E88">
      <w:pPr>
        <w:pStyle w:val="aff"/>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w:t>
      </w:r>
      <w:r w:rsidR="00546450">
        <w:rPr>
          <w:rFonts w:ascii="Times New Roman" w:hAnsi="Times New Roman" w:cs="Times New Roman"/>
          <w:sz w:val="24"/>
          <w:szCs w:val="24"/>
        </w:rPr>
        <w:t xml:space="preserve">, участки пойменных террас реки </w:t>
      </w:r>
      <w:r w:rsidRPr="0003595E">
        <w:rPr>
          <w:rFonts w:ascii="Times New Roman" w:hAnsi="Times New Roman" w:cs="Times New Roman"/>
          <w:sz w:val="24"/>
          <w:szCs w:val="24"/>
        </w:rPr>
        <w:t xml:space="preserve">и </w:t>
      </w:r>
      <w:r w:rsidR="00546450">
        <w:rPr>
          <w:rFonts w:ascii="Times New Roman" w:hAnsi="Times New Roman" w:cs="Times New Roman"/>
          <w:sz w:val="24"/>
          <w:szCs w:val="24"/>
        </w:rPr>
        <w:t>их</w:t>
      </w:r>
      <w:r w:rsidRPr="0003595E">
        <w:rPr>
          <w:rFonts w:ascii="Times New Roman" w:hAnsi="Times New Roman" w:cs="Times New Roman"/>
          <w:sz w:val="24"/>
          <w:szCs w:val="24"/>
        </w:rPr>
        <w:t xml:space="preserve">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условно пригодными</w:t>
      </w:r>
      <w:r w:rsidRPr="0003595E">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r w:rsidR="00271BB5">
        <w:rPr>
          <w:rFonts w:ascii="Times New Roman" w:hAnsi="Times New Roman" w:cs="Times New Roman"/>
          <w:sz w:val="24"/>
          <w:szCs w:val="24"/>
        </w:rPr>
        <w:t>Нововыселского</w:t>
      </w:r>
      <w:r w:rsidR="001965C8" w:rsidRPr="0003595E">
        <w:rPr>
          <w:rFonts w:ascii="Times New Roman" w:hAnsi="Times New Roman" w:cs="Times New Roman"/>
          <w:sz w:val="24"/>
          <w:szCs w:val="24"/>
        </w:rPr>
        <w:t xml:space="preserve"> сельского</w:t>
      </w:r>
      <w:r w:rsidRPr="0003595E">
        <w:rPr>
          <w:rFonts w:ascii="Times New Roman" w:hAnsi="Times New Roman" w:cs="Times New Roman"/>
          <w:sz w:val="24"/>
          <w:szCs w:val="24"/>
        </w:rPr>
        <w:t xml:space="preserve">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w:t>
      </w:r>
      <w:r w:rsidRPr="0003595E">
        <w:rPr>
          <w:rFonts w:ascii="Times New Roman" w:hAnsi="Times New Roman" w:cs="Times New Roman"/>
          <w:sz w:val="24"/>
          <w:szCs w:val="24"/>
        </w:rPr>
        <w:lastRenderedPageBreak/>
        <w:t>коммуникаций. Участки территории, благоприятные для ведения строительства занимают большую часть района.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Для предотвращения эрозии, оврагообразования и заболачивания почв, необходимо выполнение мероприятий: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организация поверхностного стока и поверхностное осушение;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берегоукрепление;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rsidR="00C54162" w:rsidRDefault="003977F2" w:rsidP="00FB39EC">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09403D" w:rsidRPr="0003595E">
        <w:rPr>
          <w:rFonts w:ascii="Times New Roman" w:eastAsia="Times New Roman" w:hAnsi="Times New Roman" w:cs="Times New Roman"/>
          <w:color w:val="000000"/>
          <w:sz w:val="24"/>
          <w:szCs w:val="24"/>
        </w:rPr>
        <w:t>ями, приведенными в таблице 2.</w:t>
      </w:r>
      <w:r w:rsidR="00B21E2B">
        <w:rPr>
          <w:rFonts w:ascii="Times New Roman" w:eastAsia="Times New Roman" w:hAnsi="Times New Roman" w:cs="Times New Roman"/>
          <w:color w:val="000000"/>
          <w:sz w:val="24"/>
          <w:szCs w:val="24"/>
        </w:rPr>
        <w:t>22</w:t>
      </w:r>
      <w:r w:rsidR="0009403D" w:rsidRPr="0003595E">
        <w:rPr>
          <w:rFonts w:ascii="Times New Roman" w:eastAsia="Times New Roman" w:hAnsi="Times New Roman" w:cs="Times New Roman"/>
          <w:color w:val="000000"/>
          <w:sz w:val="24"/>
          <w:szCs w:val="24"/>
        </w:rPr>
        <w:t xml:space="preserve"> и 2.</w:t>
      </w:r>
      <w:r w:rsidR="00B21E2B">
        <w:rPr>
          <w:rFonts w:ascii="Times New Roman" w:eastAsia="Times New Roman" w:hAnsi="Times New Roman" w:cs="Times New Roman"/>
          <w:color w:val="000000"/>
          <w:sz w:val="24"/>
          <w:szCs w:val="24"/>
        </w:rPr>
        <w:t>23</w:t>
      </w:r>
    </w:p>
    <w:p w:rsidR="00FB39EC" w:rsidRPr="0003595E" w:rsidRDefault="00FB39EC" w:rsidP="00FB39EC">
      <w:pPr>
        <w:autoSpaceDE w:val="0"/>
        <w:autoSpaceDN w:val="0"/>
        <w:adjustRightInd w:val="0"/>
        <w:spacing w:after="0"/>
        <w:ind w:firstLine="709"/>
        <w:jc w:val="both"/>
        <w:rPr>
          <w:rFonts w:ascii="Times New Roman" w:eastAsia="Times New Roman" w:hAnsi="Times New Roman" w:cs="Times New Roman"/>
          <w:color w:val="000000"/>
          <w:sz w:val="24"/>
          <w:szCs w:val="24"/>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8F5507" w:rsidRPr="0003595E">
        <w:rPr>
          <w:rFonts w:ascii="Times New Roman" w:eastAsia="Times New Roman" w:hAnsi="Times New Roman" w:cs="Times New Roman"/>
          <w:b/>
          <w:i/>
          <w:sz w:val="24"/>
          <w:szCs w:val="24"/>
        </w:rPr>
        <w:t>2.</w:t>
      </w:r>
      <w:r w:rsidR="00B21E2B">
        <w:rPr>
          <w:rFonts w:ascii="Times New Roman" w:eastAsia="Times New Roman" w:hAnsi="Times New Roman" w:cs="Times New Roman"/>
          <w:b/>
          <w:i/>
          <w:sz w:val="24"/>
          <w:szCs w:val="24"/>
        </w:rPr>
        <w:t>22</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b/>
              </w:rPr>
            </w:pPr>
            <w:r w:rsidRPr="0003595E">
              <w:rPr>
                <w:rFonts w:ascii="Times New Roman" w:hAnsi="Times New Roman"/>
                <w:b/>
              </w:rPr>
              <w:t xml:space="preserve">Частота </w:t>
            </w:r>
          </w:p>
          <w:p w:rsidR="003977F2" w:rsidRPr="0003595E" w:rsidRDefault="003977F2" w:rsidP="00403E88">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b/>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Зона неприемл</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r w:rsidRPr="0003595E">
              <w:rPr>
                <w:rFonts w:ascii="Times New Roman" w:hAnsi="Times New Roman"/>
              </w:rPr>
              <w:t>емого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r w:rsidRPr="0003595E">
              <w:rPr>
                <w:rFonts w:ascii="Times New Roman" w:hAnsi="Times New Roman"/>
              </w:rPr>
              <w:t>целесо-</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r w:rsidRPr="0003595E">
              <w:rPr>
                <w:rFonts w:ascii="Times New Roman" w:hAnsi="Times New Roman"/>
              </w:rPr>
              <w:t>тиях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сти в мероприя</w:t>
            </w:r>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8F5507" w:rsidRPr="0003595E">
        <w:rPr>
          <w:rFonts w:ascii="Times New Roman" w:eastAsia="Times New Roman" w:hAnsi="Times New Roman" w:cs="Times New Roman"/>
          <w:b/>
          <w:i/>
          <w:sz w:val="24"/>
          <w:szCs w:val="24"/>
        </w:rPr>
        <w:t>2.</w:t>
      </w:r>
      <w:r w:rsidR="00B21E2B">
        <w:rPr>
          <w:rFonts w:ascii="Times New Roman" w:eastAsia="Times New Roman" w:hAnsi="Times New Roman" w:cs="Times New Roman"/>
          <w:b/>
          <w:i/>
          <w:sz w:val="24"/>
          <w:szCs w:val="24"/>
        </w:rPr>
        <w:t>23</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Частота </w:t>
            </w:r>
          </w:p>
          <w:p w:rsidR="003977F2" w:rsidRPr="0003595E" w:rsidRDefault="003977F2" w:rsidP="00403E88">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&lt;200</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Зона неприемл</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r w:rsidRPr="0003595E">
              <w:rPr>
                <w:rFonts w:ascii="Times New Roman" w:hAnsi="Times New Roman"/>
              </w:rPr>
              <w:t>емого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r w:rsidRPr="0003595E">
              <w:rPr>
                <w:rFonts w:ascii="Times New Roman" w:hAnsi="Times New Roman"/>
              </w:rPr>
              <w:t>целесо-</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r w:rsidRPr="0003595E">
              <w:rPr>
                <w:rFonts w:ascii="Times New Roman" w:hAnsi="Times New Roman"/>
              </w:rPr>
              <w:t>тиях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сти в мероприя</w:t>
            </w:r>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lastRenderedPageBreak/>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 xml:space="preserve">снижению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09403D" w:rsidP="00403E88">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3977F2" w:rsidRPr="0003595E" w:rsidRDefault="003977F2" w:rsidP="00403E88">
      <w:pPr>
        <w:pStyle w:val="S"/>
        <w:spacing w:line="276" w:lineRule="auto"/>
        <w:ind w:firstLine="652"/>
      </w:pPr>
      <w:r w:rsidRPr="0003595E">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3977F2" w:rsidRPr="0003595E" w:rsidRDefault="003977F2" w:rsidP="00403E88">
      <w:pPr>
        <w:pStyle w:val="S"/>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3977F2" w:rsidRDefault="003977F2"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FB39EC" w:rsidRDefault="00FB39EC"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FB39EC" w:rsidRDefault="00FB39EC"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FB39EC" w:rsidRDefault="00FB39EC"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FB39EC" w:rsidRDefault="00FB39EC"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1006F6" w:rsidRDefault="001006F6"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1006F6" w:rsidRPr="0003595E" w:rsidRDefault="001006F6"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D2576A" w:rsidRPr="0003595E" w:rsidRDefault="00D2576A"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tblPr>
      <w:tblGrid>
        <w:gridCol w:w="677"/>
        <w:gridCol w:w="9011"/>
      </w:tblGrid>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w:t>
            </w:r>
          </w:p>
        </w:tc>
        <w:tc>
          <w:tcPr>
            <w:tcW w:w="9011"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9E6D06" w:rsidRPr="0003595E" w:rsidRDefault="009E6D06" w:rsidP="00536FBB">
      <w:pPr>
        <w:widowControl w:val="0"/>
        <w:autoSpaceDE w:val="0"/>
        <w:autoSpaceDN w:val="0"/>
        <w:adjustRightInd w:val="0"/>
        <w:spacing w:after="0"/>
        <w:jc w:val="both"/>
        <w:rPr>
          <w:rFonts w:ascii="Times New Roman" w:eastAsia="Times New Roman" w:hAnsi="Times New Roman" w:cs="Times New Roman"/>
          <w:sz w:val="24"/>
          <w:szCs w:val="24"/>
          <w:highlight w:val="yellow"/>
        </w:rPr>
      </w:pPr>
      <w:r w:rsidRPr="0003595E">
        <w:rPr>
          <w:rFonts w:ascii="Times New Roman" w:eastAsia="Times New Roman" w:hAnsi="Times New Roman" w:cs="Times New Roman"/>
          <w:sz w:val="24"/>
          <w:szCs w:val="24"/>
        </w:rPr>
        <w:t xml:space="preserve">          На территории </w:t>
      </w:r>
      <w:r w:rsidR="00271BB5">
        <w:rPr>
          <w:rFonts w:ascii="Times New Roman" w:eastAsia="Times New Roman" w:hAnsi="Times New Roman" w:cs="Times New Roman"/>
          <w:sz w:val="24"/>
          <w:szCs w:val="24"/>
        </w:rPr>
        <w:t>Нововыселского</w:t>
      </w:r>
      <w:r w:rsidRPr="0003595E">
        <w:rPr>
          <w:rFonts w:ascii="Times New Roman" w:eastAsia="Times New Roman" w:hAnsi="Times New Roman" w:cs="Times New Roman"/>
          <w:sz w:val="24"/>
          <w:szCs w:val="24"/>
        </w:rPr>
        <w:t xml:space="preserve"> сельского поселения </w:t>
      </w:r>
      <w:r w:rsidR="00FB39EC">
        <w:rPr>
          <w:rFonts w:ascii="Times New Roman" w:eastAsia="Times New Roman" w:hAnsi="Times New Roman" w:cs="Times New Roman"/>
          <w:sz w:val="24"/>
          <w:szCs w:val="24"/>
        </w:rPr>
        <w:t xml:space="preserve">пожарная </w:t>
      </w:r>
      <w:r w:rsidR="0026237D" w:rsidRPr="0003595E">
        <w:rPr>
          <w:rFonts w:ascii="Times New Roman" w:eastAsia="Times New Roman" w:hAnsi="Times New Roman" w:cs="Times New Roman"/>
          <w:sz w:val="24"/>
          <w:szCs w:val="24"/>
        </w:rPr>
        <w:t>часть отсутствует.</w:t>
      </w:r>
    </w:p>
    <w:p w:rsidR="003977F2" w:rsidRPr="0003595E" w:rsidRDefault="003977F2" w:rsidP="00403E88">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lastRenderedPageBreak/>
        <w:t>6. Ширина проездов для пожарной техники должна составлять не менее 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для зданий высотой не более 28 метров - не более 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977F2" w:rsidRDefault="003977F2" w:rsidP="00403E88">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3595E" w:rsidRPr="0003595E" w:rsidRDefault="0003595E" w:rsidP="00403E88">
      <w:pPr>
        <w:autoSpaceDE w:val="0"/>
        <w:autoSpaceDN w:val="0"/>
        <w:adjustRightInd w:val="0"/>
        <w:ind w:firstLine="539"/>
        <w:jc w:val="both"/>
        <w:rPr>
          <w:rFonts w:ascii="Times New Roman" w:hAnsi="Times New Roman" w:cs="Times New Roman"/>
          <w:sz w:val="24"/>
          <w:szCs w:val="24"/>
        </w:rPr>
      </w:pPr>
    </w:p>
    <w:sectPr w:rsidR="0003595E" w:rsidRPr="0003595E" w:rsidSect="00A5607D">
      <w:headerReference w:type="default" r:id="rId29"/>
      <w:pgSz w:w="11907" w:h="16840" w:code="9"/>
      <w:pgMar w:top="1134" w:right="1134" w:bottom="1134" w:left="1134" w:header="567"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79B9" w:rsidRDefault="00E279B9" w:rsidP="000A10DE">
      <w:pPr>
        <w:spacing w:after="0" w:line="240" w:lineRule="auto"/>
      </w:pPr>
      <w:r>
        <w:separator/>
      </w:r>
    </w:p>
  </w:endnote>
  <w:endnote w:type="continuationSeparator" w:id="1">
    <w:p w:rsidR="00E279B9" w:rsidRDefault="00E279B9" w:rsidP="000A10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roid Sans Fallback">
    <w:altName w:val="MS Mincho"/>
    <w:charset w:val="80"/>
    <w:family w:val="auto"/>
    <w:pitch w:val="variable"/>
    <w:sig w:usb0="00000000" w:usb1="00000000" w:usb2="00000000" w:usb3="00000000" w:csb0="00000000" w:csb1="00000000"/>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sig w:usb0="00000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altName w:val="Trebuchet MS"/>
    <w:charset w:val="CC"/>
    <w:family w:val="swiss"/>
    <w:pitch w:val="variable"/>
    <w:sig w:usb0="A00002EF" w:usb1="5000204B" w:usb2="00000000" w:usb3="00000000" w:csb0="00000097"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00000201" w:usb1="00000000" w:usb2="00000000" w:usb3="00000000" w:csb0="00000004"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9C600F" w:rsidTr="00FA2835">
      <w:trPr>
        <w:trHeight w:val="151"/>
      </w:trPr>
      <w:tc>
        <w:tcPr>
          <w:tcW w:w="2250" w:type="pct"/>
          <w:tcBorders>
            <w:bottom w:val="single" w:sz="4" w:space="0" w:color="4F81BD" w:themeColor="accent1"/>
          </w:tcBorders>
        </w:tcPr>
        <w:p w:rsidR="009C600F" w:rsidRDefault="009C600F" w:rsidP="00FA2835">
          <w:pPr>
            <w:pStyle w:val="ab"/>
            <w:rPr>
              <w:rFonts w:asciiTheme="majorHAnsi" w:eastAsiaTheme="majorEastAsia" w:hAnsiTheme="majorHAnsi" w:cstheme="majorBidi"/>
              <w:b/>
              <w:bCs/>
            </w:rPr>
          </w:pPr>
        </w:p>
      </w:tc>
      <w:tc>
        <w:tcPr>
          <w:tcW w:w="500" w:type="pct"/>
          <w:vMerge w:val="restart"/>
          <w:noWrap/>
          <w:vAlign w:val="center"/>
        </w:tcPr>
        <w:p w:rsidR="009C600F" w:rsidRPr="005249AB" w:rsidRDefault="00A91787" w:rsidP="00FA2835">
          <w:pPr>
            <w:pStyle w:val="af"/>
            <w:jc w:val="center"/>
            <w:rPr>
              <w:rFonts w:cstheme="minorHAnsi"/>
            </w:rPr>
          </w:pPr>
          <w:r w:rsidRPr="005249AB">
            <w:rPr>
              <w:rFonts w:cstheme="minorHAnsi"/>
            </w:rPr>
            <w:fldChar w:fldCharType="begin"/>
          </w:r>
          <w:r w:rsidR="009C600F" w:rsidRPr="005249AB">
            <w:rPr>
              <w:rFonts w:cstheme="minorHAnsi"/>
            </w:rPr>
            <w:instrText xml:space="preserve"> PAGE  \* MERGEFORMAT </w:instrText>
          </w:r>
          <w:r w:rsidRPr="005249AB">
            <w:rPr>
              <w:rFonts w:cstheme="minorHAnsi"/>
            </w:rPr>
            <w:fldChar w:fldCharType="separate"/>
          </w:r>
          <w:r w:rsidR="00264D98" w:rsidRPr="00264D98">
            <w:rPr>
              <w:rFonts w:cstheme="minorHAnsi"/>
              <w:b/>
              <w:noProof/>
            </w:rPr>
            <w:t>3</w:t>
          </w:r>
          <w:r w:rsidRPr="005249AB">
            <w:rPr>
              <w:rFonts w:cstheme="minorHAnsi"/>
            </w:rPr>
            <w:fldChar w:fldCharType="end"/>
          </w:r>
        </w:p>
      </w:tc>
      <w:tc>
        <w:tcPr>
          <w:tcW w:w="2250" w:type="pct"/>
          <w:tcBorders>
            <w:bottom w:val="single" w:sz="4" w:space="0" w:color="4F81BD" w:themeColor="accent1"/>
          </w:tcBorders>
        </w:tcPr>
        <w:p w:rsidR="009C600F" w:rsidRDefault="009C600F" w:rsidP="00FA2835">
          <w:pPr>
            <w:pStyle w:val="ab"/>
            <w:rPr>
              <w:rFonts w:asciiTheme="majorHAnsi" w:eastAsiaTheme="majorEastAsia" w:hAnsiTheme="majorHAnsi" w:cstheme="majorBidi"/>
              <w:b/>
              <w:bCs/>
            </w:rPr>
          </w:pPr>
        </w:p>
      </w:tc>
    </w:tr>
    <w:tr w:rsidR="009C600F" w:rsidTr="00FA2835">
      <w:trPr>
        <w:trHeight w:val="150"/>
      </w:trPr>
      <w:tc>
        <w:tcPr>
          <w:tcW w:w="2250" w:type="pct"/>
          <w:tcBorders>
            <w:top w:val="single" w:sz="4" w:space="0" w:color="4F81BD" w:themeColor="accent1"/>
          </w:tcBorders>
        </w:tcPr>
        <w:p w:rsidR="009C600F" w:rsidRDefault="009C600F" w:rsidP="00FA2835">
          <w:pPr>
            <w:pStyle w:val="ab"/>
            <w:rPr>
              <w:rFonts w:asciiTheme="majorHAnsi" w:eastAsiaTheme="majorEastAsia" w:hAnsiTheme="majorHAnsi" w:cstheme="majorBidi"/>
              <w:b/>
              <w:bCs/>
            </w:rPr>
          </w:pPr>
        </w:p>
      </w:tc>
      <w:tc>
        <w:tcPr>
          <w:tcW w:w="500" w:type="pct"/>
          <w:vMerge/>
        </w:tcPr>
        <w:p w:rsidR="009C600F" w:rsidRDefault="009C600F"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C600F" w:rsidRDefault="009C600F" w:rsidP="00FA2835">
          <w:pPr>
            <w:pStyle w:val="ab"/>
            <w:rPr>
              <w:rFonts w:asciiTheme="majorHAnsi" w:eastAsiaTheme="majorEastAsia" w:hAnsiTheme="majorHAnsi" w:cstheme="majorBidi"/>
              <w:b/>
              <w:bCs/>
            </w:rPr>
          </w:pPr>
        </w:p>
      </w:tc>
    </w:tr>
  </w:tbl>
  <w:p w:rsidR="009C600F" w:rsidRPr="00C778EE" w:rsidRDefault="009C600F" w:rsidP="00FA2835">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Default="009C600F">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9C600F" w:rsidTr="00FA2835">
      <w:trPr>
        <w:trHeight w:val="151"/>
      </w:trPr>
      <w:tc>
        <w:tcPr>
          <w:tcW w:w="2250" w:type="pct"/>
          <w:tcBorders>
            <w:bottom w:val="single" w:sz="4" w:space="0" w:color="4F81BD" w:themeColor="accent1"/>
          </w:tcBorders>
        </w:tcPr>
        <w:p w:rsidR="009C600F" w:rsidRDefault="009C600F" w:rsidP="00FA2835">
          <w:pPr>
            <w:pStyle w:val="ab"/>
            <w:rPr>
              <w:rFonts w:asciiTheme="majorHAnsi" w:eastAsiaTheme="majorEastAsia" w:hAnsiTheme="majorHAnsi" w:cstheme="majorBidi"/>
              <w:b/>
              <w:bCs/>
            </w:rPr>
          </w:pPr>
        </w:p>
      </w:tc>
      <w:tc>
        <w:tcPr>
          <w:tcW w:w="500" w:type="pct"/>
          <w:vMerge w:val="restart"/>
          <w:noWrap/>
          <w:vAlign w:val="center"/>
        </w:tcPr>
        <w:p w:rsidR="009C600F" w:rsidRPr="005249AB" w:rsidRDefault="00A91787" w:rsidP="00FA2835">
          <w:pPr>
            <w:pStyle w:val="af"/>
            <w:jc w:val="center"/>
            <w:rPr>
              <w:rFonts w:cstheme="minorHAnsi"/>
            </w:rPr>
          </w:pPr>
          <w:r w:rsidRPr="005249AB">
            <w:rPr>
              <w:rFonts w:cstheme="minorHAnsi"/>
            </w:rPr>
            <w:fldChar w:fldCharType="begin"/>
          </w:r>
          <w:r w:rsidR="009C600F" w:rsidRPr="005249AB">
            <w:rPr>
              <w:rFonts w:cstheme="minorHAnsi"/>
            </w:rPr>
            <w:instrText xml:space="preserve"> PAGE  \* MERGEFORMAT </w:instrText>
          </w:r>
          <w:r w:rsidRPr="005249AB">
            <w:rPr>
              <w:rFonts w:cstheme="minorHAnsi"/>
            </w:rPr>
            <w:fldChar w:fldCharType="separate"/>
          </w:r>
          <w:r w:rsidR="00264D98" w:rsidRPr="00264D98">
            <w:rPr>
              <w:rFonts w:cstheme="minorHAnsi"/>
              <w:b/>
              <w:noProof/>
            </w:rPr>
            <w:t>56</w:t>
          </w:r>
          <w:r w:rsidRPr="005249AB">
            <w:rPr>
              <w:rFonts w:cstheme="minorHAnsi"/>
            </w:rPr>
            <w:fldChar w:fldCharType="end"/>
          </w:r>
        </w:p>
      </w:tc>
      <w:tc>
        <w:tcPr>
          <w:tcW w:w="2250" w:type="pct"/>
          <w:tcBorders>
            <w:bottom w:val="single" w:sz="4" w:space="0" w:color="4F81BD" w:themeColor="accent1"/>
          </w:tcBorders>
        </w:tcPr>
        <w:p w:rsidR="009C600F" w:rsidRDefault="009C600F" w:rsidP="00FA2835">
          <w:pPr>
            <w:pStyle w:val="ab"/>
            <w:rPr>
              <w:rFonts w:asciiTheme="majorHAnsi" w:eastAsiaTheme="majorEastAsia" w:hAnsiTheme="majorHAnsi" w:cstheme="majorBidi"/>
              <w:b/>
              <w:bCs/>
            </w:rPr>
          </w:pPr>
        </w:p>
      </w:tc>
    </w:tr>
    <w:tr w:rsidR="009C600F" w:rsidTr="00FA2835">
      <w:trPr>
        <w:trHeight w:val="150"/>
      </w:trPr>
      <w:tc>
        <w:tcPr>
          <w:tcW w:w="2250" w:type="pct"/>
          <w:tcBorders>
            <w:top w:val="single" w:sz="4" w:space="0" w:color="4F81BD" w:themeColor="accent1"/>
          </w:tcBorders>
        </w:tcPr>
        <w:p w:rsidR="009C600F" w:rsidRDefault="009C600F" w:rsidP="00FA2835">
          <w:pPr>
            <w:pStyle w:val="ab"/>
            <w:rPr>
              <w:rFonts w:asciiTheme="majorHAnsi" w:eastAsiaTheme="majorEastAsia" w:hAnsiTheme="majorHAnsi" w:cstheme="majorBidi"/>
              <w:b/>
              <w:bCs/>
            </w:rPr>
          </w:pPr>
        </w:p>
      </w:tc>
      <w:tc>
        <w:tcPr>
          <w:tcW w:w="500" w:type="pct"/>
          <w:vMerge/>
        </w:tcPr>
        <w:p w:rsidR="009C600F" w:rsidRDefault="009C600F"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C600F" w:rsidRDefault="009C600F" w:rsidP="00FA2835">
          <w:pPr>
            <w:pStyle w:val="ab"/>
            <w:rPr>
              <w:rFonts w:asciiTheme="majorHAnsi" w:eastAsiaTheme="majorEastAsia" w:hAnsiTheme="majorHAnsi" w:cstheme="majorBidi"/>
              <w:b/>
              <w:bCs/>
            </w:rPr>
          </w:pPr>
        </w:p>
      </w:tc>
    </w:tr>
  </w:tbl>
  <w:p w:rsidR="009C600F" w:rsidRPr="00C778EE" w:rsidRDefault="009C600F" w:rsidP="00FA2835">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9C600F">
      <w:trPr>
        <w:trHeight w:val="151"/>
      </w:trPr>
      <w:tc>
        <w:tcPr>
          <w:tcW w:w="2250" w:type="pct"/>
          <w:tcBorders>
            <w:bottom w:val="single" w:sz="4" w:space="0" w:color="4F81BD" w:themeColor="accent1"/>
          </w:tcBorders>
        </w:tcPr>
        <w:p w:rsidR="009C600F" w:rsidRDefault="009C600F">
          <w:pPr>
            <w:pStyle w:val="ab"/>
            <w:rPr>
              <w:rFonts w:asciiTheme="majorHAnsi" w:eastAsiaTheme="majorEastAsia" w:hAnsiTheme="majorHAnsi" w:cstheme="majorBidi"/>
              <w:b/>
              <w:bCs/>
            </w:rPr>
          </w:pPr>
        </w:p>
      </w:tc>
      <w:tc>
        <w:tcPr>
          <w:tcW w:w="500" w:type="pct"/>
          <w:vMerge w:val="restart"/>
          <w:noWrap/>
          <w:vAlign w:val="center"/>
        </w:tcPr>
        <w:p w:rsidR="009C600F" w:rsidRPr="005249AB" w:rsidRDefault="00A91787" w:rsidP="00BC666C">
          <w:pPr>
            <w:pStyle w:val="af"/>
            <w:jc w:val="center"/>
            <w:rPr>
              <w:rFonts w:cstheme="minorHAnsi"/>
            </w:rPr>
          </w:pPr>
          <w:r w:rsidRPr="005249AB">
            <w:rPr>
              <w:rFonts w:cstheme="minorHAnsi"/>
            </w:rPr>
            <w:fldChar w:fldCharType="begin"/>
          </w:r>
          <w:r w:rsidR="009C600F" w:rsidRPr="005249AB">
            <w:rPr>
              <w:rFonts w:cstheme="minorHAnsi"/>
            </w:rPr>
            <w:instrText xml:space="preserve"> PAGE  \* MERGEFORMAT </w:instrText>
          </w:r>
          <w:r w:rsidRPr="005249AB">
            <w:rPr>
              <w:rFonts w:cstheme="minorHAnsi"/>
            </w:rPr>
            <w:fldChar w:fldCharType="separate"/>
          </w:r>
          <w:r w:rsidR="00264D98" w:rsidRPr="00264D98">
            <w:rPr>
              <w:rFonts w:cstheme="minorHAnsi"/>
              <w:b/>
              <w:noProof/>
            </w:rPr>
            <w:t>60</w:t>
          </w:r>
          <w:r w:rsidRPr="005249AB">
            <w:rPr>
              <w:rFonts w:cstheme="minorHAnsi"/>
            </w:rPr>
            <w:fldChar w:fldCharType="end"/>
          </w:r>
        </w:p>
      </w:tc>
      <w:tc>
        <w:tcPr>
          <w:tcW w:w="2250" w:type="pct"/>
          <w:tcBorders>
            <w:bottom w:val="single" w:sz="4" w:space="0" w:color="4F81BD" w:themeColor="accent1"/>
          </w:tcBorders>
        </w:tcPr>
        <w:p w:rsidR="009C600F" w:rsidRDefault="009C600F">
          <w:pPr>
            <w:pStyle w:val="ab"/>
            <w:rPr>
              <w:rFonts w:asciiTheme="majorHAnsi" w:eastAsiaTheme="majorEastAsia" w:hAnsiTheme="majorHAnsi" w:cstheme="majorBidi"/>
              <w:b/>
              <w:bCs/>
            </w:rPr>
          </w:pPr>
        </w:p>
      </w:tc>
    </w:tr>
    <w:tr w:rsidR="009C600F">
      <w:trPr>
        <w:trHeight w:val="150"/>
      </w:trPr>
      <w:tc>
        <w:tcPr>
          <w:tcW w:w="2250" w:type="pct"/>
          <w:tcBorders>
            <w:top w:val="single" w:sz="4" w:space="0" w:color="4F81BD" w:themeColor="accent1"/>
          </w:tcBorders>
        </w:tcPr>
        <w:p w:rsidR="009C600F" w:rsidRDefault="009C600F">
          <w:pPr>
            <w:pStyle w:val="ab"/>
            <w:rPr>
              <w:rFonts w:asciiTheme="majorHAnsi" w:eastAsiaTheme="majorEastAsia" w:hAnsiTheme="majorHAnsi" w:cstheme="majorBidi"/>
              <w:b/>
              <w:bCs/>
            </w:rPr>
          </w:pPr>
        </w:p>
      </w:tc>
      <w:tc>
        <w:tcPr>
          <w:tcW w:w="500" w:type="pct"/>
          <w:vMerge/>
        </w:tcPr>
        <w:p w:rsidR="009C600F" w:rsidRDefault="009C600F">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C600F" w:rsidRDefault="009C600F">
          <w:pPr>
            <w:pStyle w:val="ab"/>
            <w:rPr>
              <w:rFonts w:asciiTheme="majorHAnsi" w:eastAsiaTheme="majorEastAsia" w:hAnsiTheme="majorHAnsi" w:cstheme="majorBidi"/>
              <w:b/>
              <w:bCs/>
            </w:rPr>
          </w:pPr>
        </w:p>
      </w:tc>
    </w:tr>
  </w:tbl>
  <w:p w:rsidR="009C600F" w:rsidRDefault="009C600F">
    <w:pPr>
      <w:pStyle w:val="ad"/>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9C600F">
      <w:trPr>
        <w:trHeight w:val="151"/>
      </w:trPr>
      <w:tc>
        <w:tcPr>
          <w:tcW w:w="2250" w:type="pct"/>
          <w:tcBorders>
            <w:bottom w:val="single" w:sz="4" w:space="0" w:color="4F81BD" w:themeColor="accent1"/>
          </w:tcBorders>
        </w:tcPr>
        <w:p w:rsidR="009C600F" w:rsidRDefault="009C600F">
          <w:pPr>
            <w:pStyle w:val="ab"/>
            <w:rPr>
              <w:rFonts w:asciiTheme="majorHAnsi" w:eastAsiaTheme="majorEastAsia" w:hAnsiTheme="majorHAnsi" w:cstheme="majorBidi"/>
              <w:b/>
              <w:bCs/>
            </w:rPr>
          </w:pPr>
        </w:p>
      </w:tc>
      <w:tc>
        <w:tcPr>
          <w:tcW w:w="500" w:type="pct"/>
          <w:vMerge w:val="restart"/>
          <w:noWrap/>
          <w:vAlign w:val="center"/>
        </w:tcPr>
        <w:p w:rsidR="009C600F" w:rsidRPr="005249AB" w:rsidRDefault="00A91787" w:rsidP="00BC666C">
          <w:pPr>
            <w:pStyle w:val="af"/>
            <w:jc w:val="center"/>
            <w:rPr>
              <w:rFonts w:cstheme="minorHAnsi"/>
            </w:rPr>
          </w:pPr>
          <w:r w:rsidRPr="005249AB">
            <w:rPr>
              <w:rFonts w:cstheme="minorHAnsi"/>
            </w:rPr>
            <w:fldChar w:fldCharType="begin"/>
          </w:r>
          <w:r w:rsidR="009C600F" w:rsidRPr="005249AB">
            <w:rPr>
              <w:rFonts w:cstheme="minorHAnsi"/>
            </w:rPr>
            <w:instrText xml:space="preserve"> PAGE  \* MERGEFORMAT </w:instrText>
          </w:r>
          <w:r w:rsidRPr="005249AB">
            <w:rPr>
              <w:rFonts w:cstheme="minorHAnsi"/>
            </w:rPr>
            <w:fldChar w:fldCharType="separate"/>
          </w:r>
          <w:r w:rsidR="00264D98" w:rsidRPr="00264D98">
            <w:rPr>
              <w:rFonts w:cstheme="minorHAnsi"/>
              <w:b/>
              <w:noProof/>
            </w:rPr>
            <w:t>107</w:t>
          </w:r>
          <w:r w:rsidRPr="005249AB">
            <w:rPr>
              <w:rFonts w:cstheme="minorHAnsi"/>
            </w:rPr>
            <w:fldChar w:fldCharType="end"/>
          </w:r>
        </w:p>
      </w:tc>
      <w:tc>
        <w:tcPr>
          <w:tcW w:w="2250" w:type="pct"/>
          <w:tcBorders>
            <w:bottom w:val="single" w:sz="4" w:space="0" w:color="4F81BD" w:themeColor="accent1"/>
          </w:tcBorders>
        </w:tcPr>
        <w:p w:rsidR="009C600F" w:rsidRDefault="009C600F">
          <w:pPr>
            <w:pStyle w:val="ab"/>
            <w:rPr>
              <w:rFonts w:asciiTheme="majorHAnsi" w:eastAsiaTheme="majorEastAsia" w:hAnsiTheme="majorHAnsi" w:cstheme="majorBidi"/>
              <w:b/>
              <w:bCs/>
            </w:rPr>
          </w:pPr>
        </w:p>
      </w:tc>
    </w:tr>
    <w:tr w:rsidR="009C600F">
      <w:trPr>
        <w:trHeight w:val="150"/>
      </w:trPr>
      <w:tc>
        <w:tcPr>
          <w:tcW w:w="2250" w:type="pct"/>
          <w:tcBorders>
            <w:top w:val="single" w:sz="4" w:space="0" w:color="4F81BD" w:themeColor="accent1"/>
          </w:tcBorders>
        </w:tcPr>
        <w:p w:rsidR="009C600F" w:rsidRDefault="009C600F">
          <w:pPr>
            <w:pStyle w:val="ab"/>
            <w:rPr>
              <w:rFonts w:asciiTheme="majorHAnsi" w:eastAsiaTheme="majorEastAsia" w:hAnsiTheme="majorHAnsi" w:cstheme="majorBidi"/>
              <w:b/>
              <w:bCs/>
            </w:rPr>
          </w:pPr>
        </w:p>
      </w:tc>
      <w:tc>
        <w:tcPr>
          <w:tcW w:w="500" w:type="pct"/>
          <w:vMerge/>
        </w:tcPr>
        <w:p w:rsidR="009C600F" w:rsidRDefault="009C600F">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C600F" w:rsidRDefault="009C600F">
          <w:pPr>
            <w:pStyle w:val="ab"/>
            <w:rPr>
              <w:rFonts w:asciiTheme="majorHAnsi" w:eastAsiaTheme="majorEastAsia" w:hAnsiTheme="majorHAnsi" w:cstheme="majorBidi"/>
              <w:b/>
              <w:bCs/>
            </w:rPr>
          </w:pPr>
        </w:p>
      </w:tc>
    </w:tr>
  </w:tbl>
  <w:p w:rsidR="009C600F" w:rsidRDefault="009C600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79B9" w:rsidRDefault="00E279B9" w:rsidP="000A10DE">
      <w:pPr>
        <w:spacing w:after="0" w:line="240" w:lineRule="auto"/>
      </w:pPr>
      <w:r>
        <w:separator/>
      </w:r>
    </w:p>
  </w:footnote>
  <w:footnote w:type="continuationSeparator" w:id="1">
    <w:p w:rsidR="00E279B9" w:rsidRDefault="00E279B9" w:rsidP="000A10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Pr="006B44E6" w:rsidRDefault="009C600F" w:rsidP="00FA2835">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Pr="00436407" w:rsidRDefault="009C600F" w:rsidP="00FA2835">
    <w:pPr>
      <w:pStyle w:val="ab"/>
      <w:rPr>
        <w:b/>
        <w:sz w:val="24"/>
        <w:szCs w:val="24"/>
      </w:rPr>
    </w:pPr>
    <w:r w:rsidRPr="00436407">
      <w:rPr>
        <w:b/>
        <w:noProof/>
        <w:sz w:val="24"/>
        <w:szCs w:val="24"/>
      </w:rPr>
      <w:drawing>
        <wp:anchor distT="0" distB="0" distL="114300" distR="114300" simplePos="0" relativeHeight="251640832" behindDoc="1" locked="0" layoutInCell="1" allowOverlap="1">
          <wp:simplePos x="0" y="0"/>
          <wp:positionH relativeFrom="column">
            <wp:posOffset>5232837</wp:posOffset>
          </wp:positionH>
          <wp:positionV relativeFrom="paragraph">
            <wp:posOffset>-134414</wp:posOffset>
          </wp:positionV>
          <wp:extent cx="1270280" cy="332509"/>
          <wp:effectExtent l="19050" t="0" r="6070" b="0"/>
          <wp:wrapNone/>
          <wp:docPr id="51" name="Рисунок 5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Default="009C600F" w:rsidP="00A74281">
    <w:pPr>
      <w:pStyle w:val="ab"/>
      <w:tabs>
        <w:tab w:val="clear" w:pos="4677"/>
        <w:tab w:val="clear" w:pos="9355"/>
        <w:tab w:val="left" w:pos="9164"/>
        <w:tab w:val="left" w:pos="12567"/>
      </w:tabs>
    </w:pPr>
    <w:r>
      <w:rPr>
        <w:noProof/>
      </w:rPr>
      <w:drawing>
        <wp:anchor distT="0" distB="0" distL="114300" distR="114300" simplePos="0" relativeHeight="251643904"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5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Pr="009F4C3D" w:rsidRDefault="009C600F" w:rsidP="00BC666C">
    <w:pPr>
      <w:pStyle w:val="ab"/>
      <w:tabs>
        <w:tab w:val="clear" w:pos="9355"/>
        <w:tab w:val="left" w:pos="4677"/>
        <w:tab w:val="left" w:pos="5199"/>
        <w:tab w:val="right" w:pos="9473"/>
      </w:tabs>
      <w:rPr>
        <w:rFonts w:asciiTheme="majorHAnsi" w:eastAsiaTheme="majorEastAsia" w:hAnsiTheme="majorHAnsi" w:cstheme="majorBidi"/>
        <w:color w:val="4F81BD" w:themeColor="accent1"/>
        <w:sz w:val="24"/>
        <w:szCs w:val="24"/>
        <w:u w:val="single"/>
      </w:rPr>
    </w:pP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sdt>
      <w:sdtPr>
        <w:rPr>
          <w:rFonts w:eastAsiaTheme="majorEastAsia" w:cstheme="majorBidi"/>
          <w:b/>
          <w:sz w:val="24"/>
          <w:szCs w:val="24"/>
        </w:rPr>
        <w:alias w:val="Заголовок"/>
        <w:id w:val="-1878546049"/>
        <w:showingPlcHdr/>
        <w:dataBinding w:prefixMappings="xmlns:ns0='http://schemas.openxmlformats.org/package/2006/metadata/core-properties' xmlns:ns1='http://purl.org/dc/elements/1.1/'" w:xpath="/ns0:coreProperties[1]/ns1:title[1]" w:storeItemID="{6C3C8BC8-F283-45AE-878A-BAB7291924A1}"/>
        <w:text/>
      </w:sdtPr>
      <w:sdtContent>
        <w:r>
          <w:rPr>
            <w:rFonts w:eastAsiaTheme="majorEastAsia" w:cstheme="majorBidi"/>
            <w:b/>
            <w:sz w:val="24"/>
            <w:szCs w:val="24"/>
          </w:rPr>
          <w:t xml:space="preserve">     </w:t>
        </w:r>
      </w:sdtContent>
    </w:sdt>
  </w:p>
  <w:p w:rsidR="009C600F" w:rsidRPr="009F4C3D" w:rsidRDefault="009C600F" w:rsidP="00BC666C">
    <w:pPr>
      <w:pStyle w:val="ab"/>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Default="009C600F" w:rsidP="00A64F83">
    <w:pPr>
      <w:pStyle w:val="ab"/>
      <w:tabs>
        <w:tab w:val="clear" w:pos="4677"/>
        <w:tab w:val="clear" w:pos="9355"/>
        <w:tab w:val="left" w:pos="7002"/>
        <w:tab w:val="left" w:pos="7668"/>
      </w:tabs>
    </w:pPr>
    <w:r w:rsidRPr="00565272">
      <w:rPr>
        <w:noProof/>
      </w:rPr>
      <w:drawing>
        <wp:anchor distT="0" distB="0" distL="114300" distR="114300" simplePos="0" relativeHeight="251646976"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5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Default="009C600F" w:rsidP="00A64F83">
    <w:pPr>
      <w:pStyle w:val="ab"/>
      <w:tabs>
        <w:tab w:val="clear" w:pos="4677"/>
        <w:tab w:val="clear" w:pos="9355"/>
        <w:tab w:val="left" w:pos="7002"/>
        <w:tab w:val="left" w:pos="7668"/>
      </w:tabs>
    </w:pPr>
    <w:r>
      <w:rPr>
        <w:noProof/>
      </w:rPr>
      <w:drawing>
        <wp:anchor distT="0" distB="0" distL="114300" distR="114300" simplePos="0" relativeHeight="251662336" behindDoc="1" locked="0" layoutInCell="1" allowOverlap="1">
          <wp:simplePos x="0" y="0"/>
          <wp:positionH relativeFrom="column">
            <wp:posOffset>5394960</wp:posOffset>
          </wp:positionH>
          <wp:positionV relativeFrom="paragraph">
            <wp:posOffset>-71755</wp:posOffset>
          </wp:positionV>
          <wp:extent cx="1262380" cy="322580"/>
          <wp:effectExtent l="19050" t="0" r="0" b="0"/>
          <wp:wrapNone/>
          <wp:docPr id="5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238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59264"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5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Default="009C600F" w:rsidP="00A64F83">
    <w:pPr>
      <w:pStyle w:val="ab"/>
      <w:tabs>
        <w:tab w:val="clear" w:pos="4677"/>
        <w:tab w:val="clear" w:pos="9355"/>
        <w:tab w:val="left" w:pos="7002"/>
        <w:tab w:val="left" w:pos="7668"/>
      </w:tabs>
    </w:pPr>
    <w:r w:rsidRPr="00565272">
      <w:rPr>
        <w:noProof/>
      </w:rPr>
      <w:drawing>
        <wp:anchor distT="0" distB="0" distL="114300" distR="114300" simplePos="0" relativeHeight="251665408"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5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Default="009C600F" w:rsidP="00A64F83">
    <w:pPr>
      <w:pStyle w:val="ab"/>
      <w:tabs>
        <w:tab w:val="clear" w:pos="4677"/>
        <w:tab w:val="clear" w:pos="9355"/>
        <w:tab w:val="left" w:pos="7002"/>
        <w:tab w:val="left" w:pos="7668"/>
      </w:tabs>
    </w:pPr>
    <w:r>
      <w:rPr>
        <w:noProof/>
      </w:rPr>
      <w:drawing>
        <wp:anchor distT="0" distB="0" distL="114300" distR="114300" simplePos="0" relativeHeight="251671552" behindDoc="1" locked="0" layoutInCell="1" allowOverlap="1">
          <wp:simplePos x="0" y="0"/>
          <wp:positionH relativeFrom="column">
            <wp:posOffset>5196205</wp:posOffset>
          </wp:positionH>
          <wp:positionV relativeFrom="paragraph">
            <wp:posOffset>-91440</wp:posOffset>
          </wp:positionV>
          <wp:extent cx="1253490" cy="322580"/>
          <wp:effectExtent l="19050" t="0" r="3810" b="0"/>
          <wp:wrapNone/>
          <wp:docPr id="5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68480"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5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Default="009C600F">
    <w:pPr>
      <w:pStyle w:val="ab"/>
    </w:pPr>
    <w:r w:rsidRPr="00A41489">
      <w:rPr>
        <w:noProof/>
      </w:rPr>
      <w:drawing>
        <wp:anchor distT="0" distB="0" distL="114300" distR="114300" simplePos="0" relativeHeight="251674624" behindDoc="1" locked="0" layoutInCell="1" allowOverlap="1">
          <wp:simplePos x="0" y="0"/>
          <wp:positionH relativeFrom="column">
            <wp:posOffset>5250068</wp:posOffset>
          </wp:positionH>
          <wp:positionV relativeFrom="paragraph">
            <wp:posOffset>-144892</wp:posOffset>
          </wp:positionV>
          <wp:extent cx="1250128" cy="322730"/>
          <wp:effectExtent l="19050" t="0" r="7172" b="0"/>
          <wp:wrapNone/>
          <wp:docPr id="59" name="Рисунок 59"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00F" w:rsidRDefault="009C600F" w:rsidP="007E7291">
    <w:pPr>
      <w:pStyle w:val="ab"/>
      <w:tabs>
        <w:tab w:val="clear" w:pos="4677"/>
        <w:tab w:val="clear" w:pos="9355"/>
        <w:tab w:val="left" w:pos="8188"/>
      </w:tabs>
    </w:pPr>
    <w:r>
      <w:rPr>
        <w:noProof/>
      </w:rPr>
      <w:drawing>
        <wp:anchor distT="0" distB="0" distL="114300" distR="114300" simplePos="0" relativeHeight="251669504" behindDoc="1" locked="0" layoutInCell="1" allowOverlap="1">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5">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10">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9F80E8B"/>
    <w:multiLevelType w:val="hybridMultilevel"/>
    <w:tmpl w:val="476EA480"/>
    <w:lvl w:ilvl="0" w:tplc="54D2615E">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13">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22">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1B14747A"/>
    <w:multiLevelType w:val="hybridMultilevel"/>
    <w:tmpl w:val="8C701D46"/>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7">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34">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0DE7923"/>
    <w:multiLevelType w:val="hybridMultilevel"/>
    <w:tmpl w:val="AE441932"/>
    <w:lvl w:ilvl="0" w:tplc="1C206388">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52221B9"/>
    <w:multiLevelType w:val="hybridMultilevel"/>
    <w:tmpl w:val="CAF0F560"/>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45">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52">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5">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64E563B1"/>
    <w:multiLevelType w:val="hybridMultilevel"/>
    <w:tmpl w:val="A0461C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2">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3">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6">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7">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78">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9">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0">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1">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6">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7">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8">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8"/>
  </w:num>
  <w:num w:numId="2">
    <w:abstractNumId w:val="66"/>
  </w:num>
  <w:num w:numId="3">
    <w:abstractNumId w:val="43"/>
  </w:num>
  <w:num w:numId="4">
    <w:abstractNumId w:val="56"/>
  </w:num>
  <w:num w:numId="5">
    <w:abstractNumId w:val="1"/>
  </w:num>
  <w:num w:numId="6">
    <w:abstractNumId w:val="13"/>
  </w:num>
  <w:num w:numId="7">
    <w:abstractNumId w:val="21"/>
  </w:num>
  <w:num w:numId="8">
    <w:abstractNumId w:val="34"/>
  </w:num>
  <w:num w:numId="9">
    <w:abstractNumId w:val="51"/>
  </w:num>
  <w:num w:numId="10">
    <w:abstractNumId w:val="77"/>
  </w:num>
  <w:num w:numId="11">
    <w:abstractNumId w:val="2"/>
  </w:num>
  <w:num w:numId="12">
    <w:abstractNumId w:val="68"/>
  </w:num>
  <w:num w:numId="13">
    <w:abstractNumId w:val="0"/>
  </w:num>
  <w:num w:numId="14">
    <w:abstractNumId w:val="33"/>
  </w:num>
  <w:num w:numId="15">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4"/>
  </w:num>
  <w:num w:numId="18">
    <w:abstractNumId w:val="72"/>
  </w:num>
  <w:num w:numId="19">
    <w:abstractNumId w:val="67"/>
  </w:num>
  <w:num w:numId="20">
    <w:abstractNumId w:val="71"/>
  </w:num>
  <w:num w:numId="21">
    <w:abstractNumId w:val="75"/>
  </w:num>
  <w:num w:numId="22">
    <w:abstractNumId w:val="28"/>
  </w:num>
  <w:num w:numId="23">
    <w:abstractNumId w:val="42"/>
  </w:num>
  <w:num w:numId="24">
    <w:abstractNumId w:val="86"/>
  </w:num>
  <w:num w:numId="25">
    <w:abstractNumId w:val="26"/>
  </w:num>
  <w:num w:numId="26">
    <w:abstractNumId w:val="19"/>
  </w:num>
  <w:num w:numId="27">
    <w:abstractNumId w:val="30"/>
  </w:num>
  <w:num w:numId="28">
    <w:abstractNumId w:val="49"/>
  </w:num>
  <w:num w:numId="29">
    <w:abstractNumId w:val="17"/>
  </w:num>
  <w:num w:numId="30">
    <w:abstractNumId w:val="53"/>
  </w:num>
  <w:num w:numId="31">
    <w:abstractNumId w:val="32"/>
  </w:num>
  <w:num w:numId="32">
    <w:abstractNumId w:val="90"/>
  </w:num>
  <w:num w:numId="33">
    <w:abstractNumId w:val="38"/>
  </w:num>
  <w:num w:numId="34">
    <w:abstractNumId w:val="58"/>
  </w:num>
  <w:num w:numId="35">
    <w:abstractNumId w:val="24"/>
  </w:num>
  <w:num w:numId="36">
    <w:abstractNumId w:val="50"/>
  </w:num>
  <w:num w:numId="37">
    <w:abstractNumId w:val="84"/>
  </w:num>
  <w:num w:numId="38">
    <w:abstractNumId w:val="65"/>
  </w:num>
  <w:num w:numId="39">
    <w:abstractNumId w:val="55"/>
  </w:num>
  <w:num w:numId="40">
    <w:abstractNumId w:val="22"/>
  </w:num>
  <w:num w:numId="41">
    <w:abstractNumId w:val="5"/>
  </w:num>
  <w:num w:numId="42">
    <w:abstractNumId w:val="16"/>
  </w:num>
  <w:num w:numId="43">
    <w:abstractNumId w:val="6"/>
  </w:num>
  <w:num w:numId="44">
    <w:abstractNumId w:val="41"/>
  </w:num>
  <w:num w:numId="45">
    <w:abstractNumId w:val="9"/>
  </w:num>
  <w:num w:numId="46">
    <w:abstractNumId w:val="10"/>
  </w:num>
  <w:num w:numId="47">
    <w:abstractNumId w:val="44"/>
  </w:num>
  <w:num w:numId="48">
    <w:abstractNumId w:val="91"/>
  </w:num>
  <w:num w:numId="49">
    <w:abstractNumId w:val="48"/>
  </w:num>
  <w:num w:numId="50">
    <w:abstractNumId w:val="62"/>
  </w:num>
  <w:num w:numId="51">
    <w:abstractNumId w:val="80"/>
  </w:num>
  <w:num w:numId="52">
    <w:abstractNumId w:val="87"/>
  </w:num>
  <w:num w:numId="53">
    <w:abstractNumId w:val="85"/>
  </w:num>
  <w:num w:numId="54">
    <w:abstractNumId w:val="76"/>
  </w:num>
  <w:num w:numId="55">
    <w:abstractNumId w:val="69"/>
  </w:num>
  <w:num w:numId="56">
    <w:abstractNumId w:val="15"/>
  </w:num>
  <w:num w:numId="57">
    <w:abstractNumId w:val="46"/>
  </w:num>
  <w:num w:numId="58">
    <w:abstractNumId w:val="81"/>
  </w:num>
  <w:num w:numId="59">
    <w:abstractNumId w:val="63"/>
  </w:num>
  <w:num w:numId="60">
    <w:abstractNumId w:val="59"/>
  </w:num>
  <w:num w:numId="61">
    <w:abstractNumId w:val="27"/>
  </w:num>
  <w:num w:numId="62">
    <w:abstractNumId w:val="37"/>
  </w:num>
  <w:num w:numId="63">
    <w:abstractNumId w:val="39"/>
  </w:num>
  <w:num w:numId="64">
    <w:abstractNumId w:val="31"/>
  </w:num>
  <w:num w:numId="65">
    <w:abstractNumId w:val="8"/>
  </w:num>
  <w:num w:numId="66">
    <w:abstractNumId w:val="83"/>
  </w:num>
  <w:num w:numId="67">
    <w:abstractNumId w:val="7"/>
  </w:num>
  <w:num w:numId="68">
    <w:abstractNumId w:val="73"/>
  </w:num>
  <w:num w:numId="69">
    <w:abstractNumId w:val="47"/>
  </w:num>
  <w:num w:numId="70">
    <w:abstractNumId w:val="35"/>
  </w:num>
  <w:num w:numId="71">
    <w:abstractNumId w:val="61"/>
  </w:num>
  <w:num w:numId="72">
    <w:abstractNumId w:val="18"/>
  </w:num>
  <w:num w:numId="73">
    <w:abstractNumId w:val="60"/>
  </w:num>
  <w:num w:numId="74">
    <w:abstractNumId w:val="54"/>
  </w:num>
  <w:num w:numId="75">
    <w:abstractNumId w:val="36"/>
  </w:num>
  <w:num w:numId="76">
    <w:abstractNumId w:val="74"/>
  </w:num>
  <w:num w:numId="77">
    <w:abstractNumId w:val="14"/>
  </w:num>
  <w:num w:numId="78">
    <w:abstractNumId w:val="20"/>
  </w:num>
  <w:num w:numId="79">
    <w:abstractNumId w:val="89"/>
  </w:num>
  <w:num w:numId="80">
    <w:abstractNumId w:val="89"/>
  </w:num>
  <w:num w:numId="81">
    <w:abstractNumId w:val="25"/>
  </w:num>
  <w:num w:numId="82">
    <w:abstractNumId w:val="82"/>
  </w:num>
  <w:num w:numId="83">
    <w:abstractNumId w:val="64"/>
  </w:num>
  <w:num w:numId="84">
    <w:abstractNumId w:val="88"/>
  </w:num>
  <w:num w:numId="85">
    <w:abstractNumId w:val="45"/>
  </w:num>
  <w:num w:numId="86">
    <w:abstractNumId w:val="79"/>
  </w:num>
  <w:num w:numId="87">
    <w:abstractNumId w:val="57"/>
  </w:num>
  <w:num w:numId="88">
    <w:abstractNumId w:val="12"/>
  </w:num>
  <w:num w:numId="89">
    <w:abstractNumId w:val="29"/>
  </w:num>
  <w:num w:numId="90">
    <w:abstractNumId w:val="40"/>
  </w:num>
  <w:num w:numId="91">
    <w:abstractNumId w:val="11"/>
  </w:num>
  <w:num w:numId="92">
    <w:abstractNumId w:val="70"/>
  </w:num>
  <w:num w:numId="93">
    <w:abstractNumId w:val="23"/>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defaultTabStop w:val="708"/>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5D3248"/>
    <w:rsid w:val="00002AC9"/>
    <w:rsid w:val="00003295"/>
    <w:rsid w:val="0002295C"/>
    <w:rsid w:val="000230CA"/>
    <w:rsid w:val="00031E27"/>
    <w:rsid w:val="00033EDF"/>
    <w:rsid w:val="0003595E"/>
    <w:rsid w:val="000375C9"/>
    <w:rsid w:val="00050110"/>
    <w:rsid w:val="00054844"/>
    <w:rsid w:val="00083CCE"/>
    <w:rsid w:val="00084B91"/>
    <w:rsid w:val="000926B7"/>
    <w:rsid w:val="0009403D"/>
    <w:rsid w:val="000A10DE"/>
    <w:rsid w:val="000A63C8"/>
    <w:rsid w:val="000A755E"/>
    <w:rsid w:val="000B1069"/>
    <w:rsid w:val="000B7553"/>
    <w:rsid w:val="000D3CC8"/>
    <w:rsid w:val="000E28DD"/>
    <w:rsid w:val="000E398F"/>
    <w:rsid w:val="000E39A8"/>
    <w:rsid w:val="000F5099"/>
    <w:rsid w:val="000F7495"/>
    <w:rsid w:val="001006F6"/>
    <w:rsid w:val="0010395E"/>
    <w:rsid w:val="00114CCD"/>
    <w:rsid w:val="00121FAC"/>
    <w:rsid w:val="00132A18"/>
    <w:rsid w:val="00132D4A"/>
    <w:rsid w:val="00145B93"/>
    <w:rsid w:val="00146A42"/>
    <w:rsid w:val="00176420"/>
    <w:rsid w:val="00187E0B"/>
    <w:rsid w:val="00193E5F"/>
    <w:rsid w:val="001965C8"/>
    <w:rsid w:val="00197EE6"/>
    <w:rsid w:val="001A01D4"/>
    <w:rsid w:val="001A23F2"/>
    <w:rsid w:val="001B46BB"/>
    <w:rsid w:val="001E7306"/>
    <w:rsid w:val="001F2331"/>
    <w:rsid w:val="001F24C2"/>
    <w:rsid w:val="002133E1"/>
    <w:rsid w:val="00227B41"/>
    <w:rsid w:val="00230E62"/>
    <w:rsid w:val="00231D36"/>
    <w:rsid w:val="00233F9E"/>
    <w:rsid w:val="00240253"/>
    <w:rsid w:val="00251176"/>
    <w:rsid w:val="0025592C"/>
    <w:rsid w:val="00255D8C"/>
    <w:rsid w:val="0026237D"/>
    <w:rsid w:val="00264D98"/>
    <w:rsid w:val="00264EFD"/>
    <w:rsid w:val="00271BB5"/>
    <w:rsid w:val="00272BF2"/>
    <w:rsid w:val="002777EC"/>
    <w:rsid w:val="002822A2"/>
    <w:rsid w:val="00283FBD"/>
    <w:rsid w:val="002847AC"/>
    <w:rsid w:val="002848D9"/>
    <w:rsid w:val="002B4907"/>
    <w:rsid w:val="002C407C"/>
    <w:rsid w:val="002C62DE"/>
    <w:rsid w:val="002D51E3"/>
    <w:rsid w:val="002D51ED"/>
    <w:rsid w:val="002E4E31"/>
    <w:rsid w:val="002E7DC0"/>
    <w:rsid w:val="002F4753"/>
    <w:rsid w:val="00313786"/>
    <w:rsid w:val="00314CB7"/>
    <w:rsid w:val="00330E9F"/>
    <w:rsid w:val="00356A47"/>
    <w:rsid w:val="0036015E"/>
    <w:rsid w:val="00365200"/>
    <w:rsid w:val="00365713"/>
    <w:rsid w:val="0037162B"/>
    <w:rsid w:val="00374C5D"/>
    <w:rsid w:val="00375FFA"/>
    <w:rsid w:val="00382B8E"/>
    <w:rsid w:val="00394B0B"/>
    <w:rsid w:val="003977F2"/>
    <w:rsid w:val="003A082E"/>
    <w:rsid w:val="003A6E6B"/>
    <w:rsid w:val="003B1CE1"/>
    <w:rsid w:val="003B21EE"/>
    <w:rsid w:val="003B6D20"/>
    <w:rsid w:val="003C0A8A"/>
    <w:rsid w:val="003C563E"/>
    <w:rsid w:val="003D0F3C"/>
    <w:rsid w:val="003F1466"/>
    <w:rsid w:val="003F277C"/>
    <w:rsid w:val="00400542"/>
    <w:rsid w:val="00401F7F"/>
    <w:rsid w:val="00403E88"/>
    <w:rsid w:val="0040579E"/>
    <w:rsid w:val="004103D1"/>
    <w:rsid w:val="004178C8"/>
    <w:rsid w:val="00420172"/>
    <w:rsid w:val="004225A6"/>
    <w:rsid w:val="00426ACB"/>
    <w:rsid w:val="004279E0"/>
    <w:rsid w:val="0043385B"/>
    <w:rsid w:val="00435DD3"/>
    <w:rsid w:val="00441A96"/>
    <w:rsid w:val="00471923"/>
    <w:rsid w:val="004845C0"/>
    <w:rsid w:val="00495ED0"/>
    <w:rsid w:val="004A0D83"/>
    <w:rsid w:val="004B4F52"/>
    <w:rsid w:val="004D17AC"/>
    <w:rsid w:val="004D5D87"/>
    <w:rsid w:val="004F1A54"/>
    <w:rsid w:val="005008E4"/>
    <w:rsid w:val="00505062"/>
    <w:rsid w:val="00505F8B"/>
    <w:rsid w:val="00512825"/>
    <w:rsid w:val="005211D4"/>
    <w:rsid w:val="0052247F"/>
    <w:rsid w:val="005250C0"/>
    <w:rsid w:val="0052799E"/>
    <w:rsid w:val="00536FBB"/>
    <w:rsid w:val="0054589A"/>
    <w:rsid w:val="00546450"/>
    <w:rsid w:val="00565272"/>
    <w:rsid w:val="00571A04"/>
    <w:rsid w:val="00580F51"/>
    <w:rsid w:val="00581CF9"/>
    <w:rsid w:val="00585EC6"/>
    <w:rsid w:val="00585F01"/>
    <w:rsid w:val="00590132"/>
    <w:rsid w:val="005A6707"/>
    <w:rsid w:val="005B2BC9"/>
    <w:rsid w:val="005B5294"/>
    <w:rsid w:val="005B6DD0"/>
    <w:rsid w:val="005B7179"/>
    <w:rsid w:val="005C0980"/>
    <w:rsid w:val="005C1706"/>
    <w:rsid w:val="005C2BA5"/>
    <w:rsid w:val="005D0E39"/>
    <w:rsid w:val="005D174E"/>
    <w:rsid w:val="005D1B4A"/>
    <w:rsid w:val="005D23AF"/>
    <w:rsid w:val="005D2A62"/>
    <w:rsid w:val="005D3248"/>
    <w:rsid w:val="005D4E47"/>
    <w:rsid w:val="005D6455"/>
    <w:rsid w:val="005D68DA"/>
    <w:rsid w:val="005D6B84"/>
    <w:rsid w:val="005E6596"/>
    <w:rsid w:val="005F1A6F"/>
    <w:rsid w:val="005F5E64"/>
    <w:rsid w:val="005F6BC1"/>
    <w:rsid w:val="005F6CE3"/>
    <w:rsid w:val="0060573B"/>
    <w:rsid w:val="00607F89"/>
    <w:rsid w:val="006162DA"/>
    <w:rsid w:val="00621848"/>
    <w:rsid w:val="00626003"/>
    <w:rsid w:val="00626F0E"/>
    <w:rsid w:val="00633C17"/>
    <w:rsid w:val="00633D74"/>
    <w:rsid w:val="00652468"/>
    <w:rsid w:val="006526A3"/>
    <w:rsid w:val="006542EF"/>
    <w:rsid w:val="00655E76"/>
    <w:rsid w:val="0066499D"/>
    <w:rsid w:val="006650D5"/>
    <w:rsid w:val="0067114F"/>
    <w:rsid w:val="00676509"/>
    <w:rsid w:val="00682979"/>
    <w:rsid w:val="00696BDB"/>
    <w:rsid w:val="006A44AD"/>
    <w:rsid w:val="006A57A2"/>
    <w:rsid w:val="006C4ADD"/>
    <w:rsid w:val="006C5AFB"/>
    <w:rsid w:val="006C5FEF"/>
    <w:rsid w:val="006C7E86"/>
    <w:rsid w:val="006D7501"/>
    <w:rsid w:val="006E2074"/>
    <w:rsid w:val="006E4674"/>
    <w:rsid w:val="006F0E6D"/>
    <w:rsid w:val="006F4655"/>
    <w:rsid w:val="006F5636"/>
    <w:rsid w:val="007123A8"/>
    <w:rsid w:val="007251B8"/>
    <w:rsid w:val="007503B9"/>
    <w:rsid w:val="007546ED"/>
    <w:rsid w:val="00766249"/>
    <w:rsid w:val="00767D60"/>
    <w:rsid w:val="00775131"/>
    <w:rsid w:val="0078000E"/>
    <w:rsid w:val="00782774"/>
    <w:rsid w:val="007862AA"/>
    <w:rsid w:val="0079081F"/>
    <w:rsid w:val="00796651"/>
    <w:rsid w:val="007A2608"/>
    <w:rsid w:val="007A36BE"/>
    <w:rsid w:val="007B23DD"/>
    <w:rsid w:val="007B65BD"/>
    <w:rsid w:val="007B6B6C"/>
    <w:rsid w:val="007C15F4"/>
    <w:rsid w:val="007C4F28"/>
    <w:rsid w:val="007D6718"/>
    <w:rsid w:val="007E6485"/>
    <w:rsid w:val="007E678D"/>
    <w:rsid w:val="007E7291"/>
    <w:rsid w:val="00816BC0"/>
    <w:rsid w:val="0082266D"/>
    <w:rsid w:val="00830488"/>
    <w:rsid w:val="008347AC"/>
    <w:rsid w:val="008420DA"/>
    <w:rsid w:val="00842D97"/>
    <w:rsid w:val="00846A1C"/>
    <w:rsid w:val="00846E88"/>
    <w:rsid w:val="00863B8E"/>
    <w:rsid w:val="00873E5D"/>
    <w:rsid w:val="0088135B"/>
    <w:rsid w:val="00882E6C"/>
    <w:rsid w:val="008839FA"/>
    <w:rsid w:val="008867C6"/>
    <w:rsid w:val="00887746"/>
    <w:rsid w:val="0088775B"/>
    <w:rsid w:val="008944D4"/>
    <w:rsid w:val="008A284E"/>
    <w:rsid w:val="008B43DC"/>
    <w:rsid w:val="008C2DAF"/>
    <w:rsid w:val="008D0ADC"/>
    <w:rsid w:val="008D3D2C"/>
    <w:rsid w:val="008E2AD1"/>
    <w:rsid w:val="008F5507"/>
    <w:rsid w:val="008F6E40"/>
    <w:rsid w:val="00910BDC"/>
    <w:rsid w:val="00914767"/>
    <w:rsid w:val="00916429"/>
    <w:rsid w:val="0092092B"/>
    <w:rsid w:val="009211EE"/>
    <w:rsid w:val="00922537"/>
    <w:rsid w:val="00933EFC"/>
    <w:rsid w:val="009419E9"/>
    <w:rsid w:val="009430E3"/>
    <w:rsid w:val="0095097F"/>
    <w:rsid w:val="009531CB"/>
    <w:rsid w:val="0095774C"/>
    <w:rsid w:val="00963306"/>
    <w:rsid w:val="00975DA3"/>
    <w:rsid w:val="009838B1"/>
    <w:rsid w:val="00987138"/>
    <w:rsid w:val="00995661"/>
    <w:rsid w:val="009A0AD7"/>
    <w:rsid w:val="009A53D3"/>
    <w:rsid w:val="009B224E"/>
    <w:rsid w:val="009C600F"/>
    <w:rsid w:val="009C7E76"/>
    <w:rsid w:val="009D0469"/>
    <w:rsid w:val="009D547C"/>
    <w:rsid w:val="009E071E"/>
    <w:rsid w:val="009E1556"/>
    <w:rsid w:val="009E51E8"/>
    <w:rsid w:val="009E6D06"/>
    <w:rsid w:val="009E782E"/>
    <w:rsid w:val="00A00BB5"/>
    <w:rsid w:val="00A02A5C"/>
    <w:rsid w:val="00A0488B"/>
    <w:rsid w:val="00A1304D"/>
    <w:rsid w:val="00A1396D"/>
    <w:rsid w:val="00A13A18"/>
    <w:rsid w:val="00A27519"/>
    <w:rsid w:val="00A27617"/>
    <w:rsid w:val="00A34228"/>
    <w:rsid w:val="00A35277"/>
    <w:rsid w:val="00A40C7C"/>
    <w:rsid w:val="00A41489"/>
    <w:rsid w:val="00A443A9"/>
    <w:rsid w:val="00A444A3"/>
    <w:rsid w:val="00A55689"/>
    <w:rsid w:val="00A5607D"/>
    <w:rsid w:val="00A60155"/>
    <w:rsid w:val="00A62AC7"/>
    <w:rsid w:val="00A64F83"/>
    <w:rsid w:val="00A71B98"/>
    <w:rsid w:val="00A74281"/>
    <w:rsid w:val="00A77F63"/>
    <w:rsid w:val="00A82805"/>
    <w:rsid w:val="00A85385"/>
    <w:rsid w:val="00A91787"/>
    <w:rsid w:val="00AA237B"/>
    <w:rsid w:val="00AA7D93"/>
    <w:rsid w:val="00AB6DBA"/>
    <w:rsid w:val="00AE1685"/>
    <w:rsid w:val="00AE225A"/>
    <w:rsid w:val="00AE6710"/>
    <w:rsid w:val="00AF31F8"/>
    <w:rsid w:val="00B06B3E"/>
    <w:rsid w:val="00B1211D"/>
    <w:rsid w:val="00B12FF2"/>
    <w:rsid w:val="00B133A9"/>
    <w:rsid w:val="00B13714"/>
    <w:rsid w:val="00B21E2B"/>
    <w:rsid w:val="00B30883"/>
    <w:rsid w:val="00B312F0"/>
    <w:rsid w:val="00B3683B"/>
    <w:rsid w:val="00B40161"/>
    <w:rsid w:val="00B45A79"/>
    <w:rsid w:val="00B54C59"/>
    <w:rsid w:val="00B5504E"/>
    <w:rsid w:val="00B71EAB"/>
    <w:rsid w:val="00B75471"/>
    <w:rsid w:val="00B84093"/>
    <w:rsid w:val="00B95684"/>
    <w:rsid w:val="00B95903"/>
    <w:rsid w:val="00BA7DA4"/>
    <w:rsid w:val="00BB5F68"/>
    <w:rsid w:val="00BB7C2E"/>
    <w:rsid w:val="00BC04D8"/>
    <w:rsid w:val="00BC666C"/>
    <w:rsid w:val="00BD1262"/>
    <w:rsid w:val="00BD7038"/>
    <w:rsid w:val="00BF43E4"/>
    <w:rsid w:val="00BF5C4B"/>
    <w:rsid w:val="00C00141"/>
    <w:rsid w:val="00C1213F"/>
    <w:rsid w:val="00C14E9C"/>
    <w:rsid w:val="00C15C41"/>
    <w:rsid w:val="00C25E1D"/>
    <w:rsid w:val="00C3291B"/>
    <w:rsid w:val="00C355B5"/>
    <w:rsid w:val="00C54162"/>
    <w:rsid w:val="00C553EC"/>
    <w:rsid w:val="00C557E3"/>
    <w:rsid w:val="00C616F7"/>
    <w:rsid w:val="00C657C0"/>
    <w:rsid w:val="00CA1CBD"/>
    <w:rsid w:val="00CA25AC"/>
    <w:rsid w:val="00CA62B3"/>
    <w:rsid w:val="00CB0A51"/>
    <w:rsid w:val="00CC071C"/>
    <w:rsid w:val="00CC12A3"/>
    <w:rsid w:val="00CC16DE"/>
    <w:rsid w:val="00CC1D14"/>
    <w:rsid w:val="00CC1F04"/>
    <w:rsid w:val="00CC5EC4"/>
    <w:rsid w:val="00CE2ACA"/>
    <w:rsid w:val="00CE4EC5"/>
    <w:rsid w:val="00CE6545"/>
    <w:rsid w:val="00CF13D4"/>
    <w:rsid w:val="00CF3B9B"/>
    <w:rsid w:val="00CF789F"/>
    <w:rsid w:val="00D10287"/>
    <w:rsid w:val="00D23EE8"/>
    <w:rsid w:val="00D24AC7"/>
    <w:rsid w:val="00D2576A"/>
    <w:rsid w:val="00D378E1"/>
    <w:rsid w:val="00D673C8"/>
    <w:rsid w:val="00D67E89"/>
    <w:rsid w:val="00D742C0"/>
    <w:rsid w:val="00D81103"/>
    <w:rsid w:val="00DA19FD"/>
    <w:rsid w:val="00DA3944"/>
    <w:rsid w:val="00DA3CD3"/>
    <w:rsid w:val="00DA6FCE"/>
    <w:rsid w:val="00DB55B2"/>
    <w:rsid w:val="00DB686A"/>
    <w:rsid w:val="00DD023E"/>
    <w:rsid w:val="00DD738D"/>
    <w:rsid w:val="00DF2C08"/>
    <w:rsid w:val="00DF5EF1"/>
    <w:rsid w:val="00E05C41"/>
    <w:rsid w:val="00E15736"/>
    <w:rsid w:val="00E279B9"/>
    <w:rsid w:val="00E31FF0"/>
    <w:rsid w:val="00E32BAB"/>
    <w:rsid w:val="00E332E3"/>
    <w:rsid w:val="00E47517"/>
    <w:rsid w:val="00E63B6F"/>
    <w:rsid w:val="00E808A4"/>
    <w:rsid w:val="00EA4974"/>
    <w:rsid w:val="00EA4A56"/>
    <w:rsid w:val="00EB3535"/>
    <w:rsid w:val="00ED096F"/>
    <w:rsid w:val="00EE61C9"/>
    <w:rsid w:val="00EF013F"/>
    <w:rsid w:val="00EF4780"/>
    <w:rsid w:val="00EF48DB"/>
    <w:rsid w:val="00F017B7"/>
    <w:rsid w:val="00F053EE"/>
    <w:rsid w:val="00F1036E"/>
    <w:rsid w:val="00F1117F"/>
    <w:rsid w:val="00F275E8"/>
    <w:rsid w:val="00F312E0"/>
    <w:rsid w:val="00F32615"/>
    <w:rsid w:val="00F40275"/>
    <w:rsid w:val="00F53D13"/>
    <w:rsid w:val="00F76524"/>
    <w:rsid w:val="00F86325"/>
    <w:rsid w:val="00F957BA"/>
    <w:rsid w:val="00F95E86"/>
    <w:rsid w:val="00FA22F0"/>
    <w:rsid w:val="00FA2835"/>
    <w:rsid w:val="00FB39EC"/>
    <w:rsid w:val="00FC2F30"/>
    <w:rsid w:val="00FC3802"/>
    <w:rsid w:val="00FD5D59"/>
    <w:rsid w:val="00FD68B2"/>
    <w:rsid w:val="00FE03E0"/>
    <w:rsid w:val="00FE345C"/>
    <w:rsid w:val="00FE3B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rsid w:val="005D324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0">
    <w:name w:val="S_Обычний подчёркнутый"/>
    <w:basedOn w:val="a7"/>
    <w:autoRedefine/>
    <w:qFormat/>
    <w:rsid w:val="00580F51"/>
    <w:pPr>
      <w:suppressAutoHyphens/>
      <w:spacing w:after="0"/>
      <w:ind w:firstLine="709"/>
      <w:jc w:val="both"/>
    </w:pPr>
    <w:rPr>
      <w:rFonts w:ascii="Times New Roman" w:hAnsi="Times New Roman" w:cs="Times New Roman"/>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FE3BB4"/>
    <w:pPr>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580F51"/>
    <w:pPr>
      <w:suppressAutoHyphens/>
      <w:spacing w:after="0"/>
      <w:ind w:firstLine="709"/>
      <w:jc w:val="both"/>
    </w:pPr>
    <w:rPr>
      <w:rFonts w:ascii="Times New Roman" w:hAnsi="Times New Roman" w:cs="Times New Roman"/>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FE3BB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5672">
      <w:bodyDiv w:val="1"/>
      <w:marLeft w:val="0"/>
      <w:marRight w:val="0"/>
      <w:marTop w:val="0"/>
      <w:marBottom w:val="0"/>
      <w:divBdr>
        <w:top w:val="none" w:sz="0" w:space="0" w:color="auto"/>
        <w:left w:val="none" w:sz="0" w:space="0" w:color="auto"/>
        <w:bottom w:val="none" w:sz="0" w:space="0" w:color="auto"/>
        <w:right w:val="none" w:sz="0" w:space="0" w:color="auto"/>
      </w:divBdr>
    </w:div>
    <w:div w:id="42952189">
      <w:bodyDiv w:val="1"/>
      <w:marLeft w:val="0"/>
      <w:marRight w:val="0"/>
      <w:marTop w:val="0"/>
      <w:marBottom w:val="0"/>
      <w:divBdr>
        <w:top w:val="none" w:sz="0" w:space="0" w:color="auto"/>
        <w:left w:val="none" w:sz="0" w:space="0" w:color="auto"/>
        <w:bottom w:val="none" w:sz="0" w:space="0" w:color="auto"/>
        <w:right w:val="none" w:sz="0" w:space="0" w:color="auto"/>
      </w:divBdr>
    </w:div>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24202510">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214776008">
      <w:bodyDiv w:val="1"/>
      <w:marLeft w:val="0"/>
      <w:marRight w:val="0"/>
      <w:marTop w:val="0"/>
      <w:marBottom w:val="0"/>
      <w:divBdr>
        <w:top w:val="none" w:sz="0" w:space="0" w:color="auto"/>
        <w:left w:val="none" w:sz="0" w:space="0" w:color="auto"/>
        <w:bottom w:val="none" w:sz="0" w:space="0" w:color="auto"/>
        <w:right w:val="none" w:sz="0" w:space="0" w:color="auto"/>
      </w:divBdr>
    </w:div>
    <w:div w:id="266155457">
      <w:bodyDiv w:val="1"/>
      <w:marLeft w:val="0"/>
      <w:marRight w:val="0"/>
      <w:marTop w:val="0"/>
      <w:marBottom w:val="0"/>
      <w:divBdr>
        <w:top w:val="none" w:sz="0" w:space="0" w:color="auto"/>
        <w:left w:val="none" w:sz="0" w:space="0" w:color="auto"/>
        <w:bottom w:val="none" w:sz="0" w:space="0" w:color="auto"/>
        <w:right w:val="none" w:sz="0" w:space="0" w:color="auto"/>
      </w:divBdr>
    </w:div>
    <w:div w:id="274800176">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08963666">
      <w:bodyDiv w:val="1"/>
      <w:marLeft w:val="0"/>
      <w:marRight w:val="0"/>
      <w:marTop w:val="0"/>
      <w:marBottom w:val="0"/>
      <w:divBdr>
        <w:top w:val="none" w:sz="0" w:space="0" w:color="auto"/>
        <w:left w:val="none" w:sz="0" w:space="0" w:color="auto"/>
        <w:bottom w:val="none" w:sz="0" w:space="0" w:color="auto"/>
        <w:right w:val="none" w:sz="0" w:space="0" w:color="auto"/>
      </w:divBdr>
    </w:div>
    <w:div w:id="434180667">
      <w:bodyDiv w:val="1"/>
      <w:marLeft w:val="0"/>
      <w:marRight w:val="0"/>
      <w:marTop w:val="0"/>
      <w:marBottom w:val="0"/>
      <w:divBdr>
        <w:top w:val="none" w:sz="0" w:space="0" w:color="auto"/>
        <w:left w:val="none" w:sz="0" w:space="0" w:color="auto"/>
        <w:bottom w:val="none" w:sz="0" w:space="0" w:color="auto"/>
        <w:right w:val="none" w:sz="0" w:space="0" w:color="auto"/>
      </w:divBdr>
    </w:div>
    <w:div w:id="458109555">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701825815">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5419967">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738793436">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893538705">
      <w:bodyDiv w:val="1"/>
      <w:marLeft w:val="0"/>
      <w:marRight w:val="0"/>
      <w:marTop w:val="0"/>
      <w:marBottom w:val="0"/>
      <w:divBdr>
        <w:top w:val="none" w:sz="0" w:space="0" w:color="auto"/>
        <w:left w:val="none" w:sz="0" w:space="0" w:color="auto"/>
        <w:bottom w:val="none" w:sz="0" w:space="0" w:color="auto"/>
        <w:right w:val="none" w:sz="0" w:space="0" w:color="auto"/>
      </w:divBdr>
    </w:div>
    <w:div w:id="932277467">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059329271">
      <w:bodyDiv w:val="1"/>
      <w:marLeft w:val="0"/>
      <w:marRight w:val="0"/>
      <w:marTop w:val="0"/>
      <w:marBottom w:val="0"/>
      <w:divBdr>
        <w:top w:val="none" w:sz="0" w:space="0" w:color="auto"/>
        <w:left w:val="none" w:sz="0" w:space="0" w:color="auto"/>
        <w:bottom w:val="none" w:sz="0" w:space="0" w:color="auto"/>
        <w:right w:val="none" w:sz="0" w:space="0" w:color="auto"/>
      </w:divBdr>
    </w:div>
    <w:div w:id="1117797906">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345283760">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442997551">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675448">
      <w:bodyDiv w:val="1"/>
      <w:marLeft w:val="0"/>
      <w:marRight w:val="0"/>
      <w:marTop w:val="0"/>
      <w:marBottom w:val="0"/>
      <w:divBdr>
        <w:top w:val="none" w:sz="0" w:space="0" w:color="auto"/>
        <w:left w:val="none" w:sz="0" w:space="0" w:color="auto"/>
        <w:bottom w:val="none" w:sz="0" w:space="0" w:color="auto"/>
        <w:right w:val="none" w:sz="0" w:space="0" w:color="auto"/>
      </w:divBdr>
    </w:div>
    <w:div w:id="1461995263">
      <w:bodyDiv w:val="1"/>
      <w:marLeft w:val="0"/>
      <w:marRight w:val="0"/>
      <w:marTop w:val="0"/>
      <w:marBottom w:val="0"/>
      <w:divBdr>
        <w:top w:val="none" w:sz="0" w:space="0" w:color="auto"/>
        <w:left w:val="none" w:sz="0" w:space="0" w:color="auto"/>
        <w:bottom w:val="none" w:sz="0" w:space="0" w:color="auto"/>
        <w:right w:val="none" w:sz="0" w:space="0" w:color="auto"/>
      </w:divBdr>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495222277">
      <w:bodyDiv w:val="1"/>
      <w:marLeft w:val="0"/>
      <w:marRight w:val="0"/>
      <w:marTop w:val="0"/>
      <w:marBottom w:val="0"/>
      <w:divBdr>
        <w:top w:val="none" w:sz="0" w:space="0" w:color="auto"/>
        <w:left w:val="none" w:sz="0" w:space="0" w:color="auto"/>
        <w:bottom w:val="none" w:sz="0" w:space="0" w:color="auto"/>
        <w:right w:val="none" w:sz="0" w:space="0" w:color="auto"/>
      </w:divBdr>
    </w:div>
    <w:div w:id="1504009258">
      <w:bodyDiv w:val="1"/>
      <w:marLeft w:val="0"/>
      <w:marRight w:val="0"/>
      <w:marTop w:val="0"/>
      <w:marBottom w:val="0"/>
      <w:divBdr>
        <w:top w:val="none" w:sz="0" w:space="0" w:color="auto"/>
        <w:left w:val="none" w:sz="0" w:space="0" w:color="auto"/>
        <w:bottom w:val="none" w:sz="0" w:space="0" w:color="auto"/>
        <w:right w:val="none" w:sz="0" w:space="0" w:color="auto"/>
      </w:divBdr>
    </w:div>
    <w:div w:id="1603028849">
      <w:bodyDiv w:val="1"/>
      <w:marLeft w:val="0"/>
      <w:marRight w:val="0"/>
      <w:marTop w:val="0"/>
      <w:marBottom w:val="0"/>
      <w:divBdr>
        <w:top w:val="none" w:sz="0" w:space="0" w:color="auto"/>
        <w:left w:val="none" w:sz="0" w:space="0" w:color="auto"/>
        <w:bottom w:val="none" w:sz="0" w:space="0" w:color="auto"/>
        <w:right w:val="none" w:sz="0" w:space="0" w:color="auto"/>
      </w:divBdr>
    </w:div>
    <w:div w:id="1704750467">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1949387155">
      <w:bodyDiv w:val="1"/>
      <w:marLeft w:val="0"/>
      <w:marRight w:val="0"/>
      <w:marTop w:val="0"/>
      <w:marBottom w:val="0"/>
      <w:divBdr>
        <w:top w:val="none" w:sz="0" w:space="0" w:color="auto"/>
        <w:left w:val="none" w:sz="0" w:space="0" w:color="auto"/>
        <w:bottom w:val="none" w:sz="0" w:space="0" w:color="auto"/>
        <w:right w:val="none" w:sz="0" w:space="0" w:color="auto"/>
      </w:divBdr>
    </w:div>
    <w:div w:id="214029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3AE4DF60BEE8DF42A5EF9EB8AF7F61F30BE4094CADB3ACA7EFA2EDECm6v5L" TargetMode="External"/><Relationship Id="rId18" Type="http://schemas.openxmlformats.org/officeDocument/2006/relationships/hyperlink" Target="consultantplus://offline/ref=FAA6164CD1C2AC05450150E40AF3FFBFA0674E817824C8167E4C64F0EE014CA67DEB3F1B4C7CB0PBh3K" TargetMode="Externa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7.xm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yperlink" Target="http://www.grandars.ru/shkola/bezopasnost-zhiznedeyatelnosti/zagryaznenie-okruzhayushchey-sredy.html" TargetMode="Externa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66508FF6316F61B128BC03D8174E87F9E3A6FB7845D36F70D81CDB6CFCD85BD64F75C215FE5432k9AEF" TargetMode="External"/><Relationship Id="rId22" Type="http://schemas.openxmlformats.org/officeDocument/2006/relationships/header" Target="header6.xml"/><Relationship Id="rId27" Type="http://schemas.openxmlformats.org/officeDocument/2006/relationships/hyperlink" Target="http://www.consultant.ru/document/cons_doc_LAW_121413/" TargetMode="Externa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8F8B8D-C520-4DA8-821A-7DF7E77CD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33371</Words>
  <Characters>190218</Characters>
  <Application>Microsoft Office Word</Application>
  <DocSecurity>0</DocSecurity>
  <Lines>1585</Lines>
  <Paragraphs>446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User1</cp:lastModifiedBy>
  <cp:revision>14</cp:revision>
  <cp:lastPrinted>2018-01-15T22:16:00Z</cp:lastPrinted>
  <dcterms:created xsi:type="dcterms:W3CDTF">2018-01-15T22:02:00Z</dcterms:created>
  <dcterms:modified xsi:type="dcterms:W3CDTF">2020-04-13T06:48:00Z</dcterms:modified>
</cp:coreProperties>
</file>