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B3F" w:rsidRPr="00BB3B3F" w:rsidRDefault="00BB3B3F" w:rsidP="00BB3B3F">
      <w:pPr>
        <w:autoSpaceDE w:val="0"/>
        <w:autoSpaceDN w:val="0"/>
        <w:adjustRightInd w:val="0"/>
        <w:jc w:val="center"/>
        <w:rPr>
          <w:b/>
          <w:bCs/>
        </w:rPr>
      </w:pPr>
      <w:r w:rsidRPr="00BB3B3F">
        <w:rPr>
          <w:b/>
          <w:bCs/>
        </w:rPr>
        <w:t>АДМИНИСТРАЦИЯ</w:t>
      </w:r>
    </w:p>
    <w:p w:rsidR="00BB3B3F" w:rsidRPr="00BB3B3F" w:rsidRDefault="00BB3B3F" w:rsidP="00BB3B3F">
      <w:pPr>
        <w:autoSpaceDE w:val="0"/>
        <w:autoSpaceDN w:val="0"/>
        <w:adjustRightInd w:val="0"/>
        <w:jc w:val="center"/>
        <w:rPr>
          <w:b/>
          <w:bCs/>
        </w:rPr>
      </w:pPr>
      <w:r w:rsidRPr="00BB3B3F">
        <w:rPr>
          <w:b/>
          <w:bCs/>
        </w:rPr>
        <w:t xml:space="preserve">ДУБИТЕЛЬСКОГО СЕЛЬСКОГО ПОСЕЛЕНИЯ </w:t>
      </w:r>
    </w:p>
    <w:p w:rsidR="00BB3B3F" w:rsidRPr="00BB3B3F" w:rsidRDefault="00BB3B3F" w:rsidP="00BB3B3F">
      <w:pPr>
        <w:autoSpaceDE w:val="0"/>
        <w:autoSpaceDN w:val="0"/>
        <w:adjustRightInd w:val="0"/>
        <w:jc w:val="center"/>
        <w:rPr>
          <w:b/>
          <w:bCs/>
        </w:rPr>
      </w:pPr>
      <w:r w:rsidRPr="00BB3B3F">
        <w:rPr>
          <w:b/>
          <w:bCs/>
        </w:rPr>
        <w:t xml:space="preserve">ЗУБОВО-ПОЛЯНСКОГО МУНИЦИПАЛЬНОГО РАЙОНА </w:t>
      </w:r>
    </w:p>
    <w:p w:rsidR="00BB3B3F" w:rsidRPr="00BB3B3F" w:rsidRDefault="00BB3B3F" w:rsidP="00BB3B3F">
      <w:pPr>
        <w:autoSpaceDE w:val="0"/>
        <w:autoSpaceDN w:val="0"/>
        <w:adjustRightInd w:val="0"/>
        <w:jc w:val="center"/>
        <w:rPr>
          <w:b/>
          <w:bCs/>
        </w:rPr>
      </w:pPr>
      <w:r w:rsidRPr="00BB3B3F">
        <w:rPr>
          <w:b/>
          <w:bCs/>
        </w:rPr>
        <w:t>РЕСПУБЛИКИ МОРДОВИЯ</w:t>
      </w:r>
    </w:p>
    <w:p w:rsidR="00BB3B3F" w:rsidRPr="00BB3B3F" w:rsidRDefault="00BB3B3F" w:rsidP="00BB3B3F">
      <w:pPr>
        <w:autoSpaceDE w:val="0"/>
        <w:autoSpaceDN w:val="0"/>
        <w:adjustRightInd w:val="0"/>
        <w:jc w:val="center"/>
        <w:rPr>
          <w:b/>
          <w:bCs/>
        </w:rPr>
      </w:pPr>
    </w:p>
    <w:p w:rsidR="00BB3B3F" w:rsidRPr="00BB3B3F" w:rsidRDefault="00BB3B3F" w:rsidP="00BB3B3F">
      <w:pPr>
        <w:autoSpaceDE w:val="0"/>
        <w:autoSpaceDN w:val="0"/>
        <w:adjustRightInd w:val="0"/>
        <w:jc w:val="center"/>
        <w:rPr>
          <w:b/>
          <w:bCs/>
        </w:rPr>
      </w:pPr>
    </w:p>
    <w:p w:rsidR="00BB3B3F" w:rsidRPr="00BB3B3F" w:rsidRDefault="00BB3B3F" w:rsidP="00BB3B3F">
      <w:pPr>
        <w:autoSpaceDE w:val="0"/>
        <w:autoSpaceDN w:val="0"/>
        <w:adjustRightInd w:val="0"/>
        <w:jc w:val="center"/>
        <w:rPr>
          <w:b/>
          <w:bCs/>
        </w:rPr>
      </w:pPr>
      <w:r w:rsidRPr="00BB3B3F">
        <w:rPr>
          <w:b/>
          <w:bCs/>
        </w:rPr>
        <w:t>ПОСТАНОВЛЕНИЕ</w:t>
      </w:r>
    </w:p>
    <w:p w:rsidR="00BB3B3F" w:rsidRPr="00BB3B3F" w:rsidRDefault="00BB3B3F" w:rsidP="00BB3B3F">
      <w:pPr>
        <w:autoSpaceDE w:val="0"/>
        <w:autoSpaceDN w:val="0"/>
        <w:adjustRightInd w:val="0"/>
        <w:rPr>
          <w:b/>
          <w:bCs/>
        </w:rPr>
      </w:pPr>
    </w:p>
    <w:p w:rsidR="00BB3B3F" w:rsidRPr="00BB3B3F" w:rsidRDefault="00BB3B3F" w:rsidP="00BB3B3F">
      <w:pPr>
        <w:rPr>
          <w:b/>
        </w:rPr>
      </w:pPr>
    </w:p>
    <w:p w:rsidR="00BB3B3F" w:rsidRPr="00BB3B3F" w:rsidRDefault="00BB3B3F" w:rsidP="00BB3B3F">
      <w:pPr>
        <w:rPr>
          <w:b/>
        </w:rPr>
      </w:pPr>
      <w:r w:rsidRPr="00BB3B3F">
        <w:rPr>
          <w:b/>
        </w:rPr>
        <w:t xml:space="preserve">                     от  16 декабря  2019 года.                                                       №  26</w:t>
      </w:r>
    </w:p>
    <w:p w:rsidR="00BB3B3F" w:rsidRPr="00BB3B3F" w:rsidRDefault="00BB3B3F" w:rsidP="00BB3B3F"/>
    <w:p w:rsidR="00BB3B3F" w:rsidRPr="00BB3B3F" w:rsidRDefault="00BB3B3F"/>
    <w:p w:rsidR="00BB3B3F" w:rsidRPr="00BB3B3F" w:rsidRDefault="00BB3B3F" w:rsidP="00BB3B3F"/>
    <w:p w:rsidR="00BB3B3F" w:rsidRPr="00BB3B3F" w:rsidRDefault="00BB3B3F" w:rsidP="00BB3B3F">
      <w:pPr>
        <w:ind w:firstLine="709"/>
        <w:jc w:val="center"/>
        <w:rPr>
          <w:b/>
        </w:rPr>
      </w:pPr>
      <w:r w:rsidRPr="00BB3B3F">
        <w:rPr>
          <w:rFonts w:eastAsiaTheme="minorEastAsia"/>
          <w:b/>
        </w:rPr>
        <w:t xml:space="preserve">Об утверждении Порядка составления среднесрочного финансового плана </w:t>
      </w:r>
      <w:proofErr w:type="spellStart"/>
      <w:r>
        <w:rPr>
          <w:b/>
        </w:rPr>
        <w:t>Дубительского</w:t>
      </w:r>
      <w:proofErr w:type="spellEnd"/>
      <w:r w:rsidRPr="00BB3B3F">
        <w:rPr>
          <w:b/>
        </w:rPr>
        <w:t xml:space="preserve"> сельского поселения Зубово-Полянского муниципального района Республики Мордовия</w:t>
      </w:r>
    </w:p>
    <w:p w:rsidR="00BB3B3F" w:rsidRPr="00BB3B3F" w:rsidRDefault="00BB3B3F" w:rsidP="00BB3B3F">
      <w:pPr>
        <w:ind w:firstLine="709"/>
        <w:jc w:val="both"/>
      </w:pPr>
    </w:p>
    <w:p w:rsidR="00BB3B3F" w:rsidRPr="00BB3B3F" w:rsidRDefault="00BB3B3F" w:rsidP="00BB3B3F">
      <w:pPr>
        <w:ind w:firstLine="709"/>
        <w:jc w:val="both"/>
      </w:pPr>
    </w:p>
    <w:p w:rsidR="00BB3B3F" w:rsidRPr="00BB3B3F" w:rsidRDefault="00BB3B3F" w:rsidP="00BB3B3F">
      <w:pPr>
        <w:ind w:firstLine="709"/>
        <w:jc w:val="both"/>
      </w:pPr>
    </w:p>
    <w:p w:rsidR="00BB3B3F" w:rsidRDefault="00BB3B3F" w:rsidP="00BB3B3F">
      <w:pPr>
        <w:ind w:firstLine="709"/>
        <w:jc w:val="both"/>
        <w:rPr>
          <w:color w:val="000000" w:themeColor="text1"/>
        </w:rPr>
      </w:pPr>
      <w:r w:rsidRPr="00BB3B3F">
        <w:t xml:space="preserve">В соответствии со </w:t>
      </w:r>
      <w:hyperlink r:id="rId4" w:history="1">
        <w:r w:rsidRPr="00BB3B3F">
          <w:rPr>
            <w:rStyle w:val="a3"/>
            <w:rFonts w:eastAsiaTheme="minorEastAsia"/>
            <w:color w:val="000000" w:themeColor="text1"/>
          </w:rPr>
          <w:t>статьей 174</w:t>
        </w:r>
      </w:hyperlink>
      <w:r w:rsidRPr="00BB3B3F">
        <w:rPr>
          <w:color w:val="000000" w:themeColor="text1"/>
        </w:rPr>
        <w:t xml:space="preserve"> Бюджетного кодекса Российской Федерации, администрация </w:t>
      </w:r>
      <w:proofErr w:type="spellStart"/>
      <w:r w:rsidRPr="00BB3B3F">
        <w:rPr>
          <w:color w:val="000000" w:themeColor="text1"/>
        </w:rPr>
        <w:t>Дубительского</w:t>
      </w:r>
      <w:proofErr w:type="spellEnd"/>
      <w:r w:rsidRPr="00BB3B3F">
        <w:rPr>
          <w:color w:val="000000" w:themeColor="text1"/>
        </w:rPr>
        <w:t xml:space="preserve"> сельского поселения Зубово-Полянского муниципального района Республики Мордовия постановляет:</w:t>
      </w:r>
    </w:p>
    <w:p w:rsidR="00BB3B3F" w:rsidRPr="00BB3B3F" w:rsidRDefault="00BB3B3F" w:rsidP="00BB3B3F">
      <w:pPr>
        <w:ind w:firstLine="709"/>
        <w:jc w:val="both"/>
        <w:rPr>
          <w:color w:val="000000" w:themeColor="text1"/>
        </w:rPr>
      </w:pPr>
    </w:p>
    <w:p w:rsidR="00BB3B3F" w:rsidRPr="00BB3B3F" w:rsidRDefault="00BB3B3F" w:rsidP="00BB3B3F">
      <w:pPr>
        <w:ind w:firstLine="709"/>
        <w:jc w:val="both"/>
        <w:rPr>
          <w:color w:val="000000" w:themeColor="text1"/>
        </w:rPr>
      </w:pPr>
      <w:bookmarkStart w:id="0" w:name="sub_1"/>
      <w:r w:rsidRPr="00BB3B3F">
        <w:rPr>
          <w:color w:val="000000" w:themeColor="text1"/>
        </w:rPr>
        <w:t xml:space="preserve">1. Утвердить Порядок составления среднесрочного финансового плана </w:t>
      </w:r>
      <w:proofErr w:type="spellStart"/>
      <w:r w:rsidRPr="00BB3B3F">
        <w:rPr>
          <w:color w:val="000000" w:themeColor="text1"/>
        </w:rPr>
        <w:t>Дубительского</w:t>
      </w:r>
      <w:proofErr w:type="spellEnd"/>
      <w:r w:rsidRPr="00BB3B3F">
        <w:rPr>
          <w:color w:val="000000" w:themeColor="text1"/>
        </w:rPr>
        <w:t xml:space="preserve"> сельского поселения Зубово-Полянского муниципального района Республики Мордовия, согласно </w:t>
      </w:r>
      <w:hyperlink w:anchor="sub_1000" w:history="1">
        <w:r w:rsidRPr="00BB3B3F">
          <w:rPr>
            <w:rStyle w:val="a3"/>
            <w:rFonts w:eastAsiaTheme="minorEastAsia"/>
            <w:color w:val="000000" w:themeColor="text1"/>
          </w:rPr>
          <w:t>приложению 1</w:t>
        </w:r>
      </w:hyperlink>
      <w:r w:rsidRPr="00BB3B3F">
        <w:rPr>
          <w:color w:val="000000" w:themeColor="text1"/>
        </w:rPr>
        <w:t xml:space="preserve"> к настоящему постановлению.</w:t>
      </w:r>
    </w:p>
    <w:p w:rsidR="00BB3B3F" w:rsidRPr="00BB3B3F" w:rsidRDefault="00BB3B3F" w:rsidP="00BB3B3F">
      <w:pPr>
        <w:ind w:firstLine="709"/>
        <w:jc w:val="both"/>
      </w:pPr>
      <w:bookmarkStart w:id="1" w:name="sub_3"/>
      <w:bookmarkEnd w:id="0"/>
      <w:r>
        <w:rPr>
          <w:color w:val="000000" w:themeColor="text1"/>
        </w:rPr>
        <w:t>2</w:t>
      </w:r>
      <w:r w:rsidRPr="00BB3B3F">
        <w:rPr>
          <w:color w:val="000000" w:themeColor="text1"/>
        </w:rPr>
        <w:t xml:space="preserve">. Настоящее постановление вступает в силу со дня его </w:t>
      </w:r>
      <w:hyperlink r:id="rId5" w:history="1">
        <w:r w:rsidRPr="00BB3B3F">
          <w:rPr>
            <w:rStyle w:val="a3"/>
            <w:rFonts w:eastAsiaTheme="minorEastAsia"/>
            <w:color w:val="000000" w:themeColor="text1"/>
          </w:rPr>
          <w:t>официального опубликования</w:t>
        </w:r>
      </w:hyperlink>
      <w:r w:rsidRPr="00BB3B3F">
        <w:t>.</w:t>
      </w:r>
    </w:p>
    <w:bookmarkEnd w:id="1"/>
    <w:p w:rsidR="00BB3B3F" w:rsidRDefault="00304EDE" w:rsidP="00304EDE">
      <w:pPr>
        <w:jc w:val="both"/>
      </w:pPr>
      <w:r>
        <w:t>и подлежит размещению на официальном сайте.</w:t>
      </w:r>
    </w:p>
    <w:p w:rsidR="00304EDE" w:rsidRDefault="00304EDE" w:rsidP="00304EDE">
      <w:pPr>
        <w:jc w:val="both"/>
      </w:pPr>
    </w:p>
    <w:p w:rsidR="00304EDE" w:rsidRDefault="00304EDE" w:rsidP="00304EDE">
      <w:pPr>
        <w:jc w:val="both"/>
      </w:pPr>
    </w:p>
    <w:p w:rsidR="00304EDE" w:rsidRDefault="00304EDE" w:rsidP="00304EDE">
      <w:pPr>
        <w:jc w:val="both"/>
      </w:pPr>
    </w:p>
    <w:p w:rsidR="00304EDE" w:rsidRPr="00BB3B3F" w:rsidRDefault="00304EDE" w:rsidP="00304EDE">
      <w:pPr>
        <w:jc w:val="both"/>
      </w:pPr>
    </w:p>
    <w:p w:rsidR="00BB3B3F" w:rsidRPr="00BB3B3F" w:rsidRDefault="00BB3B3F" w:rsidP="00BB3B3F"/>
    <w:p w:rsidR="00BB3B3F" w:rsidRPr="00BB3B3F" w:rsidRDefault="00BB3B3F" w:rsidP="00BB3B3F"/>
    <w:p w:rsidR="00BB3B3F" w:rsidRPr="00BB3B3F" w:rsidRDefault="00BB3B3F" w:rsidP="00BB3B3F">
      <w:pPr>
        <w:pStyle w:val="a4"/>
        <w:rPr>
          <w:rFonts w:ascii="Times New Roman" w:hAnsi="Times New Roman"/>
          <w:color w:val="000000"/>
          <w:sz w:val="24"/>
          <w:szCs w:val="24"/>
        </w:rPr>
      </w:pPr>
      <w:r w:rsidRPr="00BB3B3F">
        <w:rPr>
          <w:rFonts w:ascii="Times New Roman" w:hAnsi="Times New Roman"/>
          <w:color w:val="000000"/>
          <w:sz w:val="24"/>
          <w:szCs w:val="24"/>
        </w:rPr>
        <w:t xml:space="preserve">Глава  </w:t>
      </w:r>
      <w:proofErr w:type="spellStart"/>
      <w:r w:rsidRPr="00BB3B3F">
        <w:rPr>
          <w:rFonts w:ascii="Times New Roman" w:hAnsi="Times New Roman"/>
          <w:color w:val="000000"/>
          <w:sz w:val="24"/>
          <w:szCs w:val="24"/>
        </w:rPr>
        <w:t>Дубительского</w:t>
      </w:r>
      <w:proofErr w:type="spellEnd"/>
      <w:r w:rsidRPr="00BB3B3F">
        <w:rPr>
          <w:rFonts w:ascii="Times New Roman" w:hAnsi="Times New Roman"/>
          <w:color w:val="000000"/>
          <w:sz w:val="24"/>
          <w:szCs w:val="24"/>
        </w:rPr>
        <w:t xml:space="preserve"> сельского поселения</w:t>
      </w:r>
    </w:p>
    <w:p w:rsidR="00BB3B3F" w:rsidRPr="00BB3B3F" w:rsidRDefault="00BB3B3F" w:rsidP="00BB3B3F">
      <w:pPr>
        <w:pStyle w:val="a4"/>
        <w:rPr>
          <w:rFonts w:ascii="Times New Roman" w:hAnsi="Times New Roman"/>
          <w:sz w:val="24"/>
          <w:szCs w:val="24"/>
        </w:rPr>
      </w:pPr>
      <w:r w:rsidRPr="00BB3B3F">
        <w:rPr>
          <w:rFonts w:ascii="Times New Roman" w:hAnsi="Times New Roman"/>
          <w:color w:val="000000"/>
          <w:sz w:val="24"/>
          <w:szCs w:val="24"/>
        </w:rPr>
        <w:t xml:space="preserve">Зубово-Полянского </w:t>
      </w:r>
      <w:r w:rsidRPr="00BB3B3F">
        <w:rPr>
          <w:rFonts w:ascii="Times New Roman" w:hAnsi="Times New Roman"/>
          <w:sz w:val="24"/>
          <w:szCs w:val="24"/>
        </w:rPr>
        <w:t xml:space="preserve">муниципального района  </w:t>
      </w:r>
    </w:p>
    <w:p w:rsidR="00BB3B3F" w:rsidRPr="00BB3B3F" w:rsidRDefault="00BB3B3F" w:rsidP="00BB3B3F">
      <w:r w:rsidRPr="00BB3B3F">
        <w:t>Республики Мордовия:                                                                                          С.В.Фокина</w:t>
      </w:r>
    </w:p>
    <w:p w:rsidR="00BB3B3F" w:rsidRPr="00BB3B3F" w:rsidRDefault="00BB3B3F" w:rsidP="00BB3B3F"/>
    <w:p w:rsidR="00694051" w:rsidRPr="00BB3B3F" w:rsidRDefault="00694051" w:rsidP="00BB3B3F"/>
    <w:p w:rsidR="00BB3B3F" w:rsidRPr="00BB3B3F" w:rsidRDefault="00BB3B3F" w:rsidP="00BB3B3F"/>
    <w:p w:rsidR="00BB3B3F" w:rsidRPr="00BB3B3F" w:rsidRDefault="00BB3B3F" w:rsidP="00BB3B3F"/>
    <w:p w:rsidR="00BB3B3F" w:rsidRPr="00BB3B3F" w:rsidRDefault="00BB3B3F" w:rsidP="00BB3B3F"/>
    <w:p w:rsidR="00BB3B3F" w:rsidRPr="00BB3B3F" w:rsidRDefault="00BB3B3F" w:rsidP="00BB3B3F"/>
    <w:p w:rsidR="00BB3B3F" w:rsidRPr="00BB3B3F" w:rsidRDefault="00BB3B3F" w:rsidP="00BB3B3F"/>
    <w:p w:rsidR="00BB3B3F" w:rsidRPr="00BB3B3F" w:rsidRDefault="00BB3B3F" w:rsidP="00BB3B3F"/>
    <w:p w:rsidR="00BB3B3F" w:rsidRPr="00BB3B3F" w:rsidRDefault="00BB3B3F" w:rsidP="00BB3B3F"/>
    <w:p w:rsidR="00BB3B3F" w:rsidRPr="00BB3B3F" w:rsidRDefault="00BB3B3F" w:rsidP="00BB3B3F"/>
    <w:p w:rsidR="00BB3B3F" w:rsidRPr="00BB3B3F" w:rsidRDefault="00BB3B3F" w:rsidP="00BB3B3F"/>
    <w:p w:rsidR="00BB3B3F" w:rsidRPr="00BB3B3F" w:rsidRDefault="00BB3B3F" w:rsidP="00BB3B3F"/>
    <w:p w:rsidR="00BB3B3F" w:rsidRPr="00BB3B3F" w:rsidRDefault="00BB3B3F" w:rsidP="00BB3B3F"/>
    <w:p w:rsidR="00BB3B3F" w:rsidRPr="00BB3B3F" w:rsidRDefault="00BB3B3F" w:rsidP="00BB3B3F"/>
    <w:p w:rsidR="00BB3B3F" w:rsidRPr="00BB3B3F" w:rsidRDefault="00BB3B3F" w:rsidP="00BB3B3F"/>
    <w:p w:rsidR="00BB3B3F" w:rsidRPr="00BB3B3F" w:rsidRDefault="00BB3B3F" w:rsidP="00BB3B3F"/>
    <w:p w:rsidR="00BB3B3F" w:rsidRPr="00BB3B3F" w:rsidRDefault="00BB3B3F" w:rsidP="00BB3B3F"/>
    <w:p w:rsidR="00BB3B3F" w:rsidRPr="00BB3B3F" w:rsidRDefault="00BB3B3F" w:rsidP="00BB3B3F"/>
    <w:p w:rsidR="00BB3B3F" w:rsidRPr="00BB3B3F" w:rsidRDefault="00BB3B3F" w:rsidP="00BB3B3F"/>
    <w:p w:rsidR="00BB3B3F" w:rsidRPr="00BB3B3F" w:rsidRDefault="00BB3B3F" w:rsidP="00BB3B3F"/>
    <w:p w:rsidR="00BB3B3F" w:rsidRDefault="00BB3B3F" w:rsidP="00BB3B3F">
      <w:pPr>
        <w:ind w:firstLine="698"/>
        <w:jc w:val="right"/>
        <w:rPr>
          <w:rStyle w:val="a5"/>
          <w:b w:val="0"/>
          <w:bCs/>
        </w:rPr>
      </w:pPr>
      <w:r w:rsidRPr="00BB3B3F">
        <w:rPr>
          <w:rStyle w:val="a5"/>
          <w:b w:val="0"/>
          <w:bCs/>
        </w:rPr>
        <w:t>ПРИЛОЖЕНИЕ 1</w:t>
      </w:r>
      <w:r w:rsidRPr="00BB3B3F">
        <w:rPr>
          <w:rStyle w:val="a5"/>
          <w:b w:val="0"/>
          <w:bCs/>
        </w:rPr>
        <w:br/>
        <w:t xml:space="preserve">к </w:t>
      </w:r>
      <w:hyperlink w:anchor="sub_0" w:history="1">
        <w:r w:rsidRPr="00BB3B3F">
          <w:rPr>
            <w:rStyle w:val="a3"/>
            <w:rFonts w:eastAsiaTheme="minorEastAsia"/>
            <w:color w:val="000000" w:themeColor="text1"/>
          </w:rPr>
          <w:t>постановлению</w:t>
        </w:r>
      </w:hyperlink>
      <w:r w:rsidRPr="00BB3B3F">
        <w:rPr>
          <w:rStyle w:val="a5"/>
          <w:b w:val="0"/>
          <w:bCs/>
          <w:color w:val="000000" w:themeColor="text1"/>
        </w:rPr>
        <w:t xml:space="preserve"> </w:t>
      </w:r>
      <w:r w:rsidRPr="00BB3B3F">
        <w:rPr>
          <w:rStyle w:val="a5"/>
          <w:b w:val="0"/>
          <w:bCs/>
        </w:rPr>
        <w:t xml:space="preserve">администрации </w:t>
      </w:r>
    </w:p>
    <w:p w:rsidR="00BB3B3F" w:rsidRDefault="00BB3B3F" w:rsidP="00BB3B3F">
      <w:pPr>
        <w:ind w:firstLine="698"/>
        <w:jc w:val="right"/>
      </w:pPr>
      <w:proofErr w:type="spellStart"/>
      <w:r w:rsidRPr="00BB3B3F">
        <w:t>Дубительского</w:t>
      </w:r>
      <w:proofErr w:type="spellEnd"/>
      <w:r w:rsidRPr="00BB3B3F">
        <w:t xml:space="preserve"> сельского</w:t>
      </w:r>
      <w:r>
        <w:t xml:space="preserve"> </w:t>
      </w:r>
      <w:r w:rsidRPr="00BB3B3F">
        <w:t xml:space="preserve"> поселения </w:t>
      </w:r>
    </w:p>
    <w:p w:rsidR="00BB3B3F" w:rsidRPr="00BB3B3F" w:rsidRDefault="00BB3B3F" w:rsidP="00BB3B3F">
      <w:pPr>
        <w:ind w:firstLine="698"/>
        <w:jc w:val="right"/>
      </w:pPr>
      <w:r w:rsidRPr="00BB3B3F">
        <w:t xml:space="preserve">Зубово-Полянского муниципального </w:t>
      </w:r>
    </w:p>
    <w:p w:rsidR="00BB3B3F" w:rsidRPr="00BB3B3F" w:rsidRDefault="004F2E6E" w:rsidP="00BB3B3F">
      <w:pPr>
        <w:ind w:firstLine="698"/>
        <w:jc w:val="right"/>
        <w:rPr>
          <w:color w:val="000000" w:themeColor="text1"/>
        </w:rPr>
      </w:pPr>
      <w:r>
        <w:rPr>
          <w:color w:val="000000" w:themeColor="text1"/>
        </w:rPr>
        <w:t xml:space="preserve">  </w:t>
      </w:r>
      <w:r w:rsidR="00BB3B3F" w:rsidRPr="00BB3B3F">
        <w:rPr>
          <w:color w:val="000000" w:themeColor="text1"/>
        </w:rPr>
        <w:t xml:space="preserve">района РМ   </w:t>
      </w:r>
      <w:r w:rsidR="00BB3B3F" w:rsidRPr="00BB3B3F">
        <w:rPr>
          <w:rStyle w:val="a5"/>
          <w:b w:val="0"/>
          <w:bCs/>
          <w:color w:val="000000" w:themeColor="text1"/>
        </w:rPr>
        <w:t xml:space="preserve">от16.12.2019 г. №26         </w:t>
      </w:r>
    </w:p>
    <w:p w:rsidR="00BB3B3F" w:rsidRPr="00BB3B3F" w:rsidRDefault="00BB3B3F" w:rsidP="00BB3B3F"/>
    <w:p w:rsidR="00BB3B3F" w:rsidRPr="00BB3B3F" w:rsidRDefault="00BB3B3F" w:rsidP="00BB3B3F">
      <w:pPr>
        <w:pStyle w:val="1"/>
        <w:rPr>
          <w:rFonts w:ascii="Times New Roman" w:hAnsi="Times New Roman" w:cs="Times New Roman"/>
          <w:color w:val="000000" w:themeColor="text1"/>
        </w:rPr>
      </w:pPr>
      <w:r w:rsidRPr="00BB3B3F">
        <w:rPr>
          <w:rFonts w:ascii="Times New Roman" w:hAnsi="Times New Roman" w:cs="Times New Roman"/>
          <w:color w:val="000000" w:themeColor="text1"/>
        </w:rPr>
        <w:t>Порядок</w:t>
      </w:r>
      <w:r w:rsidRPr="00BB3B3F">
        <w:rPr>
          <w:rFonts w:ascii="Times New Roman" w:hAnsi="Times New Roman" w:cs="Times New Roman"/>
          <w:color w:val="000000" w:themeColor="text1"/>
        </w:rPr>
        <w:br/>
        <w:t xml:space="preserve">составления среднесрочного финансового плана </w:t>
      </w:r>
      <w:proofErr w:type="spellStart"/>
      <w:r w:rsidRPr="00BB3B3F">
        <w:rPr>
          <w:rFonts w:ascii="Times New Roman" w:hAnsi="Times New Roman" w:cs="Times New Roman"/>
          <w:color w:val="000000" w:themeColor="text1"/>
        </w:rPr>
        <w:t>Дубительского</w:t>
      </w:r>
      <w:proofErr w:type="spellEnd"/>
      <w:r w:rsidRPr="00BB3B3F">
        <w:rPr>
          <w:rFonts w:ascii="Times New Roman" w:hAnsi="Times New Roman" w:cs="Times New Roman"/>
          <w:color w:val="000000" w:themeColor="text1"/>
        </w:rPr>
        <w:t xml:space="preserve"> сельского поселения Зубово-Полянского муниципального района Республики Мордовия</w:t>
      </w:r>
    </w:p>
    <w:p w:rsidR="00BB3B3F" w:rsidRPr="00BB3B3F" w:rsidRDefault="00BB3B3F" w:rsidP="00BB3B3F">
      <w:pPr>
        <w:pStyle w:val="1"/>
        <w:rPr>
          <w:rFonts w:ascii="Times New Roman" w:hAnsi="Times New Roman" w:cs="Times New Roman"/>
          <w:color w:val="000000" w:themeColor="text1"/>
        </w:rPr>
      </w:pPr>
      <w:bookmarkStart w:id="2" w:name="sub_100"/>
      <w:r w:rsidRPr="00BB3B3F">
        <w:rPr>
          <w:rFonts w:ascii="Times New Roman" w:hAnsi="Times New Roman" w:cs="Times New Roman"/>
          <w:color w:val="000000" w:themeColor="text1"/>
        </w:rPr>
        <w:t>1. Общие положения</w:t>
      </w:r>
    </w:p>
    <w:bookmarkEnd w:id="2"/>
    <w:p w:rsidR="00BB3B3F" w:rsidRPr="00BB3B3F" w:rsidRDefault="00BB3B3F" w:rsidP="00BB3B3F"/>
    <w:p w:rsidR="00BB3B3F" w:rsidRPr="00BB3B3F" w:rsidRDefault="00BB3B3F" w:rsidP="00BB3B3F">
      <w:pPr>
        <w:ind w:firstLine="709"/>
        <w:jc w:val="both"/>
      </w:pPr>
      <w:bookmarkStart w:id="3" w:name="sub_101"/>
      <w:r w:rsidRPr="00BB3B3F">
        <w:t xml:space="preserve">1.Настоящий Порядок регламентирует формирование среднесрочного финансового плана </w:t>
      </w:r>
      <w:proofErr w:type="spellStart"/>
      <w:r>
        <w:t>Дубительского</w:t>
      </w:r>
      <w:proofErr w:type="spellEnd"/>
      <w:r w:rsidRPr="00BB3B3F">
        <w:t xml:space="preserve"> сельского поселения Зубово-Полянского муниципального района Республики Мордовия (далее - среднесрочный финансовый план) в целях обеспечения системности планирования и упорядочения работы по разработке и утверждению среднесрочного финансового плана и формированию основных параметров бюджета </w:t>
      </w:r>
      <w:proofErr w:type="spellStart"/>
      <w:r>
        <w:t>Дубительского</w:t>
      </w:r>
      <w:proofErr w:type="spellEnd"/>
      <w:r w:rsidRPr="00BB3B3F">
        <w:t xml:space="preserve"> сельского поселения Зубово-Полянского муниципального района Республики Мордовия (далее - бюджет).</w:t>
      </w:r>
    </w:p>
    <w:p w:rsidR="00BB3B3F" w:rsidRPr="00BB3B3F" w:rsidRDefault="00BB3B3F" w:rsidP="00BB3B3F">
      <w:pPr>
        <w:ind w:firstLine="709"/>
        <w:jc w:val="both"/>
      </w:pPr>
      <w:bookmarkStart w:id="4" w:name="sub_102"/>
      <w:bookmarkEnd w:id="3"/>
      <w:r w:rsidRPr="00BB3B3F">
        <w:t>2. Среднесрочный финансовый план - документ, содержащий основные параметры бюджета. Показатели среднесрочного финансового плана в обязательном порядке учитываются при подготовке проекта бюджета на очередной финансовый год.</w:t>
      </w:r>
    </w:p>
    <w:p w:rsidR="00BB3B3F" w:rsidRPr="00BB3B3F" w:rsidRDefault="00BB3B3F" w:rsidP="00BB3B3F">
      <w:pPr>
        <w:ind w:firstLine="709"/>
        <w:jc w:val="both"/>
      </w:pPr>
      <w:bookmarkStart w:id="5" w:name="sub_103"/>
      <w:bookmarkEnd w:id="4"/>
      <w:r w:rsidRPr="00BB3B3F">
        <w:t>3. Среднесрочный финансовый план разрабатывается в целях:</w:t>
      </w:r>
    </w:p>
    <w:bookmarkEnd w:id="5"/>
    <w:p w:rsidR="00BB3B3F" w:rsidRPr="00BB3B3F" w:rsidRDefault="00BB3B3F" w:rsidP="00BB3B3F">
      <w:pPr>
        <w:ind w:firstLine="709"/>
        <w:jc w:val="both"/>
      </w:pPr>
      <w:r w:rsidRPr="00BB3B3F">
        <w:t>- информирования о финансовом отражении среднесрочных тенденций развития экономики и социальной сферы;</w:t>
      </w:r>
    </w:p>
    <w:p w:rsidR="00BB3B3F" w:rsidRPr="00BB3B3F" w:rsidRDefault="00BB3B3F" w:rsidP="00BB3B3F">
      <w:pPr>
        <w:ind w:firstLine="709"/>
        <w:jc w:val="both"/>
      </w:pPr>
      <w:r w:rsidRPr="00BB3B3F">
        <w:t>- комплексного прогнозирования финансовых последствий разрабатываемых и реализуемых реформ, программ, правовых актов;</w:t>
      </w:r>
    </w:p>
    <w:p w:rsidR="00BB3B3F" w:rsidRPr="00BB3B3F" w:rsidRDefault="00BB3B3F" w:rsidP="00BB3B3F">
      <w:pPr>
        <w:ind w:firstLine="709"/>
        <w:jc w:val="both"/>
      </w:pPr>
      <w:r w:rsidRPr="00BB3B3F">
        <w:t xml:space="preserve">- выявления необходимости и возможности осуществления в перспективе мер в области финансовой политики </w:t>
      </w:r>
      <w:proofErr w:type="spellStart"/>
      <w:r>
        <w:t>Дубительского</w:t>
      </w:r>
      <w:proofErr w:type="spellEnd"/>
      <w:r w:rsidRPr="00BB3B3F">
        <w:t xml:space="preserve"> сельского поселения Зубово-Полянского муниципального района Республики Мордовия;</w:t>
      </w:r>
    </w:p>
    <w:p w:rsidR="00BB3B3F" w:rsidRPr="00BB3B3F" w:rsidRDefault="00BB3B3F" w:rsidP="00BB3B3F">
      <w:pPr>
        <w:ind w:firstLine="709"/>
        <w:jc w:val="both"/>
      </w:pPr>
      <w:r w:rsidRPr="00BB3B3F">
        <w:t xml:space="preserve">- отслеживания долгосрочных негативных тенденций и своевременного </w:t>
      </w:r>
      <w:proofErr w:type="gramStart"/>
      <w:r w:rsidRPr="00BB3B3F">
        <w:t>принятия</w:t>
      </w:r>
      <w:proofErr w:type="gramEnd"/>
      <w:r w:rsidRPr="00BB3B3F">
        <w:t xml:space="preserve"> соответствующих мер.</w:t>
      </w:r>
    </w:p>
    <w:p w:rsidR="00BB3B3F" w:rsidRPr="00BB3B3F" w:rsidRDefault="00BB3B3F" w:rsidP="00BB3B3F">
      <w:pPr>
        <w:ind w:firstLine="709"/>
        <w:jc w:val="both"/>
      </w:pPr>
      <w:bookmarkStart w:id="6" w:name="sub_104"/>
      <w:r w:rsidRPr="00BB3B3F">
        <w:t>4. В настоящем Порядке используются следующие понятия:</w:t>
      </w:r>
    </w:p>
    <w:bookmarkEnd w:id="6"/>
    <w:p w:rsidR="00BB3B3F" w:rsidRPr="00BB3B3F" w:rsidRDefault="00BB3B3F" w:rsidP="00BB3B3F">
      <w:pPr>
        <w:ind w:firstLine="709"/>
        <w:jc w:val="both"/>
      </w:pPr>
      <w:r w:rsidRPr="00BB3B3F">
        <w:t>- текущий финансовый год - год, в котором осуществляется исполнение бюджета, составление и рассмотрение проекта бюджета на очередной финансовый год;</w:t>
      </w:r>
    </w:p>
    <w:p w:rsidR="00BB3B3F" w:rsidRPr="00BB3B3F" w:rsidRDefault="00BB3B3F" w:rsidP="00BB3B3F">
      <w:pPr>
        <w:ind w:firstLine="709"/>
        <w:jc w:val="both"/>
      </w:pPr>
      <w:r w:rsidRPr="00BB3B3F">
        <w:t>- очередной финансовый год - год, следующий за текущим финансовым годом;</w:t>
      </w:r>
    </w:p>
    <w:p w:rsidR="00BB3B3F" w:rsidRPr="00BB3B3F" w:rsidRDefault="00BB3B3F" w:rsidP="00BB3B3F">
      <w:pPr>
        <w:ind w:firstLine="709"/>
        <w:jc w:val="both"/>
      </w:pPr>
      <w:r w:rsidRPr="00BB3B3F">
        <w:t>- плановый период - два финансовых года, следующие за очередным финансовым годом.</w:t>
      </w:r>
    </w:p>
    <w:p w:rsidR="00BB3B3F" w:rsidRPr="00BB3B3F" w:rsidRDefault="00BB3B3F" w:rsidP="00BB3B3F">
      <w:pPr>
        <w:ind w:firstLine="709"/>
        <w:jc w:val="both"/>
      </w:pPr>
    </w:p>
    <w:p w:rsidR="00BB3B3F" w:rsidRPr="00BB3B3F" w:rsidRDefault="00BB3B3F" w:rsidP="00BB3B3F">
      <w:pPr>
        <w:pStyle w:val="1"/>
        <w:spacing w:before="0" w:after="0"/>
        <w:ind w:firstLine="709"/>
        <w:rPr>
          <w:rFonts w:ascii="Times New Roman" w:hAnsi="Times New Roman" w:cs="Times New Roman"/>
          <w:color w:val="000000" w:themeColor="text1"/>
        </w:rPr>
      </w:pPr>
      <w:bookmarkStart w:id="7" w:name="sub_200"/>
      <w:r w:rsidRPr="00BB3B3F">
        <w:rPr>
          <w:rFonts w:ascii="Times New Roman" w:hAnsi="Times New Roman" w:cs="Times New Roman"/>
          <w:color w:val="000000" w:themeColor="text1"/>
        </w:rPr>
        <w:t>2. Разработка среднесрочного финансового плана</w:t>
      </w:r>
    </w:p>
    <w:bookmarkEnd w:id="7"/>
    <w:p w:rsidR="00BB3B3F" w:rsidRPr="00BB3B3F" w:rsidRDefault="00BB3B3F" w:rsidP="00BB3B3F">
      <w:pPr>
        <w:ind w:firstLine="709"/>
        <w:jc w:val="both"/>
      </w:pPr>
    </w:p>
    <w:p w:rsidR="00BB3B3F" w:rsidRPr="00BB3B3F" w:rsidRDefault="00BB3B3F" w:rsidP="00BB3B3F">
      <w:pPr>
        <w:ind w:firstLine="709"/>
        <w:jc w:val="both"/>
      </w:pPr>
      <w:bookmarkStart w:id="8" w:name="sub_205"/>
      <w:r w:rsidRPr="00BB3B3F">
        <w:t xml:space="preserve">5. Составление среднесрочного финансового плана осуществляет Администрация  </w:t>
      </w:r>
      <w:proofErr w:type="spellStart"/>
      <w:r>
        <w:t>Дубительского</w:t>
      </w:r>
      <w:proofErr w:type="spellEnd"/>
      <w:r w:rsidRPr="00BB3B3F">
        <w:t xml:space="preserve"> сельского поселения Зубово-Полянского муниципального района Республики Мордовия (далее – администрация поселения).</w:t>
      </w:r>
    </w:p>
    <w:p w:rsidR="00BB3B3F" w:rsidRPr="00BB3B3F" w:rsidRDefault="00BB3B3F" w:rsidP="00BB3B3F">
      <w:pPr>
        <w:ind w:firstLine="709"/>
        <w:jc w:val="both"/>
      </w:pPr>
      <w:bookmarkStart w:id="9" w:name="sub_206"/>
      <w:bookmarkEnd w:id="8"/>
      <w:r w:rsidRPr="00BB3B3F">
        <w:t>6. Среднесрочный финансовый план составляется на очередной финансовый год и плановый период.</w:t>
      </w:r>
    </w:p>
    <w:p w:rsidR="00BB3B3F" w:rsidRPr="00BB3B3F" w:rsidRDefault="00BB3B3F" w:rsidP="00BB3B3F">
      <w:pPr>
        <w:ind w:firstLine="709"/>
        <w:jc w:val="both"/>
      </w:pPr>
      <w:bookmarkStart w:id="10" w:name="sub_207"/>
      <w:bookmarkEnd w:id="9"/>
      <w:r w:rsidRPr="00BB3B3F">
        <w:t>7. Для составления среднесрочного финансового плана берутся показатели</w:t>
      </w:r>
      <w:proofErr w:type="gramStart"/>
      <w:r w:rsidRPr="00BB3B3F">
        <w:t xml:space="preserve">  ,</w:t>
      </w:r>
      <w:proofErr w:type="gramEnd"/>
      <w:r w:rsidRPr="00BB3B3F">
        <w:t xml:space="preserve"> устанавливаемые постановлением Главы </w:t>
      </w:r>
      <w:proofErr w:type="spellStart"/>
      <w:r>
        <w:t>Дубительского</w:t>
      </w:r>
      <w:proofErr w:type="spellEnd"/>
      <w:r w:rsidRPr="00BB3B3F">
        <w:t xml:space="preserve"> сельского поселения Зубово-Полянского муниципального района Республики Мордовия о разработке прогноза социально-экономического развития Республики Мордовия на очередной финансовый год, проекта решения </w:t>
      </w:r>
      <w:proofErr w:type="spellStart"/>
      <w:r>
        <w:t>Дубительского</w:t>
      </w:r>
      <w:proofErr w:type="spellEnd"/>
      <w:r w:rsidRPr="00BB3B3F">
        <w:t xml:space="preserve"> сельского поселения Зубово-Полянского муниципального района Республики Мордовия о бюджете на очередной финансовый год, параметров прогноза социально-экономического развития </w:t>
      </w:r>
      <w:proofErr w:type="spellStart"/>
      <w:r>
        <w:t>Дубительского</w:t>
      </w:r>
      <w:proofErr w:type="spellEnd"/>
      <w:r w:rsidRPr="00BB3B3F">
        <w:t xml:space="preserve"> сельского поселения Зубово-Полянского муниципального района Республики Мордовия</w:t>
      </w:r>
      <w:r>
        <w:t xml:space="preserve"> </w:t>
      </w:r>
      <w:r w:rsidRPr="00BB3B3F">
        <w:t>на плановый период и среднесрочного финансового плана.</w:t>
      </w:r>
    </w:p>
    <w:p w:rsidR="00BB3B3F" w:rsidRPr="00BB3B3F" w:rsidRDefault="00BB3B3F" w:rsidP="00BB3B3F">
      <w:pPr>
        <w:ind w:firstLine="709"/>
        <w:jc w:val="both"/>
        <w:rPr>
          <w:color w:val="000000" w:themeColor="text1"/>
        </w:rPr>
      </w:pPr>
      <w:bookmarkStart w:id="11" w:name="sub_208"/>
      <w:bookmarkEnd w:id="10"/>
      <w:r w:rsidRPr="00BB3B3F">
        <w:t xml:space="preserve">8. </w:t>
      </w:r>
      <w:proofErr w:type="gramStart"/>
      <w:r w:rsidRPr="00BB3B3F">
        <w:t xml:space="preserve">Среднесрочный финансовый план составляется по форме согласно </w:t>
      </w:r>
      <w:hyperlink w:anchor="sub_1100" w:history="1">
        <w:r w:rsidRPr="00BB3B3F">
          <w:rPr>
            <w:rStyle w:val="a3"/>
            <w:rFonts w:eastAsiaTheme="minorEastAsia"/>
            <w:color w:val="000000" w:themeColor="text1"/>
          </w:rPr>
          <w:t>Приложению 1</w:t>
        </w:r>
      </w:hyperlink>
      <w:r w:rsidRPr="00BB3B3F">
        <w:rPr>
          <w:color w:val="000000" w:themeColor="text1"/>
        </w:rPr>
        <w:t xml:space="preserve"> к настоящему Порядку с выделением объемов бюджетных ассигнований по главным распорядителям бюджетных средств по форме согласно </w:t>
      </w:r>
      <w:hyperlink w:anchor="sub_1200" w:history="1">
        <w:r w:rsidRPr="00BB3B3F">
          <w:rPr>
            <w:rStyle w:val="a3"/>
            <w:rFonts w:eastAsiaTheme="minorEastAsia"/>
            <w:color w:val="000000" w:themeColor="text1"/>
          </w:rPr>
          <w:t>Приложению 2</w:t>
        </w:r>
      </w:hyperlink>
      <w:r w:rsidRPr="00BB3B3F">
        <w:rPr>
          <w:color w:val="000000" w:themeColor="text1"/>
        </w:rPr>
        <w:t xml:space="preserve"> к настоящему Порядку и нормативов отчислений от налогов и сборов в бюджет </w:t>
      </w:r>
      <w:proofErr w:type="spellStart"/>
      <w:r w:rsidRPr="00BB3B3F">
        <w:rPr>
          <w:color w:val="000000" w:themeColor="text1"/>
        </w:rPr>
        <w:t>Дубительского</w:t>
      </w:r>
      <w:proofErr w:type="spellEnd"/>
      <w:r w:rsidRPr="00BB3B3F">
        <w:rPr>
          <w:color w:val="000000" w:themeColor="text1"/>
        </w:rPr>
        <w:t xml:space="preserve"> сельского поселения Зубово-Полянского муниципального района Республики Мордовия по форме согласно </w:t>
      </w:r>
      <w:hyperlink w:anchor="sub_1300" w:history="1">
        <w:r w:rsidRPr="00BB3B3F">
          <w:rPr>
            <w:rStyle w:val="a3"/>
            <w:rFonts w:eastAsiaTheme="minorEastAsia"/>
            <w:color w:val="000000" w:themeColor="text1"/>
          </w:rPr>
          <w:t>Приложению 3</w:t>
        </w:r>
      </w:hyperlink>
      <w:r w:rsidRPr="00BB3B3F">
        <w:rPr>
          <w:color w:val="000000" w:themeColor="text1"/>
        </w:rPr>
        <w:t xml:space="preserve"> к настоящему Порядку.</w:t>
      </w:r>
      <w:proofErr w:type="gramEnd"/>
      <w:r w:rsidRPr="00BB3B3F">
        <w:rPr>
          <w:color w:val="000000" w:themeColor="text1"/>
        </w:rPr>
        <w:t xml:space="preserve"> Среднесрочный финансовый план составляется в соответствии с Методикой формирования и учета показателей среднесрочного финансового плана при подготовке проекта бюджета </w:t>
      </w:r>
      <w:proofErr w:type="spellStart"/>
      <w:r w:rsidRPr="00BB3B3F">
        <w:rPr>
          <w:color w:val="000000" w:themeColor="text1"/>
        </w:rPr>
        <w:t>Дубительского</w:t>
      </w:r>
      <w:proofErr w:type="spellEnd"/>
      <w:r w:rsidRPr="00BB3B3F">
        <w:rPr>
          <w:color w:val="000000" w:themeColor="text1"/>
        </w:rPr>
        <w:t xml:space="preserve"> сельского поселения Зубово-Полянского муниципального района Республики Мордовия (</w:t>
      </w:r>
      <w:hyperlink w:anchor="sub_1400" w:history="1">
        <w:r w:rsidRPr="00BB3B3F">
          <w:rPr>
            <w:rStyle w:val="a3"/>
            <w:rFonts w:eastAsiaTheme="minorEastAsia"/>
            <w:color w:val="000000" w:themeColor="text1"/>
          </w:rPr>
          <w:t>приложение 4</w:t>
        </w:r>
      </w:hyperlink>
      <w:r w:rsidRPr="00BB3B3F">
        <w:rPr>
          <w:color w:val="000000" w:themeColor="text1"/>
        </w:rPr>
        <w:t xml:space="preserve"> к настоящему Порядку).</w:t>
      </w:r>
    </w:p>
    <w:p w:rsidR="00BB3B3F" w:rsidRPr="00BB3B3F" w:rsidRDefault="00BB3B3F" w:rsidP="00BB3B3F">
      <w:pPr>
        <w:ind w:firstLine="709"/>
        <w:jc w:val="both"/>
      </w:pPr>
      <w:bookmarkStart w:id="12" w:name="sub_209"/>
      <w:bookmarkEnd w:id="11"/>
      <w:r w:rsidRPr="00BB3B3F">
        <w:rPr>
          <w:color w:val="000000" w:themeColor="text1"/>
        </w:rPr>
        <w:t>9. Среднесрочный финансовый план разрабатывается путем уточнения параметров на плановый период и добавления параметров на второй год планового периода. Показате</w:t>
      </w:r>
      <w:r w:rsidRPr="00BB3B3F">
        <w:t>ли среднесрочного финансового плана носят индикативный характер и могут быть изменены при разработке и утверждении среднесрочного финансового плана на очередной финансовый год и плановый период.</w:t>
      </w:r>
    </w:p>
    <w:bookmarkEnd w:id="12"/>
    <w:p w:rsidR="00BB3B3F" w:rsidRPr="00BB3B3F" w:rsidRDefault="00BB3B3F" w:rsidP="00BB3B3F">
      <w:pPr>
        <w:ind w:firstLine="709"/>
        <w:jc w:val="both"/>
      </w:pPr>
    </w:p>
    <w:p w:rsidR="00BB3B3F" w:rsidRPr="00BB3B3F" w:rsidRDefault="00BB3B3F" w:rsidP="00BB3B3F">
      <w:pPr>
        <w:pStyle w:val="1"/>
        <w:spacing w:before="0" w:after="0"/>
        <w:ind w:firstLine="709"/>
        <w:rPr>
          <w:rFonts w:ascii="Times New Roman" w:hAnsi="Times New Roman" w:cs="Times New Roman"/>
          <w:color w:val="000000" w:themeColor="text1"/>
        </w:rPr>
      </w:pPr>
      <w:bookmarkStart w:id="13" w:name="sub_300"/>
      <w:r w:rsidRPr="00BB3B3F">
        <w:rPr>
          <w:rFonts w:ascii="Times New Roman" w:hAnsi="Times New Roman" w:cs="Times New Roman"/>
          <w:color w:val="000000" w:themeColor="text1"/>
        </w:rPr>
        <w:t>3. Утверждение среднесрочного финансового плана</w:t>
      </w:r>
    </w:p>
    <w:bookmarkEnd w:id="13"/>
    <w:p w:rsidR="00BB3B3F" w:rsidRPr="00BB3B3F" w:rsidRDefault="00BB3B3F" w:rsidP="00BB3B3F">
      <w:pPr>
        <w:ind w:firstLine="709"/>
        <w:jc w:val="both"/>
      </w:pPr>
    </w:p>
    <w:p w:rsidR="00BB3B3F" w:rsidRPr="00BB3B3F" w:rsidRDefault="00BB3B3F" w:rsidP="00BB3B3F">
      <w:pPr>
        <w:ind w:firstLine="709"/>
        <w:jc w:val="both"/>
      </w:pPr>
      <w:bookmarkStart w:id="14" w:name="sub_310"/>
      <w:r w:rsidRPr="00BB3B3F">
        <w:t xml:space="preserve">10. Проект среднесрочного финансового плана с пояснительной запиской к нему представляется Администрацией </w:t>
      </w:r>
      <w:proofErr w:type="spellStart"/>
      <w:r>
        <w:t>Дубительского</w:t>
      </w:r>
      <w:proofErr w:type="spellEnd"/>
      <w:r w:rsidRPr="00BB3B3F">
        <w:t xml:space="preserve"> сельского поселения Зубово-Полянского муниципального района Республики Мордовия одновременно с проектом бюджета на очередной финансовый год. Пояснительная записка к проекту среднесрочного финансового плана должна содержать обоснование параметров среднесрочного финансового плана, их сопоставление с ранее одобренными параметрами, причины планируемых изменений. Показатели среднесрочного финансового плана и основные показатели проекта бюджета должны соответствовать друг другу.</w:t>
      </w:r>
    </w:p>
    <w:p w:rsidR="00BB3B3F" w:rsidRPr="00BB3B3F" w:rsidRDefault="00BB3B3F" w:rsidP="00BB3B3F">
      <w:pPr>
        <w:ind w:firstLine="709"/>
        <w:jc w:val="both"/>
      </w:pPr>
      <w:bookmarkStart w:id="15" w:name="sub_311"/>
      <w:bookmarkEnd w:id="14"/>
      <w:r w:rsidRPr="00BB3B3F">
        <w:t xml:space="preserve">11. Среднесрочный финансовый план утверждается Постановлением Главы Администрации </w:t>
      </w:r>
      <w:proofErr w:type="spellStart"/>
      <w:r>
        <w:t>Дубительского</w:t>
      </w:r>
      <w:proofErr w:type="spellEnd"/>
      <w:r w:rsidRPr="00BB3B3F">
        <w:t xml:space="preserve"> сельского поселения Зубово-Полянского муниципального района Республики Мордовия.</w:t>
      </w:r>
    </w:p>
    <w:p w:rsidR="00BB3B3F" w:rsidRPr="00BB3B3F" w:rsidRDefault="00BB3B3F" w:rsidP="00BB3B3F">
      <w:pPr>
        <w:ind w:firstLine="709"/>
        <w:jc w:val="both"/>
      </w:pPr>
      <w:bookmarkStart w:id="16" w:name="sub_312"/>
      <w:bookmarkEnd w:id="15"/>
      <w:r w:rsidRPr="00BB3B3F">
        <w:t xml:space="preserve">12. Утвержденный среднесрочный финансовый план направляется в Совет депутатов </w:t>
      </w:r>
      <w:proofErr w:type="spellStart"/>
      <w:r>
        <w:t>Дубительского</w:t>
      </w:r>
      <w:proofErr w:type="spellEnd"/>
      <w:r w:rsidRPr="00BB3B3F">
        <w:t xml:space="preserve"> сельского поселения Зубово-Полянского муниципального района Республики Мордовия одновременно с проектом бюджета на очередной финансовый год.</w:t>
      </w:r>
    </w:p>
    <w:bookmarkEnd w:id="16"/>
    <w:p w:rsidR="00BB3B3F" w:rsidRPr="00BB3B3F" w:rsidRDefault="00BB3B3F" w:rsidP="00BB3B3F">
      <w:pPr>
        <w:ind w:firstLine="709"/>
        <w:jc w:val="both"/>
      </w:pPr>
    </w:p>
    <w:p w:rsidR="00BB3B3F" w:rsidRPr="00BB3B3F" w:rsidRDefault="00BB3B3F" w:rsidP="00BB3B3F">
      <w:pPr>
        <w:ind w:firstLine="698"/>
        <w:jc w:val="right"/>
        <w:rPr>
          <w:rStyle w:val="a5"/>
          <w:bCs/>
        </w:rPr>
      </w:pPr>
      <w:bookmarkStart w:id="17" w:name="sub_1100"/>
    </w:p>
    <w:p w:rsidR="00BB3B3F" w:rsidRPr="00BB3B3F" w:rsidRDefault="00BB3B3F" w:rsidP="00BB3B3F">
      <w:pPr>
        <w:ind w:firstLine="698"/>
        <w:jc w:val="right"/>
        <w:rPr>
          <w:rStyle w:val="a5"/>
          <w:bCs/>
        </w:rPr>
      </w:pPr>
    </w:p>
    <w:p w:rsidR="00BB3B3F" w:rsidRPr="00BB3B3F" w:rsidRDefault="00BB3B3F" w:rsidP="00BB3B3F">
      <w:pPr>
        <w:ind w:firstLine="698"/>
        <w:jc w:val="right"/>
        <w:rPr>
          <w:rStyle w:val="a5"/>
          <w:bCs/>
        </w:rPr>
      </w:pPr>
    </w:p>
    <w:p w:rsidR="00BB3B3F" w:rsidRPr="00BB3B3F" w:rsidRDefault="00BB3B3F" w:rsidP="00BB3B3F">
      <w:pPr>
        <w:ind w:firstLine="698"/>
        <w:jc w:val="right"/>
        <w:rPr>
          <w:rStyle w:val="a5"/>
          <w:bCs/>
        </w:rPr>
      </w:pPr>
    </w:p>
    <w:p w:rsidR="00BB3B3F" w:rsidRPr="00BB3B3F" w:rsidRDefault="00BB3B3F" w:rsidP="00BB3B3F">
      <w:pPr>
        <w:ind w:firstLine="698"/>
        <w:jc w:val="right"/>
        <w:rPr>
          <w:rStyle w:val="a5"/>
          <w:bCs/>
        </w:rPr>
      </w:pPr>
    </w:p>
    <w:p w:rsidR="00BB3B3F" w:rsidRPr="00BB3B3F" w:rsidRDefault="00BB3B3F" w:rsidP="00BB3B3F">
      <w:pPr>
        <w:ind w:firstLine="698"/>
        <w:jc w:val="right"/>
        <w:rPr>
          <w:rStyle w:val="a5"/>
          <w:bCs/>
        </w:rPr>
      </w:pPr>
    </w:p>
    <w:p w:rsidR="00BB3B3F" w:rsidRDefault="00BB3B3F" w:rsidP="00BB3B3F">
      <w:pPr>
        <w:ind w:firstLine="698"/>
        <w:jc w:val="right"/>
        <w:rPr>
          <w:rStyle w:val="a5"/>
          <w:bCs/>
        </w:rPr>
      </w:pPr>
    </w:p>
    <w:p w:rsidR="00BB3B3F" w:rsidRDefault="00BB3B3F" w:rsidP="00BB3B3F">
      <w:pPr>
        <w:ind w:firstLine="698"/>
        <w:jc w:val="right"/>
        <w:rPr>
          <w:rStyle w:val="a5"/>
          <w:bCs/>
        </w:rPr>
      </w:pPr>
    </w:p>
    <w:p w:rsidR="00BB3B3F" w:rsidRDefault="00BB3B3F" w:rsidP="00BB3B3F">
      <w:pPr>
        <w:ind w:firstLine="698"/>
        <w:jc w:val="right"/>
        <w:rPr>
          <w:rStyle w:val="a5"/>
          <w:bCs/>
        </w:rPr>
      </w:pPr>
    </w:p>
    <w:p w:rsidR="00BB3B3F" w:rsidRDefault="00BB3B3F" w:rsidP="00BB3B3F">
      <w:pPr>
        <w:ind w:firstLine="698"/>
        <w:jc w:val="right"/>
        <w:rPr>
          <w:rStyle w:val="a5"/>
          <w:bCs/>
        </w:rPr>
      </w:pPr>
    </w:p>
    <w:p w:rsidR="00BB3B3F" w:rsidRDefault="00BB3B3F" w:rsidP="00BB3B3F">
      <w:pPr>
        <w:ind w:firstLine="698"/>
        <w:jc w:val="right"/>
        <w:rPr>
          <w:rStyle w:val="a5"/>
          <w:bCs/>
        </w:rPr>
      </w:pPr>
    </w:p>
    <w:p w:rsidR="00BB3B3F" w:rsidRDefault="00BB3B3F" w:rsidP="00BB3B3F">
      <w:pPr>
        <w:ind w:firstLine="698"/>
        <w:jc w:val="right"/>
        <w:rPr>
          <w:rStyle w:val="a5"/>
          <w:bCs/>
        </w:rPr>
      </w:pPr>
    </w:p>
    <w:p w:rsidR="00BB3B3F" w:rsidRDefault="00BB3B3F" w:rsidP="00BB3B3F">
      <w:pPr>
        <w:ind w:firstLine="698"/>
        <w:jc w:val="right"/>
        <w:rPr>
          <w:rStyle w:val="a5"/>
          <w:bCs/>
        </w:rPr>
      </w:pPr>
    </w:p>
    <w:p w:rsidR="00BB3B3F" w:rsidRDefault="00BB3B3F" w:rsidP="00BB3B3F">
      <w:pPr>
        <w:ind w:firstLine="698"/>
        <w:jc w:val="right"/>
        <w:rPr>
          <w:rStyle w:val="a5"/>
          <w:bCs/>
        </w:rPr>
      </w:pPr>
    </w:p>
    <w:p w:rsidR="00BB3B3F" w:rsidRDefault="00BB3B3F" w:rsidP="00BB3B3F">
      <w:pPr>
        <w:ind w:firstLine="698"/>
        <w:jc w:val="right"/>
        <w:rPr>
          <w:rStyle w:val="a5"/>
          <w:bCs/>
        </w:rPr>
      </w:pPr>
    </w:p>
    <w:p w:rsidR="00BB3B3F" w:rsidRDefault="00BB3B3F" w:rsidP="00BB3B3F">
      <w:pPr>
        <w:ind w:firstLine="698"/>
        <w:jc w:val="right"/>
        <w:rPr>
          <w:rStyle w:val="a5"/>
          <w:bCs/>
        </w:rPr>
      </w:pPr>
    </w:p>
    <w:p w:rsidR="00BB3B3F" w:rsidRDefault="00BB3B3F" w:rsidP="00BB3B3F">
      <w:pPr>
        <w:ind w:firstLine="698"/>
        <w:jc w:val="right"/>
        <w:rPr>
          <w:rStyle w:val="a5"/>
          <w:bCs/>
        </w:rPr>
      </w:pPr>
    </w:p>
    <w:p w:rsidR="00BB3B3F" w:rsidRDefault="00BB3B3F" w:rsidP="00BB3B3F">
      <w:pPr>
        <w:ind w:firstLine="698"/>
        <w:jc w:val="right"/>
        <w:rPr>
          <w:rStyle w:val="a5"/>
          <w:bCs/>
        </w:rPr>
      </w:pPr>
    </w:p>
    <w:p w:rsidR="00BB3B3F" w:rsidRPr="00BB3B3F" w:rsidRDefault="00BB3B3F" w:rsidP="00BB3B3F">
      <w:pPr>
        <w:ind w:firstLine="698"/>
        <w:jc w:val="right"/>
        <w:rPr>
          <w:rStyle w:val="a5"/>
          <w:bCs/>
        </w:rPr>
      </w:pPr>
    </w:p>
    <w:p w:rsidR="00BB3B3F" w:rsidRPr="00BB3B3F" w:rsidRDefault="00BB3B3F" w:rsidP="00BB3B3F">
      <w:pPr>
        <w:ind w:firstLine="698"/>
        <w:jc w:val="right"/>
        <w:rPr>
          <w:rStyle w:val="a5"/>
          <w:bCs/>
        </w:rPr>
      </w:pPr>
    </w:p>
    <w:p w:rsidR="00BB3B3F" w:rsidRPr="00BB3B3F" w:rsidRDefault="00BB3B3F" w:rsidP="00BB3B3F">
      <w:pPr>
        <w:ind w:firstLine="698"/>
        <w:jc w:val="right"/>
        <w:rPr>
          <w:rStyle w:val="a5"/>
          <w:bCs/>
        </w:rPr>
      </w:pPr>
    </w:p>
    <w:p w:rsidR="00BB3B3F" w:rsidRPr="00BB3B3F" w:rsidRDefault="00BB3B3F" w:rsidP="00BB3B3F">
      <w:pPr>
        <w:ind w:firstLine="698"/>
        <w:jc w:val="right"/>
        <w:rPr>
          <w:rStyle w:val="a5"/>
          <w:bCs/>
        </w:rPr>
      </w:pPr>
    </w:p>
    <w:p w:rsidR="00BB3B3F" w:rsidRPr="00BB3B3F" w:rsidRDefault="00BB3B3F" w:rsidP="00BB3B3F">
      <w:pPr>
        <w:ind w:firstLine="698"/>
        <w:jc w:val="right"/>
        <w:rPr>
          <w:color w:val="000000" w:themeColor="text1"/>
        </w:rPr>
      </w:pPr>
      <w:r w:rsidRPr="00BB3B3F">
        <w:rPr>
          <w:rStyle w:val="a5"/>
          <w:b w:val="0"/>
          <w:bCs/>
          <w:color w:val="000000" w:themeColor="text1"/>
        </w:rPr>
        <w:t>Приложение 1</w:t>
      </w:r>
      <w:r w:rsidRPr="00BB3B3F">
        <w:rPr>
          <w:rStyle w:val="a5"/>
          <w:b w:val="0"/>
          <w:bCs/>
          <w:color w:val="000000" w:themeColor="text1"/>
        </w:rPr>
        <w:br/>
        <w:t xml:space="preserve">к </w:t>
      </w:r>
      <w:hyperlink w:anchor="sub_1000" w:history="1">
        <w:r w:rsidRPr="00BB3B3F">
          <w:rPr>
            <w:rStyle w:val="a3"/>
            <w:rFonts w:eastAsiaTheme="minorEastAsia"/>
            <w:color w:val="000000" w:themeColor="text1"/>
          </w:rPr>
          <w:t>Порядку</w:t>
        </w:r>
      </w:hyperlink>
      <w:r w:rsidRPr="00BB3B3F">
        <w:rPr>
          <w:rStyle w:val="a5"/>
          <w:b w:val="0"/>
          <w:bCs/>
          <w:color w:val="000000" w:themeColor="text1"/>
        </w:rPr>
        <w:t xml:space="preserve"> формирования среднесрочного</w:t>
      </w:r>
      <w:r w:rsidRPr="00BB3B3F">
        <w:rPr>
          <w:rStyle w:val="a5"/>
          <w:b w:val="0"/>
          <w:bCs/>
          <w:color w:val="000000" w:themeColor="text1"/>
        </w:rPr>
        <w:br/>
        <w:t xml:space="preserve">финансового плана </w:t>
      </w:r>
      <w:proofErr w:type="spellStart"/>
      <w:r w:rsidRPr="00BB3B3F">
        <w:rPr>
          <w:color w:val="000000" w:themeColor="text1"/>
        </w:rPr>
        <w:t>Дубительского</w:t>
      </w:r>
      <w:proofErr w:type="spellEnd"/>
      <w:r w:rsidRPr="00BB3B3F">
        <w:rPr>
          <w:color w:val="000000" w:themeColor="text1"/>
        </w:rPr>
        <w:t xml:space="preserve"> сельского </w:t>
      </w:r>
    </w:p>
    <w:p w:rsidR="00BB3B3F" w:rsidRPr="00BB3B3F" w:rsidRDefault="00BB3B3F" w:rsidP="00BB3B3F">
      <w:pPr>
        <w:ind w:firstLine="698"/>
        <w:jc w:val="right"/>
        <w:rPr>
          <w:color w:val="000000" w:themeColor="text1"/>
        </w:rPr>
      </w:pPr>
      <w:r w:rsidRPr="00BB3B3F">
        <w:rPr>
          <w:color w:val="000000" w:themeColor="text1"/>
        </w:rPr>
        <w:t xml:space="preserve">поселения Зубово-Полянского муниципального </w:t>
      </w:r>
    </w:p>
    <w:p w:rsidR="00BB3B3F" w:rsidRPr="00BB3B3F" w:rsidRDefault="00BB3B3F" w:rsidP="00BB3B3F">
      <w:pPr>
        <w:ind w:firstLine="698"/>
        <w:jc w:val="right"/>
        <w:rPr>
          <w:color w:val="000000" w:themeColor="text1"/>
        </w:rPr>
      </w:pPr>
      <w:r w:rsidRPr="00BB3B3F">
        <w:rPr>
          <w:color w:val="000000" w:themeColor="text1"/>
        </w:rPr>
        <w:t>района Республики Мордовия</w:t>
      </w:r>
    </w:p>
    <w:bookmarkEnd w:id="17"/>
    <w:p w:rsidR="00BB3B3F" w:rsidRPr="00BB3B3F" w:rsidRDefault="00BB3B3F" w:rsidP="00BB3B3F"/>
    <w:p w:rsidR="00BB3B3F" w:rsidRDefault="00BB3B3F" w:rsidP="00BB3B3F">
      <w:pPr>
        <w:ind w:firstLine="698"/>
        <w:jc w:val="center"/>
        <w:rPr>
          <w:b/>
        </w:rPr>
      </w:pPr>
      <w:r w:rsidRPr="00BB3B3F">
        <w:rPr>
          <w:b/>
        </w:rPr>
        <w:t xml:space="preserve">Среднесрочный финансовый план </w:t>
      </w:r>
    </w:p>
    <w:p w:rsidR="00BB3B3F" w:rsidRPr="00BB3B3F" w:rsidRDefault="00BB3B3F" w:rsidP="00BB3B3F">
      <w:pPr>
        <w:ind w:firstLine="698"/>
        <w:jc w:val="center"/>
        <w:rPr>
          <w:b/>
        </w:rPr>
      </w:pPr>
      <w:proofErr w:type="spellStart"/>
      <w:r w:rsidRPr="00BB3B3F">
        <w:rPr>
          <w:b/>
        </w:rPr>
        <w:t>Дубительского</w:t>
      </w:r>
      <w:proofErr w:type="spellEnd"/>
      <w:r w:rsidRPr="00BB3B3F">
        <w:rPr>
          <w:b/>
        </w:rPr>
        <w:t xml:space="preserve"> сельского</w:t>
      </w:r>
      <w:r>
        <w:rPr>
          <w:b/>
        </w:rPr>
        <w:t xml:space="preserve"> </w:t>
      </w:r>
      <w:r w:rsidRPr="00BB3B3F">
        <w:rPr>
          <w:b/>
        </w:rPr>
        <w:t>поселения Зубово-Полянского муниципального</w:t>
      </w:r>
    </w:p>
    <w:p w:rsidR="00BB3B3F" w:rsidRPr="00BB3B3F" w:rsidRDefault="00BB3B3F" w:rsidP="00BB3B3F">
      <w:pPr>
        <w:ind w:firstLine="698"/>
        <w:jc w:val="center"/>
        <w:rPr>
          <w:b/>
        </w:rPr>
      </w:pPr>
      <w:r w:rsidRPr="00BB3B3F">
        <w:rPr>
          <w:b/>
        </w:rPr>
        <w:t>района Республики Мордовия</w:t>
      </w:r>
    </w:p>
    <w:p w:rsidR="00BB3B3F" w:rsidRPr="00BB3B3F" w:rsidRDefault="00BB3B3F" w:rsidP="00BB3B3F">
      <w:pPr>
        <w:pStyle w:val="1"/>
        <w:rPr>
          <w:rFonts w:ascii="Times New Roman" w:hAnsi="Times New Roman" w:cs="Times New Roman"/>
        </w:rPr>
      </w:pPr>
      <w:r w:rsidRPr="00BB3B3F">
        <w:rPr>
          <w:rFonts w:ascii="Times New Roman" w:hAnsi="Times New Roman" w:cs="Times New Roman"/>
        </w:rPr>
        <w:t xml:space="preserve">на </w:t>
      </w:r>
      <w:proofErr w:type="spellStart"/>
      <w:r w:rsidRPr="00BB3B3F">
        <w:rPr>
          <w:rFonts w:ascii="Times New Roman" w:hAnsi="Times New Roman" w:cs="Times New Roman"/>
        </w:rPr>
        <w:t>______годы</w:t>
      </w:r>
      <w:proofErr w:type="spellEnd"/>
    </w:p>
    <w:p w:rsidR="00BB3B3F" w:rsidRPr="00BB3B3F" w:rsidRDefault="00BB3B3F" w:rsidP="00BB3B3F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122"/>
        <w:gridCol w:w="2227"/>
        <w:gridCol w:w="2037"/>
        <w:gridCol w:w="1485"/>
        <w:gridCol w:w="1190"/>
      </w:tblGrid>
      <w:tr w:rsidR="00BB3B3F" w:rsidRPr="00BB3B3F" w:rsidTr="00AA70EC">
        <w:tc>
          <w:tcPr>
            <w:tcW w:w="1006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B3B3F" w:rsidRPr="00BB3B3F" w:rsidRDefault="00BB3B3F" w:rsidP="00AA70EC">
            <w:pPr>
              <w:pStyle w:val="a6"/>
              <w:jc w:val="right"/>
              <w:rPr>
                <w:rFonts w:ascii="Times New Roman" w:hAnsi="Times New Roman" w:cs="Times New Roman"/>
              </w:rPr>
            </w:pPr>
            <w:r w:rsidRPr="00BB3B3F">
              <w:rPr>
                <w:rFonts w:ascii="Times New Roman" w:hAnsi="Times New Roman" w:cs="Times New Roman"/>
              </w:rPr>
              <w:t>(тыс. руб.)</w:t>
            </w:r>
          </w:p>
        </w:tc>
      </w:tr>
      <w:tr w:rsidR="00BB3B3F" w:rsidRPr="00BB3B3F" w:rsidTr="00AA70EC">
        <w:tc>
          <w:tcPr>
            <w:tcW w:w="312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BB3B3F">
              <w:rPr>
                <w:rFonts w:ascii="Times New Roman" w:hAnsi="Times New Roman" w:cs="Times New Roman"/>
              </w:rPr>
              <w:t>Показатели</w:t>
            </w:r>
          </w:p>
        </w:tc>
        <w:tc>
          <w:tcPr>
            <w:tcW w:w="2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BB3B3F">
              <w:rPr>
                <w:rFonts w:ascii="Times New Roman" w:hAnsi="Times New Roman" w:cs="Times New Roman"/>
              </w:rPr>
              <w:t>Текущий финансовый год</w:t>
            </w:r>
          </w:p>
        </w:tc>
        <w:tc>
          <w:tcPr>
            <w:tcW w:w="20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BB3B3F">
              <w:rPr>
                <w:rFonts w:ascii="Times New Roman" w:hAnsi="Times New Roman" w:cs="Times New Roman"/>
              </w:rPr>
              <w:t>Очередной финансовый год</w:t>
            </w:r>
          </w:p>
        </w:tc>
        <w:tc>
          <w:tcPr>
            <w:tcW w:w="2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3B3F" w:rsidRPr="00BB3B3F" w:rsidRDefault="00BB3B3F" w:rsidP="00AA70E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BB3B3F">
              <w:rPr>
                <w:rFonts w:ascii="Times New Roman" w:hAnsi="Times New Roman" w:cs="Times New Roman"/>
              </w:rPr>
              <w:t>Плановый период</w:t>
            </w:r>
          </w:p>
        </w:tc>
      </w:tr>
      <w:tr w:rsidR="00BB3B3F" w:rsidRPr="00BB3B3F" w:rsidTr="00AA70EC">
        <w:tc>
          <w:tcPr>
            <w:tcW w:w="312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2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0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BB3B3F">
              <w:rPr>
                <w:rFonts w:ascii="Times New Roman" w:hAnsi="Times New Roman" w:cs="Times New Roman"/>
              </w:rPr>
              <w:t>1-й год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3B3F" w:rsidRPr="00BB3B3F" w:rsidRDefault="00BB3B3F" w:rsidP="00AA70E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BB3B3F">
              <w:rPr>
                <w:rFonts w:ascii="Times New Roman" w:hAnsi="Times New Roman" w:cs="Times New Roman"/>
              </w:rPr>
              <w:t>2-й год</w:t>
            </w:r>
          </w:p>
        </w:tc>
      </w:tr>
      <w:tr w:rsidR="00BB3B3F" w:rsidRPr="00BB3B3F" w:rsidTr="00AA70EC">
        <w:tc>
          <w:tcPr>
            <w:tcW w:w="31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  <w:r w:rsidRPr="00BB3B3F">
              <w:rPr>
                <w:rFonts w:ascii="Times New Roman" w:hAnsi="Times New Roman" w:cs="Times New Roman"/>
              </w:rPr>
              <w:t>Доходы, всего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BB3B3F" w:rsidRPr="00BB3B3F" w:rsidTr="00AA70EC">
        <w:tc>
          <w:tcPr>
            <w:tcW w:w="31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  <w:r w:rsidRPr="00BB3B3F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BB3B3F" w:rsidRPr="00BB3B3F" w:rsidTr="00AA70EC">
        <w:tc>
          <w:tcPr>
            <w:tcW w:w="31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  <w:r w:rsidRPr="00BB3B3F">
              <w:rPr>
                <w:rFonts w:ascii="Times New Roman" w:hAnsi="Times New Roman" w:cs="Times New Roman"/>
              </w:rPr>
              <w:t>Налоговые и неналоговые доходы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BB3B3F" w:rsidRPr="00BB3B3F" w:rsidTr="00AA70EC">
        <w:tc>
          <w:tcPr>
            <w:tcW w:w="31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  <w:r w:rsidRPr="00BB3B3F">
              <w:rPr>
                <w:rFonts w:ascii="Times New Roman" w:hAnsi="Times New Roman" w:cs="Times New Roman"/>
              </w:rPr>
              <w:t>Безвозмездные поступления от бюджетов других уровней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BB3B3F" w:rsidRPr="00BB3B3F" w:rsidTr="00AA70EC">
        <w:tc>
          <w:tcPr>
            <w:tcW w:w="31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  <w:r w:rsidRPr="00BB3B3F">
              <w:rPr>
                <w:rFonts w:ascii="Times New Roman" w:hAnsi="Times New Roman" w:cs="Times New Roman"/>
              </w:rPr>
              <w:t>Расходы, всего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BB3B3F" w:rsidRPr="00BB3B3F" w:rsidTr="00AA70EC">
        <w:tc>
          <w:tcPr>
            <w:tcW w:w="31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  <w:proofErr w:type="spellStart"/>
            <w:r w:rsidRPr="00BB3B3F">
              <w:rPr>
                <w:rFonts w:ascii="Times New Roman" w:hAnsi="Times New Roman" w:cs="Times New Roman"/>
              </w:rPr>
              <w:t>Профицит</w:t>
            </w:r>
            <w:proofErr w:type="spellEnd"/>
            <w:proofErr w:type="gramStart"/>
            <w:r w:rsidRPr="00BB3B3F">
              <w:rPr>
                <w:rFonts w:ascii="Times New Roman" w:hAnsi="Times New Roman" w:cs="Times New Roman"/>
              </w:rPr>
              <w:t xml:space="preserve"> (+)</w:t>
            </w:r>
            <w:proofErr w:type="gramEnd"/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BB3B3F" w:rsidRPr="00BB3B3F" w:rsidTr="00AA70EC">
        <w:tc>
          <w:tcPr>
            <w:tcW w:w="31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  <w:r w:rsidRPr="00BB3B3F">
              <w:rPr>
                <w:rFonts w:ascii="Times New Roman" w:hAnsi="Times New Roman" w:cs="Times New Roman"/>
              </w:rPr>
              <w:t>Дефицит</w:t>
            </w:r>
            <w:proofErr w:type="gramStart"/>
            <w:r w:rsidRPr="00BB3B3F">
              <w:rPr>
                <w:rFonts w:ascii="Times New Roman" w:hAnsi="Times New Roman" w:cs="Times New Roman"/>
              </w:rPr>
              <w:t xml:space="preserve"> (-)</w:t>
            </w:r>
            <w:proofErr w:type="gramEnd"/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BB3B3F" w:rsidRPr="00BB3B3F" w:rsidTr="00AA70EC">
        <w:tc>
          <w:tcPr>
            <w:tcW w:w="31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  <w:r w:rsidRPr="00BB3B3F">
              <w:rPr>
                <w:rFonts w:ascii="Times New Roman" w:hAnsi="Times New Roman" w:cs="Times New Roman"/>
              </w:rPr>
              <w:t>Верхний предел муниципального долга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BB3B3F" w:rsidRPr="00BB3B3F" w:rsidTr="00AA70EC">
        <w:tc>
          <w:tcPr>
            <w:tcW w:w="31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  <w:r w:rsidRPr="00BB3B3F">
              <w:rPr>
                <w:rFonts w:ascii="Times New Roman" w:hAnsi="Times New Roman" w:cs="Times New Roman"/>
              </w:rPr>
              <w:t>на начало года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BB3B3F" w:rsidRPr="00BB3B3F" w:rsidTr="00AA70EC">
        <w:tc>
          <w:tcPr>
            <w:tcW w:w="31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  <w:r w:rsidRPr="00BB3B3F">
              <w:rPr>
                <w:rFonts w:ascii="Times New Roman" w:hAnsi="Times New Roman" w:cs="Times New Roman"/>
              </w:rPr>
              <w:t>на конец года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</w:tbl>
    <w:p w:rsidR="00BB3B3F" w:rsidRPr="00BB3B3F" w:rsidRDefault="00BB3B3F" w:rsidP="00BB3B3F"/>
    <w:p w:rsidR="00BB3B3F" w:rsidRPr="00BB3B3F" w:rsidRDefault="00BB3B3F" w:rsidP="00BB3B3F">
      <w:pPr>
        <w:ind w:firstLine="698"/>
        <w:jc w:val="right"/>
        <w:rPr>
          <w:color w:val="000000" w:themeColor="text1"/>
        </w:rPr>
      </w:pPr>
      <w:bookmarkStart w:id="18" w:name="sub_1200"/>
      <w:r w:rsidRPr="00BB3B3F">
        <w:rPr>
          <w:rStyle w:val="a5"/>
          <w:b w:val="0"/>
          <w:bCs/>
          <w:color w:val="000000" w:themeColor="text1"/>
        </w:rPr>
        <w:t xml:space="preserve">Приложение </w:t>
      </w:r>
      <w:r>
        <w:rPr>
          <w:rStyle w:val="a5"/>
          <w:b w:val="0"/>
          <w:bCs/>
          <w:color w:val="000000" w:themeColor="text1"/>
        </w:rPr>
        <w:t>2</w:t>
      </w:r>
      <w:r w:rsidRPr="00BB3B3F">
        <w:rPr>
          <w:rStyle w:val="a5"/>
          <w:b w:val="0"/>
          <w:bCs/>
          <w:color w:val="000000" w:themeColor="text1"/>
        </w:rPr>
        <w:br/>
        <w:t xml:space="preserve">к </w:t>
      </w:r>
      <w:hyperlink w:anchor="sub_1000" w:history="1">
        <w:r w:rsidRPr="00BB3B3F">
          <w:rPr>
            <w:rStyle w:val="a3"/>
            <w:rFonts w:eastAsiaTheme="minorEastAsia"/>
            <w:color w:val="000000" w:themeColor="text1"/>
          </w:rPr>
          <w:t>Порядку</w:t>
        </w:r>
      </w:hyperlink>
      <w:r w:rsidRPr="00BB3B3F">
        <w:rPr>
          <w:rStyle w:val="a5"/>
          <w:b w:val="0"/>
          <w:bCs/>
          <w:color w:val="000000" w:themeColor="text1"/>
        </w:rPr>
        <w:t xml:space="preserve"> формирования среднесрочного</w:t>
      </w:r>
      <w:r w:rsidRPr="00BB3B3F">
        <w:rPr>
          <w:rStyle w:val="a5"/>
          <w:b w:val="0"/>
          <w:bCs/>
          <w:color w:val="000000" w:themeColor="text1"/>
        </w:rPr>
        <w:br/>
        <w:t xml:space="preserve">финансового плана </w:t>
      </w:r>
      <w:proofErr w:type="spellStart"/>
      <w:r w:rsidRPr="00BB3B3F">
        <w:rPr>
          <w:color w:val="000000" w:themeColor="text1"/>
        </w:rPr>
        <w:t>Дубительского</w:t>
      </w:r>
      <w:proofErr w:type="spellEnd"/>
      <w:r w:rsidRPr="00BB3B3F">
        <w:rPr>
          <w:color w:val="000000" w:themeColor="text1"/>
        </w:rPr>
        <w:t xml:space="preserve"> сельского </w:t>
      </w:r>
    </w:p>
    <w:p w:rsidR="00BB3B3F" w:rsidRPr="00BB3B3F" w:rsidRDefault="00BB3B3F" w:rsidP="00BB3B3F">
      <w:pPr>
        <w:ind w:firstLine="698"/>
        <w:jc w:val="right"/>
        <w:rPr>
          <w:color w:val="000000" w:themeColor="text1"/>
        </w:rPr>
      </w:pPr>
      <w:r w:rsidRPr="00BB3B3F">
        <w:rPr>
          <w:color w:val="000000" w:themeColor="text1"/>
        </w:rPr>
        <w:t xml:space="preserve">поселения Зубово-Полянского муниципального </w:t>
      </w:r>
    </w:p>
    <w:p w:rsidR="00BB3B3F" w:rsidRPr="00BB3B3F" w:rsidRDefault="00BB3B3F" w:rsidP="00BB3B3F">
      <w:pPr>
        <w:ind w:firstLine="698"/>
        <w:jc w:val="right"/>
      </w:pPr>
      <w:r w:rsidRPr="00BB3B3F">
        <w:rPr>
          <w:color w:val="000000" w:themeColor="text1"/>
        </w:rPr>
        <w:t>района Республики Мордовия</w:t>
      </w:r>
    </w:p>
    <w:bookmarkEnd w:id="18"/>
    <w:p w:rsidR="00BB3B3F" w:rsidRPr="00BB3B3F" w:rsidRDefault="00BB3B3F" w:rsidP="00BB3B3F"/>
    <w:p w:rsidR="00BB3B3F" w:rsidRPr="00BB3B3F" w:rsidRDefault="00BB3B3F" w:rsidP="00BB3B3F">
      <w:pPr>
        <w:pStyle w:val="1"/>
        <w:rPr>
          <w:rFonts w:ascii="Times New Roman" w:hAnsi="Times New Roman" w:cs="Times New Roman"/>
          <w:color w:val="000000" w:themeColor="text1"/>
        </w:rPr>
      </w:pPr>
      <w:r w:rsidRPr="00BB3B3F">
        <w:rPr>
          <w:rFonts w:ascii="Times New Roman" w:hAnsi="Times New Roman" w:cs="Times New Roman"/>
          <w:color w:val="000000" w:themeColor="text1"/>
        </w:rPr>
        <w:t>Объемы</w:t>
      </w:r>
      <w:r w:rsidRPr="00BB3B3F">
        <w:rPr>
          <w:rFonts w:ascii="Times New Roman" w:hAnsi="Times New Roman" w:cs="Times New Roman"/>
          <w:color w:val="000000" w:themeColor="text1"/>
        </w:rPr>
        <w:br/>
        <w:t>бюджетных ассигнований по главным распорядителям бюджетных средств по разделам, подразделам, целевым статьям и видам расходов классификации расходов бюджета</w:t>
      </w:r>
    </w:p>
    <w:p w:rsidR="00BB3B3F" w:rsidRPr="00BB3B3F" w:rsidRDefault="00BB3B3F" w:rsidP="00BB3B3F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546"/>
        <w:gridCol w:w="874"/>
        <w:gridCol w:w="720"/>
        <w:gridCol w:w="720"/>
        <w:gridCol w:w="720"/>
        <w:gridCol w:w="900"/>
        <w:gridCol w:w="1188"/>
        <w:gridCol w:w="1080"/>
        <w:gridCol w:w="1280"/>
      </w:tblGrid>
      <w:tr w:rsidR="00BB3B3F" w:rsidRPr="00BB3B3F" w:rsidTr="00AA70EC">
        <w:tc>
          <w:tcPr>
            <w:tcW w:w="254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BB3B3F">
              <w:rPr>
                <w:rFonts w:ascii="Times New Roman" w:hAnsi="Times New Roman" w:cs="Times New Roman"/>
              </w:rPr>
              <w:t>Наименование главных распорядителей средств бюджета Дубенского муниципального района</w:t>
            </w:r>
          </w:p>
        </w:tc>
        <w:tc>
          <w:tcPr>
            <w:tcW w:w="8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BB3B3F">
              <w:rPr>
                <w:rFonts w:ascii="Times New Roman" w:hAnsi="Times New Roman" w:cs="Times New Roman"/>
              </w:rPr>
              <w:t>Код главного распорядителя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BB3B3F">
              <w:rPr>
                <w:rFonts w:ascii="Times New Roman" w:hAnsi="Times New Roman" w:cs="Times New Roman"/>
              </w:rPr>
              <w:t>Раздел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BB3B3F">
              <w:rPr>
                <w:rFonts w:ascii="Times New Roman" w:hAnsi="Times New Roman" w:cs="Times New Roman"/>
              </w:rPr>
              <w:t>Подраздел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BB3B3F">
              <w:rPr>
                <w:rFonts w:ascii="Times New Roman" w:hAnsi="Times New Roman" w:cs="Times New Roman"/>
              </w:rPr>
              <w:t>Целевая статья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BB3B3F">
              <w:rPr>
                <w:rFonts w:ascii="Times New Roman" w:hAnsi="Times New Roman" w:cs="Times New Roman"/>
              </w:rPr>
              <w:t>Вид расходов</w:t>
            </w:r>
          </w:p>
        </w:tc>
        <w:tc>
          <w:tcPr>
            <w:tcW w:w="1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BB3B3F">
              <w:rPr>
                <w:rFonts w:ascii="Times New Roman" w:hAnsi="Times New Roman" w:cs="Times New Roman"/>
              </w:rPr>
              <w:t>Очередной финансовый год</w:t>
            </w:r>
          </w:p>
        </w:tc>
        <w:tc>
          <w:tcPr>
            <w:tcW w:w="2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3B3F" w:rsidRPr="00BB3B3F" w:rsidRDefault="00BB3B3F" w:rsidP="00AA70E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BB3B3F">
              <w:rPr>
                <w:rFonts w:ascii="Times New Roman" w:hAnsi="Times New Roman" w:cs="Times New Roman"/>
              </w:rPr>
              <w:t>Плановый период</w:t>
            </w:r>
          </w:p>
        </w:tc>
      </w:tr>
      <w:tr w:rsidR="00BB3B3F" w:rsidRPr="00BB3B3F" w:rsidTr="00AA70EC">
        <w:tc>
          <w:tcPr>
            <w:tcW w:w="254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8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BB3B3F">
              <w:rPr>
                <w:rFonts w:ascii="Times New Roman" w:hAnsi="Times New Roman" w:cs="Times New Roman"/>
              </w:rPr>
              <w:t>1-й год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3B3F" w:rsidRPr="00BB3B3F" w:rsidRDefault="00BB3B3F" w:rsidP="00AA70E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BB3B3F">
              <w:rPr>
                <w:rFonts w:ascii="Times New Roman" w:hAnsi="Times New Roman" w:cs="Times New Roman"/>
              </w:rPr>
              <w:t>2-й год</w:t>
            </w:r>
          </w:p>
        </w:tc>
      </w:tr>
      <w:tr w:rsidR="00BB3B3F" w:rsidRPr="00BB3B3F" w:rsidTr="00AA70EC">
        <w:tc>
          <w:tcPr>
            <w:tcW w:w="25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BB3B3F" w:rsidRPr="00BB3B3F" w:rsidTr="00AA70EC">
        <w:tc>
          <w:tcPr>
            <w:tcW w:w="25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BB3B3F" w:rsidRPr="00BB3B3F" w:rsidTr="00AA70EC">
        <w:tc>
          <w:tcPr>
            <w:tcW w:w="25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BB3B3F" w:rsidRPr="00BB3B3F" w:rsidTr="00AA70EC">
        <w:tc>
          <w:tcPr>
            <w:tcW w:w="25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BB3B3F" w:rsidRPr="00BB3B3F" w:rsidTr="00AA70EC">
        <w:tc>
          <w:tcPr>
            <w:tcW w:w="25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BB3B3F" w:rsidRPr="00BB3B3F" w:rsidTr="00AA70EC">
        <w:tc>
          <w:tcPr>
            <w:tcW w:w="25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</w:tbl>
    <w:p w:rsidR="00BB3B3F" w:rsidRPr="00BB3B3F" w:rsidRDefault="00BB3B3F" w:rsidP="00BB3B3F"/>
    <w:p w:rsidR="009769AD" w:rsidRDefault="009769AD" w:rsidP="00BB3B3F">
      <w:pPr>
        <w:ind w:firstLine="698"/>
        <w:jc w:val="right"/>
        <w:rPr>
          <w:rStyle w:val="a5"/>
          <w:b w:val="0"/>
          <w:bCs/>
          <w:color w:val="000000" w:themeColor="text1"/>
        </w:rPr>
      </w:pPr>
      <w:bookmarkStart w:id="19" w:name="sub_1300"/>
    </w:p>
    <w:p w:rsidR="00BB3B3F" w:rsidRPr="00BB3B3F" w:rsidRDefault="00BB3B3F" w:rsidP="00BB3B3F">
      <w:pPr>
        <w:ind w:firstLine="698"/>
        <w:jc w:val="right"/>
        <w:rPr>
          <w:color w:val="000000" w:themeColor="text1"/>
        </w:rPr>
      </w:pPr>
      <w:r w:rsidRPr="00BB3B3F">
        <w:rPr>
          <w:rStyle w:val="a5"/>
          <w:b w:val="0"/>
          <w:bCs/>
          <w:color w:val="000000" w:themeColor="text1"/>
        </w:rPr>
        <w:t xml:space="preserve">Приложение </w:t>
      </w:r>
      <w:r>
        <w:rPr>
          <w:rStyle w:val="a5"/>
          <w:b w:val="0"/>
          <w:bCs/>
          <w:color w:val="000000" w:themeColor="text1"/>
        </w:rPr>
        <w:t>3</w:t>
      </w:r>
      <w:r w:rsidRPr="00BB3B3F">
        <w:rPr>
          <w:rStyle w:val="a5"/>
          <w:b w:val="0"/>
          <w:bCs/>
          <w:color w:val="000000" w:themeColor="text1"/>
        </w:rPr>
        <w:br/>
        <w:t xml:space="preserve">к </w:t>
      </w:r>
      <w:hyperlink w:anchor="sub_1000" w:history="1">
        <w:r w:rsidRPr="00BB3B3F">
          <w:rPr>
            <w:rStyle w:val="a3"/>
            <w:rFonts w:eastAsiaTheme="minorEastAsia"/>
            <w:color w:val="000000" w:themeColor="text1"/>
          </w:rPr>
          <w:t>Порядку</w:t>
        </w:r>
      </w:hyperlink>
      <w:r w:rsidRPr="00BB3B3F">
        <w:rPr>
          <w:rStyle w:val="a5"/>
          <w:b w:val="0"/>
          <w:bCs/>
          <w:color w:val="000000" w:themeColor="text1"/>
        </w:rPr>
        <w:t xml:space="preserve"> формирования среднесрочного</w:t>
      </w:r>
      <w:r w:rsidRPr="00BB3B3F">
        <w:rPr>
          <w:rStyle w:val="a5"/>
          <w:b w:val="0"/>
          <w:bCs/>
          <w:color w:val="000000" w:themeColor="text1"/>
        </w:rPr>
        <w:br/>
        <w:t xml:space="preserve">финансового плана </w:t>
      </w:r>
      <w:proofErr w:type="spellStart"/>
      <w:r w:rsidRPr="00BB3B3F">
        <w:rPr>
          <w:color w:val="000000" w:themeColor="text1"/>
        </w:rPr>
        <w:t>Дубительского</w:t>
      </w:r>
      <w:proofErr w:type="spellEnd"/>
      <w:r w:rsidRPr="00BB3B3F">
        <w:rPr>
          <w:color w:val="000000" w:themeColor="text1"/>
        </w:rPr>
        <w:t xml:space="preserve"> сельского </w:t>
      </w:r>
    </w:p>
    <w:p w:rsidR="00BB3B3F" w:rsidRPr="00BB3B3F" w:rsidRDefault="00BB3B3F" w:rsidP="00BB3B3F">
      <w:pPr>
        <w:ind w:firstLine="698"/>
        <w:jc w:val="right"/>
        <w:rPr>
          <w:color w:val="000000" w:themeColor="text1"/>
        </w:rPr>
      </w:pPr>
      <w:r w:rsidRPr="00BB3B3F">
        <w:rPr>
          <w:color w:val="000000" w:themeColor="text1"/>
        </w:rPr>
        <w:t xml:space="preserve">поселения Зубово-Полянского муниципального </w:t>
      </w:r>
    </w:p>
    <w:p w:rsidR="00BB3B3F" w:rsidRPr="00BB3B3F" w:rsidRDefault="00BB3B3F" w:rsidP="00BB3B3F">
      <w:pPr>
        <w:ind w:firstLine="698"/>
        <w:jc w:val="right"/>
      </w:pPr>
      <w:r w:rsidRPr="00BB3B3F">
        <w:rPr>
          <w:color w:val="000000" w:themeColor="text1"/>
        </w:rPr>
        <w:t>района Республики Мордовия</w:t>
      </w:r>
    </w:p>
    <w:p w:rsidR="00BB3B3F" w:rsidRPr="00BB3B3F" w:rsidRDefault="00BB3B3F" w:rsidP="00BB3B3F">
      <w:pPr>
        <w:ind w:firstLine="698"/>
        <w:jc w:val="right"/>
      </w:pPr>
    </w:p>
    <w:bookmarkEnd w:id="19"/>
    <w:p w:rsidR="00BB3B3F" w:rsidRPr="00BB3B3F" w:rsidRDefault="00BB3B3F" w:rsidP="00BB3B3F">
      <w:pPr>
        <w:jc w:val="center"/>
      </w:pPr>
    </w:p>
    <w:p w:rsidR="00BB3B3F" w:rsidRPr="00BB3B3F" w:rsidRDefault="00BB3B3F" w:rsidP="00BB3B3F">
      <w:pPr>
        <w:ind w:firstLine="698"/>
        <w:jc w:val="center"/>
        <w:rPr>
          <w:b/>
        </w:rPr>
      </w:pPr>
      <w:r w:rsidRPr="00BB3B3F">
        <w:rPr>
          <w:b/>
        </w:rPr>
        <w:t>Нормативы</w:t>
      </w:r>
      <w:r w:rsidRPr="00BB3B3F">
        <w:rPr>
          <w:b/>
        </w:rPr>
        <w:br/>
        <w:t xml:space="preserve">распределения отдельных налоговых и неналоговых доходов в бюджет </w:t>
      </w:r>
      <w:proofErr w:type="spellStart"/>
      <w:r w:rsidRPr="00BB3B3F">
        <w:rPr>
          <w:b/>
        </w:rPr>
        <w:t>Дубительского</w:t>
      </w:r>
      <w:proofErr w:type="spellEnd"/>
      <w:r w:rsidRPr="00BB3B3F">
        <w:rPr>
          <w:b/>
        </w:rPr>
        <w:t xml:space="preserve"> сельского поселения Зубово-Полянского муниципального</w:t>
      </w:r>
    </w:p>
    <w:p w:rsidR="00BB3B3F" w:rsidRPr="00BB3B3F" w:rsidRDefault="00BB3B3F" w:rsidP="00BB3B3F">
      <w:pPr>
        <w:ind w:firstLine="698"/>
        <w:jc w:val="center"/>
        <w:rPr>
          <w:b/>
        </w:rPr>
      </w:pPr>
      <w:r w:rsidRPr="00BB3B3F">
        <w:rPr>
          <w:b/>
        </w:rPr>
        <w:t>района Республики Мордовия</w:t>
      </w:r>
    </w:p>
    <w:p w:rsidR="00BB3B3F" w:rsidRPr="00BB3B3F" w:rsidRDefault="00BB3B3F" w:rsidP="00BB3B3F">
      <w:pPr>
        <w:pStyle w:val="1"/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985"/>
        <w:gridCol w:w="1330"/>
        <w:gridCol w:w="1363"/>
        <w:gridCol w:w="1276"/>
        <w:gridCol w:w="1134"/>
        <w:gridCol w:w="1276"/>
        <w:gridCol w:w="1695"/>
      </w:tblGrid>
      <w:tr w:rsidR="00BB3B3F" w:rsidRPr="00BB3B3F" w:rsidTr="00AA70EC">
        <w:tc>
          <w:tcPr>
            <w:tcW w:w="1005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B3B3F" w:rsidRPr="00BB3B3F" w:rsidRDefault="00BB3B3F" w:rsidP="00AA70EC">
            <w:pPr>
              <w:pStyle w:val="a6"/>
              <w:jc w:val="right"/>
              <w:rPr>
                <w:rFonts w:ascii="Times New Roman" w:hAnsi="Times New Roman" w:cs="Times New Roman"/>
              </w:rPr>
            </w:pPr>
            <w:r w:rsidRPr="00BB3B3F">
              <w:rPr>
                <w:rFonts w:ascii="Times New Roman" w:hAnsi="Times New Roman" w:cs="Times New Roman"/>
              </w:rPr>
              <w:t>(в процентах)</w:t>
            </w:r>
          </w:p>
        </w:tc>
      </w:tr>
      <w:tr w:rsidR="00BB3B3F" w:rsidRPr="00BB3B3F" w:rsidTr="00AA70EC">
        <w:tc>
          <w:tcPr>
            <w:tcW w:w="198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BB3B3F">
              <w:rPr>
                <w:rFonts w:ascii="Times New Roman" w:hAnsi="Times New Roman" w:cs="Times New Roman"/>
              </w:rPr>
              <w:t>Наименование налога (сбора)</w:t>
            </w:r>
          </w:p>
        </w:tc>
        <w:tc>
          <w:tcPr>
            <w:tcW w:w="26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BB3B3F">
              <w:rPr>
                <w:rFonts w:ascii="Times New Roman" w:hAnsi="Times New Roman" w:cs="Times New Roman"/>
              </w:rPr>
              <w:t>Очередной финансовый год</w:t>
            </w:r>
          </w:p>
        </w:tc>
        <w:tc>
          <w:tcPr>
            <w:tcW w:w="53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3B3F" w:rsidRPr="00BB3B3F" w:rsidRDefault="00BB3B3F" w:rsidP="00AA70E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BB3B3F">
              <w:rPr>
                <w:rFonts w:ascii="Times New Roman" w:hAnsi="Times New Roman" w:cs="Times New Roman"/>
              </w:rPr>
              <w:t>Плановый период</w:t>
            </w:r>
          </w:p>
        </w:tc>
      </w:tr>
      <w:tr w:rsidR="00BB3B3F" w:rsidRPr="00BB3B3F" w:rsidTr="00AA70EC">
        <w:tc>
          <w:tcPr>
            <w:tcW w:w="19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BB3B3F">
              <w:rPr>
                <w:rFonts w:ascii="Times New Roman" w:hAnsi="Times New Roman" w:cs="Times New Roman"/>
              </w:rPr>
              <w:t>1-й год</w:t>
            </w:r>
          </w:p>
        </w:tc>
        <w:tc>
          <w:tcPr>
            <w:tcW w:w="2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3B3F" w:rsidRPr="00BB3B3F" w:rsidRDefault="00BB3B3F" w:rsidP="00AA70E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BB3B3F">
              <w:rPr>
                <w:rFonts w:ascii="Times New Roman" w:hAnsi="Times New Roman" w:cs="Times New Roman"/>
              </w:rPr>
              <w:t>2-й год</w:t>
            </w:r>
          </w:p>
        </w:tc>
      </w:tr>
      <w:tr w:rsidR="00BB3B3F" w:rsidRPr="00BB3B3F" w:rsidTr="00AA70EC">
        <w:tc>
          <w:tcPr>
            <w:tcW w:w="19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BB3B3F">
              <w:rPr>
                <w:rFonts w:ascii="Times New Roman" w:hAnsi="Times New Roman" w:cs="Times New Roman"/>
              </w:rPr>
              <w:t>Бюджет муниципального района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BB3B3F">
              <w:rPr>
                <w:rFonts w:ascii="Times New Roman" w:hAnsi="Times New Roman" w:cs="Times New Roman"/>
              </w:rPr>
              <w:t>Бюджеты поселений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BB3B3F">
              <w:rPr>
                <w:rFonts w:ascii="Times New Roman" w:hAnsi="Times New Roman" w:cs="Times New Roman"/>
              </w:rPr>
              <w:t>Бюджет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BB3B3F">
              <w:rPr>
                <w:rFonts w:ascii="Times New Roman" w:hAnsi="Times New Roman" w:cs="Times New Roman"/>
              </w:rPr>
              <w:t>Бюджеты поселений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B3B3F" w:rsidRPr="00BB3B3F" w:rsidRDefault="00BB3B3F" w:rsidP="00AA70E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BB3B3F">
              <w:rPr>
                <w:rFonts w:ascii="Times New Roman" w:hAnsi="Times New Roman" w:cs="Times New Roman"/>
              </w:rPr>
              <w:t>Бюджет муниципального района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3B3F" w:rsidRPr="00BB3B3F" w:rsidRDefault="00BB3B3F" w:rsidP="00AA70E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BB3B3F">
              <w:rPr>
                <w:rFonts w:ascii="Times New Roman" w:hAnsi="Times New Roman" w:cs="Times New Roman"/>
              </w:rPr>
              <w:t>Бюджеты поселений</w:t>
            </w:r>
          </w:p>
        </w:tc>
      </w:tr>
      <w:tr w:rsidR="00BB3B3F" w:rsidRPr="00BB3B3F" w:rsidTr="00AA70EC"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BB3B3F" w:rsidRPr="00BB3B3F" w:rsidTr="00AA70EC"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3B3F" w:rsidRPr="00BB3B3F" w:rsidRDefault="00BB3B3F" w:rsidP="00AA70EC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</w:tbl>
    <w:p w:rsidR="00BB3B3F" w:rsidRPr="00BB3B3F" w:rsidRDefault="00BB3B3F" w:rsidP="00BB3B3F"/>
    <w:p w:rsidR="00BB3B3F" w:rsidRPr="00BB3B3F" w:rsidRDefault="00BB3B3F" w:rsidP="00BB3B3F">
      <w:pPr>
        <w:ind w:firstLine="698"/>
        <w:jc w:val="right"/>
        <w:rPr>
          <w:rStyle w:val="a5"/>
          <w:bCs/>
        </w:rPr>
      </w:pPr>
      <w:bookmarkStart w:id="20" w:name="sub_1400"/>
    </w:p>
    <w:p w:rsidR="00BB3B3F" w:rsidRPr="00BB3B3F" w:rsidRDefault="00BB3B3F" w:rsidP="00BB3B3F">
      <w:pPr>
        <w:ind w:firstLine="698"/>
        <w:jc w:val="right"/>
        <w:rPr>
          <w:color w:val="000000" w:themeColor="text1"/>
        </w:rPr>
      </w:pPr>
      <w:r w:rsidRPr="00BB3B3F">
        <w:rPr>
          <w:rStyle w:val="a5"/>
          <w:b w:val="0"/>
          <w:bCs/>
          <w:color w:val="000000" w:themeColor="text1"/>
        </w:rPr>
        <w:t xml:space="preserve">Приложение </w:t>
      </w:r>
      <w:r>
        <w:rPr>
          <w:rStyle w:val="a5"/>
          <w:b w:val="0"/>
          <w:bCs/>
          <w:color w:val="000000" w:themeColor="text1"/>
        </w:rPr>
        <w:t>4</w:t>
      </w:r>
      <w:r w:rsidRPr="00BB3B3F">
        <w:rPr>
          <w:rStyle w:val="a5"/>
          <w:b w:val="0"/>
          <w:bCs/>
          <w:color w:val="000000" w:themeColor="text1"/>
        </w:rPr>
        <w:br/>
        <w:t xml:space="preserve">к </w:t>
      </w:r>
      <w:hyperlink w:anchor="sub_1000" w:history="1">
        <w:r w:rsidRPr="00BB3B3F">
          <w:rPr>
            <w:rStyle w:val="a3"/>
            <w:rFonts w:eastAsiaTheme="minorEastAsia"/>
            <w:color w:val="000000" w:themeColor="text1"/>
          </w:rPr>
          <w:t>Порядку</w:t>
        </w:r>
      </w:hyperlink>
      <w:r w:rsidRPr="00BB3B3F">
        <w:rPr>
          <w:rStyle w:val="a5"/>
          <w:b w:val="0"/>
          <w:bCs/>
          <w:color w:val="000000" w:themeColor="text1"/>
        </w:rPr>
        <w:t xml:space="preserve"> формирования среднесрочного</w:t>
      </w:r>
      <w:r w:rsidRPr="00BB3B3F">
        <w:rPr>
          <w:rStyle w:val="a5"/>
          <w:b w:val="0"/>
          <w:bCs/>
          <w:color w:val="000000" w:themeColor="text1"/>
        </w:rPr>
        <w:br/>
        <w:t xml:space="preserve">финансового плана </w:t>
      </w:r>
      <w:proofErr w:type="spellStart"/>
      <w:r w:rsidRPr="00BB3B3F">
        <w:rPr>
          <w:color w:val="000000" w:themeColor="text1"/>
        </w:rPr>
        <w:t>Дубительского</w:t>
      </w:r>
      <w:proofErr w:type="spellEnd"/>
      <w:r w:rsidRPr="00BB3B3F">
        <w:rPr>
          <w:color w:val="000000" w:themeColor="text1"/>
        </w:rPr>
        <w:t xml:space="preserve"> сельского </w:t>
      </w:r>
    </w:p>
    <w:p w:rsidR="00BB3B3F" w:rsidRPr="00BB3B3F" w:rsidRDefault="00BB3B3F" w:rsidP="00BB3B3F">
      <w:pPr>
        <w:ind w:firstLine="698"/>
        <w:jc w:val="right"/>
        <w:rPr>
          <w:color w:val="000000" w:themeColor="text1"/>
        </w:rPr>
      </w:pPr>
      <w:r w:rsidRPr="00BB3B3F">
        <w:rPr>
          <w:color w:val="000000" w:themeColor="text1"/>
        </w:rPr>
        <w:t xml:space="preserve">поселения Зубово-Полянского муниципального </w:t>
      </w:r>
    </w:p>
    <w:p w:rsidR="00BB3B3F" w:rsidRPr="00BB3B3F" w:rsidRDefault="00BB3B3F" w:rsidP="00BB3B3F">
      <w:pPr>
        <w:ind w:firstLine="698"/>
        <w:jc w:val="right"/>
      </w:pPr>
      <w:r w:rsidRPr="00BB3B3F">
        <w:rPr>
          <w:color w:val="000000" w:themeColor="text1"/>
        </w:rPr>
        <w:t>района Республики Мордовия</w:t>
      </w:r>
    </w:p>
    <w:p w:rsidR="00BB3B3F" w:rsidRPr="00BB3B3F" w:rsidRDefault="00BB3B3F" w:rsidP="00BB3B3F">
      <w:pPr>
        <w:ind w:firstLine="698"/>
        <w:jc w:val="right"/>
      </w:pPr>
    </w:p>
    <w:bookmarkEnd w:id="20"/>
    <w:p w:rsidR="00BB3B3F" w:rsidRPr="00BB3B3F" w:rsidRDefault="00BB3B3F" w:rsidP="00BB3B3F">
      <w:pPr>
        <w:ind w:firstLine="698"/>
        <w:jc w:val="right"/>
      </w:pPr>
    </w:p>
    <w:p w:rsidR="00BB3B3F" w:rsidRPr="00BB3B3F" w:rsidRDefault="00BB3B3F" w:rsidP="00BB3B3F">
      <w:pPr>
        <w:ind w:firstLine="698"/>
        <w:jc w:val="center"/>
        <w:rPr>
          <w:b/>
        </w:rPr>
      </w:pPr>
      <w:r w:rsidRPr="00BB3B3F">
        <w:rPr>
          <w:b/>
        </w:rPr>
        <w:t>Методика</w:t>
      </w:r>
      <w:r w:rsidRPr="00BB3B3F">
        <w:rPr>
          <w:b/>
        </w:rPr>
        <w:br/>
        <w:t xml:space="preserve">формирования и учета показателей среднесрочного финансового плана при подготовке проекта решения о бюджете </w:t>
      </w:r>
      <w:proofErr w:type="spellStart"/>
      <w:r w:rsidRPr="00BB3B3F">
        <w:rPr>
          <w:b/>
        </w:rPr>
        <w:t>Дубительского</w:t>
      </w:r>
      <w:proofErr w:type="spellEnd"/>
      <w:r w:rsidRPr="00BB3B3F">
        <w:rPr>
          <w:b/>
        </w:rPr>
        <w:t xml:space="preserve"> сельского</w:t>
      </w:r>
      <w:r>
        <w:rPr>
          <w:b/>
        </w:rPr>
        <w:t xml:space="preserve"> </w:t>
      </w:r>
      <w:r w:rsidRPr="00BB3B3F">
        <w:rPr>
          <w:b/>
        </w:rPr>
        <w:t>поселения Зубово-Полянского муниципального</w:t>
      </w:r>
      <w:r>
        <w:rPr>
          <w:b/>
        </w:rPr>
        <w:t xml:space="preserve"> </w:t>
      </w:r>
      <w:r w:rsidRPr="00BB3B3F">
        <w:rPr>
          <w:b/>
        </w:rPr>
        <w:t>района Республики Мордовия</w:t>
      </w:r>
    </w:p>
    <w:p w:rsidR="00BB3B3F" w:rsidRPr="00BB3B3F" w:rsidRDefault="00BB3B3F" w:rsidP="00BB3B3F">
      <w:pPr>
        <w:pStyle w:val="1"/>
        <w:rPr>
          <w:rFonts w:ascii="Times New Roman" w:hAnsi="Times New Roman" w:cs="Times New Roman"/>
        </w:rPr>
      </w:pPr>
    </w:p>
    <w:p w:rsidR="00BB3B3F" w:rsidRPr="00BB3B3F" w:rsidRDefault="00BB3B3F" w:rsidP="00BB3B3F">
      <w:pPr>
        <w:pStyle w:val="1"/>
        <w:rPr>
          <w:rFonts w:ascii="Times New Roman" w:hAnsi="Times New Roman" w:cs="Times New Roman"/>
          <w:color w:val="000000" w:themeColor="text1"/>
        </w:rPr>
      </w:pPr>
      <w:bookmarkStart w:id="21" w:name="sub_1410"/>
      <w:r w:rsidRPr="00BB3B3F">
        <w:rPr>
          <w:rFonts w:ascii="Times New Roman" w:hAnsi="Times New Roman" w:cs="Times New Roman"/>
          <w:color w:val="000000" w:themeColor="text1"/>
        </w:rPr>
        <w:t>1. Разработка среднесрочного финансового плана</w:t>
      </w:r>
    </w:p>
    <w:bookmarkEnd w:id="21"/>
    <w:p w:rsidR="00BB3B3F" w:rsidRPr="00BB3B3F" w:rsidRDefault="00BB3B3F" w:rsidP="00BB3B3F">
      <w:pPr>
        <w:rPr>
          <w:color w:val="000000" w:themeColor="text1"/>
        </w:rPr>
      </w:pPr>
    </w:p>
    <w:p w:rsidR="00BB3B3F" w:rsidRPr="00BB3B3F" w:rsidRDefault="00BB3B3F" w:rsidP="00BB3B3F">
      <w:pPr>
        <w:ind w:firstLine="709"/>
        <w:jc w:val="both"/>
      </w:pPr>
      <w:bookmarkStart w:id="22" w:name="sub_41"/>
      <w:r w:rsidRPr="00BB3B3F">
        <w:t xml:space="preserve">1. Среднесрочный финансовый план </w:t>
      </w:r>
      <w:proofErr w:type="spellStart"/>
      <w:r w:rsidRPr="00BB3B3F">
        <w:t>Дубительского</w:t>
      </w:r>
      <w:proofErr w:type="spellEnd"/>
      <w:r w:rsidRPr="00BB3B3F">
        <w:t xml:space="preserve"> сельского</w:t>
      </w:r>
      <w:r>
        <w:t xml:space="preserve"> </w:t>
      </w:r>
      <w:r w:rsidRPr="00BB3B3F">
        <w:t>поселения Зубово-Полянского муниципального</w:t>
      </w:r>
      <w:r>
        <w:t xml:space="preserve"> </w:t>
      </w:r>
      <w:r w:rsidRPr="00BB3B3F">
        <w:t>района Республики Мордовия (далее - среднесрочный финансовый план) разрабатывается в 3 этапа:</w:t>
      </w:r>
    </w:p>
    <w:bookmarkEnd w:id="22"/>
    <w:p w:rsidR="00BB3B3F" w:rsidRPr="00BB3B3F" w:rsidRDefault="00BB3B3F" w:rsidP="00BB3B3F">
      <w:pPr>
        <w:ind w:firstLine="709"/>
        <w:jc w:val="both"/>
      </w:pPr>
      <w:r w:rsidRPr="00BB3B3F">
        <w:t xml:space="preserve">на первом этапе разрабатываются приоритеты и показатели социально-экономического развития </w:t>
      </w:r>
      <w:proofErr w:type="spellStart"/>
      <w:r w:rsidRPr="00BB3B3F">
        <w:t>Дубительского</w:t>
      </w:r>
      <w:proofErr w:type="spellEnd"/>
      <w:r w:rsidRPr="00BB3B3F">
        <w:t xml:space="preserve"> сельского</w:t>
      </w:r>
      <w:r>
        <w:t xml:space="preserve"> </w:t>
      </w:r>
      <w:r w:rsidRPr="00BB3B3F">
        <w:t>поселения Зубово-Полянского муниципального</w:t>
      </w:r>
      <w:r>
        <w:t xml:space="preserve"> </w:t>
      </w:r>
      <w:r w:rsidRPr="00BB3B3F">
        <w:t>района Республики Мордовия на среднесрочную перспективу, а также определяются основные направления бюджетной политики;</w:t>
      </w:r>
    </w:p>
    <w:p w:rsidR="00BB3B3F" w:rsidRPr="00BB3B3F" w:rsidRDefault="00BB3B3F" w:rsidP="00BB3B3F">
      <w:pPr>
        <w:ind w:firstLine="709"/>
        <w:jc w:val="both"/>
      </w:pPr>
      <w:r w:rsidRPr="00BB3B3F">
        <w:t>на втором этапе разрабатываются и утверждаются основные показатели среднесрочного финансового плана;</w:t>
      </w:r>
    </w:p>
    <w:p w:rsidR="00BB3B3F" w:rsidRPr="00BB3B3F" w:rsidRDefault="00BB3B3F" w:rsidP="00BB3B3F">
      <w:pPr>
        <w:ind w:firstLine="709"/>
        <w:jc w:val="both"/>
      </w:pPr>
      <w:r w:rsidRPr="00BB3B3F">
        <w:t xml:space="preserve">на третьем этапе определяются объемы бюджетных ассигнований по разделам, подразделам, целевым статьям и видам расходов </w:t>
      </w:r>
      <w:hyperlink r:id="rId6" w:history="1">
        <w:r w:rsidRPr="00BB3B3F">
          <w:rPr>
            <w:rStyle w:val="a3"/>
            <w:rFonts w:eastAsiaTheme="minorEastAsia"/>
            <w:color w:val="000000" w:themeColor="text1"/>
          </w:rPr>
          <w:t>классификации</w:t>
        </w:r>
      </w:hyperlink>
      <w:r w:rsidRPr="00BB3B3F">
        <w:t xml:space="preserve"> расходов бюджетов, а также предельные объемы бюджетных ассигнований по главным распорядителям средств районного бюджета.</w:t>
      </w:r>
    </w:p>
    <w:p w:rsidR="00BB3B3F" w:rsidRPr="00BB3B3F" w:rsidRDefault="00BB3B3F" w:rsidP="00BB3B3F">
      <w:pPr>
        <w:ind w:firstLine="709"/>
        <w:jc w:val="both"/>
      </w:pPr>
      <w:bookmarkStart w:id="23" w:name="sub_42"/>
      <w:r w:rsidRPr="00BB3B3F">
        <w:t>2. Для разработки среднесрочного финансового плана используются следующие данные:</w:t>
      </w:r>
    </w:p>
    <w:bookmarkEnd w:id="23"/>
    <w:p w:rsidR="00BB3B3F" w:rsidRPr="00BB3B3F" w:rsidRDefault="00BB3B3F" w:rsidP="00BB3B3F">
      <w:pPr>
        <w:ind w:firstLine="709"/>
        <w:jc w:val="both"/>
      </w:pPr>
      <w:r w:rsidRPr="00BB3B3F">
        <w:t xml:space="preserve">показатели среднесрочного финансового плана Республики Мордовия и среднесрочного финансового плана </w:t>
      </w:r>
      <w:proofErr w:type="spellStart"/>
      <w:r w:rsidRPr="00BB3B3F">
        <w:t>Дубительского</w:t>
      </w:r>
      <w:proofErr w:type="spellEnd"/>
      <w:r w:rsidRPr="00BB3B3F">
        <w:t xml:space="preserve"> сельского</w:t>
      </w:r>
      <w:r>
        <w:t xml:space="preserve"> </w:t>
      </w:r>
      <w:r w:rsidRPr="00BB3B3F">
        <w:t>поселения Зубово-Полянского муниципального</w:t>
      </w:r>
      <w:r>
        <w:t xml:space="preserve"> </w:t>
      </w:r>
      <w:r w:rsidRPr="00BB3B3F">
        <w:t xml:space="preserve">района Республики </w:t>
      </w:r>
      <w:proofErr w:type="gramStart"/>
      <w:r w:rsidRPr="00BB3B3F">
        <w:t>Мордовия</w:t>
      </w:r>
      <w:proofErr w:type="gramEnd"/>
      <w:r w:rsidRPr="00BB3B3F">
        <w:t xml:space="preserve"> а предыдущий период;</w:t>
      </w:r>
    </w:p>
    <w:p w:rsidR="00BB3B3F" w:rsidRPr="00BB3B3F" w:rsidRDefault="00BB3B3F" w:rsidP="00BB3B3F">
      <w:pPr>
        <w:ind w:firstLine="709"/>
        <w:jc w:val="both"/>
      </w:pPr>
      <w:r w:rsidRPr="00BB3B3F">
        <w:t>основные направления бюджетной политики в очередном финансовом году;</w:t>
      </w:r>
    </w:p>
    <w:p w:rsidR="00BB3B3F" w:rsidRPr="00BB3B3F" w:rsidRDefault="00BB3B3F" w:rsidP="00BB3B3F">
      <w:pPr>
        <w:ind w:firstLine="709"/>
        <w:jc w:val="both"/>
      </w:pPr>
      <w:r w:rsidRPr="00BB3B3F">
        <w:t xml:space="preserve">данные о фактическом исполнении консолидированного бюджета </w:t>
      </w:r>
      <w:proofErr w:type="spellStart"/>
      <w:r w:rsidRPr="00BB3B3F">
        <w:t>Дубительского</w:t>
      </w:r>
      <w:proofErr w:type="spellEnd"/>
      <w:r w:rsidRPr="00BB3B3F">
        <w:t xml:space="preserve"> сельского</w:t>
      </w:r>
      <w:r>
        <w:t xml:space="preserve"> </w:t>
      </w:r>
      <w:r w:rsidRPr="00BB3B3F">
        <w:t>поселения Зубово-Полянского муниципального</w:t>
      </w:r>
      <w:r>
        <w:t xml:space="preserve"> </w:t>
      </w:r>
      <w:r w:rsidRPr="00BB3B3F">
        <w:t>района Республики Мордовия в последнем завершенном финансовом году;</w:t>
      </w:r>
    </w:p>
    <w:p w:rsidR="00BB3B3F" w:rsidRPr="00BB3B3F" w:rsidRDefault="00BB3B3F" w:rsidP="00BB3B3F">
      <w:pPr>
        <w:ind w:firstLine="709"/>
        <w:jc w:val="both"/>
      </w:pPr>
      <w:r w:rsidRPr="00BB3B3F">
        <w:t>данные сводной бюджетной росписи на текущий финансовый год;</w:t>
      </w:r>
    </w:p>
    <w:p w:rsidR="00BB3B3F" w:rsidRPr="00BB3B3F" w:rsidRDefault="00BB3B3F" w:rsidP="00BB3B3F">
      <w:pPr>
        <w:ind w:firstLine="709"/>
        <w:jc w:val="both"/>
      </w:pPr>
      <w:r w:rsidRPr="00BB3B3F">
        <w:t>иные данные, предусмотренные в методиках прогнозирования доходов и расходов бюджета на трехлетний период.</w:t>
      </w:r>
    </w:p>
    <w:p w:rsidR="00BB3B3F" w:rsidRPr="00BB3B3F" w:rsidRDefault="00BB3B3F" w:rsidP="00BB3B3F">
      <w:pPr>
        <w:ind w:firstLine="709"/>
        <w:jc w:val="both"/>
      </w:pPr>
      <w:bookmarkStart w:id="24" w:name="sub_43"/>
      <w:r w:rsidRPr="00BB3B3F">
        <w:t>3. Показатели среднесрочного финансового плана на очередной финансовый год определяются в соответствии с показателями среднесрочного финансового плана за предыдущий период и дополнительно уточняются или корректируются в случаях:</w:t>
      </w:r>
    </w:p>
    <w:bookmarkEnd w:id="24"/>
    <w:p w:rsidR="00BB3B3F" w:rsidRPr="00BB3B3F" w:rsidRDefault="00BB3B3F" w:rsidP="00BB3B3F">
      <w:pPr>
        <w:ind w:firstLine="709"/>
        <w:jc w:val="both"/>
      </w:pPr>
      <w:r w:rsidRPr="00BB3B3F">
        <w:t xml:space="preserve">изменения федерального, республиканского </w:t>
      </w:r>
      <w:hyperlink r:id="rId7" w:history="1">
        <w:r w:rsidRPr="00BB3B3F">
          <w:rPr>
            <w:rStyle w:val="a3"/>
            <w:rFonts w:eastAsiaTheme="minorEastAsia"/>
            <w:color w:val="000000" w:themeColor="text1"/>
          </w:rPr>
          <w:t>бюджетного</w:t>
        </w:r>
      </w:hyperlink>
      <w:r w:rsidRPr="00BB3B3F">
        <w:t xml:space="preserve"> и (или) </w:t>
      </w:r>
      <w:hyperlink r:id="rId8" w:history="1">
        <w:r w:rsidRPr="00BB3B3F">
          <w:rPr>
            <w:rStyle w:val="a3"/>
            <w:rFonts w:eastAsiaTheme="minorEastAsia"/>
            <w:color w:val="000000" w:themeColor="text1"/>
          </w:rPr>
          <w:t>налогового законодательства</w:t>
        </w:r>
      </w:hyperlink>
      <w:r w:rsidRPr="00BB3B3F">
        <w:t>;</w:t>
      </w:r>
    </w:p>
    <w:p w:rsidR="00BB3B3F" w:rsidRPr="00BB3B3F" w:rsidRDefault="00BB3B3F" w:rsidP="00BB3B3F">
      <w:pPr>
        <w:ind w:firstLine="709"/>
        <w:jc w:val="both"/>
      </w:pPr>
      <w:r w:rsidRPr="00BB3B3F">
        <w:t xml:space="preserve">изменения либо уточнения параметров социально-экономического развития </w:t>
      </w:r>
      <w:proofErr w:type="spellStart"/>
      <w:r w:rsidRPr="00BB3B3F">
        <w:t>Дубительского</w:t>
      </w:r>
      <w:proofErr w:type="spellEnd"/>
      <w:r w:rsidRPr="00BB3B3F">
        <w:t xml:space="preserve"> сельского</w:t>
      </w:r>
      <w:r>
        <w:t xml:space="preserve"> </w:t>
      </w:r>
      <w:r w:rsidRPr="00BB3B3F">
        <w:t>поселения Зубово-Полянского муниципального</w:t>
      </w:r>
      <w:r>
        <w:t xml:space="preserve"> </w:t>
      </w:r>
      <w:r w:rsidRPr="00BB3B3F">
        <w:t>района Республики Мордовия на соответствующий период;</w:t>
      </w:r>
    </w:p>
    <w:p w:rsidR="00BB3B3F" w:rsidRPr="00BB3B3F" w:rsidRDefault="00BB3B3F" w:rsidP="00BB3B3F">
      <w:pPr>
        <w:ind w:firstLine="709"/>
        <w:jc w:val="both"/>
      </w:pPr>
      <w:r w:rsidRPr="00BB3B3F">
        <w:t>изменения объемов финансовой помощи из республиканского бюджета;</w:t>
      </w:r>
    </w:p>
    <w:p w:rsidR="00BB3B3F" w:rsidRPr="00BB3B3F" w:rsidRDefault="00BB3B3F" w:rsidP="00BB3B3F">
      <w:pPr>
        <w:ind w:firstLine="709"/>
        <w:jc w:val="both"/>
      </w:pPr>
      <w:r w:rsidRPr="00BB3B3F">
        <w:t xml:space="preserve">изменения процентных ставок по долговым обязательствам </w:t>
      </w:r>
      <w:proofErr w:type="spellStart"/>
      <w:r w:rsidRPr="00BB3B3F">
        <w:t>Дубительского</w:t>
      </w:r>
      <w:proofErr w:type="spellEnd"/>
      <w:r w:rsidRPr="00BB3B3F">
        <w:t xml:space="preserve"> сельского</w:t>
      </w:r>
    </w:p>
    <w:p w:rsidR="00BB3B3F" w:rsidRPr="00BB3B3F" w:rsidRDefault="00BB3B3F" w:rsidP="00BB3B3F">
      <w:pPr>
        <w:jc w:val="both"/>
      </w:pPr>
      <w:r w:rsidRPr="00BB3B3F">
        <w:t>поселения Зубово-Полянского муниципального</w:t>
      </w:r>
      <w:r>
        <w:t xml:space="preserve"> </w:t>
      </w:r>
      <w:r w:rsidRPr="00BB3B3F">
        <w:t xml:space="preserve">района Республики Мордовия, </w:t>
      </w:r>
      <w:proofErr w:type="gramStart"/>
      <w:r w:rsidRPr="00BB3B3F">
        <w:t>наступающим</w:t>
      </w:r>
      <w:proofErr w:type="gramEnd"/>
      <w:r w:rsidRPr="00BB3B3F">
        <w:t xml:space="preserve"> в очередном финансовом году.</w:t>
      </w:r>
    </w:p>
    <w:p w:rsidR="00BB3B3F" w:rsidRPr="00BB3B3F" w:rsidRDefault="00BB3B3F" w:rsidP="00BB3B3F">
      <w:pPr>
        <w:ind w:firstLine="709"/>
        <w:jc w:val="both"/>
      </w:pPr>
    </w:p>
    <w:p w:rsidR="00BB3B3F" w:rsidRPr="00BB3B3F" w:rsidRDefault="00BB3B3F" w:rsidP="00BB3B3F">
      <w:pPr>
        <w:ind w:firstLine="709"/>
        <w:jc w:val="center"/>
        <w:rPr>
          <w:b/>
        </w:rPr>
      </w:pPr>
      <w:bookmarkStart w:id="25" w:name="sub_1420"/>
      <w:r w:rsidRPr="00BB3B3F">
        <w:rPr>
          <w:b/>
        </w:rPr>
        <w:t>2. Формирование доходов</w:t>
      </w:r>
    </w:p>
    <w:bookmarkEnd w:id="25"/>
    <w:p w:rsidR="00BB3B3F" w:rsidRPr="00BB3B3F" w:rsidRDefault="00BB3B3F" w:rsidP="00BB3B3F">
      <w:pPr>
        <w:ind w:firstLine="709"/>
        <w:jc w:val="both"/>
      </w:pPr>
    </w:p>
    <w:p w:rsidR="00BB3B3F" w:rsidRPr="00BB3B3F" w:rsidRDefault="00BB3B3F" w:rsidP="00BB3B3F">
      <w:pPr>
        <w:ind w:firstLine="709"/>
        <w:jc w:val="both"/>
      </w:pPr>
      <w:bookmarkStart w:id="26" w:name="sub_44"/>
      <w:r w:rsidRPr="00BB3B3F">
        <w:t xml:space="preserve">4. Расчет доходов среднесрочного финансового плана составляется </w:t>
      </w:r>
      <w:proofErr w:type="gramStart"/>
      <w:r w:rsidRPr="00BB3B3F">
        <w:t>исходя из основных направлений бюджетной политики и основывается</w:t>
      </w:r>
      <w:proofErr w:type="gramEnd"/>
      <w:r w:rsidRPr="00BB3B3F">
        <w:t xml:space="preserve"> на следующих экономических показателях развития </w:t>
      </w:r>
      <w:proofErr w:type="spellStart"/>
      <w:r w:rsidRPr="00BB3B3F">
        <w:t>Дубительского</w:t>
      </w:r>
      <w:proofErr w:type="spellEnd"/>
      <w:r w:rsidRPr="00BB3B3F">
        <w:t xml:space="preserve"> сельского</w:t>
      </w:r>
      <w:r>
        <w:t xml:space="preserve"> </w:t>
      </w:r>
      <w:r w:rsidRPr="00BB3B3F">
        <w:t>поселения Зубово-Полянского муниципального</w:t>
      </w:r>
      <w:r>
        <w:t xml:space="preserve"> </w:t>
      </w:r>
      <w:r w:rsidRPr="00BB3B3F">
        <w:t>района Республики Мордовия:</w:t>
      </w:r>
    </w:p>
    <w:bookmarkEnd w:id="26"/>
    <w:p w:rsidR="00BB3B3F" w:rsidRPr="00BB3B3F" w:rsidRDefault="00BB3B3F" w:rsidP="00BB3B3F">
      <w:pPr>
        <w:ind w:firstLine="709"/>
        <w:jc w:val="both"/>
      </w:pPr>
      <w:proofErr w:type="gramStart"/>
      <w:r w:rsidRPr="00BB3B3F">
        <w:t>темпе</w:t>
      </w:r>
      <w:proofErr w:type="gramEnd"/>
      <w:r w:rsidRPr="00BB3B3F">
        <w:t xml:space="preserve"> роста потребительских цен (</w:t>
      </w:r>
      <w:hyperlink r:id="rId9" w:history="1">
        <w:r w:rsidRPr="00BB3B3F">
          <w:rPr>
            <w:rStyle w:val="a3"/>
            <w:rFonts w:eastAsiaTheme="minorEastAsia"/>
            <w:color w:val="000000" w:themeColor="text1"/>
          </w:rPr>
          <w:t>индексе инфляции</w:t>
        </w:r>
      </w:hyperlink>
      <w:r w:rsidRPr="00BB3B3F">
        <w:t>);</w:t>
      </w:r>
    </w:p>
    <w:p w:rsidR="00BB3B3F" w:rsidRPr="00BB3B3F" w:rsidRDefault="00BB3B3F" w:rsidP="00BB3B3F">
      <w:pPr>
        <w:ind w:firstLine="709"/>
        <w:jc w:val="both"/>
      </w:pPr>
      <w:proofErr w:type="gramStart"/>
      <w:r w:rsidRPr="00BB3B3F">
        <w:t>темпе</w:t>
      </w:r>
      <w:proofErr w:type="gramEnd"/>
      <w:r w:rsidRPr="00BB3B3F">
        <w:t xml:space="preserve"> роста фонда оплаты труда;</w:t>
      </w:r>
    </w:p>
    <w:p w:rsidR="00BB3B3F" w:rsidRPr="00BB3B3F" w:rsidRDefault="00BB3B3F" w:rsidP="00BB3B3F">
      <w:pPr>
        <w:ind w:firstLine="709"/>
        <w:jc w:val="both"/>
      </w:pPr>
      <w:proofErr w:type="gramStart"/>
      <w:r w:rsidRPr="00BB3B3F">
        <w:t>темпе</w:t>
      </w:r>
      <w:proofErr w:type="gramEnd"/>
      <w:r w:rsidRPr="00BB3B3F">
        <w:t xml:space="preserve"> роста прибыли прибыльных предприятий;</w:t>
      </w:r>
    </w:p>
    <w:p w:rsidR="00BB3B3F" w:rsidRPr="00BB3B3F" w:rsidRDefault="00BB3B3F" w:rsidP="00BB3B3F">
      <w:pPr>
        <w:ind w:firstLine="709"/>
        <w:jc w:val="both"/>
      </w:pPr>
      <w:bookmarkStart w:id="27" w:name="sub_45"/>
      <w:r w:rsidRPr="00BB3B3F">
        <w:t xml:space="preserve">5. </w:t>
      </w:r>
      <w:proofErr w:type="gramStart"/>
      <w:r w:rsidRPr="00BB3B3F">
        <w:t xml:space="preserve">Расчет доходов среднесрочного финансового плана осуществляется в соответствии с Методикой формирования доходной и расходной частей проектов бюджетов Республики Мордовия, утверждаемой Правительством Республики Мордовия и Порядком планирования бюджетных ассигнований бюджета </w:t>
      </w:r>
      <w:proofErr w:type="spellStart"/>
      <w:r w:rsidRPr="00BB3B3F">
        <w:t>Дубительского</w:t>
      </w:r>
      <w:proofErr w:type="spellEnd"/>
      <w:r w:rsidRPr="00BB3B3F">
        <w:t xml:space="preserve"> сельского</w:t>
      </w:r>
      <w:r>
        <w:t xml:space="preserve"> </w:t>
      </w:r>
      <w:r w:rsidRPr="00BB3B3F">
        <w:t>поселения Зубово-Полянского муниципального</w:t>
      </w:r>
      <w:r>
        <w:t xml:space="preserve"> </w:t>
      </w:r>
      <w:r w:rsidRPr="00BB3B3F">
        <w:t xml:space="preserve">района Республики Мордовия на очередной финансовый год и на плановый период, утверждаемым Администрацией </w:t>
      </w:r>
      <w:proofErr w:type="spellStart"/>
      <w:r w:rsidRPr="00BB3B3F">
        <w:t>Дубительского</w:t>
      </w:r>
      <w:proofErr w:type="spellEnd"/>
      <w:r w:rsidRPr="00BB3B3F">
        <w:t xml:space="preserve"> сельского</w:t>
      </w:r>
      <w:r>
        <w:t xml:space="preserve"> </w:t>
      </w:r>
      <w:r w:rsidRPr="00BB3B3F">
        <w:t>поселения Зубово-Полянского муниципального</w:t>
      </w:r>
      <w:r>
        <w:t xml:space="preserve"> </w:t>
      </w:r>
      <w:r w:rsidRPr="00BB3B3F">
        <w:t>района Республики Мордовия.</w:t>
      </w:r>
      <w:proofErr w:type="gramEnd"/>
    </w:p>
    <w:bookmarkEnd w:id="27"/>
    <w:p w:rsidR="00BB3B3F" w:rsidRPr="00BB3B3F" w:rsidRDefault="00BB3B3F" w:rsidP="00BB3B3F">
      <w:pPr>
        <w:ind w:firstLine="709"/>
        <w:jc w:val="both"/>
      </w:pPr>
      <w:r w:rsidRPr="00BB3B3F">
        <w:t>Расчет доходов осуществляется по налоговым, неналоговым доходам и безвозмездным поступлениям путем их суммирования.</w:t>
      </w:r>
    </w:p>
    <w:p w:rsidR="00BB3B3F" w:rsidRPr="00BB3B3F" w:rsidRDefault="00BB3B3F" w:rsidP="00BB3B3F">
      <w:pPr>
        <w:ind w:firstLine="709"/>
        <w:jc w:val="both"/>
      </w:pPr>
      <w:r w:rsidRPr="00BB3B3F">
        <w:t xml:space="preserve">Расчет налоговых и неналоговых доходов производится исходя из показателей поступлений соответствующих доходов, определенных бюджетом </w:t>
      </w:r>
      <w:proofErr w:type="spellStart"/>
      <w:r w:rsidRPr="00BB3B3F">
        <w:t>Дубительского</w:t>
      </w:r>
      <w:proofErr w:type="spellEnd"/>
      <w:r w:rsidRPr="00BB3B3F">
        <w:t xml:space="preserve"> </w:t>
      </w:r>
      <w:proofErr w:type="gramStart"/>
      <w:r w:rsidRPr="00BB3B3F">
        <w:t>сельского</w:t>
      </w:r>
      <w:proofErr w:type="gramEnd"/>
    </w:p>
    <w:p w:rsidR="00BB3B3F" w:rsidRPr="00BB3B3F" w:rsidRDefault="00BB3B3F" w:rsidP="00BB3B3F">
      <w:pPr>
        <w:ind w:firstLine="709"/>
        <w:jc w:val="both"/>
      </w:pPr>
      <w:r w:rsidRPr="00BB3B3F">
        <w:t>поселения Зубово-Полянского муниципального</w:t>
      </w:r>
      <w:r>
        <w:t xml:space="preserve"> </w:t>
      </w:r>
      <w:r w:rsidRPr="00BB3B3F">
        <w:t>района Республики Мордовия на текущий год, с учетом возможных изменений ставок налогов, предполагаемых изменений объема налоговой базы и других существенных обстоятельств.</w:t>
      </w:r>
    </w:p>
    <w:p w:rsidR="00BB3B3F" w:rsidRPr="00BB3B3F" w:rsidRDefault="00BB3B3F" w:rsidP="00BB3B3F">
      <w:pPr>
        <w:ind w:firstLine="709"/>
        <w:jc w:val="both"/>
      </w:pPr>
      <w:r w:rsidRPr="00BB3B3F">
        <w:t xml:space="preserve">При расчете доходов бюджета </w:t>
      </w:r>
      <w:proofErr w:type="spellStart"/>
      <w:r w:rsidRPr="00BB3B3F">
        <w:t>Дубительского</w:t>
      </w:r>
      <w:proofErr w:type="spellEnd"/>
      <w:r w:rsidRPr="00BB3B3F">
        <w:t xml:space="preserve"> сельского</w:t>
      </w:r>
      <w:r>
        <w:t xml:space="preserve"> </w:t>
      </w:r>
      <w:r w:rsidRPr="00BB3B3F">
        <w:t>поселения Зубово-Полянского муниципального</w:t>
      </w:r>
      <w:r>
        <w:t xml:space="preserve"> </w:t>
      </w:r>
      <w:r w:rsidRPr="00BB3B3F">
        <w:t xml:space="preserve">района Республики Мордовия применяются нормативы отчислений налоговых и неналоговых доходов, закрепленные за бюджетом </w:t>
      </w:r>
      <w:proofErr w:type="spellStart"/>
      <w:r w:rsidRPr="00BB3B3F">
        <w:t>Дубительского</w:t>
      </w:r>
      <w:proofErr w:type="spellEnd"/>
      <w:r w:rsidRPr="00BB3B3F">
        <w:t xml:space="preserve"> сельского</w:t>
      </w:r>
      <w:r>
        <w:t xml:space="preserve"> </w:t>
      </w:r>
      <w:r w:rsidRPr="00BB3B3F">
        <w:t>поселения Зубово-Полянского муниципального</w:t>
      </w:r>
      <w:r>
        <w:t xml:space="preserve"> </w:t>
      </w:r>
      <w:r w:rsidRPr="00BB3B3F">
        <w:t>района Республики Мордовия на долгосрочной основе полностью или частично в соответствии с действующим законодательством Российской Федерации.</w:t>
      </w:r>
    </w:p>
    <w:p w:rsidR="00BB3B3F" w:rsidRPr="00BB3B3F" w:rsidRDefault="00BB3B3F" w:rsidP="00BB3B3F">
      <w:pPr>
        <w:ind w:firstLine="709"/>
        <w:jc w:val="both"/>
      </w:pPr>
      <w:r w:rsidRPr="00BB3B3F">
        <w:t xml:space="preserve">Расчет безвозмездных поступлений производится с применением </w:t>
      </w:r>
      <w:hyperlink r:id="rId10" w:history="1">
        <w:r w:rsidRPr="00BB3B3F">
          <w:rPr>
            <w:rStyle w:val="a3"/>
            <w:rFonts w:eastAsiaTheme="minorEastAsia"/>
            <w:color w:val="000000" w:themeColor="text1"/>
          </w:rPr>
          <w:t>индекса потребительских цен</w:t>
        </w:r>
      </w:hyperlink>
      <w:r w:rsidRPr="00BB3B3F">
        <w:t xml:space="preserve"> и других дополнительных данных, направляемых Министерством финансов Республики Мордовия.</w:t>
      </w:r>
    </w:p>
    <w:p w:rsidR="00BB3B3F" w:rsidRPr="00BB3B3F" w:rsidRDefault="00BB3B3F" w:rsidP="00BB3B3F">
      <w:pPr>
        <w:ind w:firstLine="709"/>
        <w:jc w:val="both"/>
      </w:pPr>
      <w:bookmarkStart w:id="28" w:name="sub_46"/>
      <w:r w:rsidRPr="00BB3B3F">
        <w:t xml:space="preserve">6. Показатели доходов среднесрочного финансового плана на очередной финансовый год определяются в соответствии с показателями ранее принятого бюджета на текущий период с их корректировкой в случаях, предусмотренных в </w:t>
      </w:r>
      <w:hyperlink w:anchor="sub_43" w:history="1">
        <w:r w:rsidRPr="00BB3B3F">
          <w:rPr>
            <w:rStyle w:val="a3"/>
            <w:rFonts w:eastAsiaTheme="minorEastAsia"/>
            <w:color w:val="000000" w:themeColor="text1"/>
          </w:rPr>
          <w:t>пункте 3</w:t>
        </w:r>
      </w:hyperlink>
      <w:r w:rsidRPr="00BB3B3F">
        <w:t xml:space="preserve"> настоящей Методики.</w:t>
      </w:r>
    </w:p>
    <w:bookmarkEnd w:id="28"/>
    <w:p w:rsidR="00BB3B3F" w:rsidRPr="00BB3B3F" w:rsidRDefault="00BB3B3F" w:rsidP="00BB3B3F">
      <w:pPr>
        <w:ind w:firstLine="709"/>
        <w:jc w:val="both"/>
      </w:pPr>
    </w:p>
    <w:p w:rsidR="00BB3B3F" w:rsidRPr="00BB3B3F" w:rsidRDefault="00BB3B3F" w:rsidP="00BB3B3F">
      <w:pPr>
        <w:ind w:firstLine="709"/>
        <w:jc w:val="center"/>
        <w:rPr>
          <w:b/>
        </w:rPr>
      </w:pPr>
      <w:bookmarkStart w:id="29" w:name="sub_1430"/>
      <w:r w:rsidRPr="00BB3B3F">
        <w:rPr>
          <w:b/>
        </w:rPr>
        <w:t>3. Формирование расходов</w:t>
      </w:r>
    </w:p>
    <w:bookmarkEnd w:id="29"/>
    <w:p w:rsidR="00BB3B3F" w:rsidRPr="00BB3B3F" w:rsidRDefault="00BB3B3F" w:rsidP="00BB3B3F">
      <w:pPr>
        <w:ind w:firstLine="709"/>
        <w:jc w:val="both"/>
      </w:pPr>
    </w:p>
    <w:p w:rsidR="00BB3B3F" w:rsidRPr="00BB3B3F" w:rsidRDefault="00BB3B3F" w:rsidP="00BB3B3F">
      <w:pPr>
        <w:ind w:firstLine="709"/>
        <w:jc w:val="both"/>
      </w:pPr>
      <w:bookmarkStart w:id="30" w:name="sub_47"/>
      <w:r w:rsidRPr="00BB3B3F">
        <w:t>7. Исходными данными для расчета расходов среднесрочного финансового плана являются:</w:t>
      </w:r>
    </w:p>
    <w:bookmarkEnd w:id="30"/>
    <w:p w:rsidR="00BB3B3F" w:rsidRPr="00BB3B3F" w:rsidRDefault="00BB3B3F" w:rsidP="00BB3B3F">
      <w:pPr>
        <w:ind w:firstLine="709"/>
        <w:jc w:val="both"/>
      </w:pPr>
      <w:r w:rsidRPr="00BB3B3F">
        <w:t>основные направления бюджетной политики;</w:t>
      </w:r>
    </w:p>
    <w:p w:rsidR="00BB3B3F" w:rsidRPr="00BB3B3F" w:rsidRDefault="00BB3B3F" w:rsidP="00BB3B3F">
      <w:pPr>
        <w:ind w:firstLine="709"/>
        <w:jc w:val="both"/>
      </w:pPr>
      <w:r w:rsidRPr="00BB3B3F">
        <w:t>темп роста фонда оплаты труда;</w:t>
      </w:r>
    </w:p>
    <w:p w:rsidR="00BB3B3F" w:rsidRPr="00BB3B3F" w:rsidRDefault="00BB3B3F" w:rsidP="00BB3B3F">
      <w:pPr>
        <w:ind w:firstLine="709"/>
        <w:jc w:val="both"/>
      </w:pPr>
      <w:r w:rsidRPr="00BB3B3F">
        <w:t>темп роста потребительских цен (</w:t>
      </w:r>
      <w:hyperlink r:id="rId11" w:history="1">
        <w:r w:rsidRPr="00BB3B3F">
          <w:rPr>
            <w:rStyle w:val="a3"/>
            <w:rFonts w:eastAsiaTheme="minorEastAsia"/>
            <w:color w:val="000000" w:themeColor="text1"/>
          </w:rPr>
          <w:t>индекс инфляции</w:t>
        </w:r>
      </w:hyperlink>
      <w:r w:rsidRPr="00BB3B3F">
        <w:t>);</w:t>
      </w:r>
    </w:p>
    <w:p w:rsidR="00BB3B3F" w:rsidRPr="00BB3B3F" w:rsidRDefault="0050178D" w:rsidP="00BB3B3F">
      <w:pPr>
        <w:ind w:firstLine="709"/>
        <w:jc w:val="both"/>
      </w:pPr>
      <w:hyperlink r:id="rId12" w:history="1">
        <w:r w:rsidR="00BB3B3F" w:rsidRPr="00BB3B3F">
          <w:rPr>
            <w:rStyle w:val="a3"/>
            <w:rFonts w:eastAsiaTheme="minorEastAsia"/>
            <w:color w:val="000000" w:themeColor="text1"/>
          </w:rPr>
          <w:t>величина прожиточного минимума</w:t>
        </w:r>
      </w:hyperlink>
      <w:r w:rsidR="00BB3B3F" w:rsidRPr="00BB3B3F">
        <w:t>;</w:t>
      </w:r>
    </w:p>
    <w:p w:rsidR="00BB3B3F" w:rsidRPr="00BB3B3F" w:rsidRDefault="00BB3B3F" w:rsidP="00BB3B3F">
      <w:pPr>
        <w:ind w:firstLine="709"/>
        <w:jc w:val="both"/>
      </w:pPr>
      <w:r w:rsidRPr="00BB3B3F">
        <w:t xml:space="preserve">процентная </w:t>
      </w:r>
      <w:hyperlink r:id="rId13" w:history="1">
        <w:r w:rsidRPr="00BB3B3F">
          <w:rPr>
            <w:rStyle w:val="a3"/>
            <w:rFonts w:eastAsiaTheme="minorEastAsia"/>
            <w:color w:val="000000" w:themeColor="text1"/>
          </w:rPr>
          <w:t>ставка рефинансирования</w:t>
        </w:r>
      </w:hyperlink>
      <w:r w:rsidRPr="00BB3B3F">
        <w:t>, установленная Центральным банком Российской Федерации;</w:t>
      </w:r>
    </w:p>
    <w:p w:rsidR="00BB3B3F" w:rsidRPr="00BB3B3F" w:rsidRDefault="00BB3B3F" w:rsidP="00BB3B3F">
      <w:pPr>
        <w:ind w:firstLine="709"/>
        <w:jc w:val="both"/>
      </w:pPr>
      <w:r w:rsidRPr="00BB3B3F">
        <w:t>показатели утвержденных ведомственных целевых программ.</w:t>
      </w:r>
    </w:p>
    <w:p w:rsidR="00BB3B3F" w:rsidRPr="00BB3B3F" w:rsidRDefault="00BB3B3F" w:rsidP="00BB3B3F">
      <w:pPr>
        <w:ind w:firstLine="709"/>
        <w:jc w:val="both"/>
      </w:pPr>
      <w:bookmarkStart w:id="31" w:name="sub_48"/>
      <w:r w:rsidRPr="00BB3B3F">
        <w:t xml:space="preserve">8. Расчет расходов осуществляется по разделам </w:t>
      </w:r>
      <w:hyperlink r:id="rId14" w:history="1">
        <w:r w:rsidRPr="00BB3B3F">
          <w:rPr>
            <w:rStyle w:val="a3"/>
            <w:rFonts w:eastAsiaTheme="minorEastAsia"/>
            <w:color w:val="000000" w:themeColor="text1"/>
          </w:rPr>
          <w:t>бюджетной классификации</w:t>
        </w:r>
      </w:hyperlink>
      <w:r w:rsidRPr="00BB3B3F">
        <w:t xml:space="preserve"> путем их суммирования. </w:t>
      </w:r>
      <w:proofErr w:type="gramStart"/>
      <w:r w:rsidRPr="00BB3B3F">
        <w:t xml:space="preserve">Прогноз расходов определяется на основе Порядка планирования бюджетных ассигнований бюджета </w:t>
      </w:r>
      <w:proofErr w:type="spellStart"/>
      <w:r w:rsidRPr="00BB3B3F">
        <w:t>Дубительского</w:t>
      </w:r>
      <w:proofErr w:type="spellEnd"/>
      <w:r w:rsidRPr="00BB3B3F">
        <w:t xml:space="preserve"> сельского</w:t>
      </w:r>
      <w:r w:rsidR="009769AD">
        <w:t xml:space="preserve"> </w:t>
      </w:r>
      <w:r w:rsidRPr="00BB3B3F">
        <w:t>поселения Зубово-Полянского муниципального</w:t>
      </w:r>
      <w:r w:rsidR="009769AD">
        <w:t xml:space="preserve"> </w:t>
      </w:r>
      <w:r w:rsidRPr="00BB3B3F">
        <w:t xml:space="preserve">района Республики Мордовия на очередной финансовый год и на плановый период, утверждаемой Администрацией </w:t>
      </w:r>
      <w:proofErr w:type="spellStart"/>
      <w:r w:rsidRPr="00BB3B3F">
        <w:t>Дубительского</w:t>
      </w:r>
      <w:proofErr w:type="spellEnd"/>
      <w:r w:rsidRPr="00BB3B3F">
        <w:t xml:space="preserve"> сельского</w:t>
      </w:r>
      <w:r w:rsidR="009769AD">
        <w:t xml:space="preserve"> </w:t>
      </w:r>
      <w:r w:rsidRPr="00BB3B3F">
        <w:t>поселения Зубово-Полянского муниципального</w:t>
      </w:r>
      <w:r w:rsidR="009769AD">
        <w:t xml:space="preserve"> </w:t>
      </w:r>
      <w:r w:rsidRPr="00BB3B3F">
        <w:t>района Республики Мордовия, с учетом прогнозируемого темпа роста потребительских цен (</w:t>
      </w:r>
      <w:hyperlink r:id="rId15" w:history="1">
        <w:r w:rsidRPr="00BB3B3F">
          <w:rPr>
            <w:rStyle w:val="a3"/>
            <w:rFonts w:eastAsiaTheme="minorEastAsia"/>
            <w:color w:val="000000" w:themeColor="text1"/>
          </w:rPr>
          <w:t>индекса инфляции</w:t>
        </w:r>
      </w:hyperlink>
      <w:r w:rsidRPr="00BB3B3F">
        <w:t>) и темпа роста фонда оплаты труда и ставки единого социального налога.</w:t>
      </w:r>
      <w:proofErr w:type="gramEnd"/>
    </w:p>
    <w:p w:rsidR="00BB3B3F" w:rsidRPr="00BB3B3F" w:rsidRDefault="00BB3B3F" w:rsidP="00BB3B3F">
      <w:pPr>
        <w:ind w:firstLine="709"/>
        <w:jc w:val="both"/>
      </w:pPr>
      <w:bookmarkStart w:id="32" w:name="sub_49"/>
      <w:bookmarkEnd w:id="31"/>
      <w:r w:rsidRPr="00BB3B3F">
        <w:t xml:space="preserve">9. Показатели расходов среднесрочного финансового плана на очередной финансовый год определяются в соответствии с показателями ранее принятого бюджета на текущий период с их корректировкой в случаях, предусмотренных в </w:t>
      </w:r>
      <w:hyperlink w:anchor="sub_43" w:history="1">
        <w:r w:rsidRPr="00BB3B3F">
          <w:rPr>
            <w:rStyle w:val="a3"/>
            <w:rFonts w:eastAsiaTheme="minorEastAsia"/>
            <w:color w:val="000000" w:themeColor="text1"/>
          </w:rPr>
          <w:t>пункте 3</w:t>
        </w:r>
      </w:hyperlink>
      <w:r w:rsidRPr="00BB3B3F">
        <w:t xml:space="preserve"> настоящей Методики.</w:t>
      </w:r>
    </w:p>
    <w:bookmarkEnd w:id="32"/>
    <w:p w:rsidR="00BB3B3F" w:rsidRPr="00BB3B3F" w:rsidRDefault="00BB3B3F" w:rsidP="00BB3B3F">
      <w:pPr>
        <w:ind w:firstLine="709"/>
        <w:jc w:val="both"/>
      </w:pPr>
    </w:p>
    <w:p w:rsidR="00BB3B3F" w:rsidRPr="00BB3B3F" w:rsidRDefault="00BB3B3F" w:rsidP="00BB3B3F">
      <w:pPr>
        <w:ind w:firstLine="709"/>
        <w:jc w:val="center"/>
        <w:rPr>
          <w:b/>
        </w:rPr>
      </w:pPr>
      <w:bookmarkStart w:id="33" w:name="sub_1440"/>
      <w:r w:rsidRPr="00BB3B3F">
        <w:rPr>
          <w:b/>
        </w:rPr>
        <w:t>4. Расчет дефицита (</w:t>
      </w:r>
      <w:proofErr w:type="spellStart"/>
      <w:r w:rsidRPr="00BB3B3F">
        <w:rPr>
          <w:b/>
        </w:rPr>
        <w:t>профицита</w:t>
      </w:r>
      <w:proofErr w:type="spellEnd"/>
      <w:r w:rsidRPr="00BB3B3F">
        <w:rPr>
          <w:b/>
        </w:rPr>
        <w:t>)</w:t>
      </w:r>
    </w:p>
    <w:bookmarkEnd w:id="33"/>
    <w:p w:rsidR="00BB3B3F" w:rsidRPr="00BB3B3F" w:rsidRDefault="00BB3B3F" w:rsidP="00BB3B3F">
      <w:pPr>
        <w:ind w:firstLine="709"/>
        <w:jc w:val="both"/>
      </w:pPr>
    </w:p>
    <w:p w:rsidR="00BB3B3F" w:rsidRPr="00BB3B3F" w:rsidRDefault="00BB3B3F" w:rsidP="00BB3B3F">
      <w:pPr>
        <w:ind w:firstLine="709"/>
        <w:jc w:val="both"/>
      </w:pPr>
      <w:bookmarkStart w:id="34" w:name="sub_410"/>
      <w:r w:rsidRPr="00BB3B3F">
        <w:t>10. Объем дефицита (</w:t>
      </w:r>
      <w:proofErr w:type="spellStart"/>
      <w:r w:rsidRPr="00BB3B3F">
        <w:t>профицита</w:t>
      </w:r>
      <w:proofErr w:type="spellEnd"/>
      <w:r w:rsidRPr="00BB3B3F">
        <w:t xml:space="preserve">) рассчитывается как разница между объемом доходов и расходов, соответствующая требованиям, установленным </w:t>
      </w:r>
      <w:hyperlink r:id="rId16" w:history="1">
        <w:r w:rsidRPr="00BB3B3F">
          <w:rPr>
            <w:rStyle w:val="a3"/>
            <w:rFonts w:eastAsiaTheme="minorEastAsia"/>
            <w:color w:val="000000" w:themeColor="text1"/>
          </w:rPr>
          <w:t>Бюджетным кодексом</w:t>
        </w:r>
      </w:hyperlink>
      <w:r w:rsidRPr="00BB3B3F">
        <w:t xml:space="preserve"> Российской Федерации.</w:t>
      </w:r>
    </w:p>
    <w:bookmarkEnd w:id="34"/>
    <w:p w:rsidR="00BB3B3F" w:rsidRPr="00BB3B3F" w:rsidRDefault="00BB3B3F" w:rsidP="00BB3B3F"/>
    <w:p w:rsidR="00BB3B3F" w:rsidRPr="00BB3B3F" w:rsidRDefault="00BB3B3F" w:rsidP="00BB3B3F"/>
    <w:p w:rsidR="00BB3B3F" w:rsidRPr="00BB3B3F" w:rsidRDefault="00BB3B3F" w:rsidP="00BB3B3F"/>
    <w:p w:rsidR="00BB3B3F" w:rsidRPr="00BB3B3F" w:rsidRDefault="00BB3B3F" w:rsidP="00BB3B3F"/>
    <w:p w:rsidR="00BB3B3F" w:rsidRPr="00BB3B3F" w:rsidRDefault="00BB3B3F" w:rsidP="00BB3B3F"/>
    <w:p w:rsidR="00BB3B3F" w:rsidRPr="00BB3B3F" w:rsidRDefault="00BB3B3F" w:rsidP="00BB3B3F"/>
    <w:p w:rsidR="00BB3B3F" w:rsidRPr="00BB3B3F" w:rsidRDefault="00BB3B3F" w:rsidP="00BB3B3F"/>
    <w:p w:rsidR="00BB3B3F" w:rsidRPr="00BB3B3F" w:rsidRDefault="00BB3B3F" w:rsidP="00BB3B3F"/>
    <w:p w:rsidR="00BB3B3F" w:rsidRPr="00BB3B3F" w:rsidRDefault="00BB3B3F" w:rsidP="00BB3B3F"/>
    <w:p w:rsidR="00BB3B3F" w:rsidRPr="00BB3B3F" w:rsidRDefault="00BB3B3F" w:rsidP="00BB3B3F"/>
    <w:p w:rsidR="00BB3B3F" w:rsidRPr="00BB3B3F" w:rsidRDefault="00BB3B3F" w:rsidP="00BB3B3F"/>
    <w:p w:rsidR="00BB3B3F" w:rsidRPr="00BB3B3F" w:rsidRDefault="00BB3B3F" w:rsidP="00BB3B3F"/>
    <w:sectPr w:rsidR="00BB3B3F" w:rsidRPr="00BB3B3F" w:rsidSect="00BB3B3F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oNotDisplayPageBoundaries/>
  <w:proofState w:spelling="clean" w:grammar="clean"/>
  <w:defaultTabStop w:val="708"/>
  <w:characterSpacingControl w:val="doNotCompress"/>
  <w:savePreviewPicture/>
  <w:compat/>
  <w:rsids>
    <w:rsidRoot w:val="00BB3B3F"/>
    <w:rsid w:val="00010983"/>
    <w:rsid w:val="00304EDE"/>
    <w:rsid w:val="004F2E6E"/>
    <w:rsid w:val="0050178D"/>
    <w:rsid w:val="00694051"/>
    <w:rsid w:val="009769AD"/>
    <w:rsid w:val="00BB3B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3B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B3B3F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BB3B3F"/>
    <w:rPr>
      <w:rFonts w:cs="Times New Roman"/>
      <w:color w:val="106BBE"/>
    </w:rPr>
  </w:style>
  <w:style w:type="paragraph" w:styleId="a4">
    <w:name w:val="No Spacing"/>
    <w:uiPriority w:val="1"/>
    <w:qFormat/>
    <w:rsid w:val="00BB3B3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9"/>
    <w:rsid w:val="00BB3B3F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5">
    <w:name w:val="Цветовое выделение"/>
    <w:uiPriority w:val="99"/>
    <w:rsid w:val="00BB3B3F"/>
    <w:rPr>
      <w:b/>
      <w:color w:val="26282F"/>
    </w:rPr>
  </w:style>
  <w:style w:type="paragraph" w:customStyle="1" w:styleId="a6">
    <w:name w:val="Нормальный (таблица)"/>
    <w:basedOn w:val="a"/>
    <w:next w:val="a"/>
    <w:uiPriority w:val="99"/>
    <w:rsid w:val="00BB3B3F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0800200.20001" TargetMode="External"/><Relationship Id="rId13" Type="http://schemas.openxmlformats.org/officeDocument/2006/relationships/hyperlink" Target="garantF1://10080094.200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garantF1://12012604.20001" TargetMode="External"/><Relationship Id="rId12" Type="http://schemas.openxmlformats.org/officeDocument/2006/relationships/hyperlink" Target="garantF1://8806170.0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garantF1://12012604.0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70308460.100300" TargetMode="External"/><Relationship Id="rId11" Type="http://schemas.openxmlformats.org/officeDocument/2006/relationships/hyperlink" Target="garantF1://49900.0" TargetMode="External"/><Relationship Id="rId5" Type="http://schemas.openxmlformats.org/officeDocument/2006/relationships/hyperlink" Target="garantF1://44808787.0" TargetMode="External"/><Relationship Id="rId15" Type="http://schemas.openxmlformats.org/officeDocument/2006/relationships/hyperlink" Target="garantF1://49900.0" TargetMode="External"/><Relationship Id="rId10" Type="http://schemas.openxmlformats.org/officeDocument/2006/relationships/hyperlink" Target="garantF1://49900.0" TargetMode="External"/><Relationship Id="rId4" Type="http://schemas.openxmlformats.org/officeDocument/2006/relationships/hyperlink" Target="garantF1://12012604.174" TargetMode="External"/><Relationship Id="rId9" Type="http://schemas.openxmlformats.org/officeDocument/2006/relationships/hyperlink" Target="garantF1://49900.0" TargetMode="External"/><Relationship Id="rId14" Type="http://schemas.openxmlformats.org/officeDocument/2006/relationships/hyperlink" Target="garantF1://70308460.100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2317</Words>
  <Characters>13210</Characters>
  <Application>Microsoft Office Word</Application>
  <DocSecurity>0</DocSecurity>
  <Lines>110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9</vt:i4>
      </vt:variant>
    </vt:vector>
  </HeadingPairs>
  <TitlesOfParts>
    <vt:vector size="10" baseType="lpstr">
      <vt:lpstr/>
      <vt:lpstr>Порядок составления среднесрочного финансового плана Дубительского сельского пос</vt:lpstr>
      <vt:lpstr>1. Общие положения</vt:lpstr>
      <vt:lpstr>2. Разработка среднесрочного финансового плана</vt:lpstr>
      <vt:lpstr>3. Утверждение среднесрочного финансового плана</vt:lpstr>
      <vt:lpstr>на ______годы</vt:lpstr>
      <vt:lpstr>Объемы бюджетных ассигнований по главным распорядителям бюджетных средств по раз</vt:lpstr>
      <vt:lpstr/>
      <vt:lpstr/>
      <vt:lpstr>1. Разработка среднесрочного финансового плана</vt:lpstr>
    </vt:vector>
  </TitlesOfParts>
  <Company/>
  <LinksUpToDate>false</LinksUpToDate>
  <CharactersWithSpaces>15497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2019-12-16T09:31:00Z</cp:lastPrinted>
  <dcterms:created xsi:type="dcterms:W3CDTF">2019-12-16T08:21:00Z</dcterms:created>
  <dcterms:modified xsi:type="dcterms:W3CDTF">2019-12-16T09:31:00Z</dcterms:modified>
</cp:coreProperties>
</file>