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Объем поступлений доходов бюджета Уметского городского поселения</w:t>
      </w:r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 основным источникам</w:t>
      </w:r>
      <w:r w:rsidR="001557D3" w:rsidRPr="008C1BE4">
        <w:rPr>
          <w:rFonts w:ascii="Times New Roman" w:hAnsi="Times New Roman" w:cs="Times New Roman"/>
          <w:b/>
          <w:sz w:val="24"/>
          <w:szCs w:val="24"/>
        </w:rPr>
        <w:t xml:space="preserve"> за</w:t>
      </w:r>
      <w:r w:rsidR="003706D5">
        <w:rPr>
          <w:rFonts w:ascii="Times New Roman" w:hAnsi="Times New Roman" w:cs="Times New Roman"/>
          <w:b/>
          <w:sz w:val="24"/>
          <w:szCs w:val="24"/>
        </w:rPr>
        <w:t xml:space="preserve"> 1 квартал 2019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672" w:type="dxa"/>
        <w:tblInd w:w="-14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71"/>
        <w:gridCol w:w="7336"/>
        <w:gridCol w:w="1044"/>
        <w:gridCol w:w="21"/>
      </w:tblGrid>
      <w:tr w:rsidR="00273B93" w:rsidRPr="000F1515" w:rsidTr="00273B93">
        <w:trPr>
          <w:trHeight w:val="223"/>
        </w:trPr>
        <w:tc>
          <w:tcPr>
            <w:tcW w:w="8607" w:type="dxa"/>
            <w:gridSpan w:val="2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21" w:type="dxa"/>
            <w:tcBorders>
              <w:left w:val="single" w:sz="1" w:space="0" w:color="000000"/>
            </w:tcBorders>
            <w:tcMar>
              <w:left w:w="0" w:type="dxa"/>
              <w:right w:w="0" w:type="dxa"/>
            </w:tcMar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62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ВСЕГО ДОХОДОВ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Default="003706D5" w:rsidP="0023282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1798,4</w:t>
            </w:r>
          </w:p>
          <w:p w:rsidR="00DF3A50" w:rsidRPr="000F1515" w:rsidRDefault="00DF3A50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FC4519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НАЛОГОВЫЕ И НЕ НАЛОГОВЫЕ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3706D5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1746,7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3706D5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1244,0</w:t>
            </w:r>
          </w:p>
        </w:tc>
      </w:tr>
      <w:tr w:rsidR="00273B93" w:rsidRPr="000F1515" w:rsidTr="00273B93">
        <w:trPr>
          <w:trHeight w:val="408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1010202101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273B93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1030220001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FEB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3706D5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182,7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1060103010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3706D5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</w:tr>
      <w:tr w:rsidR="00273B93" w:rsidRPr="000F1515" w:rsidTr="00273B93">
        <w:trPr>
          <w:trHeight w:val="745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1060601310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3706D5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243,2</w:t>
            </w:r>
          </w:p>
        </w:tc>
      </w:tr>
      <w:tr w:rsidR="00273B93" w:rsidRPr="000F1515" w:rsidTr="00273B93">
        <w:trPr>
          <w:trHeight w:val="696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1060602310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1090405010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273B93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3706D5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69,3</w:t>
            </w:r>
          </w:p>
        </w:tc>
      </w:tr>
      <w:tr w:rsidR="00273B93" w:rsidRPr="000F1515" w:rsidTr="00273B93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1110501010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3706D5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F3247D" w:rsidRPr="000F1515" w:rsidTr="00273B93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1110503513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247D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47D" w:rsidRDefault="003706D5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16,6</w:t>
            </w:r>
          </w:p>
        </w:tc>
      </w:tr>
      <w:tr w:rsidR="003706D5" w:rsidRPr="000F1515" w:rsidTr="00273B93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1130299513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Pr="00F3247D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6D5" w:rsidRDefault="003706D5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47,6</w:t>
            </w:r>
          </w:p>
        </w:tc>
      </w:tr>
      <w:tr w:rsidR="00273B93" w:rsidRPr="000F1515" w:rsidTr="00273B93">
        <w:trPr>
          <w:trHeight w:val="53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1140601410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3706D5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1170502002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бюджетов субъектов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01030100130000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Бюджетный кредит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1220FC" w:rsidRDefault="003706D5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51,7</w:t>
            </w:r>
          </w:p>
        </w:tc>
      </w:tr>
      <w:tr w:rsidR="00273B93" w:rsidRPr="000F1515" w:rsidTr="00273B93">
        <w:trPr>
          <w:trHeight w:val="47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706D5">
              <w:rPr>
                <w:rFonts w:ascii="Times New Roman" w:hAnsi="Times New Roman" w:cs="Times New Roman"/>
                <w:sz w:val="24"/>
                <w:szCs w:val="24"/>
              </w:rPr>
              <w:t>21500113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3706D5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29,1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2020199910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дотации бюджетам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2020299910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поселений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субъектов РФ и муниципальных образований 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(межбюджетные субсидии)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823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2022555513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Default="00232823" w:rsidP="00232823">
            <w:r>
              <w:t>Субсидии бюджетам городских поселений на 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823" w:rsidRPr="000F1515" w:rsidRDefault="0023282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F6B9B">
              <w:rPr>
                <w:rFonts w:ascii="Times New Roman" w:hAnsi="Times New Roman" w:cs="Times New Roman"/>
                <w:sz w:val="24"/>
                <w:szCs w:val="24"/>
              </w:rPr>
              <w:t>3511813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3706D5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</w:tr>
      <w:tr w:rsidR="001220FC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2070503013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безвоздмездные поступления в бюджеты городских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Default="001220FC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220FC">
        <w:trPr>
          <w:trHeight w:val="223"/>
        </w:trPr>
        <w:tc>
          <w:tcPr>
            <w:tcW w:w="1271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2020399910</w:t>
            </w:r>
          </w:p>
        </w:tc>
        <w:tc>
          <w:tcPr>
            <w:tcW w:w="7336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субвенции бюджетам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0FC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Default="00273B93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8C1BE4" w:rsidRDefault="008C1BE4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273B93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2F38" w:rsidRDefault="00FD2F38" w:rsidP="00273B9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2F38" w:rsidRPr="000F1515" w:rsidRDefault="00FD2F38" w:rsidP="00273B9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sz w:val="24"/>
          <w:szCs w:val="24"/>
        </w:rPr>
        <w:t>Распределение расходов по разделам, подразделам, целевым статьям и видам расходов классификации расхо</w:t>
      </w:r>
      <w:r w:rsidR="00C65EAA" w:rsidRPr="008C1BE4">
        <w:rPr>
          <w:rFonts w:ascii="Times New Roman" w:hAnsi="Times New Roman" w:cs="Times New Roman"/>
          <w:b/>
          <w:sz w:val="24"/>
          <w:szCs w:val="24"/>
        </w:rPr>
        <w:t>дов бюджетов з</w:t>
      </w:r>
      <w:r w:rsidR="00477022" w:rsidRPr="008C1BE4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C6654B">
        <w:rPr>
          <w:rFonts w:ascii="Times New Roman" w:hAnsi="Times New Roman" w:cs="Times New Roman"/>
          <w:b/>
          <w:sz w:val="24"/>
          <w:szCs w:val="24"/>
        </w:rPr>
        <w:t>1 квартал 2019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888" w:type="dxa"/>
        <w:tblInd w:w="-60" w:type="dxa"/>
        <w:tblLayout w:type="fixed"/>
        <w:tblLook w:val="0000" w:firstRow="0" w:lastRow="0" w:firstColumn="0" w:lastColumn="0" w:noHBand="0" w:noVBand="0"/>
      </w:tblPr>
      <w:tblGrid>
        <w:gridCol w:w="5535"/>
        <w:gridCol w:w="7"/>
        <w:gridCol w:w="533"/>
        <w:gridCol w:w="7"/>
        <w:gridCol w:w="713"/>
        <w:gridCol w:w="7"/>
        <w:gridCol w:w="1103"/>
        <w:gridCol w:w="7"/>
        <w:gridCol w:w="10"/>
        <w:gridCol w:w="883"/>
        <w:gridCol w:w="7"/>
        <w:gridCol w:w="1076"/>
      </w:tblGrid>
      <w:tr w:rsidR="00273B93" w:rsidRPr="000F1515" w:rsidTr="008E48C9">
        <w:tc>
          <w:tcPr>
            <w:tcW w:w="5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ПРз</w:t>
            </w:r>
          </w:p>
        </w:tc>
        <w:tc>
          <w:tcPr>
            <w:tcW w:w="1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273B93" w:rsidRPr="000F1515" w:rsidTr="008E48C9">
        <w:trPr>
          <w:trHeight w:val="538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73B93" w:rsidRPr="00BF3A9F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</w:pPr>
          </w:p>
          <w:p w:rsidR="00273B93" w:rsidRPr="00BF3A9F" w:rsidRDefault="00FD2183" w:rsidP="00955D9A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7325AB">
              <w:rPr>
                <w:rFonts w:ascii="Times New Roman" w:hAnsi="Times New Roman" w:cs="Times New Roman"/>
                <w:b/>
                <w:sz w:val="24"/>
                <w:szCs w:val="24"/>
              </w:rPr>
              <w:t>68,0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Общегосударственные вопросы-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7325AB" w:rsidP="00472420">
            <w:pPr>
              <w:widowControl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804,7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Глава администрации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6520041140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47242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FD218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140,6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472420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0F1515" w:rsidRDefault="00FD2183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308,3</w:t>
            </w:r>
          </w:p>
        </w:tc>
      </w:tr>
      <w:tr w:rsidR="005D67B2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Default="005D67B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67B2" w:rsidRDefault="00FD2183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73B93" w:rsidRPr="000F1515" w:rsidTr="008E48C9">
        <w:trPr>
          <w:trHeight w:val="315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7B2">
              <w:rPr>
                <w:rFonts w:ascii="Times New Roman" w:hAnsi="Times New Roman" w:cs="Times New Roman"/>
                <w:sz w:val="18"/>
                <w:szCs w:val="18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D67B2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FD218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FD218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283,2</w:t>
            </w:r>
          </w:p>
        </w:tc>
      </w:tr>
      <w:tr w:rsidR="00477022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BF3A9F" w:rsidRDefault="00477022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Резервный Фонд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022" w:rsidRDefault="0047242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-</w:t>
            </w:r>
          </w:p>
        </w:tc>
      </w:tr>
      <w:tr w:rsidR="00273B93" w:rsidRPr="000F1515" w:rsidTr="008E48C9">
        <w:trPr>
          <w:trHeight w:val="61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BF3A9F" w:rsidRDefault="00FD218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62,1</w:t>
            </w:r>
          </w:p>
        </w:tc>
      </w:tr>
      <w:tr w:rsidR="00273B93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FD218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4,5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FD218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оборона   -  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FD218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22,6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экономика 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7325A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166,5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7325A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166,5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ЖКХ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7325A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567,7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7325A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518,1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8910043030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7325A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7325A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49,6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14E6B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самоуправления(взносы по кап.ремонту)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F69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7325A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26,9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населению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45A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C0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345A98" w:rsidRDefault="007325A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7,0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7325A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5,7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5542" w:type="dxa"/>
            <w:gridSpan w:val="2"/>
          </w:tcPr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Обслуживание муниципального долга</w:t>
            </w:r>
          </w:p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0100130000</w:t>
            </w:r>
          </w:p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3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</w:tcPr>
          <w:p w:rsidR="00273B93" w:rsidRPr="00BF3A9F" w:rsidRDefault="007325AB" w:rsidP="000930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67,9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5542" w:type="dxa"/>
            <w:gridSpan w:val="2"/>
          </w:tcPr>
          <w:p w:rsidR="00273B93" w:rsidRPr="000F1515" w:rsidRDefault="007325AB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(ген.план)</w:t>
            </w:r>
          </w:p>
        </w:tc>
        <w:tc>
          <w:tcPr>
            <w:tcW w:w="54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7325A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="007325AB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900" w:type="dxa"/>
            <w:gridSpan w:val="3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076" w:type="dxa"/>
          </w:tcPr>
          <w:p w:rsidR="00273B93" w:rsidRPr="00BF3A9F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99,0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Протоколы</w:t>
            </w:r>
          </w:p>
        </w:tc>
        <w:tc>
          <w:tcPr>
            <w:tcW w:w="54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900" w:type="dxa"/>
            <w:gridSpan w:val="3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273B93" w:rsidRPr="00BF3A9F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26B55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A26B55" w:rsidRDefault="00BE4384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A26B55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28101L</w:t>
            </w:r>
            <w:r w:rsidR="00BE4384">
              <w:rPr>
                <w:rFonts w:ascii="Times New Roman" w:hAnsi="Times New Roman" w:cs="Times New Roman"/>
                <w:sz w:val="24"/>
                <w:szCs w:val="24"/>
              </w:rPr>
              <w:t>5550</w:t>
            </w:r>
          </w:p>
        </w:tc>
        <w:tc>
          <w:tcPr>
            <w:tcW w:w="900" w:type="dxa"/>
            <w:gridSpan w:val="3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F69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3" w:type="dxa"/>
            <w:gridSpan w:val="2"/>
          </w:tcPr>
          <w:p w:rsidR="00A26B5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BE4384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BE4384" w:rsidRDefault="00BE4384" w:rsidP="004F691B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2810143040</w:t>
            </w:r>
          </w:p>
        </w:tc>
        <w:tc>
          <w:tcPr>
            <w:tcW w:w="900" w:type="dxa"/>
            <w:gridSpan w:val="3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83" w:type="dxa"/>
            <w:gridSpan w:val="2"/>
          </w:tcPr>
          <w:p w:rsidR="00BE4384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0430143040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8910042300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955D9A" w:rsidRPr="00464B21" w:rsidRDefault="00955D9A" w:rsidP="00464B21">
      <w:pPr>
        <w:widowControl w:val="0"/>
        <w:tabs>
          <w:tab w:val="left" w:pos="7455"/>
          <w:tab w:val="right" w:pos="9355"/>
        </w:tabs>
        <w:jc w:val="both"/>
        <w:rPr>
          <w:rFonts w:ascii="Arial" w:hAnsi="Arial" w:cs="Arial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720D40" w:rsidRDefault="006524CC" w:rsidP="00720D40">
      <w:pPr>
        <w:widowControl w:val="0"/>
        <w:ind w:firstLine="709"/>
        <w:jc w:val="right"/>
        <w:rPr>
          <w:rFonts w:ascii="Arial" w:hAnsi="Arial" w:cs="Arial"/>
        </w:rPr>
      </w:pPr>
      <w:r>
        <w:rPr>
          <w:b/>
          <w:sz w:val="20"/>
          <w:szCs w:val="20"/>
        </w:rPr>
        <w:t xml:space="preserve">  </w:t>
      </w:r>
    </w:p>
    <w:sectPr w:rsidR="00720D40" w:rsidSect="00767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17156B"/>
    <w:rsid w:val="00021FEB"/>
    <w:rsid w:val="00032C1E"/>
    <w:rsid w:val="000569CD"/>
    <w:rsid w:val="00077F74"/>
    <w:rsid w:val="00093013"/>
    <w:rsid w:val="000A09C9"/>
    <w:rsid w:val="000A50CE"/>
    <w:rsid w:val="000C7B3F"/>
    <w:rsid w:val="000E38CB"/>
    <w:rsid w:val="00104307"/>
    <w:rsid w:val="001220FC"/>
    <w:rsid w:val="001275E0"/>
    <w:rsid w:val="001557D3"/>
    <w:rsid w:val="0017156B"/>
    <w:rsid w:val="00180345"/>
    <w:rsid w:val="0018707D"/>
    <w:rsid w:val="001A33C0"/>
    <w:rsid w:val="001A439B"/>
    <w:rsid w:val="001E69DC"/>
    <w:rsid w:val="001F6B9B"/>
    <w:rsid w:val="00232823"/>
    <w:rsid w:val="00273B93"/>
    <w:rsid w:val="00277439"/>
    <w:rsid w:val="002A16F1"/>
    <w:rsid w:val="00345A98"/>
    <w:rsid w:val="0036306B"/>
    <w:rsid w:val="003706D5"/>
    <w:rsid w:val="003707E7"/>
    <w:rsid w:val="00384B0C"/>
    <w:rsid w:val="00385C06"/>
    <w:rsid w:val="003A38D6"/>
    <w:rsid w:val="003B2892"/>
    <w:rsid w:val="004205B3"/>
    <w:rsid w:val="00440577"/>
    <w:rsid w:val="00454E6A"/>
    <w:rsid w:val="004567B6"/>
    <w:rsid w:val="00464B21"/>
    <w:rsid w:val="00472420"/>
    <w:rsid w:val="00477022"/>
    <w:rsid w:val="004932DE"/>
    <w:rsid w:val="004C1F0D"/>
    <w:rsid w:val="004D3C77"/>
    <w:rsid w:val="004F691B"/>
    <w:rsid w:val="005076EC"/>
    <w:rsid w:val="0052429E"/>
    <w:rsid w:val="0054465D"/>
    <w:rsid w:val="005D67B2"/>
    <w:rsid w:val="00636EA6"/>
    <w:rsid w:val="00643E27"/>
    <w:rsid w:val="006524CC"/>
    <w:rsid w:val="00672CA4"/>
    <w:rsid w:val="00685797"/>
    <w:rsid w:val="006C2219"/>
    <w:rsid w:val="006F3F15"/>
    <w:rsid w:val="007072C1"/>
    <w:rsid w:val="00720D40"/>
    <w:rsid w:val="007325AB"/>
    <w:rsid w:val="00756269"/>
    <w:rsid w:val="0075793D"/>
    <w:rsid w:val="00767D41"/>
    <w:rsid w:val="00783DE9"/>
    <w:rsid w:val="007E3899"/>
    <w:rsid w:val="007E4817"/>
    <w:rsid w:val="007F6E13"/>
    <w:rsid w:val="00804F47"/>
    <w:rsid w:val="008349BC"/>
    <w:rsid w:val="00846B0D"/>
    <w:rsid w:val="0084776A"/>
    <w:rsid w:val="00876E2D"/>
    <w:rsid w:val="00896DC5"/>
    <w:rsid w:val="008A2E90"/>
    <w:rsid w:val="008C1BE4"/>
    <w:rsid w:val="008E48C9"/>
    <w:rsid w:val="0094186D"/>
    <w:rsid w:val="00955D9A"/>
    <w:rsid w:val="00962324"/>
    <w:rsid w:val="0097397E"/>
    <w:rsid w:val="009965AA"/>
    <w:rsid w:val="009A3729"/>
    <w:rsid w:val="009C69E8"/>
    <w:rsid w:val="00A26B55"/>
    <w:rsid w:val="00B14E6B"/>
    <w:rsid w:val="00B32845"/>
    <w:rsid w:val="00B35757"/>
    <w:rsid w:val="00B62CBC"/>
    <w:rsid w:val="00BA452F"/>
    <w:rsid w:val="00BE4384"/>
    <w:rsid w:val="00BF3A9F"/>
    <w:rsid w:val="00C0208E"/>
    <w:rsid w:val="00C632B1"/>
    <w:rsid w:val="00C65EAA"/>
    <w:rsid w:val="00C6654B"/>
    <w:rsid w:val="00C837D0"/>
    <w:rsid w:val="00CB394B"/>
    <w:rsid w:val="00CE61B8"/>
    <w:rsid w:val="00D36056"/>
    <w:rsid w:val="00D91925"/>
    <w:rsid w:val="00DF3A50"/>
    <w:rsid w:val="00E01F0D"/>
    <w:rsid w:val="00E5659F"/>
    <w:rsid w:val="00E75BEB"/>
    <w:rsid w:val="00E92812"/>
    <w:rsid w:val="00EB6B76"/>
    <w:rsid w:val="00EC6DF0"/>
    <w:rsid w:val="00F3247D"/>
    <w:rsid w:val="00F6016C"/>
    <w:rsid w:val="00FC4519"/>
    <w:rsid w:val="00FC69BD"/>
    <w:rsid w:val="00FD2183"/>
    <w:rsid w:val="00FD2F38"/>
    <w:rsid w:val="00FE6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BA63FC-2CC4-4755-9590-EEDDA8BB4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B93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73B93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paragraph" w:styleId="a3">
    <w:name w:val="Balloon Text"/>
    <w:basedOn w:val="a"/>
    <w:link w:val="a4"/>
    <w:semiHidden/>
    <w:unhideWhenUsed/>
    <w:rsid w:val="00456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4567B6"/>
    <w:rPr>
      <w:rFonts w:ascii="Segoe UI" w:eastAsia="SimSun" w:hAnsi="Segoe UI" w:cs="Segoe UI"/>
      <w:kern w:val="2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80</cp:revision>
  <cp:lastPrinted>2017-12-09T16:08:00Z</cp:lastPrinted>
  <dcterms:created xsi:type="dcterms:W3CDTF">2017-09-30T16:09:00Z</dcterms:created>
  <dcterms:modified xsi:type="dcterms:W3CDTF">2020-04-09T07:53:00Z</dcterms:modified>
</cp:coreProperties>
</file>