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6D00" w:rsidRPr="00366D00" w:rsidRDefault="00366D00" w:rsidP="00366D00">
      <w:pPr>
        <w:shd w:val="clear" w:color="auto" w:fill="FFFFFF"/>
        <w:spacing w:before="240" w:after="60" w:line="320" w:lineRule="atLeast"/>
        <w:ind w:firstLine="709"/>
        <w:jc w:val="center"/>
        <w:outlineLvl w:val="1"/>
        <w:rPr>
          <w:rFonts w:ascii="Times New Roman" w:eastAsia="Times New Roman" w:hAnsi="Times New Roman" w:cs="Times New Roman"/>
          <w:color w:val="333333"/>
          <w:sz w:val="36"/>
          <w:szCs w:val="36"/>
          <w:lang w:eastAsia="ru-RU"/>
        </w:rPr>
      </w:pPr>
      <w:r w:rsidRPr="00366D00">
        <w:rPr>
          <w:rFonts w:ascii="Arial" w:eastAsia="Times New Roman" w:hAnsi="Arial" w:cs="Arial"/>
          <w:caps/>
          <w:color w:val="333333"/>
          <w:sz w:val="32"/>
          <w:szCs w:val="32"/>
          <w:lang w:eastAsia="ru-RU"/>
        </w:rPr>
        <w:t>АДМИНИСТРАЦИЯ</w:t>
      </w:r>
    </w:p>
    <w:p w:rsidR="00366D00" w:rsidRPr="00366D00" w:rsidRDefault="00122DC5" w:rsidP="00366D00">
      <w:pPr>
        <w:shd w:val="clear" w:color="auto" w:fill="FFFFFF"/>
        <w:spacing w:before="240" w:after="60" w:line="320" w:lineRule="atLeast"/>
        <w:ind w:firstLine="709"/>
        <w:jc w:val="center"/>
        <w:outlineLvl w:val="1"/>
        <w:rPr>
          <w:rFonts w:ascii="Times New Roman" w:eastAsia="Times New Roman" w:hAnsi="Times New Roman" w:cs="Times New Roman"/>
          <w:color w:val="333333"/>
          <w:sz w:val="36"/>
          <w:szCs w:val="36"/>
          <w:lang w:eastAsia="ru-RU"/>
        </w:rPr>
      </w:pPr>
      <w:r>
        <w:rPr>
          <w:rFonts w:ascii="Arial" w:eastAsia="Times New Roman" w:hAnsi="Arial" w:cs="Arial"/>
          <w:caps/>
          <w:color w:val="333333"/>
          <w:sz w:val="32"/>
          <w:szCs w:val="32"/>
          <w:lang w:eastAsia="ru-RU"/>
        </w:rPr>
        <w:t>НОВОВЫСЕЛСКОГО</w:t>
      </w:r>
      <w:r w:rsidR="00366D00" w:rsidRPr="00366D00">
        <w:rPr>
          <w:rFonts w:ascii="Arial" w:eastAsia="Times New Roman" w:hAnsi="Arial" w:cs="Arial"/>
          <w:caps/>
          <w:color w:val="333333"/>
          <w:sz w:val="32"/>
          <w:szCs w:val="32"/>
          <w:lang w:eastAsia="ru-RU"/>
        </w:rPr>
        <w:t>  СЕЛЬСКОГО ПОСЕЛЕНИЯ</w:t>
      </w:r>
    </w:p>
    <w:p w:rsidR="00366D00" w:rsidRPr="00366D00" w:rsidRDefault="00366D00" w:rsidP="00366D00">
      <w:pPr>
        <w:shd w:val="clear" w:color="auto" w:fill="FFFFFF"/>
        <w:spacing w:before="240" w:after="60" w:line="320" w:lineRule="atLeast"/>
        <w:ind w:firstLine="709"/>
        <w:jc w:val="center"/>
        <w:outlineLvl w:val="1"/>
        <w:rPr>
          <w:rFonts w:ascii="Times New Roman" w:eastAsia="Times New Roman" w:hAnsi="Times New Roman" w:cs="Times New Roman"/>
          <w:color w:val="333333"/>
          <w:sz w:val="36"/>
          <w:szCs w:val="36"/>
          <w:lang w:eastAsia="ru-RU"/>
        </w:rPr>
      </w:pPr>
      <w:r w:rsidRPr="00366D00">
        <w:rPr>
          <w:rFonts w:ascii="Arial" w:eastAsia="Times New Roman" w:hAnsi="Arial" w:cs="Arial"/>
          <w:caps/>
          <w:color w:val="333333"/>
          <w:sz w:val="32"/>
          <w:szCs w:val="32"/>
          <w:lang w:eastAsia="ru-RU"/>
        </w:rPr>
        <w:t>ЗУБОВО-ПОЛЯНСКОГО МУНИЦИПАЛЬНОГО РАЙОНА</w:t>
      </w:r>
    </w:p>
    <w:p w:rsidR="00366D00" w:rsidRPr="00366D00" w:rsidRDefault="00366D00" w:rsidP="00366D00">
      <w:pPr>
        <w:shd w:val="clear" w:color="auto" w:fill="FFFFFF"/>
        <w:spacing w:before="240" w:after="60" w:line="320" w:lineRule="atLeast"/>
        <w:ind w:firstLine="709"/>
        <w:jc w:val="center"/>
        <w:outlineLvl w:val="1"/>
        <w:rPr>
          <w:rFonts w:ascii="Times New Roman" w:eastAsia="Times New Roman" w:hAnsi="Times New Roman" w:cs="Times New Roman"/>
          <w:color w:val="333333"/>
          <w:sz w:val="36"/>
          <w:szCs w:val="36"/>
          <w:lang w:eastAsia="ru-RU"/>
        </w:rPr>
      </w:pPr>
      <w:r w:rsidRPr="00366D00">
        <w:rPr>
          <w:rFonts w:ascii="Arial" w:eastAsia="Times New Roman" w:hAnsi="Arial" w:cs="Arial"/>
          <w:caps/>
          <w:color w:val="333333"/>
          <w:sz w:val="32"/>
          <w:szCs w:val="32"/>
          <w:lang w:eastAsia="ru-RU"/>
        </w:rPr>
        <w:t>РЕСПУБЛИКИ МОРДОВИЯ</w:t>
      </w:r>
    </w:p>
    <w:p w:rsidR="00366D00" w:rsidRPr="00366D00" w:rsidRDefault="00366D00" w:rsidP="00366D00">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b/>
          <w:bCs/>
          <w:color w:val="333333"/>
          <w:sz w:val="24"/>
          <w:szCs w:val="24"/>
          <w:lang w:eastAsia="ru-RU"/>
        </w:rPr>
        <w:t> </w:t>
      </w:r>
    </w:p>
    <w:p w:rsidR="00366D00" w:rsidRPr="00366D00" w:rsidRDefault="00366D00" w:rsidP="00366D00">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b/>
          <w:bCs/>
          <w:color w:val="333333"/>
          <w:sz w:val="24"/>
          <w:szCs w:val="24"/>
          <w:lang w:eastAsia="ru-RU"/>
        </w:rPr>
        <w:t> </w:t>
      </w:r>
    </w:p>
    <w:p w:rsidR="00366D00" w:rsidRPr="00366D00" w:rsidRDefault="00366D00" w:rsidP="00366D00">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b/>
          <w:bCs/>
          <w:color w:val="333333"/>
          <w:sz w:val="24"/>
          <w:szCs w:val="24"/>
          <w:lang w:eastAsia="ru-RU"/>
        </w:rPr>
        <w:t> </w:t>
      </w:r>
    </w:p>
    <w:p w:rsidR="00366D00" w:rsidRPr="00366D00" w:rsidRDefault="00366D00" w:rsidP="00366D00">
      <w:pPr>
        <w:shd w:val="clear" w:color="auto" w:fill="FFFFFF"/>
        <w:spacing w:before="240" w:after="60" w:line="320" w:lineRule="atLeast"/>
        <w:ind w:firstLine="709"/>
        <w:jc w:val="center"/>
        <w:outlineLvl w:val="1"/>
        <w:rPr>
          <w:rFonts w:ascii="Times New Roman" w:eastAsia="Times New Roman" w:hAnsi="Times New Roman" w:cs="Times New Roman"/>
          <w:color w:val="333333"/>
          <w:sz w:val="36"/>
          <w:szCs w:val="36"/>
          <w:lang w:eastAsia="ru-RU"/>
        </w:rPr>
      </w:pPr>
      <w:r w:rsidRPr="00366D00">
        <w:rPr>
          <w:rFonts w:ascii="Arial" w:eastAsia="Times New Roman" w:hAnsi="Arial" w:cs="Arial"/>
          <w:caps/>
          <w:color w:val="333333"/>
          <w:sz w:val="32"/>
          <w:szCs w:val="32"/>
          <w:lang w:eastAsia="ru-RU"/>
        </w:rPr>
        <w:t>ПОСТАНОВЛЕНИЕ</w:t>
      </w:r>
    </w:p>
    <w:p w:rsidR="00366D00" w:rsidRPr="00366D00" w:rsidRDefault="00366D00" w:rsidP="00366D00">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b/>
          <w:bCs/>
          <w:color w:val="333333"/>
          <w:sz w:val="24"/>
          <w:szCs w:val="24"/>
          <w:lang w:eastAsia="ru-RU"/>
        </w:rPr>
        <w:t> </w:t>
      </w:r>
    </w:p>
    <w:p w:rsidR="00366D00" w:rsidRPr="00366D00" w:rsidRDefault="00122DC5" w:rsidP="00366D00">
      <w:pPr>
        <w:shd w:val="clear" w:color="auto" w:fill="FFFFFF"/>
        <w:spacing w:before="240" w:after="60" w:line="320" w:lineRule="atLeast"/>
        <w:ind w:firstLine="709"/>
        <w:jc w:val="center"/>
        <w:outlineLvl w:val="1"/>
        <w:rPr>
          <w:rFonts w:ascii="Times New Roman" w:eastAsia="Times New Roman" w:hAnsi="Times New Roman" w:cs="Times New Roman"/>
          <w:color w:val="333333"/>
          <w:sz w:val="36"/>
          <w:szCs w:val="36"/>
          <w:lang w:eastAsia="ru-RU"/>
        </w:rPr>
      </w:pPr>
      <w:r>
        <w:rPr>
          <w:rFonts w:ascii="Arial" w:eastAsia="Times New Roman" w:hAnsi="Arial" w:cs="Arial"/>
          <w:caps/>
          <w:color w:val="333333"/>
          <w:sz w:val="32"/>
          <w:szCs w:val="32"/>
          <w:lang w:eastAsia="ru-RU"/>
        </w:rPr>
        <w:t>24</w:t>
      </w:r>
      <w:r w:rsidR="00366D00" w:rsidRPr="00366D00">
        <w:rPr>
          <w:rFonts w:ascii="Arial" w:eastAsia="Times New Roman" w:hAnsi="Arial" w:cs="Arial"/>
          <w:caps/>
          <w:color w:val="333333"/>
          <w:sz w:val="32"/>
          <w:szCs w:val="32"/>
          <w:lang w:eastAsia="ru-RU"/>
        </w:rPr>
        <w:t>.03.2020 Г. №</w:t>
      </w:r>
      <w:r>
        <w:rPr>
          <w:rFonts w:ascii="Arial" w:eastAsia="Times New Roman" w:hAnsi="Arial" w:cs="Arial"/>
          <w:caps/>
          <w:color w:val="333333"/>
          <w:sz w:val="32"/>
          <w:szCs w:val="32"/>
          <w:lang w:eastAsia="ru-RU"/>
        </w:rPr>
        <w:t>18</w:t>
      </w:r>
      <w:r w:rsidR="00366D00" w:rsidRPr="00366D00">
        <w:rPr>
          <w:rFonts w:ascii="Arial" w:eastAsia="Times New Roman" w:hAnsi="Arial" w:cs="Arial"/>
          <w:caps/>
          <w:color w:val="333333"/>
          <w:sz w:val="32"/>
          <w:szCs w:val="32"/>
          <w:lang w:eastAsia="ru-RU"/>
        </w:rPr>
        <w:t>  </w:t>
      </w:r>
    </w:p>
    <w:p w:rsidR="00366D00" w:rsidRPr="00366D00" w:rsidRDefault="00366D00" w:rsidP="00366D00">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color w:val="333333"/>
          <w:sz w:val="28"/>
          <w:szCs w:val="28"/>
          <w:lang w:eastAsia="ru-RU"/>
        </w:rPr>
        <w:t> </w:t>
      </w:r>
    </w:p>
    <w:p w:rsidR="00366D00" w:rsidRPr="00366D00" w:rsidRDefault="00366D00" w:rsidP="00366D00">
      <w:pPr>
        <w:shd w:val="clear" w:color="auto" w:fill="FFFFFF"/>
        <w:spacing w:before="240" w:after="60" w:line="320" w:lineRule="atLeast"/>
        <w:ind w:firstLine="709"/>
        <w:jc w:val="center"/>
        <w:outlineLvl w:val="1"/>
        <w:rPr>
          <w:rFonts w:ascii="Times New Roman" w:eastAsia="Times New Roman" w:hAnsi="Times New Roman" w:cs="Times New Roman"/>
          <w:color w:val="333333"/>
          <w:sz w:val="36"/>
          <w:szCs w:val="36"/>
          <w:lang w:eastAsia="ru-RU"/>
        </w:rPr>
      </w:pPr>
      <w:r w:rsidRPr="00366D00">
        <w:rPr>
          <w:rFonts w:ascii="Arial" w:eastAsia="Times New Roman" w:hAnsi="Arial" w:cs="Arial"/>
          <w:caps/>
          <w:color w:val="333333"/>
          <w:sz w:val="32"/>
          <w:szCs w:val="32"/>
          <w:lang w:eastAsia="ru-RU"/>
        </w:rPr>
        <w:t xml:space="preserve">ОБ УТВЕРЖДЕНИИ ПРАВИЛ ВНУТРЕННЕГО ТРУДОВОГО РАСПОРЯДКА ДЛЯ РАБОТНИКОВ АДМИНИСТРАЦИИ </w:t>
      </w:r>
      <w:r w:rsidR="00122DC5">
        <w:rPr>
          <w:rFonts w:ascii="Arial" w:eastAsia="Times New Roman" w:hAnsi="Arial" w:cs="Arial"/>
          <w:caps/>
          <w:color w:val="333333"/>
          <w:sz w:val="32"/>
          <w:szCs w:val="32"/>
          <w:lang w:eastAsia="ru-RU"/>
        </w:rPr>
        <w:t>НОВОВЫСЕЛСКОГО</w:t>
      </w:r>
      <w:r w:rsidRPr="00366D00">
        <w:rPr>
          <w:rFonts w:ascii="Arial" w:eastAsia="Times New Roman" w:hAnsi="Arial" w:cs="Arial"/>
          <w:caps/>
          <w:color w:val="333333"/>
          <w:sz w:val="32"/>
          <w:szCs w:val="32"/>
          <w:lang w:eastAsia="ru-RU"/>
        </w:rPr>
        <w:t xml:space="preserve"> СЕЛЬСКОГО ПОСЕЛЕНИЯ</w:t>
      </w:r>
    </w:p>
    <w:p w:rsidR="00366D00" w:rsidRPr="00366D00" w:rsidRDefault="00366D00" w:rsidP="00366D00">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b/>
          <w:bCs/>
          <w:color w:val="333333"/>
          <w:sz w:val="24"/>
          <w:szCs w:val="24"/>
          <w:lang w:eastAsia="ru-RU"/>
        </w:rPr>
        <w:t> </w:t>
      </w:r>
    </w:p>
    <w:p w:rsidR="00366D00" w:rsidRPr="00366D00" w:rsidRDefault="00366D00" w:rsidP="00366D00">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b/>
          <w:bCs/>
          <w:color w:val="333333"/>
          <w:sz w:val="24"/>
          <w:szCs w:val="24"/>
          <w:lang w:eastAsia="ru-RU"/>
        </w:rPr>
        <w:t> </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color w:val="333333"/>
          <w:sz w:val="24"/>
          <w:szCs w:val="24"/>
          <w:lang w:eastAsia="ru-RU"/>
        </w:rPr>
        <w:t>         </w:t>
      </w:r>
      <w:r w:rsidRPr="00366D00">
        <w:rPr>
          <w:rFonts w:ascii="Arial" w:eastAsia="Times New Roman" w:hAnsi="Arial" w:cs="Arial"/>
          <w:color w:val="333333"/>
          <w:sz w:val="24"/>
          <w:szCs w:val="24"/>
          <w:lang w:eastAsia="ru-RU"/>
        </w:rPr>
        <w:t>В соответствии со статьей 190 </w:t>
      </w:r>
      <w:hyperlink r:id="rId4" w:history="1">
        <w:r w:rsidRPr="00366D00">
          <w:rPr>
            <w:rFonts w:ascii="Arial" w:eastAsia="Times New Roman" w:hAnsi="Arial" w:cs="Arial"/>
            <w:color w:val="0000FF"/>
            <w:sz w:val="24"/>
            <w:szCs w:val="24"/>
            <w:u w:val="single"/>
            <w:lang w:eastAsia="ru-RU"/>
          </w:rPr>
          <w:t>Трудового кодекса </w:t>
        </w:r>
      </w:hyperlink>
      <w:hyperlink r:id="rId5" w:history="1">
        <w:r w:rsidRPr="00366D00">
          <w:rPr>
            <w:rFonts w:ascii="Arial" w:eastAsia="Times New Roman" w:hAnsi="Arial" w:cs="Arial"/>
            <w:color w:val="0000FF"/>
            <w:sz w:val="24"/>
            <w:szCs w:val="24"/>
            <w:u w:val="single"/>
            <w:lang w:eastAsia="ru-RU"/>
          </w:rPr>
          <w:t>Российской Федерации</w:t>
        </w:r>
      </w:hyperlink>
      <w:r w:rsidRPr="00366D00">
        <w:rPr>
          <w:rFonts w:ascii="Arial" w:eastAsia="Times New Roman" w:hAnsi="Arial" w:cs="Arial"/>
          <w:color w:val="333333"/>
          <w:sz w:val="24"/>
          <w:szCs w:val="24"/>
          <w:lang w:eastAsia="ru-RU"/>
        </w:rPr>
        <w:t>, Федеральным Законом от 6 октября 2003 г. № 131-ФЗ «</w:t>
      </w:r>
      <w:hyperlink r:id="rId6" w:history="1">
        <w:r w:rsidRPr="00366D00">
          <w:rPr>
            <w:rFonts w:ascii="Arial" w:eastAsia="Times New Roman" w:hAnsi="Arial" w:cs="Arial"/>
            <w:color w:val="0000FF"/>
            <w:sz w:val="24"/>
            <w:szCs w:val="24"/>
            <w:u w:val="single"/>
            <w:lang w:eastAsia="ru-RU"/>
          </w:rPr>
          <w:t>Об общих принципах организации местного самоуправления в </w:t>
        </w:r>
      </w:hyperlink>
      <w:hyperlink r:id="rId7" w:history="1">
        <w:r w:rsidRPr="00366D00">
          <w:rPr>
            <w:rFonts w:ascii="Arial" w:eastAsia="Times New Roman" w:hAnsi="Arial" w:cs="Arial"/>
            <w:color w:val="0000FF"/>
            <w:sz w:val="24"/>
            <w:szCs w:val="24"/>
            <w:u w:val="single"/>
            <w:lang w:eastAsia="ru-RU"/>
          </w:rPr>
          <w:t>Российской Федерации</w:t>
        </w:r>
      </w:hyperlink>
      <w:r w:rsidRPr="00366D00">
        <w:rPr>
          <w:rFonts w:ascii="Arial" w:eastAsia="Times New Roman" w:hAnsi="Arial" w:cs="Arial"/>
          <w:color w:val="333333"/>
          <w:sz w:val="24"/>
          <w:szCs w:val="24"/>
          <w:lang w:eastAsia="ru-RU"/>
        </w:rPr>
        <w:t>», </w:t>
      </w:r>
      <w:hyperlink r:id="rId8" w:history="1">
        <w:r w:rsidRPr="00366D00">
          <w:rPr>
            <w:rFonts w:ascii="Arial" w:eastAsia="Times New Roman" w:hAnsi="Arial" w:cs="Arial"/>
            <w:color w:val="0000FF"/>
            <w:sz w:val="24"/>
            <w:szCs w:val="24"/>
            <w:u w:val="single"/>
            <w:lang w:eastAsia="ru-RU"/>
          </w:rPr>
          <w:t>Уставом</w:t>
        </w:r>
      </w:hyperlink>
      <w:r w:rsidRPr="00366D00">
        <w:rPr>
          <w:rFonts w:ascii="Arial" w:eastAsia="Times New Roman" w:hAnsi="Arial" w:cs="Arial"/>
          <w:color w:val="333333"/>
          <w:sz w:val="24"/>
          <w:szCs w:val="24"/>
          <w:lang w:eastAsia="ru-RU"/>
        </w:rPr>
        <w:t> </w:t>
      </w:r>
      <w:proofErr w:type="spellStart"/>
      <w:r w:rsidR="00122DC5">
        <w:rPr>
          <w:rFonts w:ascii="Arial" w:eastAsia="Times New Roman" w:hAnsi="Arial" w:cs="Arial"/>
          <w:color w:val="333333"/>
          <w:sz w:val="24"/>
          <w:szCs w:val="24"/>
          <w:lang w:eastAsia="ru-RU"/>
        </w:rPr>
        <w:t>Нововыселского</w:t>
      </w:r>
      <w:proofErr w:type="spellEnd"/>
      <w:r w:rsidRPr="00366D00">
        <w:rPr>
          <w:rFonts w:ascii="Arial" w:eastAsia="Times New Roman" w:hAnsi="Arial" w:cs="Arial"/>
          <w:color w:val="333333"/>
          <w:sz w:val="24"/>
          <w:szCs w:val="24"/>
          <w:lang w:eastAsia="ru-RU"/>
        </w:rPr>
        <w:t xml:space="preserve"> сельского поселения </w:t>
      </w:r>
      <w:proofErr w:type="spellStart"/>
      <w:r w:rsidRPr="00366D00">
        <w:rPr>
          <w:rFonts w:ascii="Arial" w:eastAsia="Times New Roman" w:hAnsi="Arial" w:cs="Arial"/>
          <w:color w:val="333333"/>
          <w:sz w:val="24"/>
          <w:szCs w:val="24"/>
          <w:lang w:eastAsia="ru-RU"/>
        </w:rPr>
        <w:t>Зубово-Полянского</w:t>
      </w:r>
      <w:proofErr w:type="spellEnd"/>
      <w:r w:rsidRPr="00366D00">
        <w:rPr>
          <w:rFonts w:ascii="Arial" w:eastAsia="Times New Roman" w:hAnsi="Arial" w:cs="Arial"/>
          <w:color w:val="333333"/>
          <w:sz w:val="24"/>
          <w:szCs w:val="24"/>
          <w:lang w:eastAsia="ru-RU"/>
        </w:rPr>
        <w:t xml:space="preserve"> муниципального района, Администрация </w:t>
      </w:r>
      <w:proofErr w:type="spellStart"/>
      <w:r w:rsidR="00122DC5">
        <w:rPr>
          <w:rFonts w:ascii="Arial" w:eastAsia="Times New Roman" w:hAnsi="Arial" w:cs="Arial"/>
          <w:color w:val="333333"/>
          <w:sz w:val="24"/>
          <w:szCs w:val="24"/>
          <w:lang w:eastAsia="ru-RU"/>
        </w:rPr>
        <w:t>Нововыселского</w:t>
      </w:r>
      <w:proofErr w:type="spellEnd"/>
      <w:r w:rsidRPr="00366D00">
        <w:rPr>
          <w:rFonts w:ascii="Arial" w:eastAsia="Times New Roman" w:hAnsi="Arial" w:cs="Arial"/>
          <w:color w:val="333333"/>
          <w:sz w:val="24"/>
          <w:szCs w:val="24"/>
          <w:lang w:eastAsia="ru-RU"/>
        </w:rPr>
        <w:t xml:space="preserve"> сельского поселения   </w:t>
      </w:r>
      <w:proofErr w:type="spellStart"/>
      <w:r w:rsidRPr="00366D00">
        <w:rPr>
          <w:rFonts w:ascii="Arial" w:eastAsia="Times New Roman" w:hAnsi="Arial" w:cs="Arial"/>
          <w:color w:val="333333"/>
          <w:sz w:val="24"/>
          <w:szCs w:val="24"/>
          <w:lang w:eastAsia="ru-RU"/>
        </w:rPr>
        <w:t>Зубово-Полянского</w:t>
      </w:r>
      <w:proofErr w:type="spellEnd"/>
      <w:r w:rsidRPr="00366D00">
        <w:rPr>
          <w:rFonts w:ascii="Arial" w:eastAsia="Times New Roman" w:hAnsi="Arial" w:cs="Arial"/>
          <w:color w:val="333333"/>
          <w:sz w:val="24"/>
          <w:szCs w:val="24"/>
          <w:lang w:eastAsia="ru-RU"/>
        </w:rPr>
        <w:t xml:space="preserve"> муниципального района  Республики  Мордовия постановляет:</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xml:space="preserve">1. Утвердить прилагаемые Правила внутреннего трудового распорядка в Горенском сельском  поселении  </w:t>
      </w:r>
      <w:proofErr w:type="spellStart"/>
      <w:r w:rsidRPr="00366D00">
        <w:rPr>
          <w:rFonts w:ascii="Arial" w:eastAsia="Times New Roman" w:hAnsi="Arial" w:cs="Arial"/>
          <w:color w:val="333333"/>
          <w:sz w:val="24"/>
          <w:szCs w:val="24"/>
          <w:lang w:eastAsia="ru-RU"/>
        </w:rPr>
        <w:t>Зубово-Полянского</w:t>
      </w:r>
      <w:proofErr w:type="spellEnd"/>
      <w:r w:rsidRPr="00366D00">
        <w:rPr>
          <w:rFonts w:ascii="Arial" w:eastAsia="Times New Roman" w:hAnsi="Arial" w:cs="Arial"/>
          <w:color w:val="333333"/>
          <w:sz w:val="24"/>
          <w:szCs w:val="24"/>
          <w:lang w:eastAsia="ru-RU"/>
        </w:rPr>
        <w:t xml:space="preserve"> муниципального района Республики Мордовия.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xml:space="preserve">2. Контроль за исполнением настоящего Постановления возложить на </w:t>
      </w:r>
      <w:r w:rsidR="00122DC5">
        <w:rPr>
          <w:rFonts w:ascii="Arial" w:eastAsia="Times New Roman" w:hAnsi="Arial" w:cs="Arial"/>
          <w:color w:val="333333"/>
          <w:sz w:val="24"/>
          <w:szCs w:val="24"/>
          <w:lang w:eastAsia="ru-RU"/>
        </w:rPr>
        <w:t>Н.И. Балашову</w:t>
      </w:r>
      <w:r w:rsidRPr="00366D00">
        <w:rPr>
          <w:rFonts w:ascii="Arial" w:eastAsia="Times New Roman" w:hAnsi="Arial" w:cs="Arial"/>
          <w:color w:val="333333"/>
          <w:sz w:val="24"/>
          <w:szCs w:val="24"/>
          <w:lang w:eastAsia="ru-RU"/>
        </w:rPr>
        <w:t xml:space="preserve">– </w:t>
      </w:r>
      <w:proofErr w:type="gramStart"/>
      <w:r w:rsidRPr="00366D00">
        <w:rPr>
          <w:rFonts w:ascii="Arial" w:eastAsia="Times New Roman" w:hAnsi="Arial" w:cs="Arial"/>
          <w:color w:val="333333"/>
          <w:sz w:val="24"/>
          <w:szCs w:val="24"/>
          <w:lang w:eastAsia="ru-RU"/>
        </w:rPr>
        <w:t>за</w:t>
      </w:r>
      <w:proofErr w:type="gramEnd"/>
      <w:r w:rsidRPr="00366D00">
        <w:rPr>
          <w:rFonts w:ascii="Arial" w:eastAsia="Times New Roman" w:hAnsi="Arial" w:cs="Arial"/>
          <w:color w:val="333333"/>
          <w:sz w:val="24"/>
          <w:szCs w:val="24"/>
          <w:lang w:eastAsia="ru-RU"/>
        </w:rPr>
        <w:t xml:space="preserve">местителя Главы </w:t>
      </w:r>
      <w:proofErr w:type="spellStart"/>
      <w:r w:rsidR="00122DC5">
        <w:rPr>
          <w:rFonts w:ascii="Arial" w:eastAsia="Times New Roman" w:hAnsi="Arial" w:cs="Arial"/>
          <w:color w:val="333333"/>
          <w:sz w:val="24"/>
          <w:szCs w:val="24"/>
          <w:lang w:eastAsia="ru-RU"/>
        </w:rPr>
        <w:t>Нововыселского</w:t>
      </w:r>
      <w:proofErr w:type="spellEnd"/>
      <w:r w:rsidRPr="00366D00">
        <w:rPr>
          <w:rFonts w:ascii="Arial" w:eastAsia="Times New Roman" w:hAnsi="Arial" w:cs="Arial"/>
          <w:color w:val="333333"/>
          <w:sz w:val="24"/>
          <w:szCs w:val="24"/>
          <w:lang w:eastAsia="ru-RU"/>
        </w:rPr>
        <w:t xml:space="preserve"> сельского поселения.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3. Настоящее Постановление вступает в силу со дня его подписания.</w:t>
      </w:r>
    </w:p>
    <w:p w:rsidR="00366D00" w:rsidRPr="00366D00" w:rsidRDefault="00366D00" w:rsidP="00366D00">
      <w:pPr>
        <w:shd w:val="clear" w:color="auto" w:fill="FFFFFF"/>
        <w:spacing w:after="0" w:line="240" w:lineRule="auto"/>
        <w:ind w:firstLine="720"/>
        <w:jc w:val="both"/>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color w:val="333333"/>
          <w:sz w:val="28"/>
          <w:szCs w:val="28"/>
          <w:lang w:eastAsia="ru-RU"/>
        </w:rPr>
        <w:t> </w:t>
      </w:r>
    </w:p>
    <w:p w:rsidR="00366D00" w:rsidRPr="00366D00" w:rsidRDefault="00366D00" w:rsidP="00366D00">
      <w:pPr>
        <w:shd w:val="clear" w:color="auto" w:fill="FFFFFF"/>
        <w:spacing w:after="0" w:line="240" w:lineRule="auto"/>
        <w:ind w:firstLine="720"/>
        <w:jc w:val="both"/>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color w:val="333333"/>
          <w:sz w:val="28"/>
          <w:szCs w:val="28"/>
          <w:lang w:eastAsia="ru-RU"/>
        </w:rPr>
        <w:t> </w:t>
      </w:r>
    </w:p>
    <w:p w:rsidR="00366D00" w:rsidRPr="00366D00" w:rsidRDefault="00366D00" w:rsidP="00366D00">
      <w:pPr>
        <w:shd w:val="clear" w:color="auto" w:fill="FFFFFF"/>
        <w:spacing w:after="0" w:line="240" w:lineRule="auto"/>
        <w:ind w:firstLine="720"/>
        <w:jc w:val="both"/>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color w:val="333333"/>
          <w:sz w:val="28"/>
          <w:szCs w:val="28"/>
          <w:lang w:eastAsia="ru-RU"/>
        </w:rPr>
        <w:t> </w:t>
      </w:r>
    </w:p>
    <w:p w:rsidR="00366D00" w:rsidRPr="00366D00" w:rsidRDefault="00366D00" w:rsidP="00366D00">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lang w:eastAsia="ru-RU"/>
        </w:rPr>
      </w:pPr>
      <w:r w:rsidRPr="00366D00">
        <w:rPr>
          <w:rFonts w:ascii="Arial" w:eastAsia="Times New Roman" w:hAnsi="Arial" w:cs="Arial"/>
          <w:color w:val="333333"/>
          <w:sz w:val="24"/>
          <w:szCs w:val="24"/>
          <w:lang w:eastAsia="ru-RU"/>
        </w:rPr>
        <w:t xml:space="preserve">Глава </w:t>
      </w:r>
      <w:proofErr w:type="spellStart"/>
      <w:r w:rsidR="00122DC5">
        <w:rPr>
          <w:rFonts w:ascii="Arial" w:eastAsia="Times New Roman" w:hAnsi="Arial" w:cs="Arial"/>
          <w:color w:val="333333"/>
          <w:sz w:val="24"/>
          <w:szCs w:val="24"/>
          <w:lang w:eastAsia="ru-RU"/>
        </w:rPr>
        <w:t>Нововыселского</w:t>
      </w:r>
      <w:proofErr w:type="spellEnd"/>
      <w:r w:rsidRPr="00366D00">
        <w:rPr>
          <w:rFonts w:ascii="Arial" w:eastAsia="Times New Roman" w:hAnsi="Arial" w:cs="Arial"/>
          <w:color w:val="333333"/>
          <w:sz w:val="24"/>
          <w:szCs w:val="24"/>
          <w:lang w:eastAsia="ru-RU"/>
        </w:rPr>
        <w:t xml:space="preserve"> сельского поселения</w:t>
      </w:r>
    </w:p>
    <w:p w:rsidR="00366D00" w:rsidRPr="00366D00" w:rsidRDefault="00122DC5" w:rsidP="00366D00">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lang w:eastAsia="ru-RU"/>
        </w:rPr>
      </w:pPr>
      <w:proofErr w:type="spellStart"/>
      <w:r>
        <w:rPr>
          <w:rFonts w:ascii="Arial" w:eastAsia="Times New Roman" w:hAnsi="Arial" w:cs="Arial"/>
          <w:color w:val="333333"/>
          <w:sz w:val="24"/>
          <w:szCs w:val="24"/>
          <w:lang w:eastAsia="ru-RU"/>
        </w:rPr>
        <w:t>Е.В.Ширяйкина</w:t>
      </w:r>
      <w:proofErr w:type="spellEnd"/>
    </w:p>
    <w:p w:rsidR="00366D00" w:rsidRPr="00366D00" w:rsidRDefault="00366D00" w:rsidP="00366D00">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b/>
          <w:bCs/>
          <w:color w:val="333333"/>
          <w:sz w:val="24"/>
          <w:szCs w:val="24"/>
          <w:lang w:eastAsia="ru-RU"/>
        </w:rPr>
        <w:t>                                       </w:t>
      </w:r>
    </w:p>
    <w:p w:rsidR="00366D00" w:rsidRPr="00366D00" w:rsidRDefault="00366D00" w:rsidP="00366D00">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color w:val="333333"/>
          <w:sz w:val="24"/>
          <w:szCs w:val="24"/>
          <w:lang w:eastAsia="ru-RU"/>
        </w:rPr>
        <w:t> </w:t>
      </w:r>
    </w:p>
    <w:p w:rsidR="00366D00" w:rsidRPr="00366D00" w:rsidRDefault="00366D00" w:rsidP="00366D00">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color w:val="333333"/>
          <w:sz w:val="24"/>
          <w:szCs w:val="24"/>
          <w:lang w:eastAsia="ru-RU"/>
        </w:rPr>
        <w:t> </w:t>
      </w:r>
    </w:p>
    <w:p w:rsidR="00366D00" w:rsidRPr="00366D00" w:rsidRDefault="00366D00" w:rsidP="00366D00">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color w:val="333333"/>
          <w:sz w:val="24"/>
          <w:szCs w:val="24"/>
          <w:lang w:eastAsia="ru-RU"/>
        </w:rPr>
        <w:t> </w:t>
      </w:r>
    </w:p>
    <w:p w:rsidR="00366D00" w:rsidRPr="00366D00" w:rsidRDefault="00366D00" w:rsidP="00366D00">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color w:val="333333"/>
          <w:sz w:val="24"/>
          <w:szCs w:val="24"/>
          <w:lang w:eastAsia="ru-RU"/>
        </w:rPr>
        <w:t> </w:t>
      </w:r>
    </w:p>
    <w:p w:rsidR="00366D00" w:rsidRPr="00366D00" w:rsidRDefault="00366D00" w:rsidP="00366D00">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color w:val="333333"/>
          <w:sz w:val="24"/>
          <w:szCs w:val="24"/>
          <w:lang w:eastAsia="ru-RU"/>
        </w:rPr>
        <w:lastRenderedPageBreak/>
        <w:t> </w:t>
      </w:r>
    </w:p>
    <w:p w:rsidR="00366D00" w:rsidRPr="00366D00" w:rsidRDefault="00366D00" w:rsidP="00366D00">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color w:val="333333"/>
          <w:sz w:val="24"/>
          <w:szCs w:val="24"/>
          <w:lang w:eastAsia="ru-RU"/>
        </w:rPr>
        <w:t> </w:t>
      </w:r>
    </w:p>
    <w:p w:rsidR="00366D00" w:rsidRPr="00366D00" w:rsidRDefault="00366D00" w:rsidP="00366D00">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lang w:eastAsia="ru-RU"/>
        </w:rPr>
      </w:pPr>
      <w:r w:rsidRPr="00366D00">
        <w:rPr>
          <w:rFonts w:ascii="Arial" w:eastAsia="Times New Roman" w:hAnsi="Arial" w:cs="Arial"/>
          <w:color w:val="333333"/>
          <w:sz w:val="24"/>
          <w:szCs w:val="24"/>
          <w:lang w:eastAsia="ru-RU"/>
        </w:rPr>
        <w:t>Приложение</w:t>
      </w:r>
    </w:p>
    <w:p w:rsidR="00366D00" w:rsidRPr="00366D00" w:rsidRDefault="00366D00" w:rsidP="00366D00">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lang w:eastAsia="ru-RU"/>
        </w:rPr>
      </w:pPr>
      <w:r w:rsidRPr="00366D00">
        <w:rPr>
          <w:rFonts w:ascii="Arial" w:eastAsia="Times New Roman" w:hAnsi="Arial" w:cs="Arial"/>
          <w:color w:val="333333"/>
          <w:sz w:val="24"/>
          <w:szCs w:val="24"/>
          <w:lang w:eastAsia="ru-RU"/>
        </w:rPr>
        <w:t>к постановлению администрации</w:t>
      </w:r>
    </w:p>
    <w:p w:rsidR="00366D00" w:rsidRPr="00366D00" w:rsidRDefault="00366D00" w:rsidP="00366D00">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lang w:eastAsia="ru-RU"/>
        </w:rPr>
      </w:pPr>
      <w:r w:rsidRPr="00366D00">
        <w:rPr>
          <w:rFonts w:ascii="Arial" w:eastAsia="Times New Roman" w:hAnsi="Arial" w:cs="Arial"/>
          <w:color w:val="333333"/>
          <w:sz w:val="24"/>
          <w:szCs w:val="24"/>
          <w:lang w:eastAsia="ru-RU"/>
        </w:rPr>
        <w:t> </w:t>
      </w:r>
      <w:proofErr w:type="spellStart"/>
      <w:r w:rsidR="00122DC5">
        <w:rPr>
          <w:rFonts w:ascii="Arial" w:eastAsia="Times New Roman" w:hAnsi="Arial" w:cs="Arial"/>
          <w:color w:val="333333"/>
          <w:sz w:val="24"/>
          <w:szCs w:val="24"/>
          <w:lang w:eastAsia="ru-RU"/>
        </w:rPr>
        <w:t>Нововыселского</w:t>
      </w:r>
      <w:proofErr w:type="spellEnd"/>
      <w:r w:rsidRPr="00366D00">
        <w:rPr>
          <w:rFonts w:ascii="Arial" w:eastAsia="Times New Roman" w:hAnsi="Arial" w:cs="Arial"/>
          <w:color w:val="333333"/>
          <w:sz w:val="24"/>
          <w:szCs w:val="24"/>
          <w:lang w:eastAsia="ru-RU"/>
        </w:rPr>
        <w:t xml:space="preserve"> сельского поселения</w:t>
      </w:r>
    </w:p>
    <w:p w:rsidR="00366D00" w:rsidRPr="00366D00" w:rsidRDefault="00366D00" w:rsidP="00366D00">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lang w:eastAsia="ru-RU"/>
        </w:rPr>
      </w:pPr>
      <w:r w:rsidRPr="00366D00">
        <w:rPr>
          <w:rFonts w:ascii="Arial" w:eastAsia="Times New Roman" w:hAnsi="Arial" w:cs="Arial"/>
          <w:color w:val="333333"/>
          <w:sz w:val="24"/>
          <w:szCs w:val="24"/>
          <w:lang w:eastAsia="ru-RU"/>
        </w:rPr>
        <w:t>От</w:t>
      </w:r>
      <w:r w:rsidR="00122DC5">
        <w:rPr>
          <w:rFonts w:ascii="Arial" w:eastAsia="Times New Roman" w:hAnsi="Arial" w:cs="Arial"/>
          <w:color w:val="333333"/>
          <w:sz w:val="24"/>
          <w:szCs w:val="24"/>
          <w:lang w:eastAsia="ru-RU"/>
        </w:rPr>
        <w:t>24</w:t>
      </w:r>
      <w:r w:rsidRPr="00366D00">
        <w:rPr>
          <w:rFonts w:ascii="Arial" w:eastAsia="Times New Roman" w:hAnsi="Arial" w:cs="Arial"/>
          <w:color w:val="333333"/>
          <w:sz w:val="24"/>
          <w:szCs w:val="24"/>
          <w:lang w:eastAsia="ru-RU"/>
        </w:rPr>
        <w:t xml:space="preserve"> .03.2020 № </w:t>
      </w:r>
      <w:r w:rsidR="00122DC5">
        <w:rPr>
          <w:rFonts w:ascii="Arial" w:eastAsia="Times New Roman" w:hAnsi="Arial" w:cs="Arial"/>
          <w:color w:val="333333"/>
          <w:sz w:val="24"/>
          <w:szCs w:val="24"/>
          <w:lang w:eastAsia="ru-RU"/>
        </w:rPr>
        <w:t>18</w:t>
      </w:r>
    </w:p>
    <w:p w:rsidR="00366D00" w:rsidRPr="00366D00" w:rsidRDefault="00366D00" w:rsidP="00366D00">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color w:val="333333"/>
          <w:sz w:val="24"/>
          <w:szCs w:val="24"/>
          <w:lang w:eastAsia="ru-RU"/>
        </w:rPr>
        <w:t>                                                              .</w:t>
      </w:r>
    </w:p>
    <w:p w:rsidR="00366D00" w:rsidRPr="00366D00" w:rsidRDefault="00366D00" w:rsidP="00366D00">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color w:val="333333"/>
          <w:sz w:val="24"/>
          <w:szCs w:val="24"/>
          <w:lang w:eastAsia="ru-RU"/>
        </w:rPr>
        <w:t> </w:t>
      </w:r>
    </w:p>
    <w:p w:rsidR="00366D00" w:rsidRPr="00366D00" w:rsidRDefault="00366D00" w:rsidP="00366D00">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b/>
          <w:bCs/>
          <w:color w:val="333333"/>
          <w:sz w:val="24"/>
          <w:szCs w:val="24"/>
          <w:lang w:eastAsia="ru-RU"/>
        </w:rPr>
        <w:t> </w:t>
      </w:r>
    </w:p>
    <w:p w:rsidR="00366D00" w:rsidRPr="00366D00" w:rsidRDefault="00366D00" w:rsidP="00366D00">
      <w:pPr>
        <w:shd w:val="clear" w:color="auto" w:fill="FFFFFF"/>
        <w:spacing w:after="0" w:line="320" w:lineRule="atLeast"/>
        <w:ind w:firstLine="709"/>
        <w:jc w:val="center"/>
        <w:outlineLvl w:val="3"/>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32"/>
          <w:szCs w:val="32"/>
          <w:lang w:eastAsia="ru-RU"/>
        </w:rPr>
        <w:t>ПРАВИЛА</w:t>
      </w:r>
    </w:p>
    <w:p w:rsidR="00366D00" w:rsidRPr="00366D00" w:rsidRDefault="00366D00" w:rsidP="00366D00">
      <w:pPr>
        <w:shd w:val="clear" w:color="auto" w:fill="FFFFFF"/>
        <w:spacing w:after="0" w:line="320" w:lineRule="atLeast"/>
        <w:ind w:firstLine="709"/>
        <w:jc w:val="center"/>
        <w:outlineLvl w:val="3"/>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32"/>
          <w:szCs w:val="32"/>
          <w:lang w:eastAsia="ru-RU"/>
        </w:rPr>
        <w:t>внутреннего трудового распорядка для работников администрации</w:t>
      </w:r>
    </w:p>
    <w:p w:rsidR="00366D00" w:rsidRPr="00366D00" w:rsidRDefault="00122DC5" w:rsidP="00366D00">
      <w:pPr>
        <w:shd w:val="clear" w:color="auto" w:fill="FFFFFF"/>
        <w:spacing w:after="0" w:line="320" w:lineRule="atLeast"/>
        <w:ind w:firstLine="709"/>
        <w:jc w:val="center"/>
        <w:outlineLvl w:val="3"/>
        <w:rPr>
          <w:rFonts w:ascii="Times New Roman" w:eastAsia="Times New Roman" w:hAnsi="Times New Roman" w:cs="Times New Roman"/>
          <w:color w:val="333333"/>
          <w:sz w:val="24"/>
          <w:szCs w:val="24"/>
          <w:lang w:eastAsia="ru-RU"/>
        </w:rPr>
      </w:pPr>
      <w:proofErr w:type="spellStart"/>
      <w:r>
        <w:rPr>
          <w:rFonts w:ascii="Arial" w:eastAsia="Times New Roman" w:hAnsi="Arial" w:cs="Arial"/>
          <w:color w:val="333333"/>
          <w:sz w:val="32"/>
          <w:szCs w:val="32"/>
          <w:lang w:eastAsia="ru-RU"/>
        </w:rPr>
        <w:t>Нововыселского</w:t>
      </w:r>
      <w:proofErr w:type="spellEnd"/>
      <w:r w:rsidR="00366D00" w:rsidRPr="00366D00">
        <w:rPr>
          <w:rFonts w:ascii="Arial" w:eastAsia="Times New Roman" w:hAnsi="Arial" w:cs="Arial"/>
          <w:color w:val="333333"/>
          <w:sz w:val="32"/>
          <w:szCs w:val="32"/>
          <w:lang w:eastAsia="ru-RU"/>
        </w:rPr>
        <w:t>  сельского поселения</w:t>
      </w:r>
    </w:p>
    <w:p w:rsidR="00366D00" w:rsidRPr="00366D00" w:rsidRDefault="00366D00" w:rsidP="00366D00">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b/>
          <w:bCs/>
          <w:color w:val="333333"/>
          <w:sz w:val="24"/>
          <w:szCs w:val="24"/>
          <w:lang w:eastAsia="ru-RU"/>
        </w:rPr>
        <w:t> </w:t>
      </w:r>
    </w:p>
    <w:p w:rsidR="00366D00" w:rsidRPr="00366D00" w:rsidRDefault="00366D00" w:rsidP="00366D00">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b/>
          <w:bCs/>
          <w:color w:val="333333"/>
          <w:sz w:val="24"/>
          <w:szCs w:val="24"/>
          <w:lang w:eastAsia="ru-RU"/>
        </w:rPr>
        <w:t> </w:t>
      </w:r>
    </w:p>
    <w:p w:rsidR="00366D00" w:rsidRPr="00366D00" w:rsidRDefault="00366D00" w:rsidP="00366D00">
      <w:pPr>
        <w:shd w:val="clear" w:color="auto" w:fill="FFFFFF"/>
        <w:spacing w:after="0" w:line="320" w:lineRule="atLeast"/>
        <w:ind w:firstLine="709"/>
        <w:jc w:val="center"/>
        <w:outlineLvl w:val="3"/>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color w:val="333333"/>
          <w:sz w:val="32"/>
          <w:szCs w:val="32"/>
          <w:lang w:eastAsia="ru-RU"/>
        </w:rPr>
        <w:t>1. </w:t>
      </w:r>
      <w:r w:rsidRPr="00366D00">
        <w:rPr>
          <w:rFonts w:ascii="Arial" w:eastAsia="Times New Roman" w:hAnsi="Arial" w:cs="Arial"/>
          <w:color w:val="333333"/>
          <w:sz w:val="32"/>
          <w:szCs w:val="32"/>
          <w:lang w:eastAsia="ru-RU"/>
        </w:rPr>
        <w:t>Общие положения</w:t>
      </w:r>
    </w:p>
    <w:p w:rsidR="00366D00" w:rsidRPr="00366D00" w:rsidRDefault="00366D00" w:rsidP="00366D00">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color w:val="333333"/>
          <w:sz w:val="24"/>
          <w:szCs w:val="24"/>
          <w:lang w:eastAsia="ru-RU"/>
        </w:rPr>
        <w:t> </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xml:space="preserve">1.1. </w:t>
      </w:r>
      <w:proofErr w:type="gramStart"/>
      <w:r w:rsidRPr="00366D00">
        <w:rPr>
          <w:rFonts w:ascii="Arial" w:eastAsia="Times New Roman" w:hAnsi="Arial" w:cs="Arial"/>
          <w:color w:val="333333"/>
          <w:sz w:val="24"/>
          <w:szCs w:val="24"/>
          <w:lang w:eastAsia="ru-RU"/>
        </w:rPr>
        <w:t xml:space="preserve">Настоящие Правила внутреннего трудового распорядка (далее - Правила) определяют трудовой распорядок для работников  администрации </w:t>
      </w:r>
      <w:proofErr w:type="spellStart"/>
      <w:r w:rsidR="00122DC5">
        <w:rPr>
          <w:rFonts w:ascii="Arial" w:eastAsia="Times New Roman" w:hAnsi="Arial" w:cs="Arial"/>
          <w:color w:val="333333"/>
          <w:sz w:val="24"/>
          <w:szCs w:val="24"/>
          <w:lang w:eastAsia="ru-RU"/>
        </w:rPr>
        <w:t>Нововыселского</w:t>
      </w:r>
      <w:proofErr w:type="spellEnd"/>
      <w:r w:rsidRPr="00366D00">
        <w:rPr>
          <w:rFonts w:ascii="Arial" w:eastAsia="Times New Roman" w:hAnsi="Arial" w:cs="Arial"/>
          <w:color w:val="333333"/>
          <w:sz w:val="24"/>
          <w:szCs w:val="24"/>
          <w:lang w:eastAsia="ru-RU"/>
        </w:rPr>
        <w:t xml:space="preserve"> сельского поселения (далее - Администрация) и регламентируют порядок приема, перевода и увольнения работников, основные права, обязанности и ответственность сторон трудового договора, режим работы, время отдыха, меры поощрения и взыскания, применяемые к работникам, а также иные вопросы регулирования трудовых отношений в Администрации.</w:t>
      </w:r>
      <w:proofErr w:type="gramEnd"/>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1.2. Настоящие Правила являются локальным нормативным актом, разработанным и утвержденным в соответствии с </w:t>
      </w:r>
      <w:hyperlink r:id="rId9"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законодательством </w:t>
      </w:r>
      <w:hyperlink r:id="rId10" w:history="1">
        <w:r w:rsidRPr="00366D00">
          <w:rPr>
            <w:rFonts w:ascii="Arial" w:eastAsia="Times New Roman" w:hAnsi="Arial" w:cs="Arial"/>
            <w:color w:val="0000FF"/>
            <w:sz w:val="24"/>
            <w:szCs w:val="24"/>
            <w:u w:val="single"/>
            <w:lang w:eastAsia="ru-RU"/>
          </w:rPr>
          <w:t>Российской Федерации</w:t>
        </w:r>
      </w:hyperlink>
      <w:r w:rsidRPr="00366D00">
        <w:rPr>
          <w:rFonts w:ascii="Arial" w:eastAsia="Times New Roman" w:hAnsi="Arial" w:cs="Arial"/>
          <w:color w:val="333333"/>
          <w:sz w:val="24"/>
          <w:szCs w:val="24"/>
          <w:lang w:eastAsia="ru-RU"/>
        </w:rPr>
        <w:t> и </w:t>
      </w:r>
      <w:hyperlink r:id="rId11" w:history="1">
        <w:r w:rsidRPr="00366D00">
          <w:rPr>
            <w:rFonts w:ascii="Arial" w:eastAsia="Times New Roman" w:hAnsi="Arial" w:cs="Arial"/>
            <w:color w:val="0000FF"/>
            <w:sz w:val="24"/>
            <w:szCs w:val="24"/>
            <w:u w:val="single"/>
            <w:lang w:eastAsia="ru-RU"/>
          </w:rPr>
          <w:t>Уставом</w:t>
        </w:r>
      </w:hyperlink>
      <w:r w:rsidRPr="00366D00">
        <w:rPr>
          <w:rFonts w:ascii="Arial" w:eastAsia="Times New Roman" w:hAnsi="Arial" w:cs="Arial"/>
          <w:color w:val="333333"/>
          <w:sz w:val="24"/>
          <w:szCs w:val="24"/>
          <w:lang w:eastAsia="ru-RU"/>
        </w:rPr>
        <w:t> </w:t>
      </w:r>
      <w:proofErr w:type="spellStart"/>
      <w:r w:rsidR="00122DC5">
        <w:rPr>
          <w:rFonts w:ascii="Arial" w:eastAsia="Times New Roman" w:hAnsi="Arial" w:cs="Arial"/>
          <w:color w:val="333333"/>
          <w:sz w:val="24"/>
          <w:szCs w:val="24"/>
          <w:lang w:eastAsia="ru-RU"/>
        </w:rPr>
        <w:t>Нововыселского</w:t>
      </w:r>
      <w:proofErr w:type="spellEnd"/>
      <w:r w:rsidRPr="00366D00">
        <w:rPr>
          <w:rFonts w:ascii="Arial" w:eastAsia="Times New Roman" w:hAnsi="Arial" w:cs="Arial"/>
          <w:color w:val="333333"/>
          <w:sz w:val="24"/>
          <w:szCs w:val="24"/>
          <w:lang w:eastAsia="ru-RU"/>
        </w:rPr>
        <w:t xml:space="preserve"> сельского поселения, Федеральным законом и законом Республики Мордовия «О муниципальной службе»  в целях укрепления трудовой дисциплины, эффективной организации труда, рационального использования рабочего времени, обеспечения высокого качества и производительности труда работников Администрации.</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1.3. В настоящих Правилах используются следующие понятия: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xml:space="preserve">"Работодатель" – Администрация </w:t>
      </w:r>
      <w:proofErr w:type="spellStart"/>
      <w:r w:rsidR="00122DC5">
        <w:rPr>
          <w:rFonts w:ascii="Arial" w:eastAsia="Times New Roman" w:hAnsi="Arial" w:cs="Arial"/>
          <w:color w:val="333333"/>
          <w:sz w:val="24"/>
          <w:szCs w:val="24"/>
          <w:lang w:eastAsia="ru-RU"/>
        </w:rPr>
        <w:t>Нововыселского</w:t>
      </w:r>
      <w:proofErr w:type="spellEnd"/>
      <w:r w:rsidRPr="00366D00">
        <w:rPr>
          <w:rFonts w:ascii="Arial" w:eastAsia="Times New Roman" w:hAnsi="Arial" w:cs="Arial"/>
          <w:color w:val="333333"/>
          <w:sz w:val="24"/>
          <w:szCs w:val="24"/>
          <w:lang w:eastAsia="ru-RU"/>
        </w:rPr>
        <w:t xml:space="preserve"> сельского поселения;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"Работник" - физическое лицо (муниципальный служащий), вступившее в трудовые отношения с Работодателем на основании трудового договора и на иных основаниях, предусмотренных ст. 16 ТК РФ;</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"дисциплина труда" - обязательное для всех работников подчинение правилам поведения, определенным в соответствии с </w:t>
      </w:r>
      <w:hyperlink r:id="rId12"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кодексом РФ, иными федеральными законами, коллективным договором (при его наличии), соглашениями, </w:t>
      </w:r>
      <w:hyperlink r:id="rId13"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договором, локальными нормативными актами Работодателя.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1.4. Действие настоящих Правил распространяется на всех работников Администрации.</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xml:space="preserve">1.5. Официальным представителем Работодателя является Глава </w:t>
      </w:r>
      <w:proofErr w:type="spellStart"/>
      <w:r w:rsidR="00122DC5">
        <w:rPr>
          <w:rFonts w:ascii="Arial" w:eastAsia="Times New Roman" w:hAnsi="Arial" w:cs="Arial"/>
          <w:color w:val="333333"/>
          <w:sz w:val="24"/>
          <w:szCs w:val="24"/>
          <w:lang w:eastAsia="ru-RU"/>
        </w:rPr>
        <w:t>Нововыселского</w:t>
      </w:r>
      <w:proofErr w:type="spellEnd"/>
      <w:r w:rsidRPr="00366D00">
        <w:rPr>
          <w:rFonts w:ascii="Arial" w:eastAsia="Times New Roman" w:hAnsi="Arial" w:cs="Arial"/>
          <w:color w:val="333333"/>
          <w:sz w:val="24"/>
          <w:szCs w:val="24"/>
          <w:lang w:eastAsia="ru-RU"/>
        </w:rPr>
        <w:t xml:space="preserve"> сельского поселения.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1.6. Трудовые обязанности и права работников конкретизируются в трудовых договорах и должностных инструкциях, являющихся неотъемлемой частью трудовых договоров.</w:t>
      </w:r>
    </w:p>
    <w:p w:rsidR="00366D00" w:rsidRPr="00366D00" w:rsidRDefault="00366D00" w:rsidP="00366D00">
      <w:pPr>
        <w:shd w:val="clear" w:color="auto" w:fill="FFFFFF"/>
        <w:spacing w:after="0" w:line="240" w:lineRule="auto"/>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color w:val="333333"/>
          <w:sz w:val="24"/>
          <w:szCs w:val="24"/>
          <w:lang w:eastAsia="ru-RU"/>
        </w:rPr>
        <w:lastRenderedPageBreak/>
        <w:t> </w:t>
      </w:r>
    </w:p>
    <w:p w:rsidR="00366D00" w:rsidRPr="00366D00" w:rsidRDefault="00366D00" w:rsidP="00366D00">
      <w:pPr>
        <w:shd w:val="clear" w:color="auto" w:fill="FFFFFF"/>
        <w:spacing w:after="0" w:line="240" w:lineRule="auto"/>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color w:val="333333"/>
          <w:sz w:val="24"/>
          <w:szCs w:val="24"/>
          <w:lang w:eastAsia="ru-RU"/>
        </w:rPr>
        <w:t> </w:t>
      </w:r>
    </w:p>
    <w:p w:rsidR="00366D00" w:rsidRPr="00366D00" w:rsidRDefault="00366D00" w:rsidP="00366D00">
      <w:pPr>
        <w:shd w:val="clear" w:color="auto" w:fill="FFFFFF"/>
        <w:spacing w:after="0" w:line="320" w:lineRule="atLeast"/>
        <w:ind w:firstLine="709"/>
        <w:jc w:val="center"/>
        <w:outlineLvl w:val="3"/>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32"/>
          <w:szCs w:val="32"/>
          <w:lang w:eastAsia="ru-RU"/>
        </w:rPr>
        <w:t>2. Порядок приема работников</w:t>
      </w:r>
    </w:p>
    <w:p w:rsidR="00366D00" w:rsidRPr="00366D00" w:rsidRDefault="00366D00" w:rsidP="00366D00">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color w:val="333333"/>
          <w:sz w:val="24"/>
          <w:szCs w:val="24"/>
          <w:lang w:eastAsia="ru-RU"/>
        </w:rPr>
        <w:t> </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2.1. Работники реализуют право на труд путем заключения письменного трудового договора.</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2.2. При приеме на работу (до подписания трудового договора) Работодатель обязан ознакомить Работника под подпись с настоящими Правилами, коллективным договором (при его наличии), иными локальными нормативными актами, непосредственно связанными с трудовой деятельностью Работника.</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2.3. При заключении трудового договора лицо, поступающее на работу, предъявляет Работодателю:</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паспорт или иной документ</w:t>
      </w:r>
      <w:proofErr w:type="gramStart"/>
      <w:r w:rsidRPr="00366D00">
        <w:rPr>
          <w:rFonts w:ascii="Arial" w:eastAsia="Times New Roman" w:hAnsi="Arial" w:cs="Arial"/>
          <w:color w:val="333333"/>
          <w:sz w:val="24"/>
          <w:szCs w:val="24"/>
          <w:lang w:eastAsia="ru-RU"/>
        </w:rPr>
        <w:t xml:space="preserve"> ,</w:t>
      </w:r>
      <w:proofErr w:type="gramEnd"/>
      <w:r w:rsidRPr="00366D00">
        <w:rPr>
          <w:rFonts w:ascii="Arial" w:eastAsia="Times New Roman" w:hAnsi="Arial" w:cs="Arial"/>
          <w:color w:val="333333"/>
          <w:sz w:val="24"/>
          <w:szCs w:val="24"/>
          <w:lang w:eastAsia="ru-RU"/>
        </w:rPr>
        <w:t xml:space="preserve"> удостоверяющий личность;</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трудовую книжку, за исключением случаев, когда трудовой договор (контракт) заключается впервые или Работник поступает на работу на условиях совместительства;</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страховое свидетельство обязательного пенсионного страхования;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xml:space="preserve">- документы воинского учета - для </w:t>
      </w:r>
      <w:proofErr w:type="spellStart"/>
      <w:r w:rsidRPr="00366D00">
        <w:rPr>
          <w:rFonts w:ascii="Arial" w:eastAsia="Times New Roman" w:hAnsi="Arial" w:cs="Arial"/>
          <w:color w:val="333333"/>
          <w:sz w:val="24"/>
          <w:szCs w:val="24"/>
          <w:lang w:eastAsia="ru-RU"/>
        </w:rPr>
        <w:t>военнообязаных</w:t>
      </w:r>
      <w:proofErr w:type="spellEnd"/>
      <w:r w:rsidRPr="00366D00">
        <w:rPr>
          <w:rFonts w:ascii="Arial" w:eastAsia="Times New Roman" w:hAnsi="Arial" w:cs="Arial"/>
          <w:color w:val="333333"/>
          <w:sz w:val="24"/>
          <w:szCs w:val="24"/>
          <w:lang w:eastAsia="ru-RU"/>
        </w:rPr>
        <w:t xml:space="preserve"> и лиц, подлежащих призыву на военную службу;</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документ об образовании и (или) о квалификации или наличии специальных знаний - при поступлении на работу, требующую специальных знаний или специальной подготовки;</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 иные документы - согласно требованиям действующего законодательства </w:t>
      </w:r>
      <w:hyperlink r:id="rId14" w:history="1">
        <w:r w:rsidRPr="00366D00">
          <w:rPr>
            <w:rFonts w:ascii="Arial" w:eastAsia="Times New Roman" w:hAnsi="Arial" w:cs="Arial"/>
            <w:color w:val="0000FF"/>
            <w:sz w:val="24"/>
            <w:szCs w:val="24"/>
            <w:u w:val="single"/>
            <w:lang w:eastAsia="ru-RU"/>
          </w:rPr>
          <w:t>Российской Федерации</w:t>
        </w:r>
      </w:hyperlink>
      <w:r w:rsidRPr="00366D00">
        <w:rPr>
          <w:rFonts w:ascii="Arial" w:eastAsia="Times New Roman" w:hAnsi="Arial" w:cs="Arial"/>
          <w:color w:val="333333"/>
          <w:sz w:val="24"/>
          <w:szCs w:val="24"/>
          <w:lang w:eastAsia="ru-RU"/>
        </w:rPr>
        <w:t>.</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Заключение трудового договора без предъявления указанных документов не производится.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2.4. Если трудовой договор заключается впервые, трудовая книжка и страховое свидетельство обязательного пенсионного страхования оформляются Работодателем.</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2.5. В случае отсутствия у лица, поступающего на работу, трудовой книжки в связи с ее утратой, повреждением или по иной причине Работодатель обязан по письменному заявлению этого лица (с указанием причины отсутствия трудовой книжки) оформить новую трудовую книжку.</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2.6. Трудовой договор заключается в письменной форме, составляется в двух экземплярах, каждый из которых подписывают стороны. Один экземпляр трудового договора передается Работнику, другой хранится у Работодателя. Получение Работником экземпляра трудового договора подтверждается подписью Работника на экземпляре трудового договора, хранящемся у Работодателя.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xml:space="preserve">2.7. Трудовой договор, не оформленный в письменной форме, считается заключенным, если Работник приступил к работе с </w:t>
      </w:r>
      <w:proofErr w:type="gramStart"/>
      <w:r w:rsidRPr="00366D00">
        <w:rPr>
          <w:rFonts w:ascii="Arial" w:eastAsia="Times New Roman" w:hAnsi="Arial" w:cs="Arial"/>
          <w:color w:val="333333"/>
          <w:sz w:val="24"/>
          <w:szCs w:val="24"/>
          <w:lang w:eastAsia="ru-RU"/>
        </w:rPr>
        <w:t>ведома</w:t>
      </w:r>
      <w:proofErr w:type="gramEnd"/>
      <w:r w:rsidRPr="00366D00">
        <w:rPr>
          <w:rFonts w:ascii="Arial" w:eastAsia="Times New Roman" w:hAnsi="Arial" w:cs="Arial"/>
          <w:color w:val="333333"/>
          <w:sz w:val="24"/>
          <w:szCs w:val="24"/>
          <w:lang w:eastAsia="ru-RU"/>
        </w:rPr>
        <w:t xml:space="preserve"> или по поручению Работодателя или его представителя, уполномоченного осуществлять допуск к работе. При фактическом допущении Работника к работе Работодатель обязан оформить с ним трудовой договор в письменной форме не позднее трех рабочих дней со дня такого допущения.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xml:space="preserve">2.7.1. Запрещается допускать Работника к работе без </w:t>
      </w:r>
      <w:proofErr w:type="gramStart"/>
      <w:r w:rsidRPr="00366D00">
        <w:rPr>
          <w:rFonts w:ascii="Arial" w:eastAsia="Times New Roman" w:hAnsi="Arial" w:cs="Arial"/>
          <w:color w:val="333333"/>
          <w:sz w:val="24"/>
          <w:szCs w:val="24"/>
          <w:lang w:eastAsia="ru-RU"/>
        </w:rPr>
        <w:t>ведома</w:t>
      </w:r>
      <w:proofErr w:type="gramEnd"/>
      <w:r w:rsidRPr="00366D00">
        <w:rPr>
          <w:rFonts w:ascii="Arial" w:eastAsia="Times New Roman" w:hAnsi="Arial" w:cs="Arial"/>
          <w:color w:val="333333"/>
          <w:sz w:val="24"/>
          <w:szCs w:val="24"/>
          <w:lang w:eastAsia="ru-RU"/>
        </w:rPr>
        <w:t xml:space="preserve"> или поручения Работодателя либо его уполномоченного на это представителя. Если Работник допущен к работе не уполномоченным на это лицом, то такое лицо может быть привлечено к ответственности, в том числе материальной.</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2.8. Трудовые договоры могут заключаться: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lastRenderedPageBreak/>
        <w:t>1) на неопределенный срок;</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2) на определенный срок - не более пяти лет (срочный трудовой договор), если иное не установлено </w:t>
      </w:r>
      <w:hyperlink r:id="rId15"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w:t>
      </w:r>
      <w:hyperlink r:id="rId16" w:history="1">
        <w:r w:rsidRPr="00366D00">
          <w:rPr>
            <w:rFonts w:ascii="Arial" w:eastAsia="Times New Roman" w:hAnsi="Arial" w:cs="Arial"/>
            <w:color w:val="0000FF"/>
            <w:sz w:val="24"/>
            <w:szCs w:val="24"/>
            <w:u w:val="single"/>
            <w:lang w:eastAsia="ru-RU"/>
          </w:rPr>
          <w:t>кодексом </w:t>
        </w:r>
      </w:hyperlink>
      <w:hyperlink r:id="rId17" w:history="1">
        <w:r w:rsidRPr="00366D00">
          <w:rPr>
            <w:rFonts w:ascii="Arial" w:eastAsia="Times New Roman" w:hAnsi="Arial" w:cs="Arial"/>
            <w:color w:val="0000FF"/>
            <w:sz w:val="24"/>
            <w:szCs w:val="24"/>
            <w:u w:val="single"/>
            <w:lang w:eastAsia="ru-RU"/>
          </w:rPr>
          <w:t>Российской Федерации</w:t>
        </w:r>
      </w:hyperlink>
      <w:r w:rsidRPr="00366D00">
        <w:rPr>
          <w:rFonts w:ascii="Arial" w:eastAsia="Times New Roman" w:hAnsi="Arial" w:cs="Arial"/>
          <w:color w:val="333333"/>
          <w:sz w:val="24"/>
          <w:szCs w:val="24"/>
          <w:lang w:eastAsia="ru-RU"/>
        </w:rPr>
        <w:t> и другими федеральными законами.</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2.9. Срочный трудовой договор может заключаться в случаях, предусмотренных </w:t>
      </w:r>
      <w:hyperlink r:id="rId18"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w:t>
      </w:r>
      <w:hyperlink r:id="rId19" w:history="1">
        <w:r w:rsidRPr="00366D00">
          <w:rPr>
            <w:rFonts w:ascii="Arial" w:eastAsia="Times New Roman" w:hAnsi="Arial" w:cs="Arial"/>
            <w:color w:val="0000FF"/>
            <w:sz w:val="24"/>
            <w:szCs w:val="24"/>
            <w:u w:val="single"/>
            <w:lang w:eastAsia="ru-RU"/>
          </w:rPr>
          <w:t>кодексом </w:t>
        </w:r>
      </w:hyperlink>
      <w:hyperlink r:id="rId20" w:history="1">
        <w:r w:rsidRPr="00366D00">
          <w:rPr>
            <w:rFonts w:ascii="Arial" w:eastAsia="Times New Roman" w:hAnsi="Arial" w:cs="Arial"/>
            <w:color w:val="0000FF"/>
            <w:sz w:val="24"/>
            <w:szCs w:val="24"/>
            <w:u w:val="single"/>
            <w:lang w:eastAsia="ru-RU"/>
          </w:rPr>
          <w:t>Российской Федерации</w:t>
        </w:r>
      </w:hyperlink>
      <w:r w:rsidRPr="00366D00">
        <w:rPr>
          <w:rFonts w:ascii="Arial" w:eastAsia="Times New Roman" w:hAnsi="Arial" w:cs="Arial"/>
          <w:color w:val="333333"/>
          <w:sz w:val="24"/>
          <w:szCs w:val="24"/>
          <w:lang w:eastAsia="ru-RU"/>
        </w:rPr>
        <w:t>, иными федеральными законами.</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2.10. Если в трудовом договоре не оговорен срок его действия и причины, послужившие основанием для заключения такого договора, то он считается заключенным на неопределенный срок.</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2.11. При заключении трудового договора в нем по соглашению сторон может быть предусмотрено условие об испытании Работника в целях проверки его соответствия поручаемой работе.</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2.12. Отсутствие в трудовом договоре условия об испытании означает, что Работник принят на работу без испытания. В случаях, когда Работник фактически допускается к работе без оформления трудового договора, условие об испытании может быть включено в трудовой договор, только если стороны оформили его в виде отдельного соглашения до начала работы.</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xml:space="preserve">2.13. Испытание при приеме на работу не устанавливается </w:t>
      </w:r>
      <w:proofErr w:type="gramStart"/>
      <w:r w:rsidRPr="00366D00">
        <w:rPr>
          <w:rFonts w:ascii="Arial" w:eastAsia="Times New Roman" w:hAnsi="Arial" w:cs="Arial"/>
          <w:color w:val="333333"/>
          <w:sz w:val="24"/>
          <w:szCs w:val="24"/>
          <w:lang w:eastAsia="ru-RU"/>
        </w:rPr>
        <w:t>для</w:t>
      </w:r>
      <w:proofErr w:type="gramEnd"/>
      <w:r w:rsidRPr="00366D00">
        <w:rPr>
          <w:rFonts w:ascii="Arial" w:eastAsia="Times New Roman" w:hAnsi="Arial" w:cs="Arial"/>
          <w:color w:val="333333"/>
          <w:sz w:val="24"/>
          <w:szCs w:val="24"/>
          <w:lang w:eastAsia="ru-RU"/>
        </w:rPr>
        <w:t>:</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лиц, избранных по конкурсу на замещение соответствующей должности, проведенному в порядке, установленном </w:t>
      </w:r>
      <w:hyperlink r:id="rId21"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законодательством и иными нормативными правовыми актами, содержащими нормы трудового права;</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беременных женщин и женщин, имеющих детей в возрасте до полутора лет;</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лиц, не достигших возраста восемнадцати лет;</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лиц, получивших среднее профессиональное или высшее образование по имеющим государственную аккредитацию образовательным программам и впервые поступающих на работу по специальности в течение одного года со дня его получения;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лиц, избранных на выборную должность на оплачиваемую работу;</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лиц, приглашенных на работу в порядке перевода от другого работодателя по согласованию между работодателями;</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лиц, заключающих трудовой договор на срок до двух месяцев;</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иных лиц в случаях, предусмотренных </w:t>
      </w:r>
      <w:hyperlink r:id="rId22"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w:t>
      </w:r>
      <w:hyperlink r:id="rId23" w:history="1">
        <w:r w:rsidRPr="00366D00">
          <w:rPr>
            <w:rFonts w:ascii="Arial" w:eastAsia="Times New Roman" w:hAnsi="Arial" w:cs="Arial"/>
            <w:color w:val="0000EE"/>
            <w:sz w:val="24"/>
            <w:szCs w:val="24"/>
            <w:u w:val="single"/>
            <w:lang w:eastAsia="ru-RU"/>
          </w:rPr>
          <w:t>кодексом</w:t>
        </w:r>
      </w:hyperlink>
      <w:r w:rsidRPr="00366D00">
        <w:rPr>
          <w:rFonts w:ascii="Arial" w:eastAsia="Times New Roman" w:hAnsi="Arial" w:cs="Arial"/>
          <w:color w:val="333333"/>
          <w:sz w:val="24"/>
          <w:szCs w:val="24"/>
          <w:lang w:eastAsia="ru-RU"/>
        </w:rPr>
        <w:t> </w:t>
      </w:r>
      <w:hyperlink r:id="rId24" w:history="1">
        <w:r w:rsidRPr="00366D00">
          <w:rPr>
            <w:rFonts w:ascii="Arial" w:eastAsia="Times New Roman" w:hAnsi="Arial" w:cs="Arial"/>
            <w:color w:val="0000FF"/>
            <w:sz w:val="24"/>
            <w:szCs w:val="24"/>
            <w:u w:val="single"/>
            <w:lang w:eastAsia="ru-RU"/>
          </w:rPr>
          <w:t>Российской Федерации</w:t>
        </w:r>
      </w:hyperlink>
      <w:r w:rsidRPr="00366D00">
        <w:rPr>
          <w:rFonts w:ascii="Arial" w:eastAsia="Times New Roman" w:hAnsi="Arial" w:cs="Arial"/>
          <w:color w:val="333333"/>
          <w:sz w:val="24"/>
          <w:szCs w:val="24"/>
          <w:lang w:eastAsia="ru-RU"/>
        </w:rPr>
        <w:t>, иными федеральными законами, коллективным договором (при его наличии).</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2.14. Срок испытания не может превышать трех месяцев, а для руководителей организации и его заместителей, главного бухгалтера и его заместителей, руководителей филиалов, представительств или иных обособленных структурных подразделений организаций - шести месяцев, если иное не установлено федеральным законом. При заключении трудового договора на срок от двух до шести месяцев испытание не может превышать двух недель.</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2.15. При заключении трудового договора на срок до двух месяцев испытание Работнику не устанавливается.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2.16. При заключении трудовых договоров с работниками, с которыми согласно законодательству </w:t>
      </w:r>
      <w:hyperlink r:id="rId25" w:history="1">
        <w:r w:rsidRPr="00366D00">
          <w:rPr>
            <w:rFonts w:ascii="Arial" w:eastAsia="Times New Roman" w:hAnsi="Arial" w:cs="Arial"/>
            <w:color w:val="0000FF"/>
            <w:sz w:val="24"/>
            <w:szCs w:val="24"/>
            <w:u w:val="single"/>
            <w:lang w:eastAsia="ru-RU"/>
          </w:rPr>
          <w:t>Российской Федерации</w:t>
        </w:r>
      </w:hyperlink>
      <w:r w:rsidRPr="00366D00">
        <w:rPr>
          <w:rFonts w:ascii="Arial" w:eastAsia="Times New Roman" w:hAnsi="Arial" w:cs="Arial"/>
          <w:color w:val="333333"/>
          <w:sz w:val="24"/>
          <w:szCs w:val="24"/>
          <w:lang w:eastAsia="ru-RU"/>
        </w:rPr>
        <w:t> Работодатель имеет право заключать письменные договоры о полной индивидуальной материальной ответственности, в трудовом договоре необходимо предусмотреть соответствующее условие.</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2.17. При заключении трудового договора лица, не достигшие возраста восемнадцати лет, а также иные лица в случаях, предусмотренных </w:t>
      </w:r>
      <w:hyperlink r:id="rId26"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w:t>
      </w:r>
      <w:hyperlink r:id="rId27" w:history="1">
        <w:r w:rsidRPr="00366D00">
          <w:rPr>
            <w:rFonts w:ascii="Arial" w:eastAsia="Times New Roman" w:hAnsi="Arial" w:cs="Arial"/>
            <w:color w:val="0000EE"/>
            <w:sz w:val="24"/>
            <w:szCs w:val="24"/>
            <w:u w:val="single"/>
            <w:lang w:eastAsia="ru-RU"/>
          </w:rPr>
          <w:t>кодексом</w:t>
        </w:r>
      </w:hyperlink>
      <w:r w:rsidRPr="00366D00">
        <w:rPr>
          <w:rFonts w:ascii="Arial" w:eastAsia="Times New Roman" w:hAnsi="Arial" w:cs="Arial"/>
          <w:color w:val="333333"/>
          <w:sz w:val="24"/>
          <w:szCs w:val="24"/>
          <w:lang w:eastAsia="ru-RU"/>
        </w:rPr>
        <w:t> </w:t>
      </w:r>
      <w:hyperlink r:id="rId28" w:history="1">
        <w:r w:rsidRPr="00366D00">
          <w:rPr>
            <w:rFonts w:ascii="Arial" w:eastAsia="Times New Roman" w:hAnsi="Arial" w:cs="Arial"/>
            <w:color w:val="0000FF"/>
            <w:sz w:val="24"/>
            <w:szCs w:val="24"/>
            <w:u w:val="single"/>
            <w:lang w:eastAsia="ru-RU"/>
          </w:rPr>
          <w:t>Российской Федерации</w:t>
        </w:r>
      </w:hyperlink>
      <w:r w:rsidRPr="00366D00">
        <w:rPr>
          <w:rFonts w:ascii="Arial" w:eastAsia="Times New Roman" w:hAnsi="Arial" w:cs="Arial"/>
          <w:color w:val="333333"/>
          <w:sz w:val="24"/>
          <w:szCs w:val="24"/>
          <w:lang w:eastAsia="ru-RU"/>
        </w:rPr>
        <w:t xml:space="preserve"> и иными </w:t>
      </w:r>
      <w:r w:rsidRPr="00366D00">
        <w:rPr>
          <w:rFonts w:ascii="Arial" w:eastAsia="Times New Roman" w:hAnsi="Arial" w:cs="Arial"/>
          <w:color w:val="333333"/>
          <w:sz w:val="24"/>
          <w:szCs w:val="24"/>
          <w:lang w:eastAsia="ru-RU"/>
        </w:rPr>
        <w:lastRenderedPageBreak/>
        <w:t>федеральными законами, должны пройти обязательный предварительный медицинский осмотр.</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2.18. На основании заключенного трудового договора издается распоряжение о приеме Работника на работу. Содержание распоряжения должно соответствовать условиям заключенного трудового договора. Распоряжение о приеме на работу объявляется Работнику под подпись в трехдневный срок со дня фактического начала работы. По требованию Работника Работодатель обязан выдать ему надлежаще заверенную копию указанного расп</w:t>
      </w:r>
      <w:r w:rsidR="00122DC5">
        <w:rPr>
          <w:rFonts w:ascii="Arial" w:eastAsia="Times New Roman" w:hAnsi="Arial" w:cs="Arial"/>
          <w:color w:val="333333"/>
          <w:sz w:val="24"/>
          <w:szCs w:val="24"/>
          <w:lang w:eastAsia="ru-RU"/>
        </w:rPr>
        <w:t>о</w:t>
      </w:r>
      <w:r w:rsidRPr="00366D00">
        <w:rPr>
          <w:rFonts w:ascii="Arial" w:eastAsia="Times New Roman" w:hAnsi="Arial" w:cs="Arial"/>
          <w:color w:val="333333"/>
          <w:sz w:val="24"/>
          <w:szCs w:val="24"/>
          <w:lang w:eastAsia="ru-RU"/>
        </w:rPr>
        <w:t>ряжения.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2.19. Перед началом работы (началом непосредственного исполнения Работником обязанностей, предусмотренных заключенным </w:t>
      </w:r>
      <w:hyperlink r:id="rId29"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договором) Работодатель (уполномоченное им лицо) проводит инструктаж по правилам техники безопасности на рабочем месте, обучение безопасным методам и приемам выполнения работ и оказанию первой помощи при несчастных случаях на производстве, инструктаж по охране труда.</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Работник, не прошедший инструктаж по охране труда, технике безопасности на рабочем месте, обучение безопасным методам и приемам выполнения работ и оказанию первой помощи при несчастных случаях на производстве, к работе не допускается.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2.20. Работодатель ведет трудовые книжки на каждого работника, проработавшего у него свыше пяти дней, если работа у Работодателя является для работников основной.</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w:t>
      </w:r>
      <w:r w:rsidRPr="00366D00">
        <w:rPr>
          <w:rFonts w:ascii="Times New Roman" w:eastAsia="Times New Roman" w:hAnsi="Times New Roman" w:cs="Times New Roman"/>
          <w:color w:val="333333"/>
          <w:sz w:val="24"/>
          <w:szCs w:val="24"/>
          <w:lang w:eastAsia="ru-RU"/>
        </w:rPr>
        <w:t> </w:t>
      </w:r>
    </w:p>
    <w:p w:rsidR="00366D00" w:rsidRPr="00366D00" w:rsidRDefault="00366D00" w:rsidP="00366D00">
      <w:pPr>
        <w:shd w:val="clear" w:color="auto" w:fill="FFFFFF"/>
        <w:spacing w:after="0" w:line="320" w:lineRule="atLeast"/>
        <w:ind w:firstLine="709"/>
        <w:jc w:val="center"/>
        <w:outlineLvl w:val="3"/>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32"/>
          <w:szCs w:val="32"/>
          <w:lang w:eastAsia="ru-RU"/>
        </w:rPr>
        <w:t>3. Порядок перевода работников</w:t>
      </w:r>
    </w:p>
    <w:p w:rsidR="00366D00" w:rsidRPr="00366D00" w:rsidRDefault="00366D00" w:rsidP="00366D00">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color w:val="333333"/>
          <w:sz w:val="24"/>
          <w:szCs w:val="24"/>
          <w:lang w:eastAsia="ru-RU"/>
        </w:rPr>
        <w:t> </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3.1. Перевод Работника на другую работу - постоянное или временное изменение трудовой функции Работника и (или) структурного подразделения, в котором работает Работник (если структурное подразделение было указано в трудовом договоре), при продолжении работы у того же работодателя, а также перевод на работу в другую местность вместе с работодателем.</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3.2. Перевод Работника может быть произведен только на работу, не противопоказанную ему по состоянию здоровья, и с письменного согласия Работника.</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3.3. Допускается временный перевод (сроком до одного месяца) на другую работу, не обусловленную </w:t>
      </w:r>
      <w:hyperlink r:id="rId30"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договором, у того же работодателя без письменного согласия Работника:</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в случаях предотвращения катастрофы природного или техногенного характера, производственной аварии, несчастного случая на производстве, пожара, наводнения, голода, землетрясения, эпидемии или эпизоотии и в любых исключительных обстоятельствах, ставящих под угрозу жизнь или нормальные жизненные условия всего населения или его части;</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в случае простоя (временной приостановки работы по причинам экономического, технологического, технического или организационного характера), необходимости предотвращения уничтожения или порчи имущества либо замещения временно отсутствующего Работника, если простой или необходимость предотвращения уничтожения или порчи имущества либо замещения временно отсутствующего Работника вызваны чрезвычайными обстоятельствами, предусмотренными </w:t>
      </w:r>
      <w:hyperlink r:id="rId31"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w:t>
      </w:r>
      <w:hyperlink r:id="rId32" w:history="1">
        <w:r w:rsidRPr="00366D00">
          <w:rPr>
            <w:rFonts w:ascii="Arial" w:eastAsia="Times New Roman" w:hAnsi="Arial" w:cs="Arial"/>
            <w:color w:val="0000EE"/>
            <w:sz w:val="24"/>
            <w:szCs w:val="24"/>
            <w:u w:val="single"/>
            <w:lang w:eastAsia="ru-RU"/>
          </w:rPr>
          <w:t>кодексом</w:t>
        </w:r>
      </w:hyperlink>
      <w:r w:rsidRPr="00366D00">
        <w:rPr>
          <w:rFonts w:ascii="Arial" w:eastAsia="Times New Roman" w:hAnsi="Arial" w:cs="Arial"/>
          <w:color w:val="333333"/>
          <w:sz w:val="24"/>
          <w:szCs w:val="24"/>
          <w:lang w:eastAsia="ru-RU"/>
        </w:rPr>
        <w:t> РФ.</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xml:space="preserve">3.4. Для оформления перевода на другую работу в письменной форме заключается дополнительное соглашение, составляемое в двух экземплярах, </w:t>
      </w:r>
      <w:r w:rsidRPr="00366D00">
        <w:rPr>
          <w:rFonts w:ascii="Arial" w:eastAsia="Times New Roman" w:hAnsi="Arial" w:cs="Arial"/>
          <w:color w:val="333333"/>
          <w:sz w:val="24"/>
          <w:szCs w:val="24"/>
          <w:lang w:eastAsia="ru-RU"/>
        </w:rPr>
        <w:lastRenderedPageBreak/>
        <w:t>каждый из которых подписывается сторонами (Работодателем и Работником). Один экземпляр соглашения передается Работнику, другой хранится у Работодателя. Получение Работником экземпляра соглашения подтверждается подписью Работника на экземпляре, хранящемся у Работодателя.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xml:space="preserve">3.5. Перевод Работника на другую работу оформляется распоряжением, изданным на основании дополнительного соглашения к трудовому договору. Распоряжение, </w:t>
      </w:r>
      <w:proofErr w:type="gramStart"/>
      <w:r w:rsidRPr="00366D00">
        <w:rPr>
          <w:rFonts w:ascii="Arial" w:eastAsia="Times New Roman" w:hAnsi="Arial" w:cs="Arial"/>
          <w:color w:val="333333"/>
          <w:sz w:val="24"/>
          <w:szCs w:val="24"/>
          <w:lang w:eastAsia="ru-RU"/>
        </w:rPr>
        <w:t>подписанный</w:t>
      </w:r>
      <w:proofErr w:type="gramEnd"/>
      <w:r w:rsidRPr="00366D00">
        <w:rPr>
          <w:rFonts w:ascii="Arial" w:eastAsia="Times New Roman" w:hAnsi="Arial" w:cs="Arial"/>
          <w:color w:val="333333"/>
          <w:sz w:val="24"/>
          <w:szCs w:val="24"/>
          <w:lang w:eastAsia="ru-RU"/>
        </w:rPr>
        <w:t xml:space="preserve"> руководителем организации или уполномоченным лицом, объявляется Работнику под подпись.</w:t>
      </w:r>
    </w:p>
    <w:p w:rsidR="00366D00" w:rsidRPr="00366D00" w:rsidRDefault="00366D00" w:rsidP="00366D00">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color w:val="333333"/>
          <w:sz w:val="24"/>
          <w:szCs w:val="24"/>
          <w:lang w:eastAsia="ru-RU"/>
        </w:rPr>
        <w:t> </w:t>
      </w:r>
    </w:p>
    <w:p w:rsidR="00366D00" w:rsidRPr="00366D00" w:rsidRDefault="00366D00" w:rsidP="00366D00">
      <w:pPr>
        <w:shd w:val="clear" w:color="auto" w:fill="FFFFFF"/>
        <w:spacing w:after="0" w:line="320" w:lineRule="atLeast"/>
        <w:ind w:firstLine="709"/>
        <w:jc w:val="center"/>
        <w:outlineLvl w:val="3"/>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32"/>
          <w:szCs w:val="32"/>
          <w:lang w:eastAsia="ru-RU"/>
        </w:rPr>
        <w:t>4. Порядок увольнения работников</w:t>
      </w:r>
    </w:p>
    <w:p w:rsidR="00366D00" w:rsidRPr="00366D00" w:rsidRDefault="00366D00" w:rsidP="00366D00">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color w:val="333333"/>
          <w:sz w:val="24"/>
          <w:szCs w:val="24"/>
          <w:lang w:eastAsia="ru-RU"/>
        </w:rPr>
        <w:t> </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4.1. Трудовой договор может быть прекращен (расторгнут) в порядке и по основаниям, предусмотренным </w:t>
      </w:r>
      <w:hyperlink r:id="rId33"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w:t>
      </w:r>
      <w:hyperlink r:id="rId34" w:history="1">
        <w:r w:rsidRPr="00366D00">
          <w:rPr>
            <w:rFonts w:ascii="Arial" w:eastAsia="Times New Roman" w:hAnsi="Arial" w:cs="Arial"/>
            <w:color w:val="0000EE"/>
            <w:sz w:val="24"/>
            <w:szCs w:val="24"/>
            <w:u w:val="single"/>
            <w:lang w:eastAsia="ru-RU"/>
          </w:rPr>
          <w:t>кодексом</w:t>
        </w:r>
      </w:hyperlink>
      <w:r w:rsidRPr="00366D00">
        <w:rPr>
          <w:rFonts w:ascii="Arial" w:eastAsia="Times New Roman" w:hAnsi="Arial" w:cs="Arial"/>
          <w:color w:val="333333"/>
          <w:sz w:val="24"/>
          <w:szCs w:val="24"/>
          <w:lang w:eastAsia="ru-RU"/>
        </w:rPr>
        <w:t> РФ, иными федеральными законами.</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4.2. Прекращение трудового договора оформляется  распоряжением Работодателя. С распоряжением Работодателя о прекращении трудового договора Работник должен быть ознакомлен под подпись. По требованию Работника Работодатель обязан выдать ему надлежащим образом заверенную копию указанного распоряжения. Если  распоряжение о прекращении трудового договора невозможно довести до сведения Работника или Работник отказывается ознакомиться с ним под подпись, на распоряжении производится соответствующая запись.</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4.3. Днем прекращения трудового договора во всех случаях является последний день работы Работника, за исключением случаев, когда Работник фактически не работал, но за ним, в соответствии с </w:t>
      </w:r>
      <w:hyperlink r:id="rId35"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w:t>
      </w:r>
      <w:hyperlink r:id="rId36" w:history="1">
        <w:r w:rsidRPr="00366D00">
          <w:rPr>
            <w:rFonts w:ascii="Arial" w:eastAsia="Times New Roman" w:hAnsi="Arial" w:cs="Arial"/>
            <w:color w:val="0000EE"/>
            <w:sz w:val="24"/>
            <w:szCs w:val="24"/>
            <w:u w:val="single"/>
            <w:lang w:eastAsia="ru-RU"/>
          </w:rPr>
          <w:t>кодексом</w:t>
        </w:r>
      </w:hyperlink>
      <w:r w:rsidRPr="00366D00">
        <w:rPr>
          <w:rFonts w:ascii="Arial" w:eastAsia="Times New Roman" w:hAnsi="Arial" w:cs="Arial"/>
          <w:color w:val="333333"/>
          <w:sz w:val="24"/>
          <w:szCs w:val="24"/>
          <w:lang w:eastAsia="ru-RU"/>
        </w:rPr>
        <w:t> РФ или иным федеральным законом, сохранялось место работы (должность).</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4.4. При увольнении Работник не позднее дня прекращения трудового договора возвращает все переданные ему Работодателем для осуществления трудовой функции документы, оборудование и иные товарно-материальные ценности, а также документы, образовавшиеся при исполнении трудовых функций.</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4.5. В день прекращения трудового договора Работодатель обязан выдать Работнику трудовую книжку и произвести с ним расчет. Если Работник в день увольнения не работал, то соответствующие суммы должны быть выплачены не позднее дня, следующего за днем предъявления уволенным Работником требования о расчете. По письменному заявлению Работника Работодатель также обязан выдать ему заверенные надлежащим образом копии документов, связанных с работой.</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xml:space="preserve">4.6. </w:t>
      </w:r>
      <w:proofErr w:type="gramStart"/>
      <w:r w:rsidRPr="00366D00">
        <w:rPr>
          <w:rFonts w:ascii="Arial" w:eastAsia="Times New Roman" w:hAnsi="Arial" w:cs="Arial"/>
          <w:color w:val="333333"/>
          <w:sz w:val="24"/>
          <w:szCs w:val="24"/>
          <w:lang w:eastAsia="ru-RU"/>
        </w:rPr>
        <w:t>Запись в трудовую книжку об основании и причине прекращения трудового договора должна производиться в точном соответствии с формулировками </w:t>
      </w:r>
      <w:hyperlink r:id="rId37" w:history="1">
        <w:r w:rsidRPr="00366D00">
          <w:rPr>
            <w:rFonts w:ascii="Arial" w:eastAsia="Times New Roman" w:hAnsi="Arial" w:cs="Arial"/>
            <w:color w:val="0000FF"/>
            <w:sz w:val="24"/>
            <w:szCs w:val="24"/>
            <w:u w:val="single"/>
            <w:lang w:eastAsia="ru-RU"/>
          </w:rPr>
          <w:t>Трудового кодекса </w:t>
        </w:r>
      </w:hyperlink>
      <w:r w:rsidRPr="00366D00">
        <w:rPr>
          <w:rFonts w:ascii="Arial" w:eastAsia="Times New Roman" w:hAnsi="Arial" w:cs="Arial"/>
          <w:color w:val="333333"/>
          <w:sz w:val="24"/>
          <w:szCs w:val="24"/>
          <w:lang w:eastAsia="ru-RU"/>
        </w:rPr>
        <w:t>РФ или иного федерального закона и со ссылкой на соответствующие статью, часть статьи, пункт статьи Трудового </w:t>
      </w:r>
      <w:hyperlink r:id="rId38" w:history="1">
        <w:r w:rsidRPr="00366D00">
          <w:rPr>
            <w:rFonts w:ascii="Arial" w:eastAsia="Times New Roman" w:hAnsi="Arial" w:cs="Arial"/>
            <w:color w:val="0000EE"/>
            <w:sz w:val="24"/>
            <w:szCs w:val="24"/>
            <w:u w:val="single"/>
            <w:lang w:eastAsia="ru-RU"/>
          </w:rPr>
          <w:t>кодекса</w:t>
        </w:r>
      </w:hyperlink>
      <w:r w:rsidRPr="00366D00">
        <w:rPr>
          <w:rFonts w:ascii="Arial" w:eastAsia="Times New Roman" w:hAnsi="Arial" w:cs="Arial"/>
          <w:color w:val="333333"/>
          <w:sz w:val="24"/>
          <w:szCs w:val="24"/>
          <w:lang w:eastAsia="ru-RU"/>
        </w:rPr>
        <w:t> РФ или иного федерального закона.</w:t>
      </w:r>
      <w:proofErr w:type="gramEnd"/>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4.7. В случаях, когда в день прекращения трудового договора выдать трудовую книжку Работнику невозможно в связи с его отсутствием либо отказом от ее получения, Работодатель обязан направить Работнику уведомление о необходимости явиться за трудовой книжкой либо дать согласие на отправление ее по почте. По письменному обращению Работника, не получившего трудовую книжку после увольнения, Работодатель обязан выдать ее не позднее трех рабочих дней со дня обращения Работника.</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lastRenderedPageBreak/>
        <w:t> </w:t>
      </w:r>
    </w:p>
    <w:p w:rsidR="00366D00" w:rsidRPr="00366D00" w:rsidRDefault="00366D00" w:rsidP="00366D00">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color w:val="333333"/>
          <w:sz w:val="24"/>
          <w:szCs w:val="24"/>
          <w:lang w:eastAsia="ru-RU"/>
        </w:rPr>
        <w:t> </w:t>
      </w:r>
    </w:p>
    <w:p w:rsidR="00366D00" w:rsidRPr="00366D00" w:rsidRDefault="00366D00" w:rsidP="00366D00">
      <w:pPr>
        <w:shd w:val="clear" w:color="auto" w:fill="FFFFFF"/>
        <w:spacing w:after="0" w:line="320" w:lineRule="atLeast"/>
        <w:ind w:firstLine="709"/>
        <w:jc w:val="center"/>
        <w:outlineLvl w:val="3"/>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32"/>
          <w:szCs w:val="32"/>
          <w:lang w:eastAsia="ru-RU"/>
        </w:rPr>
        <w:t>5. Основные права и обязанности Работодателя</w:t>
      </w:r>
    </w:p>
    <w:p w:rsidR="00366D00" w:rsidRPr="00366D00" w:rsidRDefault="00366D00" w:rsidP="00366D00">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color w:val="333333"/>
          <w:sz w:val="24"/>
          <w:szCs w:val="24"/>
          <w:lang w:eastAsia="ru-RU"/>
        </w:rPr>
        <w:t> </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5.1. Работодатель имеет право:</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заключать, изменять и расторгать трудовые договоры с работниками в порядке и на условиях, которые установлены </w:t>
      </w:r>
      <w:hyperlink r:id="rId39"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w:t>
      </w:r>
      <w:hyperlink r:id="rId40" w:history="1">
        <w:r w:rsidRPr="00366D00">
          <w:rPr>
            <w:rFonts w:ascii="Arial" w:eastAsia="Times New Roman" w:hAnsi="Arial" w:cs="Arial"/>
            <w:color w:val="0000EE"/>
            <w:sz w:val="24"/>
            <w:szCs w:val="24"/>
            <w:u w:val="single"/>
            <w:lang w:eastAsia="ru-RU"/>
          </w:rPr>
          <w:t>кодексом</w:t>
        </w:r>
      </w:hyperlink>
      <w:r w:rsidRPr="00366D00">
        <w:rPr>
          <w:rFonts w:ascii="Arial" w:eastAsia="Times New Roman" w:hAnsi="Arial" w:cs="Arial"/>
          <w:color w:val="333333"/>
          <w:sz w:val="24"/>
          <w:szCs w:val="24"/>
          <w:lang w:eastAsia="ru-RU"/>
        </w:rPr>
        <w:t> РФ, иными федеральными законами;</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вести коллективные переговоры и заключать коллективные договоры;</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поощрять работников за добросовестный эффективный труд;</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требовать от работников исполнения ими трудовых обязанностей и бережного отношения к имуществу Работодателя (в том числе к имуществу третьих лиц, находящемуся у Работодателя, если Работодатель несет ответственность за сохранность этого имущества) и других работников, соблюдения настоящих Правил;</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требовать от работников соблюдения правил охраны труда и пожарной безопасности;</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привлекать работников к дисциплинарной и материальной ответственности в порядке, установленном </w:t>
      </w:r>
      <w:hyperlink r:id="rId41"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w:t>
      </w:r>
      <w:hyperlink r:id="rId42" w:history="1">
        <w:r w:rsidRPr="00366D00">
          <w:rPr>
            <w:rFonts w:ascii="Arial" w:eastAsia="Times New Roman" w:hAnsi="Arial" w:cs="Arial"/>
            <w:color w:val="0000EE"/>
            <w:sz w:val="24"/>
            <w:szCs w:val="24"/>
            <w:u w:val="single"/>
            <w:lang w:eastAsia="ru-RU"/>
          </w:rPr>
          <w:t>кодексом</w:t>
        </w:r>
      </w:hyperlink>
      <w:r w:rsidRPr="00366D00">
        <w:rPr>
          <w:rFonts w:ascii="Arial" w:eastAsia="Times New Roman" w:hAnsi="Arial" w:cs="Arial"/>
          <w:color w:val="333333"/>
          <w:sz w:val="24"/>
          <w:szCs w:val="24"/>
          <w:lang w:eastAsia="ru-RU"/>
        </w:rPr>
        <w:t> РФ, иными федеральными законами;</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принимать локальные нормативные акты;</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создавать объединения работодателей в целях представительства и защиты своих интересов и вступать в них;</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создавать производственный совет;</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реализовывать права, предусмотренные законодательством о специальной оценке условий труда;</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осуществлять иные права, предоставленные ему в соответствии с </w:t>
      </w:r>
      <w:hyperlink r:id="rId43"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законодательством.</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5.2. Работодатель обязан:</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соблюдать трудовое законодательство и иные нормативные правовые акты, содержащие нормы трудового права, локальные нормативные акты, условия коллективного договора (при его наличии), соглашений и трудовых договоров;</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предоставлять работникам работу, обусловленную </w:t>
      </w:r>
      <w:hyperlink r:id="rId44"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договором;</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обеспечивать безопасность и условия труда, соответствующие государственным нормативным требованиям охраны труда;</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обеспечивать работников оборудованием, инструментами, технической документацией и иными средствами, необходимыми для исполнения ими трудовых обязанностей;</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обеспечивать работникам равную оплату за труд равной ценности;</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вести учет времени, фактически отработанного каждым работником;</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выплачивать в полном размере причитающуюся работникам заработную плату в сроки, установленные в соответствии с </w:t>
      </w:r>
      <w:hyperlink r:id="rId45"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w:t>
      </w:r>
      <w:hyperlink r:id="rId46" w:history="1">
        <w:r w:rsidRPr="00366D00">
          <w:rPr>
            <w:rFonts w:ascii="Arial" w:eastAsia="Times New Roman" w:hAnsi="Arial" w:cs="Arial"/>
            <w:color w:val="0000EE"/>
            <w:sz w:val="24"/>
            <w:szCs w:val="24"/>
            <w:u w:val="single"/>
            <w:lang w:eastAsia="ru-RU"/>
          </w:rPr>
          <w:t>кодексом</w:t>
        </w:r>
      </w:hyperlink>
      <w:r w:rsidRPr="00366D00">
        <w:rPr>
          <w:rFonts w:ascii="Arial" w:eastAsia="Times New Roman" w:hAnsi="Arial" w:cs="Arial"/>
          <w:color w:val="333333"/>
          <w:sz w:val="24"/>
          <w:szCs w:val="24"/>
          <w:lang w:eastAsia="ru-RU"/>
        </w:rPr>
        <w:t> РФ, коллективным договором (при его наличии), </w:t>
      </w:r>
      <w:hyperlink r:id="rId47"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и договорами;</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вести коллективные переговоры, а также заключать коллективный договор в порядке, установленном </w:t>
      </w:r>
      <w:hyperlink r:id="rId48"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w:t>
      </w:r>
      <w:hyperlink r:id="rId49" w:history="1">
        <w:r w:rsidRPr="00366D00">
          <w:rPr>
            <w:rFonts w:ascii="Arial" w:eastAsia="Times New Roman" w:hAnsi="Arial" w:cs="Arial"/>
            <w:color w:val="0000EE"/>
            <w:sz w:val="24"/>
            <w:szCs w:val="24"/>
            <w:u w:val="single"/>
            <w:lang w:eastAsia="ru-RU"/>
          </w:rPr>
          <w:t>кодексом</w:t>
        </w:r>
      </w:hyperlink>
      <w:r w:rsidRPr="00366D00">
        <w:rPr>
          <w:rFonts w:ascii="Arial" w:eastAsia="Times New Roman" w:hAnsi="Arial" w:cs="Arial"/>
          <w:color w:val="333333"/>
          <w:sz w:val="24"/>
          <w:szCs w:val="24"/>
          <w:lang w:eastAsia="ru-RU"/>
        </w:rPr>
        <w:t> РФ;</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xml:space="preserve">- предоставлять представителям работников полную и достоверную информацию, необходимую для заключения коллективного договора, соглашения и </w:t>
      </w:r>
      <w:proofErr w:type="gramStart"/>
      <w:r w:rsidRPr="00366D00">
        <w:rPr>
          <w:rFonts w:ascii="Arial" w:eastAsia="Times New Roman" w:hAnsi="Arial" w:cs="Arial"/>
          <w:color w:val="333333"/>
          <w:sz w:val="24"/>
          <w:szCs w:val="24"/>
          <w:lang w:eastAsia="ru-RU"/>
        </w:rPr>
        <w:t>контроля за</w:t>
      </w:r>
      <w:proofErr w:type="gramEnd"/>
      <w:r w:rsidRPr="00366D00">
        <w:rPr>
          <w:rFonts w:ascii="Arial" w:eastAsia="Times New Roman" w:hAnsi="Arial" w:cs="Arial"/>
          <w:color w:val="333333"/>
          <w:sz w:val="24"/>
          <w:szCs w:val="24"/>
          <w:lang w:eastAsia="ru-RU"/>
        </w:rPr>
        <w:t xml:space="preserve"> их выполнением;</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lastRenderedPageBreak/>
        <w:t>- знакомить работников под подпись с принимаемыми локальными нормативными актами, непосредственно связанными с их трудовой деятельностью;</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создавать условия, обеспечивающие участие работников в управлении организацией в предусмотренных </w:t>
      </w:r>
      <w:hyperlink r:id="rId50"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w:t>
      </w:r>
      <w:hyperlink r:id="rId51" w:history="1">
        <w:r w:rsidRPr="00366D00">
          <w:rPr>
            <w:rFonts w:ascii="Arial" w:eastAsia="Times New Roman" w:hAnsi="Arial" w:cs="Arial"/>
            <w:color w:val="0000EE"/>
            <w:sz w:val="24"/>
            <w:szCs w:val="24"/>
            <w:u w:val="single"/>
            <w:lang w:eastAsia="ru-RU"/>
          </w:rPr>
          <w:t>кодексом</w:t>
        </w:r>
      </w:hyperlink>
      <w:r w:rsidRPr="00366D00">
        <w:rPr>
          <w:rFonts w:ascii="Arial" w:eastAsia="Times New Roman" w:hAnsi="Arial" w:cs="Arial"/>
          <w:color w:val="333333"/>
          <w:sz w:val="24"/>
          <w:szCs w:val="24"/>
          <w:lang w:eastAsia="ru-RU"/>
        </w:rPr>
        <w:t> РФ, иными федеральными законами и коллективным договором (при его наличии) формах;</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обеспечивать бытовые нужды работников, связанные с исполнением ими трудовых обязанностей;</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осуществлять обязательное социальное страхование работников в порядке, установленном федеральными законами;</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возмещать вред, причиненный работникам в связи с исполнением ими трудовых обязанностей, а также компенсировать моральный вред в порядке и на условиях, которые установлены </w:t>
      </w:r>
      <w:hyperlink r:id="rId52"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w:t>
      </w:r>
      <w:hyperlink r:id="rId53" w:history="1">
        <w:r w:rsidRPr="00366D00">
          <w:rPr>
            <w:rFonts w:ascii="Arial" w:eastAsia="Times New Roman" w:hAnsi="Arial" w:cs="Arial"/>
            <w:color w:val="0000EE"/>
            <w:sz w:val="24"/>
            <w:szCs w:val="24"/>
            <w:u w:val="single"/>
            <w:lang w:eastAsia="ru-RU"/>
          </w:rPr>
          <w:t>кодексом</w:t>
        </w:r>
      </w:hyperlink>
      <w:r w:rsidRPr="00366D00">
        <w:rPr>
          <w:rFonts w:ascii="Arial" w:eastAsia="Times New Roman" w:hAnsi="Arial" w:cs="Arial"/>
          <w:color w:val="333333"/>
          <w:sz w:val="24"/>
          <w:szCs w:val="24"/>
          <w:lang w:eastAsia="ru-RU"/>
        </w:rPr>
        <w:t> РФ, другими федеральными законами и иными нормативными правовыми актами </w:t>
      </w:r>
      <w:hyperlink r:id="rId54" w:history="1">
        <w:r w:rsidRPr="00366D00">
          <w:rPr>
            <w:rFonts w:ascii="Arial" w:eastAsia="Times New Roman" w:hAnsi="Arial" w:cs="Arial"/>
            <w:color w:val="0000FF"/>
            <w:sz w:val="24"/>
            <w:szCs w:val="24"/>
            <w:u w:val="single"/>
            <w:lang w:eastAsia="ru-RU"/>
          </w:rPr>
          <w:t>Российской Федерации</w:t>
        </w:r>
      </w:hyperlink>
      <w:r w:rsidRPr="00366D00">
        <w:rPr>
          <w:rFonts w:ascii="Arial" w:eastAsia="Times New Roman" w:hAnsi="Arial" w:cs="Arial"/>
          <w:color w:val="333333"/>
          <w:sz w:val="24"/>
          <w:szCs w:val="24"/>
          <w:lang w:eastAsia="ru-RU"/>
        </w:rPr>
        <w:t>;</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отстранять от работы работников в случаях, предусмотренных </w:t>
      </w:r>
      <w:hyperlink r:id="rId55"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w:t>
      </w:r>
      <w:hyperlink r:id="rId56" w:history="1">
        <w:r w:rsidRPr="00366D00">
          <w:rPr>
            <w:rFonts w:ascii="Arial" w:eastAsia="Times New Roman" w:hAnsi="Arial" w:cs="Arial"/>
            <w:color w:val="0000EE"/>
            <w:sz w:val="24"/>
            <w:szCs w:val="24"/>
            <w:u w:val="single"/>
            <w:lang w:eastAsia="ru-RU"/>
          </w:rPr>
          <w:t>кодексом</w:t>
        </w:r>
      </w:hyperlink>
      <w:r w:rsidRPr="00366D00">
        <w:rPr>
          <w:rFonts w:ascii="Arial" w:eastAsia="Times New Roman" w:hAnsi="Arial" w:cs="Arial"/>
          <w:color w:val="333333"/>
          <w:sz w:val="24"/>
          <w:szCs w:val="24"/>
          <w:lang w:eastAsia="ru-RU"/>
        </w:rPr>
        <w:t> РФ, иными федеральными законами и нормативными правовыми актами РФ;</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proofErr w:type="gramStart"/>
      <w:r w:rsidRPr="00366D00">
        <w:rPr>
          <w:rFonts w:ascii="Arial" w:eastAsia="Times New Roman" w:hAnsi="Arial" w:cs="Arial"/>
          <w:color w:val="333333"/>
          <w:sz w:val="24"/>
          <w:szCs w:val="24"/>
          <w:lang w:eastAsia="ru-RU"/>
        </w:rPr>
        <w:t>- исполнять иные обязанности, предусмотренные </w:t>
      </w:r>
      <w:hyperlink r:id="rId57"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законодательством, в том числе законодательством о специальной оценке условий труда, и иными нормативными правовыми актами, содержащими нормы трудового права, коллективным договором (при его наличии), соглашениями, локальными нормативными актами и </w:t>
      </w:r>
      <w:hyperlink r:id="rId58"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и договорами.</w:t>
      </w:r>
      <w:proofErr w:type="gramEnd"/>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5.2.1. Работодатель обязан отстранить от работы (не допускать к работе) Работника:</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появившегося на работе в состоянии алкогольного, наркотического или иного токсического опьянения;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не прошедшего в установленном порядке обучение и проверку знаний и навыков в области охраны труда;</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не прошедшего в установленном порядке обязательный медицинский осмотр, а также обязательное психиатрическое освидетельствование в случаях, предусмотренных федеральными законами и иными нормативными правовыми актами </w:t>
      </w:r>
      <w:hyperlink r:id="rId59" w:history="1">
        <w:r w:rsidRPr="00366D00">
          <w:rPr>
            <w:rFonts w:ascii="Arial" w:eastAsia="Times New Roman" w:hAnsi="Arial" w:cs="Arial"/>
            <w:color w:val="0000FF"/>
            <w:sz w:val="24"/>
            <w:szCs w:val="24"/>
            <w:u w:val="single"/>
            <w:lang w:eastAsia="ru-RU"/>
          </w:rPr>
          <w:t>Российской Федерации</w:t>
        </w:r>
      </w:hyperlink>
      <w:r w:rsidRPr="00366D00">
        <w:rPr>
          <w:rFonts w:ascii="Arial" w:eastAsia="Times New Roman" w:hAnsi="Arial" w:cs="Arial"/>
          <w:color w:val="333333"/>
          <w:sz w:val="24"/>
          <w:szCs w:val="24"/>
          <w:lang w:eastAsia="ru-RU"/>
        </w:rPr>
        <w:t>;</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при выявлении противопоказаний для выполнения им работы, обусловленной </w:t>
      </w:r>
      <w:hyperlink r:id="rId60"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договором, подтвержденных медицинским заключением, которое выдано в порядке, установленном федеральными законами и иными нормативными правовыми актами </w:t>
      </w:r>
      <w:hyperlink r:id="rId61" w:history="1">
        <w:r w:rsidRPr="00366D00">
          <w:rPr>
            <w:rFonts w:ascii="Arial" w:eastAsia="Times New Roman" w:hAnsi="Arial" w:cs="Arial"/>
            <w:color w:val="0000FF"/>
            <w:sz w:val="24"/>
            <w:szCs w:val="24"/>
            <w:u w:val="single"/>
            <w:lang w:eastAsia="ru-RU"/>
          </w:rPr>
          <w:t>Российской Федерации</w:t>
        </w:r>
      </w:hyperlink>
      <w:r w:rsidRPr="00366D00">
        <w:rPr>
          <w:rFonts w:ascii="Arial" w:eastAsia="Times New Roman" w:hAnsi="Arial" w:cs="Arial"/>
          <w:color w:val="333333"/>
          <w:sz w:val="24"/>
          <w:szCs w:val="24"/>
          <w:lang w:eastAsia="ru-RU"/>
        </w:rPr>
        <w:t>;</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по требованию органов или должностных лиц, уполномоченных федеральными законами и иными нормативными правовыми актами </w:t>
      </w:r>
      <w:hyperlink r:id="rId62" w:history="1">
        <w:r w:rsidRPr="00366D00">
          <w:rPr>
            <w:rFonts w:ascii="Arial" w:eastAsia="Times New Roman" w:hAnsi="Arial" w:cs="Arial"/>
            <w:color w:val="0000FF"/>
            <w:sz w:val="24"/>
            <w:szCs w:val="24"/>
            <w:u w:val="single"/>
            <w:lang w:eastAsia="ru-RU"/>
          </w:rPr>
          <w:t>Российской Федерации</w:t>
        </w:r>
      </w:hyperlink>
      <w:r w:rsidRPr="00366D00">
        <w:rPr>
          <w:rFonts w:ascii="Arial" w:eastAsia="Times New Roman" w:hAnsi="Arial" w:cs="Arial"/>
          <w:color w:val="333333"/>
          <w:sz w:val="24"/>
          <w:szCs w:val="24"/>
          <w:lang w:eastAsia="ru-RU"/>
        </w:rPr>
        <w:t>;</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в других случаях, предусмотренных федеральными законами и иными нормативными правовыми актами </w:t>
      </w:r>
      <w:hyperlink r:id="rId63" w:history="1">
        <w:r w:rsidRPr="00366D00">
          <w:rPr>
            <w:rFonts w:ascii="Arial" w:eastAsia="Times New Roman" w:hAnsi="Arial" w:cs="Arial"/>
            <w:color w:val="0000FF"/>
            <w:sz w:val="24"/>
            <w:szCs w:val="24"/>
            <w:u w:val="single"/>
            <w:lang w:eastAsia="ru-RU"/>
          </w:rPr>
          <w:t>Российской Федерации</w:t>
        </w:r>
      </w:hyperlink>
      <w:r w:rsidRPr="00366D00">
        <w:rPr>
          <w:rFonts w:ascii="Arial" w:eastAsia="Times New Roman" w:hAnsi="Arial" w:cs="Arial"/>
          <w:color w:val="333333"/>
          <w:sz w:val="24"/>
          <w:szCs w:val="24"/>
          <w:lang w:eastAsia="ru-RU"/>
        </w:rPr>
        <w:t>.</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Работодатель отстраняет от работы (не допускает к работе) Работника на весь период времени до устранения обстоятельств, явившихся основанием для отстранения от работы или недопущения к работе. Иные правила отстранения могут устанавливаться федеральными законами.</w:t>
      </w:r>
    </w:p>
    <w:p w:rsidR="00366D00" w:rsidRPr="00366D00" w:rsidRDefault="00366D00" w:rsidP="00366D00">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color w:val="333333"/>
          <w:sz w:val="24"/>
          <w:szCs w:val="24"/>
          <w:lang w:eastAsia="ru-RU"/>
        </w:rPr>
        <w:t> </w:t>
      </w:r>
    </w:p>
    <w:p w:rsidR="00366D00" w:rsidRPr="00366D00" w:rsidRDefault="00366D00" w:rsidP="00366D00">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color w:val="333333"/>
          <w:sz w:val="24"/>
          <w:szCs w:val="24"/>
          <w:lang w:eastAsia="ru-RU"/>
        </w:rPr>
        <w:t> </w:t>
      </w:r>
    </w:p>
    <w:p w:rsidR="00366D00" w:rsidRPr="00366D00" w:rsidRDefault="00366D00" w:rsidP="00366D00">
      <w:pPr>
        <w:shd w:val="clear" w:color="auto" w:fill="FFFFFF"/>
        <w:spacing w:after="0" w:line="320" w:lineRule="atLeast"/>
        <w:ind w:firstLine="709"/>
        <w:jc w:val="center"/>
        <w:outlineLvl w:val="3"/>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32"/>
          <w:szCs w:val="32"/>
          <w:lang w:eastAsia="ru-RU"/>
        </w:rPr>
        <w:t>6. Основные права и обязанности работников</w:t>
      </w:r>
    </w:p>
    <w:p w:rsidR="00366D00" w:rsidRPr="00366D00" w:rsidRDefault="00366D00" w:rsidP="00366D00">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color w:val="333333"/>
          <w:sz w:val="24"/>
          <w:szCs w:val="24"/>
          <w:lang w:eastAsia="ru-RU"/>
        </w:rPr>
        <w:t> </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lastRenderedPageBreak/>
        <w:t>6.1. Работник (муниципальный служащий) имеет право:</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на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на заключение, изменение и расторжение трудового договора в порядке и на условиях, которые установлены </w:t>
      </w:r>
      <w:hyperlink r:id="rId64"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w:t>
      </w:r>
      <w:hyperlink r:id="rId65" w:history="1">
        <w:r w:rsidRPr="00366D00">
          <w:rPr>
            <w:rFonts w:ascii="Arial" w:eastAsia="Times New Roman" w:hAnsi="Arial" w:cs="Arial"/>
            <w:color w:val="0000EE"/>
            <w:sz w:val="24"/>
            <w:szCs w:val="24"/>
            <w:u w:val="single"/>
            <w:lang w:eastAsia="ru-RU"/>
          </w:rPr>
          <w:t>кодексом</w:t>
        </w:r>
      </w:hyperlink>
      <w:r w:rsidRPr="00366D00">
        <w:rPr>
          <w:rFonts w:ascii="Arial" w:eastAsia="Times New Roman" w:hAnsi="Arial" w:cs="Arial"/>
          <w:color w:val="333333"/>
          <w:sz w:val="24"/>
          <w:szCs w:val="24"/>
          <w:lang w:eastAsia="ru-RU"/>
        </w:rPr>
        <w:t> РФ, иными федеральными законами;</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на предоставление ему работы, обусловленной </w:t>
      </w:r>
      <w:hyperlink r:id="rId66"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договором;</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на обеспечение рабочим местом, соответствующим государственным нормативным требованиям охраны труда и условиям, предусмотренным коллективным договором (при его наличии);</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на своевременную и в полном объеме выплату заработной платы в соответствии со своей квалификацией, сложностью труда, количеством и качеством выполненной работы;</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на отдых, обеспечиваемый установлением нормальной продолжительности рабочего (служебного) времени, предоставлением еженедельных выходных дней, нерабочих праздничных дней, оплачиваемых ежегодных отпусков;</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на получение полной достоверной информации об условиях труда и требованиях охраны труда на рабочем месте, включая реализацию прав, предусмотренных законодательством о специальной оценке условий труда;</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на участие по своей инициативе в конкурсе на замещение вакантной должности муниципальной службы;</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на защиту своих персональных данных;</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на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на получение дополнительного профессионального образования  в соответствии с муниципальными правовыми актами за счет средств местного бюджета;</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на объединение, включая право на создание профессиональных союзов и вступление в них для защиты своих трудовых прав, свобод и законных интересов;</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на разрешение индивидуальных и коллективных трудовых споров, включая право на забастовку, в порядке, установленном </w:t>
      </w:r>
      <w:hyperlink r:id="rId67"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w:t>
      </w:r>
      <w:hyperlink r:id="rId68" w:history="1">
        <w:r w:rsidRPr="00366D00">
          <w:rPr>
            <w:rFonts w:ascii="Arial" w:eastAsia="Times New Roman" w:hAnsi="Arial" w:cs="Arial"/>
            <w:color w:val="0000EE"/>
            <w:sz w:val="24"/>
            <w:szCs w:val="24"/>
            <w:u w:val="single"/>
            <w:lang w:eastAsia="ru-RU"/>
          </w:rPr>
          <w:t>кодексом</w:t>
        </w:r>
      </w:hyperlink>
      <w:r w:rsidRPr="00366D00">
        <w:rPr>
          <w:rFonts w:ascii="Arial" w:eastAsia="Times New Roman" w:hAnsi="Arial" w:cs="Arial"/>
          <w:color w:val="333333"/>
          <w:sz w:val="24"/>
          <w:szCs w:val="24"/>
          <w:lang w:eastAsia="ru-RU"/>
        </w:rPr>
        <w:t> РФ, иными федеральными законами;</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на возмещение вреда, причиненного ему в связи с исполнением трудовых обязанностей, и компенсацию морального вреда в порядке, установленном </w:t>
      </w:r>
      <w:hyperlink r:id="rId69"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w:t>
      </w:r>
      <w:hyperlink r:id="rId70" w:history="1">
        <w:r w:rsidRPr="00366D00">
          <w:rPr>
            <w:rFonts w:ascii="Arial" w:eastAsia="Times New Roman" w:hAnsi="Arial" w:cs="Arial"/>
            <w:color w:val="0000EE"/>
            <w:sz w:val="24"/>
            <w:szCs w:val="24"/>
            <w:u w:val="single"/>
            <w:lang w:eastAsia="ru-RU"/>
          </w:rPr>
          <w:t>кодексом</w:t>
        </w:r>
      </w:hyperlink>
      <w:r w:rsidRPr="00366D00">
        <w:rPr>
          <w:rFonts w:ascii="Arial" w:eastAsia="Times New Roman" w:hAnsi="Arial" w:cs="Arial"/>
          <w:color w:val="333333"/>
          <w:sz w:val="24"/>
          <w:szCs w:val="24"/>
          <w:lang w:eastAsia="ru-RU"/>
        </w:rPr>
        <w:t> РФ, иными федеральными законами;</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на обязательное социальное страхование в случаях, предусмотренных федеральными законами;</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на рассмотрение индивидуальных трудовых споров в соответствии с </w:t>
      </w:r>
      <w:hyperlink r:id="rId71"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законодательством, защиту своих прав и законных интересов на муниципальной службе, включая обжалование в суд их нарушений;</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на  пенсионное обеспечение в соответствии с законодательством </w:t>
      </w:r>
      <w:hyperlink r:id="rId72" w:history="1">
        <w:r w:rsidRPr="00366D00">
          <w:rPr>
            <w:rFonts w:ascii="Arial" w:eastAsia="Times New Roman" w:hAnsi="Arial" w:cs="Arial"/>
            <w:color w:val="0000FF"/>
            <w:sz w:val="24"/>
            <w:szCs w:val="24"/>
            <w:u w:val="single"/>
            <w:lang w:eastAsia="ru-RU"/>
          </w:rPr>
          <w:t>Российской Федерации</w:t>
        </w:r>
      </w:hyperlink>
      <w:r w:rsidRPr="00366D00">
        <w:rPr>
          <w:rFonts w:ascii="Arial" w:eastAsia="Times New Roman" w:hAnsi="Arial" w:cs="Arial"/>
          <w:color w:val="333333"/>
          <w:sz w:val="24"/>
          <w:szCs w:val="24"/>
          <w:lang w:eastAsia="ru-RU"/>
        </w:rPr>
        <w:t>;</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на реализацию иных прав, предусмотренных в трудовом законодательстве.</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Муниципальный служащий,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 муниципальной службе.</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lastRenderedPageBreak/>
        <w:t>6.2. Работник (муниципальный служащий) обязан:</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соблюдать Конституцию </w:t>
      </w:r>
      <w:hyperlink r:id="rId73" w:history="1">
        <w:r w:rsidRPr="00366D00">
          <w:rPr>
            <w:rFonts w:ascii="Arial" w:eastAsia="Times New Roman" w:hAnsi="Arial" w:cs="Arial"/>
            <w:color w:val="0000FF"/>
            <w:sz w:val="24"/>
            <w:szCs w:val="24"/>
            <w:u w:val="single"/>
            <w:lang w:eastAsia="ru-RU"/>
          </w:rPr>
          <w:t>Российской Федерации</w:t>
        </w:r>
      </w:hyperlink>
      <w:r w:rsidRPr="00366D00">
        <w:rPr>
          <w:rFonts w:ascii="Arial" w:eastAsia="Times New Roman" w:hAnsi="Arial" w:cs="Arial"/>
          <w:color w:val="333333"/>
          <w:sz w:val="24"/>
          <w:szCs w:val="24"/>
          <w:lang w:eastAsia="ru-RU"/>
        </w:rPr>
        <w:t>, федеральные конституционные законы, федеральные законы, иные нормативные правовые акты </w:t>
      </w:r>
      <w:hyperlink r:id="rId74" w:history="1">
        <w:r w:rsidRPr="00366D00">
          <w:rPr>
            <w:rFonts w:ascii="Arial" w:eastAsia="Times New Roman" w:hAnsi="Arial" w:cs="Arial"/>
            <w:color w:val="0000FF"/>
            <w:sz w:val="24"/>
            <w:szCs w:val="24"/>
            <w:u w:val="single"/>
            <w:lang w:eastAsia="ru-RU"/>
          </w:rPr>
          <w:t>Российской Федерации</w:t>
        </w:r>
      </w:hyperlink>
      <w:r w:rsidRPr="00366D00">
        <w:rPr>
          <w:rFonts w:ascii="Arial" w:eastAsia="Times New Roman" w:hAnsi="Arial" w:cs="Arial"/>
          <w:color w:val="333333"/>
          <w:sz w:val="24"/>
          <w:szCs w:val="24"/>
          <w:lang w:eastAsia="ru-RU"/>
        </w:rPr>
        <w:t>, конституции (уставы), законы и иные нормативные правовые акты субъектов </w:t>
      </w:r>
      <w:hyperlink r:id="rId75" w:history="1">
        <w:r w:rsidRPr="00366D00">
          <w:rPr>
            <w:rFonts w:ascii="Arial" w:eastAsia="Times New Roman" w:hAnsi="Arial" w:cs="Arial"/>
            <w:color w:val="0000FF"/>
            <w:sz w:val="24"/>
            <w:szCs w:val="24"/>
            <w:u w:val="single"/>
            <w:lang w:eastAsia="ru-RU"/>
          </w:rPr>
          <w:t>Российской Федерации</w:t>
        </w:r>
      </w:hyperlink>
      <w:r w:rsidRPr="00366D00">
        <w:rPr>
          <w:rFonts w:ascii="Arial" w:eastAsia="Times New Roman" w:hAnsi="Arial" w:cs="Arial"/>
          <w:color w:val="333333"/>
          <w:sz w:val="24"/>
          <w:szCs w:val="24"/>
          <w:lang w:eastAsia="ru-RU"/>
        </w:rPr>
        <w:t>, устав муниципального образования и иные муниципальные правовые акты и обеспечивать их исполнение;</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добросовестно исполнять свои трудовые обязанности, должностные обязанности, возложенные на него </w:t>
      </w:r>
      <w:hyperlink r:id="rId76"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договором, должностной инструкцией и иными документами, регламентирующими деятельность Работника;</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качественно и своевременно выполнять поручения, распоряжения, задания и указания своего непосредственного руководителя;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соблюдать требования по охране труда и обеспечению безопасности труда;</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способствовать созданию благоприятной деловой атмосферы в коллективе;</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соблюдать установленный Работодателем порядок хранения документов, материальных и денежных ценностей;</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повышать свой профессиональный уровень путем систематического самостоятельного изучения специальной литературы, журналов, иной периодической специальной информации по своей должности (профессии, специальности), по выполняемой работе (услугам);</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заключать договор о полной материальной ответственности в случае, когда приступает к работе по непосредственному обслуживанию или использованию денежных, товарных ценностей, иного имущества, в случаях и в порядке, установленных законом.</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Соблюдать установленные Работодателем требования: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а) не использовать в личных целях, приспособления, технику и оборудование Работодателя;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proofErr w:type="gramStart"/>
      <w:r w:rsidRPr="00366D00">
        <w:rPr>
          <w:rFonts w:ascii="Arial" w:eastAsia="Times New Roman" w:hAnsi="Arial" w:cs="Arial"/>
          <w:color w:val="333333"/>
          <w:sz w:val="24"/>
          <w:szCs w:val="24"/>
          <w:lang w:eastAsia="ru-RU"/>
        </w:rPr>
        <w:t>б) не использовать рабочее время для решения вопросов, не обусловленных </w:t>
      </w:r>
      <w:hyperlink r:id="rId77"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и отношениями с Работодателем;</w:t>
      </w:r>
      <w:proofErr w:type="gramEnd"/>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в) не оставлять на длительное время рабочее место, не сообщив об этом своему непосредственному руководителю и не получив его разрешения;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исполнять иные обязанности, предусмотренные законодательством </w:t>
      </w:r>
      <w:hyperlink r:id="rId78" w:history="1">
        <w:r w:rsidRPr="00366D00">
          <w:rPr>
            <w:rFonts w:ascii="Arial" w:eastAsia="Times New Roman" w:hAnsi="Arial" w:cs="Arial"/>
            <w:color w:val="0000FF"/>
            <w:sz w:val="24"/>
            <w:szCs w:val="24"/>
            <w:u w:val="single"/>
            <w:lang w:eastAsia="ru-RU"/>
          </w:rPr>
          <w:t>Российской Федерации</w:t>
        </w:r>
      </w:hyperlink>
      <w:r w:rsidRPr="00366D00">
        <w:rPr>
          <w:rFonts w:ascii="Arial" w:eastAsia="Times New Roman" w:hAnsi="Arial" w:cs="Arial"/>
          <w:color w:val="333333"/>
          <w:sz w:val="24"/>
          <w:szCs w:val="24"/>
          <w:lang w:eastAsia="ru-RU"/>
        </w:rPr>
        <w:t>, настоящими Правилами, иными локальными нормативными актами и </w:t>
      </w:r>
      <w:hyperlink r:id="rId79"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договором.</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6.3. Трудовые обязанности и права работников конкретизируются в трудовых договорах и должностных инструкциях.</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w:t>
      </w:r>
    </w:p>
    <w:p w:rsidR="00366D00" w:rsidRPr="00366D00" w:rsidRDefault="00366D00" w:rsidP="00366D00">
      <w:pPr>
        <w:shd w:val="clear" w:color="auto" w:fill="FFFFFF"/>
        <w:spacing w:after="0" w:line="320" w:lineRule="atLeast"/>
        <w:ind w:firstLine="709"/>
        <w:jc w:val="center"/>
        <w:outlineLvl w:val="3"/>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32"/>
          <w:szCs w:val="32"/>
          <w:lang w:eastAsia="ru-RU"/>
        </w:rPr>
        <w:t>7.  Рабочее время</w:t>
      </w:r>
    </w:p>
    <w:p w:rsidR="00366D00" w:rsidRPr="00366D00" w:rsidRDefault="00366D00" w:rsidP="00366D00">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color w:val="333333"/>
          <w:sz w:val="24"/>
          <w:szCs w:val="24"/>
          <w:lang w:eastAsia="ru-RU"/>
        </w:rPr>
        <w:t> </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7.1. Продолжительность рабочего времени мужчин Администрации составляет 40 часов в неделю, женщин работающих в сельской местности – 36 часов.</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7.1.1. Для работников с нормальной продолжительностью рабочего времени устанавливается следующий режим рабочего времени:</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пятидневная рабочая неделя с двумя выходными днями - субботой и воскресеньем;</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продолжительность ежедневной работы составляет 8 часов;</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lastRenderedPageBreak/>
        <w:t>- время начала работы - 9.00, время окончания работы - 18.00;</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перерыв для отдыха и питания продолжительностью один час с 13.00 до 14.00. Данный перерыв не включается в рабочее время и не оплачивается.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7.1.2. Для работников (женщин) работающих в сельской местности устанавливается следующий режим рабочего времени:</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пятидневная рабочая неделя с двумя выходными днями - субботой и воскресеньем;</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понедельник</w:t>
      </w:r>
      <w:proofErr w:type="gramStart"/>
      <w:r w:rsidRPr="00366D00">
        <w:rPr>
          <w:rFonts w:ascii="Arial" w:eastAsia="Times New Roman" w:hAnsi="Arial" w:cs="Arial"/>
          <w:color w:val="333333"/>
          <w:sz w:val="24"/>
          <w:szCs w:val="24"/>
          <w:lang w:eastAsia="ru-RU"/>
        </w:rPr>
        <w:t xml:space="preserve"> ,</w:t>
      </w:r>
      <w:proofErr w:type="gramEnd"/>
      <w:r w:rsidRPr="00366D00">
        <w:rPr>
          <w:rFonts w:ascii="Arial" w:eastAsia="Times New Roman" w:hAnsi="Arial" w:cs="Arial"/>
          <w:color w:val="333333"/>
          <w:sz w:val="24"/>
          <w:szCs w:val="24"/>
          <w:lang w:eastAsia="ru-RU"/>
        </w:rPr>
        <w:t xml:space="preserve"> вторник, среда, четверг продолжительность ежедневной работы составляет 7,5 часов;</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время начала работы — 9.00, время окончания работы - 17.30;</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пятница - продолжительность ежедневной работы составляет 6 часов;</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время начала работы — 9.00, время окончания работы - 16.00;</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перерыв для отдыха и питания продолжительностью один час с 13.00 до 14.00. Данный перерыв не включается в рабочее время и не оплачивается.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7.1.3. Женщины, работающие в сельской местности, имеют право на предоставление по их письменному заявлению одного дополнительного выходного дня в месяц без сохранения заработной платы.</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7.1.4. Если при приеме на работу или в течение действия трудовых отношений Работнику устанавливается иной режим рабочего времени и времени отдыха, то такие условия подлежат включению в трудовой договор в качестве обязательных.</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7.2. Работодатель обязан установить неполное рабочее время по просьбе работников следующим категориям работников:</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беременным женщинам;</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одному из родителей (опекуну, попечителю), имеющему ребенка в возрасте до 14 лет (ребенка-инвалида в возрасте до 18 лет);</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лицу, осуществляющему уход за больным членом семьи в соответствии с медицинским заключением, выданным в установленном порядке;</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женщине, находящейся в отпуске по уходу за ребенком до достижения им возраста трех лет, отцу ребенка, бабушке, деду, другому родственнику или опекуну, фактически осуществляющему уход за ребенком и желающему работать на условиях неполного рабочего времени с сохранением права на получение пособия.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bookmarkStart w:id="0" w:name="Par220"/>
      <w:bookmarkEnd w:id="0"/>
      <w:r w:rsidRPr="00366D00">
        <w:rPr>
          <w:rFonts w:ascii="Arial" w:eastAsia="Times New Roman" w:hAnsi="Arial" w:cs="Arial"/>
          <w:color w:val="333333"/>
          <w:sz w:val="24"/>
          <w:szCs w:val="24"/>
          <w:lang w:eastAsia="ru-RU"/>
        </w:rPr>
        <w:t>7.3. Для работников, работающих по совместительству, продолжительность рабочего дня не должна превышать четырех часов в день.</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bookmarkStart w:id="1" w:name="Par221"/>
      <w:bookmarkEnd w:id="1"/>
      <w:r w:rsidRPr="00366D00">
        <w:rPr>
          <w:rFonts w:ascii="Arial" w:eastAsia="Times New Roman" w:hAnsi="Arial" w:cs="Arial"/>
          <w:color w:val="333333"/>
          <w:sz w:val="24"/>
          <w:szCs w:val="24"/>
          <w:lang w:eastAsia="ru-RU"/>
        </w:rPr>
        <w:t>7.4. Если Работник по основному месту работы свободен от исполнения трудовых обязанностей, он может работать по совместительству полный рабочий день. Продолжительность рабочего времени в течение одного месяца (другого учетного периода) при работе по совместительству не должна превышать половины месячной нормы рабочего времени, установленной для соответствующей категории работников.</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7.5. Для всех категорий работников продолжительность рабочего дня, непосредственно предшествующего нерабочему праздничному дню, уменьшается на один час.</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7.6. Работникам с умственной работой, требующей большой сосредоточенности и внимания, предоставляются дополнительные пятиминутные перерывы для отдыха через каждый час работы.</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7.7. Работодатель имеет право привлекать Работника к работе за пределами продолжительности рабочего времени, установленной для данного Работника в следующих случаях:</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при необходимости выполнить сверхурочную работу;</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если Работник работает на условиях ненормированного рабочего дня.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lastRenderedPageBreak/>
        <w:t xml:space="preserve">7.8.1. Сверхурочная работа - работа, выполняемая Работником по инициативе </w:t>
      </w:r>
      <w:proofErr w:type="gramStart"/>
      <w:r w:rsidRPr="00366D00">
        <w:rPr>
          <w:rFonts w:ascii="Arial" w:eastAsia="Times New Roman" w:hAnsi="Arial" w:cs="Arial"/>
          <w:color w:val="333333"/>
          <w:sz w:val="24"/>
          <w:szCs w:val="24"/>
          <w:lang w:eastAsia="ru-RU"/>
        </w:rPr>
        <w:t>работодателя</w:t>
      </w:r>
      <w:proofErr w:type="gramEnd"/>
      <w:r w:rsidRPr="00366D00">
        <w:rPr>
          <w:rFonts w:ascii="Arial" w:eastAsia="Times New Roman" w:hAnsi="Arial" w:cs="Arial"/>
          <w:color w:val="333333"/>
          <w:sz w:val="24"/>
          <w:szCs w:val="24"/>
          <w:lang w:eastAsia="ru-RU"/>
        </w:rPr>
        <w:t xml:space="preserve"> за пределами установленной для Работника продолжительности рабочего времени: ежедневной работы, а при суммированном учете рабочего времени - сверх нормального числа рабочих часов за учетный период. Работодатель обязан получить письменное согласие Работника на привлечение его к сверхурочной работе.</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Работодатель вправе привлекать Работника к сверхурочной работе без его согласия в следующих случаях:</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proofErr w:type="gramStart"/>
      <w:r w:rsidRPr="00366D00">
        <w:rPr>
          <w:rFonts w:ascii="Arial" w:eastAsia="Times New Roman" w:hAnsi="Arial" w:cs="Arial"/>
          <w:color w:val="333333"/>
          <w:sz w:val="24"/>
          <w:szCs w:val="24"/>
          <w:lang w:eastAsia="ru-RU"/>
        </w:rPr>
        <w:t>- при производстве работ, необходимость которых обусловлена введением чрезвычайного или военного положения, а также неотложных работ в условиях чрезвычайных обстоятельств, т.е. в случае бедствия или угрозы бедствия (пожары, наводнения, голод, землетрясения, эпидемии или эпизоотии) и в иных случаях, ставящих под угрозу жизнь или нормальные жизненные условия всего населения или его части.</w:t>
      </w:r>
      <w:proofErr w:type="gramEnd"/>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xml:space="preserve">7.8.2. Режим ненормированного рабочего дня - особый режим, в соответствии с которым отдельные работники могут по распоряжению работодателя при необходимости эпизодически привлекаться к выполнению своих трудовых функций за </w:t>
      </w:r>
      <w:proofErr w:type="gramStart"/>
      <w:r w:rsidRPr="00366D00">
        <w:rPr>
          <w:rFonts w:ascii="Arial" w:eastAsia="Times New Roman" w:hAnsi="Arial" w:cs="Arial"/>
          <w:color w:val="333333"/>
          <w:sz w:val="24"/>
          <w:szCs w:val="24"/>
          <w:lang w:eastAsia="ru-RU"/>
        </w:rPr>
        <w:t>пределами</w:t>
      </w:r>
      <w:proofErr w:type="gramEnd"/>
      <w:r w:rsidRPr="00366D00">
        <w:rPr>
          <w:rFonts w:ascii="Arial" w:eastAsia="Times New Roman" w:hAnsi="Arial" w:cs="Arial"/>
          <w:color w:val="333333"/>
          <w:sz w:val="24"/>
          <w:szCs w:val="24"/>
          <w:lang w:eastAsia="ru-RU"/>
        </w:rPr>
        <w:t xml:space="preserve"> установленной для них продолжительности рабочего времени.</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Условие о режиме ненормированного рабочего дня обязательно включается в трудовой договор. Перечень должностей работников с ненормированным рабочим днем устанавливается Положением о ненормированном рабочем дне.</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7.9. Работодатель ведет учет времени, фактически отработанного каждым работником, в табеле учета рабочего времени.</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w:t>
      </w:r>
    </w:p>
    <w:p w:rsidR="00366D00" w:rsidRPr="00366D00" w:rsidRDefault="00366D00" w:rsidP="00366D00">
      <w:pPr>
        <w:shd w:val="clear" w:color="auto" w:fill="FFFFFF"/>
        <w:spacing w:after="0" w:line="320" w:lineRule="atLeast"/>
        <w:ind w:firstLine="709"/>
        <w:jc w:val="center"/>
        <w:outlineLvl w:val="3"/>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32"/>
          <w:szCs w:val="32"/>
          <w:lang w:eastAsia="ru-RU"/>
        </w:rPr>
        <w:t>8. Время отдыха</w:t>
      </w:r>
    </w:p>
    <w:p w:rsidR="00366D00" w:rsidRPr="00366D00" w:rsidRDefault="00366D00" w:rsidP="00366D00">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color w:val="333333"/>
          <w:sz w:val="24"/>
          <w:szCs w:val="24"/>
          <w:lang w:eastAsia="ru-RU"/>
        </w:rPr>
        <w:t> </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8.1. Время отдыха - время, в течение которого Работник свободен от исполнения трудовых обязанностей и которое он может использовать по своему усмотрению.</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8.2. Видами времени отдыха являются: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перерывы в течение рабочего дня (смены);</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ежедневный (междусменный) отдых;</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выходные дни (еженедельный непрерывный отдых);</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нерабочие праздничные дни;</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отпуска.</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8.3. Работникам предоставляется следующее время отдыха:</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1) перерыв для отдыха и питания продолжительностью 1 час с 13.00 до 14.00 в течение рабочего дня;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2) два выходных дня - суббота, воскресенье;</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3) нерабочие праздничные дни:</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- 1, 2, 3, 4, 5, 6 и 8 января - Новогодние каникулы;</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- 7 января - Рождество Христово;</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- 23 февраля - День защитника Отечества;</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- 8 марта - Международный женский день;</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- 1 мая - Праздник Весны и Труда;</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- 9 мая - День Победы;</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- 12 июня - День России;</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lastRenderedPageBreak/>
        <w:t>- 4 ноября - День народного единства;</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4) ежегодные отпуска с сохранением места работы (должности) и среднего заработка.</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8.3.1. Работникам условиями трудового договора могут устанавливаться иные выходные дни, а также другое время предоставления перерыва для отдыха и питания.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8.4. Ежегодный оплачиваемый отпуск работника и муниципального служащего состоит из основного оплачиваемого отпуска и дополнительных оплачиваемых отпусков.</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Работникам предоставляется ежегодный основной оплачиваемый отпуск продолжительностью 28 (двадцать восемь) календарных дней.</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Ежегодный основной оплачиваемый отпуск предоставляется муниципальному служащему продолжительностью 30 календарных дней.</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Ежегодный дополнительный оплачиваемый отпуск продолжительностью 8 календарных дней предоставляется работникам, муниципальным служащим за работу в  районах Крайнего Севера  и приравненных к ним местностям.</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Муниципальным служащим предоставляются  ежегодные дополнительные оплачиваемые отпуска за выслугу лет продолжительностью не более 10 календарных дней. Общая продолжительность ежегодного оплачиваемого отпуска и ежегодного дополнительного оплачиваемого отпуска за выслугу лет не может превышать 40 календарных дней.</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По соглашению между Работником и Работодателем ежегодный оплачиваемый отпуск может быть разделен на части. При этом продолжительность хотя бы одной из частей отпуска должна быть не менее 14 календарных дней.</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8.4.1. Право на использование отпуска за первый год работы возникает у Работника по истечении шести месяцев его непрерывной работы у данного Работодателя. По соглашению сторон оплачиваемый отпуск Работнику может быть предоставлен и до истечения шести месяцев.</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8.4.2. Работодатель должен предоставить ежегодный оплачиваемой отпуск до истечения шести месяцев непрерывной работы по их заявлению следующим категориям работников:</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женщинам - перед отпуском по беременности и родам или непосредственно после него;</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работникам в возрасте до восемнадцати лет;</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работникам, усыновившим ребенка (детей) в возрасте до трех месяцев;</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совместителям одновременно с ежегодным оплачиваемым отпуском по основному месту работы;</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в других случаях, предусмотренных федеральными законами.</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xml:space="preserve">8.4.3. Отпуск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отпусков, установленной графиком отпусков. График отпусков утверждается Работодателем не </w:t>
      </w:r>
      <w:proofErr w:type="gramStart"/>
      <w:r w:rsidRPr="00366D00">
        <w:rPr>
          <w:rFonts w:ascii="Arial" w:eastAsia="Times New Roman" w:hAnsi="Arial" w:cs="Arial"/>
          <w:color w:val="333333"/>
          <w:sz w:val="24"/>
          <w:szCs w:val="24"/>
          <w:lang w:eastAsia="ru-RU"/>
        </w:rPr>
        <w:t>позднее</w:t>
      </w:r>
      <w:proofErr w:type="gramEnd"/>
      <w:r w:rsidRPr="00366D00">
        <w:rPr>
          <w:rFonts w:ascii="Arial" w:eastAsia="Times New Roman" w:hAnsi="Arial" w:cs="Arial"/>
          <w:color w:val="333333"/>
          <w:sz w:val="24"/>
          <w:szCs w:val="24"/>
          <w:lang w:eastAsia="ru-RU"/>
        </w:rPr>
        <w:t xml:space="preserve"> чем за две недели до наступления календарного года в порядке, установленном </w:t>
      </w:r>
      <w:hyperlink r:id="rId80"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w:t>
      </w:r>
      <w:hyperlink r:id="rId81" w:history="1">
        <w:r w:rsidRPr="00366D00">
          <w:rPr>
            <w:rFonts w:ascii="Arial" w:eastAsia="Times New Roman" w:hAnsi="Arial" w:cs="Arial"/>
            <w:color w:val="0000EE"/>
            <w:sz w:val="24"/>
            <w:szCs w:val="24"/>
            <w:u w:val="single"/>
            <w:lang w:eastAsia="ru-RU"/>
          </w:rPr>
          <w:t>кодексом</w:t>
        </w:r>
      </w:hyperlink>
      <w:r w:rsidRPr="00366D00">
        <w:rPr>
          <w:rFonts w:ascii="Arial" w:eastAsia="Times New Roman" w:hAnsi="Arial" w:cs="Arial"/>
          <w:color w:val="333333"/>
          <w:sz w:val="24"/>
          <w:szCs w:val="24"/>
          <w:lang w:eastAsia="ru-RU"/>
        </w:rPr>
        <w:t> РФ.</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8.4.4. Отдельным категориям работников в случаях, предусмотренных </w:t>
      </w:r>
      <w:hyperlink r:id="rId82"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w:t>
      </w:r>
      <w:hyperlink r:id="rId83" w:history="1">
        <w:r w:rsidRPr="00366D00">
          <w:rPr>
            <w:rFonts w:ascii="Arial" w:eastAsia="Times New Roman" w:hAnsi="Arial" w:cs="Arial"/>
            <w:color w:val="0000EE"/>
            <w:sz w:val="24"/>
            <w:szCs w:val="24"/>
            <w:u w:val="single"/>
            <w:lang w:eastAsia="ru-RU"/>
          </w:rPr>
          <w:t>кодексом</w:t>
        </w:r>
      </w:hyperlink>
      <w:r w:rsidRPr="00366D00">
        <w:rPr>
          <w:rFonts w:ascii="Arial" w:eastAsia="Times New Roman" w:hAnsi="Arial" w:cs="Arial"/>
          <w:color w:val="333333"/>
          <w:sz w:val="24"/>
          <w:szCs w:val="24"/>
          <w:lang w:eastAsia="ru-RU"/>
        </w:rPr>
        <w:t> РФ и иными федеральными законами, ежегодный оплачиваемый отпуск предоставляется по их желанию в удобное для них время.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xml:space="preserve">8.5. О времени начала отпуска Работник должен быть извещен под подпись не </w:t>
      </w:r>
      <w:proofErr w:type="gramStart"/>
      <w:r w:rsidRPr="00366D00">
        <w:rPr>
          <w:rFonts w:ascii="Arial" w:eastAsia="Times New Roman" w:hAnsi="Arial" w:cs="Arial"/>
          <w:color w:val="333333"/>
          <w:sz w:val="24"/>
          <w:szCs w:val="24"/>
          <w:lang w:eastAsia="ru-RU"/>
        </w:rPr>
        <w:t>позднее</w:t>
      </w:r>
      <w:proofErr w:type="gramEnd"/>
      <w:r w:rsidRPr="00366D00">
        <w:rPr>
          <w:rFonts w:ascii="Arial" w:eastAsia="Times New Roman" w:hAnsi="Arial" w:cs="Arial"/>
          <w:color w:val="333333"/>
          <w:sz w:val="24"/>
          <w:szCs w:val="24"/>
          <w:lang w:eastAsia="ru-RU"/>
        </w:rPr>
        <w:t xml:space="preserve"> чем за две недели до его начала.</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lastRenderedPageBreak/>
        <w:t xml:space="preserve">8.6. При желании Работника использовать ежегодный оплачиваемый отпуск в отличный от предусмотренного в графике отпусков период Работник обязан предупредить Работодателя об этом в письменном виде не </w:t>
      </w:r>
      <w:proofErr w:type="gramStart"/>
      <w:r w:rsidRPr="00366D00">
        <w:rPr>
          <w:rFonts w:ascii="Arial" w:eastAsia="Times New Roman" w:hAnsi="Arial" w:cs="Arial"/>
          <w:color w:val="333333"/>
          <w:sz w:val="24"/>
          <w:szCs w:val="24"/>
          <w:lang w:eastAsia="ru-RU"/>
        </w:rPr>
        <w:t>позднее</w:t>
      </w:r>
      <w:proofErr w:type="gramEnd"/>
      <w:r w:rsidRPr="00366D00">
        <w:rPr>
          <w:rFonts w:ascii="Arial" w:eastAsia="Times New Roman" w:hAnsi="Arial" w:cs="Arial"/>
          <w:color w:val="333333"/>
          <w:sz w:val="24"/>
          <w:szCs w:val="24"/>
          <w:lang w:eastAsia="ru-RU"/>
        </w:rPr>
        <w:t xml:space="preserve"> чем за две недели до предполагаемого отпуска. Изменение сроков предоставления отпуска в этом случае производится по соглашению сторон.</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8.7. 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и Работодателем.</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8.7.1. Работодатель обязан на основании письменного заявления Работника предоставить отпуск без сохранения заработной платы:</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работникам в случаях рождения ребенка, регистрации брака, смерти близких родственников - до пяти календарных дней;</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муниципальному служащему по его письменному заявлению решением представителя нанимателя (работодателя) может предоставляться отпуск без сохранения денежного содержания продолжительностью не более одного года.</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в других случаях, предусмотренных </w:t>
      </w:r>
      <w:hyperlink r:id="rId84"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w:t>
      </w:r>
      <w:hyperlink r:id="rId85" w:history="1">
        <w:r w:rsidRPr="00366D00">
          <w:rPr>
            <w:rFonts w:ascii="Arial" w:eastAsia="Times New Roman" w:hAnsi="Arial" w:cs="Arial"/>
            <w:color w:val="0000EE"/>
            <w:sz w:val="24"/>
            <w:szCs w:val="24"/>
            <w:u w:val="single"/>
            <w:lang w:eastAsia="ru-RU"/>
          </w:rPr>
          <w:t>кодексом</w:t>
        </w:r>
      </w:hyperlink>
      <w:r w:rsidRPr="00366D00">
        <w:rPr>
          <w:rFonts w:ascii="Arial" w:eastAsia="Times New Roman" w:hAnsi="Arial" w:cs="Arial"/>
          <w:color w:val="333333"/>
          <w:sz w:val="24"/>
          <w:szCs w:val="24"/>
          <w:lang w:eastAsia="ru-RU"/>
        </w:rPr>
        <w:t> РФ, иными федеральными законами, коллективным договором (при его наличии).</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Перечень должностей, условия и порядок предоставления такого отпуска устанавливаются в Положении о ненормированном рабочем дне.</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8.7.2. Отзыв работника из отпуска допускается только с его согласия. Неиспользованная в связи с этим часть отпуска должна  быть предоставлена по выбору работника в удобное для него время в течение текущего года или присоединена к отпуску за следующий рабочий год.</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8.7.3.  Часть ежегодного оплачиваемого отпуска,  превышающая 28 календарных дней, по письменному заявлению работника может быть заменена денежной компенсацией. Не допускается замена денежной компенсацией ежегодного основного оплачиваемого отпуска и ежегодных дополнительных оплачиваемых отпусков  беременным женщинам и работникам в возрасте до 18 лет.</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8.7.4. Ежегодный оплачиваемый отпуск должен быть продлён в случаях временной нетрудоспособности работника.</w:t>
      </w:r>
    </w:p>
    <w:p w:rsidR="00366D00" w:rsidRPr="00366D00" w:rsidRDefault="00366D00" w:rsidP="00366D00">
      <w:pPr>
        <w:shd w:val="clear" w:color="auto" w:fill="FFFFFF"/>
        <w:spacing w:after="0" w:line="240" w:lineRule="auto"/>
        <w:ind w:firstLine="540"/>
        <w:jc w:val="both"/>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color w:val="333333"/>
          <w:sz w:val="24"/>
          <w:szCs w:val="24"/>
          <w:lang w:eastAsia="ru-RU"/>
        </w:rPr>
        <w:t> </w:t>
      </w:r>
    </w:p>
    <w:p w:rsidR="00366D00" w:rsidRPr="00366D00" w:rsidRDefault="00366D00" w:rsidP="00366D00">
      <w:pPr>
        <w:shd w:val="clear" w:color="auto" w:fill="FFFFFF"/>
        <w:spacing w:after="0" w:line="320" w:lineRule="atLeast"/>
        <w:ind w:firstLine="709"/>
        <w:jc w:val="center"/>
        <w:outlineLvl w:val="3"/>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32"/>
          <w:szCs w:val="32"/>
          <w:lang w:eastAsia="ru-RU"/>
        </w:rPr>
        <w:t>9. Оплата труда</w:t>
      </w:r>
    </w:p>
    <w:p w:rsidR="00366D00" w:rsidRPr="00366D00" w:rsidRDefault="00366D00" w:rsidP="00366D00">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color w:val="333333"/>
          <w:sz w:val="24"/>
          <w:szCs w:val="24"/>
          <w:lang w:eastAsia="ru-RU"/>
        </w:rPr>
        <w:t> </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9.1. Заработная плата Работника в соответствии с действующей у Работодателя системой оплаты труда, закрепленной в Положении об оплате труда, производится в виде денежного содержания, которое состоит из должностного оклада работника, муниципального служащего в соответствии с замещаемой им должностью муниципальной службы (далее - должностной оклад), а также из ежемесячных и иных дополнительных выплат.</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9.1.1. Размер денежного содержания устанавливается на основании штатного расписания Работодателя.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9.2. В случае установления Работнику неполного рабочего времени оплата труда производится пропорционально отработанному им времени.</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9.3. Заработная плата выплачивается Работникам 2 (два) раза в месяц 15-го и 30-го числа текущего месяца:</w:t>
      </w:r>
    </w:p>
    <w:p w:rsidR="00366D00" w:rsidRPr="00366D00" w:rsidRDefault="00366D00" w:rsidP="00366D00">
      <w:pPr>
        <w:shd w:val="clear" w:color="auto" w:fill="FFFFFF"/>
        <w:spacing w:before="240" w:after="0" w:line="240" w:lineRule="atLeast"/>
        <w:ind w:left="720" w:hanging="210"/>
        <w:jc w:val="both"/>
        <w:rPr>
          <w:rFonts w:ascii="Times New Roman" w:eastAsia="Times New Roman" w:hAnsi="Times New Roman" w:cs="Times New Roman"/>
          <w:color w:val="333333"/>
          <w:sz w:val="24"/>
          <w:szCs w:val="24"/>
          <w:lang w:eastAsia="ru-RU"/>
        </w:rPr>
      </w:pPr>
      <w:r w:rsidRPr="00366D00">
        <w:rPr>
          <w:rFonts w:ascii="Symbol" w:eastAsia="Times New Roman" w:hAnsi="Symbol" w:cs="Times New Roman"/>
          <w:color w:val="333333"/>
          <w:sz w:val="24"/>
          <w:szCs w:val="24"/>
          <w:lang w:eastAsia="ru-RU"/>
        </w:rPr>
        <w:t></w:t>
      </w:r>
      <w:r w:rsidRPr="00366D00">
        <w:rPr>
          <w:rFonts w:ascii="Times New Roman" w:eastAsia="Times New Roman" w:hAnsi="Times New Roman" w:cs="Times New Roman"/>
          <w:color w:val="333333"/>
          <w:sz w:val="14"/>
          <w:szCs w:val="14"/>
          <w:lang w:eastAsia="ru-RU"/>
        </w:rPr>
        <w:t>    </w:t>
      </w:r>
      <w:r w:rsidRPr="00366D00">
        <w:rPr>
          <w:rFonts w:ascii="Arial" w:eastAsia="Times New Roman" w:hAnsi="Arial" w:cs="Arial"/>
          <w:color w:val="333333"/>
          <w:sz w:val="24"/>
          <w:szCs w:val="24"/>
          <w:lang w:eastAsia="ru-RU"/>
        </w:rPr>
        <w:t>15-го числа выплачивается первая часть заработной платы Работника за текущий месяц в сумме не менее 50 процентов;</w:t>
      </w:r>
    </w:p>
    <w:p w:rsidR="00366D00" w:rsidRPr="00366D00" w:rsidRDefault="00366D00" w:rsidP="00366D00">
      <w:pPr>
        <w:shd w:val="clear" w:color="auto" w:fill="FFFFFF"/>
        <w:spacing w:after="240" w:line="240" w:lineRule="atLeast"/>
        <w:ind w:left="720" w:hanging="210"/>
        <w:jc w:val="both"/>
        <w:rPr>
          <w:rFonts w:ascii="Times New Roman" w:eastAsia="Times New Roman" w:hAnsi="Times New Roman" w:cs="Times New Roman"/>
          <w:color w:val="333333"/>
          <w:sz w:val="24"/>
          <w:szCs w:val="24"/>
          <w:lang w:eastAsia="ru-RU"/>
        </w:rPr>
      </w:pPr>
      <w:r w:rsidRPr="00366D00">
        <w:rPr>
          <w:rFonts w:ascii="Symbol" w:eastAsia="Times New Roman" w:hAnsi="Symbol" w:cs="Times New Roman"/>
          <w:color w:val="333333"/>
          <w:sz w:val="24"/>
          <w:szCs w:val="24"/>
          <w:lang w:eastAsia="ru-RU"/>
        </w:rPr>
        <w:lastRenderedPageBreak/>
        <w:t></w:t>
      </w:r>
      <w:r w:rsidRPr="00366D00">
        <w:rPr>
          <w:rFonts w:ascii="Times New Roman" w:eastAsia="Times New Roman" w:hAnsi="Times New Roman" w:cs="Times New Roman"/>
          <w:color w:val="333333"/>
          <w:sz w:val="14"/>
          <w:szCs w:val="14"/>
          <w:lang w:eastAsia="ru-RU"/>
        </w:rPr>
        <w:t>    </w:t>
      </w:r>
      <w:r w:rsidRPr="00366D00">
        <w:rPr>
          <w:rFonts w:ascii="Arial" w:eastAsia="Times New Roman" w:hAnsi="Arial" w:cs="Arial"/>
          <w:color w:val="333333"/>
          <w:sz w:val="24"/>
          <w:szCs w:val="24"/>
          <w:lang w:eastAsia="ru-RU"/>
        </w:rPr>
        <w:t>30-го числа расчет за вторую половину текущего месяца (производится полный расчет с Работником).</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Перенос сроков выдачи заработной платы возможен только в исключительных случаях (несвоевременное финансирование и т.д.).</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9.4.При совпадении дня выплаты с выходным или нерабочим праздничным днем, выплата заработной платы производится перед наступлением этих дней.    </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9.5. Оплата времени отпуска производится не позднее трех дней до начала отпуска.</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9.6. Выплата заработной платы производится в валюте </w:t>
      </w:r>
      <w:hyperlink r:id="rId86" w:history="1">
        <w:r w:rsidRPr="00366D00">
          <w:rPr>
            <w:rFonts w:ascii="Arial" w:eastAsia="Times New Roman" w:hAnsi="Arial" w:cs="Arial"/>
            <w:color w:val="0000FF"/>
            <w:sz w:val="24"/>
            <w:szCs w:val="24"/>
            <w:u w:val="single"/>
            <w:lang w:eastAsia="ru-RU"/>
          </w:rPr>
          <w:t>Российской Федерации</w:t>
        </w:r>
      </w:hyperlink>
      <w:r w:rsidRPr="00366D00">
        <w:rPr>
          <w:rFonts w:ascii="Arial" w:eastAsia="Times New Roman" w:hAnsi="Arial" w:cs="Arial"/>
          <w:color w:val="333333"/>
          <w:sz w:val="24"/>
          <w:szCs w:val="24"/>
          <w:lang w:eastAsia="ru-RU"/>
        </w:rPr>
        <w:t>.</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9.7.1. Заработная плата переводится на банковский счет в кредитную организацию, которая указана в заявлении Работника, на условиях, определенных коллективным договором (при его наличии) или </w:t>
      </w:r>
      <w:hyperlink r:id="rId87"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договором.</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xml:space="preserve">Работник вправе поменять кредитную организацию, в которую должна быть переведена заработная плата. Для этого необходимо направить Работодателю заявление об изменении реквизитов для перевода заработной платы не </w:t>
      </w:r>
      <w:proofErr w:type="gramStart"/>
      <w:r w:rsidRPr="00366D00">
        <w:rPr>
          <w:rFonts w:ascii="Arial" w:eastAsia="Times New Roman" w:hAnsi="Arial" w:cs="Arial"/>
          <w:color w:val="333333"/>
          <w:sz w:val="24"/>
          <w:szCs w:val="24"/>
          <w:lang w:eastAsia="ru-RU"/>
        </w:rPr>
        <w:t>позднее</w:t>
      </w:r>
      <w:proofErr w:type="gramEnd"/>
      <w:r w:rsidRPr="00366D00">
        <w:rPr>
          <w:rFonts w:ascii="Arial" w:eastAsia="Times New Roman" w:hAnsi="Arial" w:cs="Arial"/>
          <w:color w:val="333333"/>
          <w:sz w:val="24"/>
          <w:szCs w:val="24"/>
          <w:lang w:eastAsia="ru-RU"/>
        </w:rPr>
        <w:t xml:space="preserve"> чем за пять рабочих дней до дня ее выплаты.</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xml:space="preserve">Место и сроки выплаты заработной платы в </w:t>
      </w:r>
      <w:proofErr w:type="spellStart"/>
      <w:r w:rsidRPr="00366D00">
        <w:rPr>
          <w:rFonts w:ascii="Arial" w:eastAsia="Times New Roman" w:hAnsi="Arial" w:cs="Arial"/>
          <w:color w:val="333333"/>
          <w:sz w:val="24"/>
          <w:szCs w:val="24"/>
          <w:lang w:eastAsia="ru-RU"/>
        </w:rPr>
        <w:t>неденежной</w:t>
      </w:r>
      <w:proofErr w:type="spellEnd"/>
      <w:r w:rsidRPr="00366D00">
        <w:rPr>
          <w:rFonts w:ascii="Arial" w:eastAsia="Times New Roman" w:hAnsi="Arial" w:cs="Arial"/>
          <w:color w:val="333333"/>
          <w:sz w:val="24"/>
          <w:szCs w:val="24"/>
          <w:lang w:eastAsia="ru-RU"/>
        </w:rPr>
        <w:t xml:space="preserve"> форме определяются коллективным договором или </w:t>
      </w:r>
      <w:hyperlink r:id="rId88"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договором.</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9.8. Работодатель с заработной платы Работника перечисляет налоги в размерах и порядке, предусмотренном действующим законодательством </w:t>
      </w:r>
      <w:hyperlink r:id="rId89" w:history="1">
        <w:r w:rsidRPr="00366D00">
          <w:rPr>
            <w:rFonts w:ascii="Arial" w:eastAsia="Times New Roman" w:hAnsi="Arial" w:cs="Arial"/>
            <w:color w:val="0000FF"/>
            <w:sz w:val="24"/>
            <w:szCs w:val="24"/>
            <w:u w:val="single"/>
            <w:lang w:eastAsia="ru-RU"/>
          </w:rPr>
          <w:t>Российской Федерации</w:t>
        </w:r>
      </w:hyperlink>
      <w:r w:rsidRPr="00366D00">
        <w:rPr>
          <w:rFonts w:ascii="Arial" w:eastAsia="Times New Roman" w:hAnsi="Arial" w:cs="Arial"/>
          <w:color w:val="333333"/>
          <w:sz w:val="24"/>
          <w:szCs w:val="24"/>
          <w:lang w:eastAsia="ru-RU"/>
        </w:rPr>
        <w:t>.</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9.9. В период отстранения от работы (недопущения к работе) заработная плата Работнику не начисляется, за исключением случаев, предусмотренных </w:t>
      </w:r>
      <w:hyperlink r:id="rId90"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w:t>
      </w:r>
      <w:hyperlink r:id="rId91" w:history="1">
        <w:r w:rsidRPr="00366D00">
          <w:rPr>
            <w:rFonts w:ascii="Arial" w:eastAsia="Times New Roman" w:hAnsi="Arial" w:cs="Arial"/>
            <w:color w:val="0000EE"/>
            <w:sz w:val="24"/>
            <w:szCs w:val="24"/>
            <w:u w:val="single"/>
            <w:lang w:eastAsia="ru-RU"/>
          </w:rPr>
          <w:t>кодексом</w:t>
        </w:r>
      </w:hyperlink>
      <w:r w:rsidRPr="00366D00">
        <w:rPr>
          <w:rFonts w:ascii="Arial" w:eastAsia="Times New Roman" w:hAnsi="Arial" w:cs="Arial"/>
          <w:color w:val="333333"/>
          <w:sz w:val="24"/>
          <w:szCs w:val="24"/>
          <w:lang w:eastAsia="ru-RU"/>
        </w:rPr>
        <w:t> РФ или иными федеральными законами.</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xml:space="preserve">В случаях отстранения от работы в связи с </w:t>
      </w:r>
      <w:proofErr w:type="spellStart"/>
      <w:r w:rsidRPr="00366D00">
        <w:rPr>
          <w:rFonts w:ascii="Arial" w:eastAsia="Times New Roman" w:hAnsi="Arial" w:cs="Arial"/>
          <w:color w:val="333333"/>
          <w:sz w:val="24"/>
          <w:szCs w:val="24"/>
          <w:lang w:eastAsia="ru-RU"/>
        </w:rPr>
        <w:t>непрохождением</w:t>
      </w:r>
      <w:proofErr w:type="spellEnd"/>
      <w:r w:rsidRPr="00366D00">
        <w:rPr>
          <w:rFonts w:ascii="Arial" w:eastAsia="Times New Roman" w:hAnsi="Arial" w:cs="Arial"/>
          <w:color w:val="333333"/>
          <w:sz w:val="24"/>
          <w:szCs w:val="24"/>
          <w:lang w:eastAsia="ru-RU"/>
        </w:rPr>
        <w:t xml:space="preserve"> обучения и проверки знаний и навыков в области охраны труда или медицинского осмотра не по вине Работника весь период отстранения оплачивается ему как простой.</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9.10. Заработная плата выплачивается непосредственно работнику, за исключением случаев, когда иной способ выплаты предусматривается федеральным законом или </w:t>
      </w:r>
      <w:hyperlink r:id="rId92"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договором.</w:t>
      </w:r>
    </w:p>
    <w:p w:rsidR="00366D00" w:rsidRPr="00366D00" w:rsidRDefault="00366D00" w:rsidP="00366D00">
      <w:pPr>
        <w:shd w:val="clear" w:color="auto" w:fill="FFFFFF"/>
        <w:spacing w:after="0" w:line="240" w:lineRule="auto"/>
        <w:ind w:firstLine="540"/>
        <w:jc w:val="both"/>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color w:val="333333"/>
          <w:sz w:val="24"/>
          <w:szCs w:val="24"/>
          <w:lang w:eastAsia="ru-RU"/>
        </w:rPr>
        <w:t> </w:t>
      </w:r>
    </w:p>
    <w:p w:rsidR="00366D00" w:rsidRPr="00366D00" w:rsidRDefault="00366D00" w:rsidP="00366D00">
      <w:pPr>
        <w:shd w:val="clear" w:color="auto" w:fill="FFFFFF"/>
        <w:spacing w:after="0" w:line="240" w:lineRule="auto"/>
        <w:ind w:firstLine="540"/>
        <w:jc w:val="both"/>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color w:val="333333"/>
          <w:sz w:val="24"/>
          <w:szCs w:val="24"/>
          <w:lang w:eastAsia="ru-RU"/>
        </w:rPr>
        <w:t> </w:t>
      </w:r>
    </w:p>
    <w:p w:rsidR="00366D00" w:rsidRPr="00366D00" w:rsidRDefault="00366D00" w:rsidP="00366D00">
      <w:pPr>
        <w:shd w:val="clear" w:color="auto" w:fill="FFFFFF"/>
        <w:spacing w:after="0" w:line="320" w:lineRule="atLeast"/>
        <w:ind w:firstLine="709"/>
        <w:jc w:val="center"/>
        <w:outlineLvl w:val="3"/>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32"/>
          <w:szCs w:val="32"/>
          <w:lang w:eastAsia="ru-RU"/>
        </w:rPr>
        <w:t>10. Поощрения за труд</w:t>
      </w:r>
    </w:p>
    <w:p w:rsidR="00366D00" w:rsidRPr="00366D00" w:rsidRDefault="00366D00" w:rsidP="00366D00">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color w:val="333333"/>
          <w:sz w:val="24"/>
          <w:szCs w:val="24"/>
          <w:lang w:eastAsia="ru-RU"/>
        </w:rPr>
        <w:t> </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xml:space="preserve">10.1. Для поощрения работников, муниципальных служащих добросовестно исполняющих трудовые обязанности, за продолжительную и безупречную службу и </w:t>
      </w:r>
      <w:proofErr w:type="spellStart"/>
      <w:proofErr w:type="gramStart"/>
      <w:r w:rsidRPr="00366D00">
        <w:rPr>
          <w:rFonts w:ascii="Arial" w:eastAsia="Times New Roman" w:hAnsi="Arial" w:cs="Arial"/>
          <w:color w:val="333333"/>
          <w:sz w:val="24"/>
          <w:szCs w:val="24"/>
          <w:lang w:eastAsia="ru-RU"/>
        </w:rPr>
        <w:t>и</w:t>
      </w:r>
      <w:proofErr w:type="spellEnd"/>
      <w:proofErr w:type="gramEnd"/>
      <w:r w:rsidRPr="00366D00">
        <w:rPr>
          <w:rFonts w:ascii="Arial" w:eastAsia="Times New Roman" w:hAnsi="Arial" w:cs="Arial"/>
          <w:color w:val="333333"/>
          <w:sz w:val="24"/>
          <w:szCs w:val="24"/>
          <w:lang w:eastAsia="ru-RU"/>
        </w:rPr>
        <w:t xml:space="preserve"> другие успехи в труде Работодатель применяет следующие виды поощрения: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объявление благодарности;</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награждение ценным подарком;</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xml:space="preserve">- награждение грамотой органа местного самоуправления с </w:t>
      </w:r>
      <w:proofErr w:type="spellStart"/>
      <w:r w:rsidRPr="00366D00">
        <w:rPr>
          <w:rFonts w:ascii="Arial" w:eastAsia="Times New Roman" w:hAnsi="Arial" w:cs="Arial"/>
          <w:color w:val="333333"/>
          <w:sz w:val="24"/>
          <w:szCs w:val="24"/>
          <w:lang w:eastAsia="ru-RU"/>
        </w:rPr>
        <w:t>врученим</w:t>
      </w:r>
      <w:proofErr w:type="spellEnd"/>
      <w:r w:rsidRPr="00366D00">
        <w:rPr>
          <w:rFonts w:ascii="Arial" w:eastAsia="Times New Roman" w:hAnsi="Arial" w:cs="Arial"/>
          <w:color w:val="333333"/>
          <w:sz w:val="24"/>
          <w:szCs w:val="24"/>
          <w:lang w:eastAsia="ru-RU"/>
        </w:rPr>
        <w:t xml:space="preserve"> единовременного денежного поощрения;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вручение единовременного денежного поощрения;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выплата единовременного поощрения в связи с юбилейными датами (50,55,60 лет со дня рождения);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 в связи с выходом на государственную пенсию по старости;</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 в связи с награждением государственными наградами </w:t>
      </w:r>
      <w:hyperlink r:id="rId93" w:history="1">
        <w:r w:rsidRPr="00366D00">
          <w:rPr>
            <w:rFonts w:ascii="Arial" w:eastAsia="Times New Roman" w:hAnsi="Arial" w:cs="Arial"/>
            <w:color w:val="0000FF"/>
            <w:sz w:val="24"/>
            <w:szCs w:val="24"/>
            <w:u w:val="single"/>
            <w:lang w:eastAsia="ru-RU"/>
          </w:rPr>
          <w:t>Российской Федерации</w:t>
        </w:r>
      </w:hyperlink>
      <w:r w:rsidRPr="00366D00">
        <w:rPr>
          <w:rFonts w:ascii="Arial" w:eastAsia="Times New Roman" w:hAnsi="Arial" w:cs="Arial"/>
          <w:color w:val="333333"/>
          <w:sz w:val="24"/>
          <w:szCs w:val="24"/>
          <w:lang w:eastAsia="ru-RU"/>
        </w:rPr>
        <w:t>, наградами Республики Мордовия, присвоением почетных званий.</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lastRenderedPageBreak/>
        <w:t>Порядок применения поощрений устанавливается муниципальными правовыми актами в соответствии с федеральными законами и законами Республики Мордовия.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10.2. Поощрения объявляются в распоряжении Работодателя и доводятся до сведения всего трудового коллектива. Допускается одновременное применение нескольких видов поощрений.</w:t>
      </w:r>
    </w:p>
    <w:p w:rsidR="00366D00" w:rsidRPr="00366D00" w:rsidRDefault="00366D00" w:rsidP="00366D00">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b/>
          <w:bCs/>
          <w:color w:val="333333"/>
          <w:sz w:val="24"/>
          <w:szCs w:val="24"/>
          <w:lang w:eastAsia="ru-RU"/>
        </w:rPr>
        <w:t> </w:t>
      </w:r>
    </w:p>
    <w:p w:rsidR="00366D00" w:rsidRPr="00366D00" w:rsidRDefault="00366D00" w:rsidP="00366D00">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color w:val="333333"/>
          <w:sz w:val="24"/>
          <w:szCs w:val="24"/>
          <w:lang w:eastAsia="ru-RU"/>
        </w:rPr>
        <w:t> </w:t>
      </w:r>
    </w:p>
    <w:p w:rsidR="00366D00" w:rsidRPr="00366D00" w:rsidRDefault="00366D00" w:rsidP="00366D00">
      <w:pPr>
        <w:shd w:val="clear" w:color="auto" w:fill="FFFFFF"/>
        <w:spacing w:after="0" w:line="320" w:lineRule="atLeast"/>
        <w:ind w:firstLine="709"/>
        <w:jc w:val="center"/>
        <w:outlineLvl w:val="3"/>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32"/>
          <w:szCs w:val="32"/>
          <w:lang w:eastAsia="ru-RU"/>
        </w:rPr>
        <w:t>11. Ответственность сторон</w:t>
      </w:r>
    </w:p>
    <w:p w:rsidR="00366D00" w:rsidRPr="00366D00" w:rsidRDefault="00366D00" w:rsidP="00366D00">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color w:val="333333"/>
          <w:sz w:val="24"/>
          <w:szCs w:val="24"/>
          <w:lang w:eastAsia="ru-RU"/>
        </w:rPr>
        <w:t> </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11.1. Ответственность Работника:</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11.1.1. За совершение Работником дисциплинарного проступка, т.е. неисполнение или ненадлежащее исполнение Работником по его вине возложенных на него трудовых обязанностей, Работодатель имеет право привлечь Работника к дисциплинарной ответственности.</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11.1.2. Работодатель имеет право применить следующие дисциплинарные взыскания: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замечание;</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выговор;</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увольнение по соответствующим основаниям, предусмотренным </w:t>
      </w:r>
      <w:hyperlink r:id="rId94"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w:t>
      </w:r>
      <w:hyperlink r:id="rId95" w:history="1">
        <w:r w:rsidRPr="00366D00">
          <w:rPr>
            <w:rFonts w:ascii="Arial" w:eastAsia="Times New Roman" w:hAnsi="Arial" w:cs="Arial"/>
            <w:color w:val="0000EE"/>
            <w:sz w:val="24"/>
            <w:szCs w:val="24"/>
            <w:u w:val="single"/>
            <w:lang w:eastAsia="ru-RU"/>
          </w:rPr>
          <w:t>кодексом</w:t>
        </w:r>
      </w:hyperlink>
      <w:r w:rsidRPr="00366D00">
        <w:rPr>
          <w:rFonts w:ascii="Arial" w:eastAsia="Times New Roman" w:hAnsi="Arial" w:cs="Arial"/>
          <w:color w:val="333333"/>
          <w:sz w:val="24"/>
          <w:szCs w:val="24"/>
          <w:lang w:eastAsia="ru-RU"/>
        </w:rPr>
        <w:t> </w:t>
      </w:r>
      <w:hyperlink r:id="rId96" w:history="1">
        <w:r w:rsidRPr="00366D00">
          <w:rPr>
            <w:rFonts w:ascii="Arial" w:eastAsia="Times New Roman" w:hAnsi="Arial" w:cs="Arial"/>
            <w:color w:val="0000FF"/>
            <w:sz w:val="24"/>
            <w:szCs w:val="24"/>
            <w:u w:val="single"/>
            <w:lang w:eastAsia="ru-RU"/>
          </w:rPr>
          <w:t>Российской Федерации</w:t>
        </w:r>
      </w:hyperlink>
      <w:r w:rsidRPr="00366D00">
        <w:rPr>
          <w:rFonts w:ascii="Arial" w:eastAsia="Times New Roman" w:hAnsi="Arial" w:cs="Arial"/>
          <w:color w:val="333333"/>
          <w:sz w:val="24"/>
          <w:szCs w:val="24"/>
          <w:lang w:eastAsia="ru-RU"/>
        </w:rPr>
        <w:t>.</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11.1.3. За каждый дисциплинарный проступок может быть применено только одно дисциплинарное взыскание. При наложении дисциплинарного взыскания должны учитываться тяжесть совершенного проступка и обстоятельства, при которых он был совершен.</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11.1.6. Распоряжение  Работодателя о применении дисциплинарного взыскания объявляется Работнику под подпись в течение трех рабочих дней со дня его издания, не считая времени отсутствия Работника на работе. Если Работник отказывается ознакомиться с указанным распоряжением под подпись, то составляется соответствующий акт.</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11.1.7. Дисциплинарное взыскание может быть обжаловано Работником в государственной инспекции труда и (или) органах по рассмотрению индивидуальных трудовых споров.</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11.1.8. Если в течение года со дня применения дисциплинарного взыскания Работник не будет подвергнут новому дисциплинарному взысканию, то он считается не имеющим дисциплинарного взыскания.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11.1.9. Работодатель до истечения года со дня применения дисциплинарного взыскания имеет право снять его с Работника по собственной инициативе, просьбе самого Работника, ходатайству его непосредственного руководителя.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xml:space="preserve">11.1.10. Работник освобождается от материальной ответственности, если ущерб возник </w:t>
      </w:r>
      <w:proofErr w:type="gramStart"/>
      <w:r w:rsidRPr="00366D00">
        <w:rPr>
          <w:rFonts w:ascii="Arial" w:eastAsia="Times New Roman" w:hAnsi="Arial" w:cs="Arial"/>
          <w:color w:val="333333"/>
          <w:sz w:val="24"/>
          <w:szCs w:val="24"/>
          <w:lang w:eastAsia="ru-RU"/>
        </w:rPr>
        <w:t>вследствие</w:t>
      </w:r>
      <w:proofErr w:type="gramEnd"/>
      <w:r w:rsidRPr="00366D00">
        <w:rPr>
          <w:rFonts w:ascii="Arial" w:eastAsia="Times New Roman" w:hAnsi="Arial" w:cs="Arial"/>
          <w:color w:val="333333"/>
          <w:sz w:val="24"/>
          <w:szCs w:val="24"/>
          <w:lang w:eastAsia="ru-RU"/>
        </w:rPr>
        <w:t>:</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действия непреодолимой силы;</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нормального хозяйственного риска;</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крайней необходимости или необходимой обороны;</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неисполнения Работодателем обязанности по обеспечению надлежащих условий для хранения имущества, вверенного Работнику.</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11.1.11. В случае увольнения без уважительных причин до истечения срока, обусловленного </w:t>
      </w:r>
      <w:hyperlink r:id="rId97"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xml:space="preserve"> договором или соглашением об обучении за счет средств Работодателя, Работник обязан возместить затраты, понесенные </w:t>
      </w:r>
      <w:r w:rsidRPr="00366D00">
        <w:rPr>
          <w:rFonts w:ascii="Arial" w:eastAsia="Times New Roman" w:hAnsi="Arial" w:cs="Arial"/>
          <w:color w:val="333333"/>
          <w:sz w:val="24"/>
          <w:szCs w:val="24"/>
          <w:lang w:eastAsia="ru-RU"/>
        </w:rPr>
        <w:lastRenderedPageBreak/>
        <w:t>Работодателем на его обучение, исчисленные пропорционально фактически не отработанному после окончания обучения времени, если иное не предусмотрено </w:t>
      </w:r>
      <w:hyperlink r:id="rId98"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договором или соглашением об обучении.</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11.2. Ответственность Работодателя: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11.2.1. Материальная ответственность Работодателя наступает в случае причинения ущерба Работнику в результате виновного противоправного поведения (действий или бездействия), если иное не предусмотрено </w:t>
      </w:r>
      <w:hyperlink r:id="rId99"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w:t>
      </w:r>
      <w:hyperlink r:id="rId100" w:history="1">
        <w:r w:rsidRPr="00366D00">
          <w:rPr>
            <w:rFonts w:ascii="Arial" w:eastAsia="Times New Roman" w:hAnsi="Arial" w:cs="Arial"/>
            <w:color w:val="0000EE"/>
            <w:sz w:val="24"/>
            <w:szCs w:val="24"/>
            <w:u w:val="single"/>
            <w:lang w:eastAsia="ru-RU"/>
          </w:rPr>
          <w:t>кодексом</w:t>
        </w:r>
      </w:hyperlink>
      <w:r w:rsidRPr="00366D00">
        <w:rPr>
          <w:rFonts w:ascii="Arial" w:eastAsia="Times New Roman" w:hAnsi="Arial" w:cs="Arial"/>
          <w:color w:val="333333"/>
          <w:sz w:val="24"/>
          <w:szCs w:val="24"/>
          <w:lang w:eastAsia="ru-RU"/>
        </w:rPr>
        <w:t> РФ или иными федеральными законами.</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11.2.2. Работодатель, причинивший ущерб Работнику, возмещает этот ущерб в соответствии с </w:t>
      </w:r>
      <w:hyperlink r:id="rId101"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w:t>
      </w:r>
      <w:hyperlink r:id="rId102" w:history="1">
        <w:r w:rsidRPr="00366D00">
          <w:rPr>
            <w:rFonts w:ascii="Arial" w:eastAsia="Times New Roman" w:hAnsi="Arial" w:cs="Arial"/>
            <w:color w:val="0000EE"/>
            <w:sz w:val="24"/>
            <w:szCs w:val="24"/>
            <w:u w:val="single"/>
            <w:lang w:eastAsia="ru-RU"/>
          </w:rPr>
          <w:t>кодексом</w:t>
        </w:r>
      </w:hyperlink>
      <w:r w:rsidRPr="00366D00">
        <w:rPr>
          <w:rFonts w:ascii="Arial" w:eastAsia="Times New Roman" w:hAnsi="Arial" w:cs="Arial"/>
          <w:color w:val="333333"/>
          <w:sz w:val="24"/>
          <w:szCs w:val="24"/>
          <w:lang w:eastAsia="ru-RU"/>
        </w:rPr>
        <w:t> РФ и иными федеральными законами.</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11.2.3. </w:t>
      </w:r>
      <w:hyperlink r:id="rId103"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договором или заключаемыми в письменной форме соглашениями, прилагаемыми к нему, может конкретизироваться материальная ответственность Работодателя.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11.2.4. Работодатель обязан возместить Работнику не полученный им заработок во всех случаях незаконного лишения Работника возможности трудиться.</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xml:space="preserve">11.2.5. </w:t>
      </w:r>
      <w:proofErr w:type="gramStart"/>
      <w:r w:rsidRPr="00366D00">
        <w:rPr>
          <w:rFonts w:ascii="Arial" w:eastAsia="Times New Roman" w:hAnsi="Arial" w:cs="Arial"/>
          <w:color w:val="333333"/>
          <w:sz w:val="24"/>
          <w:szCs w:val="24"/>
          <w:lang w:eastAsia="ru-RU"/>
        </w:rPr>
        <w:t>При нарушении Работодателем установленного срока выплаты заработной платы, оплаты отпуска, выплат при увольнении и (или) других выплат, причитающихся Работнику, Работодатель обязан выплатить их с уплатой процентов (денежной компенсации) в размере не ниже 1/150 действующей в период задержки ключевой ставки Банка России от не выплаченных в срок сумм за каждый день задержки, начиная со следующего дня после установленного срока выплаты</w:t>
      </w:r>
      <w:proofErr w:type="gramEnd"/>
      <w:r w:rsidRPr="00366D00">
        <w:rPr>
          <w:rFonts w:ascii="Arial" w:eastAsia="Times New Roman" w:hAnsi="Arial" w:cs="Arial"/>
          <w:color w:val="333333"/>
          <w:sz w:val="24"/>
          <w:szCs w:val="24"/>
          <w:lang w:eastAsia="ru-RU"/>
        </w:rPr>
        <w:t xml:space="preserve"> и заканчивая днем фактического расчета включительно. При неполной выплате в установленный срок заработной платы и (или) других выплат, причитающихся работнику, размер процентов (денежной компенсации) исчисляется из фактически не выплаченных в срок сумм.</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11.2.6. Моральный вред, причиненный Работнику неправомерными действиями или бездействием Работодателя, возмещается Работнику в денежной форме в размерах, определяемых соглашением сторон трудового договора.</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 </w:t>
      </w:r>
    </w:p>
    <w:p w:rsidR="00366D00" w:rsidRPr="00366D00" w:rsidRDefault="00366D00" w:rsidP="00366D00">
      <w:pPr>
        <w:shd w:val="clear" w:color="auto" w:fill="FFFFFF"/>
        <w:spacing w:after="0" w:line="320" w:lineRule="atLeast"/>
        <w:ind w:firstLine="709"/>
        <w:jc w:val="center"/>
        <w:outlineLvl w:val="3"/>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32"/>
          <w:szCs w:val="32"/>
          <w:lang w:eastAsia="ru-RU"/>
        </w:rPr>
        <w:t>12. Заключительные положения</w:t>
      </w:r>
    </w:p>
    <w:p w:rsidR="00366D00" w:rsidRPr="00366D00" w:rsidRDefault="00366D00" w:rsidP="00366D00">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366D00">
        <w:rPr>
          <w:rFonts w:ascii="Times New Roman" w:eastAsia="Times New Roman" w:hAnsi="Times New Roman" w:cs="Times New Roman"/>
          <w:color w:val="333333"/>
          <w:sz w:val="24"/>
          <w:szCs w:val="24"/>
          <w:lang w:eastAsia="ru-RU"/>
        </w:rPr>
        <w:t> </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12.1. По всем вопросам, не нашедшим своего решения в настоящих Правилах, Работники и Работодатель руководствуются положениями Трудового </w:t>
      </w:r>
      <w:hyperlink r:id="rId104" w:history="1">
        <w:r w:rsidRPr="00366D00">
          <w:rPr>
            <w:rFonts w:ascii="Arial" w:eastAsia="Times New Roman" w:hAnsi="Arial" w:cs="Arial"/>
            <w:color w:val="0000EE"/>
            <w:sz w:val="24"/>
            <w:szCs w:val="24"/>
            <w:u w:val="single"/>
            <w:lang w:eastAsia="ru-RU"/>
          </w:rPr>
          <w:t>кодекса</w:t>
        </w:r>
      </w:hyperlink>
      <w:r w:rsidRPr="00366D00">
        <w:rPr>
          <w:rFonts w:ascii="Arial" w:eastAsia="Times New Roman" w:hAnsi="Arial" w:cs="Arial"/>
          <w:color w:val="333333"/>
          <w:sz w:val="24"/>
          <w:szCs w:val="24"/>
          <w:lang w:eastAsia="ru-RU"/>
        </w:rPr>
        <w:t> </w:t>
      </w:r>
      <w:hyperlink r:id="rId105" w:history="1">
        <w:r w:rsidRPr="00366D00">
          <w:rPr>
            <w:rFonts w:ascii="Arial" w:eastAsia="Times New Roman" w:hAnsi="Arial" w:cs="Arial"/>
            <w:color w:val="0000FF"/>
            <w:sz w:val="24"/>
            <w:szCs w:val="24"/>
            <w:u w:val="single"/>
            <w:lang w:eastAsia="ru-RU"/>
          </w:rPr>
          <w:t>Российской Федерации</w:t>
        </w:r>
      </w:hyperlink>
      <w:r w:rsidRPr="00366D00">
        <w:rPr>
          <w:rFonts w:ascii="Arial" w:eastAsia="Times New Roman" w:hAnsi="Arial" w:cs="Arial"/>
          <w:color w:val="333333"/>
          <w:sz w:val="24"/>
          <w:szCs w:val="24"/>
          <w:lang w:eastAsia="ru-RU"/>
        </w:rPr>
        <w:t> и иных нормативных правовых актов РФ.</w:t>
      </w:r>
    </w:p>
    <w:p w:rsidR="00366D00" w:rsidRPr="00366D00" w:rsidRDefault="00366D00" w:rsidP="00366D00">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366D00">
        <w:rPr>
          <w:rFonts w:ascii="Arial" w:eastAsia="Times New Roman" w:hAnsi="Arial" w:cs="Arial"/>
          <w:color w:val="333333"/>
          <w:sz w:val="24"/>
          <w:szCs w:val="24"/>
          <w:lang w:eastAsia="ru-RU"/>
        </w:rPr>
        <w:t>12.2. По инициативе Работодателя или работников в настоящие Правила могут вноситься изменения и дополнения в порядке, установленном </w:t>
      </w:r>
      <w:hyperlink r:id="rId106" w:history="1">
        <w:r w:rsidRPr="00366D00">
          <w:rPr>
            <w:rFonts w:ascii="Arial" w:eastAsia="Times New Roman" w:hAnsi="Arial" w:cs="Arial"/>
            <w:color w:val="0000FF"/>
            <w:sz w:val="24"/>
            <w:szCs w:val="24"/>
            <w:u w:val="single"/>
            <w:lang w:eastAsia="ru-RU"/>
          </w:rPr>
          <w:t>Трудовым</w:t>
        </w:r>
      </w:hyperlink>
      <w:r w:rsidRPr="00366D00">
        <w:rPr>
          <w:rFonts w:ascii="Arial" w:eastAsia="Times New Roman" w:hAnsi="Arial" w:cs="Arial"/>
          <w:color w:val="333333"/>
          <w:sz w:val="24"/>
          <w:szCs w:val="24"/>
          <w:lang w:eastAsia="ru-RU"/>
        </w:rPr>
        <w:t> законодательством.</w:t>
      </w:r>
    </w:p>
    <w:p w:rsidR="003F6E35" w:rsidRDefault="003F6E35"/>
    <w:sectPr w:rsidR="003F6E35" w:rsidSect="003F6E3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366D00"/>
    <w:rsid w:val="00122DC5"/>
    <w:rsid w:val="00366D00"/>
    <w:rsid w:val="003F6E35"/>
    <w:rsid w:val="00983D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6E35"/>
  </w:style>
  <w:style w:type="paragraph" w:styleId="2">
    <w:name w:val="heading 2"/>
    <w:basedOn w:val="a"/>
    <w:link w:val="20"/>
    <w:uiPriority w:val="9"/>
    <w:qFormat/>
    <w:rsid w:val="00366D0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366D0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366D00"/>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66D00"/>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66D00"/>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366D00"/>
    <w:rPr>
      <w:rFonts w:ascii="Times New Roman" w:eastAsia="Times New Roman" w:hAnsi="Times New Roman" w:cs="Times New Roman"/>
      <w:b/>
      <w:bCs/>
      <w:sz w:val="24"/>
      <w:szCs w:val="24"/>
      <w:lang w:eastAsia="ru-RU"/>
    </w:rPr>
  </w:style>
  <w:style w:type="character" w:styleId="a3">
    <w:name w:val="Hyperlink"/>
    <w:basedOn w:val="a0"/>
    <w:uiPriority w:val="99"/>
    <w:semiHidden/>
    <w:unhideWhenUsed/>
    <w:rsid w:val="00366D00"/>
    <w:rPr>
      <w:color w:val="0000FF"/>
      <w:u w:val="single"/>
    </w:rPr>
  </w:style>
  <w:style w:type="character" w:styleId="a4">
    <w:name w:val="FollowedHyperlink"/>
    <w:basedOn w:val="a0"/>
    <w:uiPriority w:val="99"/>
    <w:semiHidden/>
    <w:unhideWhenUsed/>
    <w:rsid w:val="00366D00"/>
    <w:rPr>
      <w:color w:val="800080"/>
      <w:u w:val="single"/>
    </w:rPr>
  </w:style>
</w:styles>
</file>

<file path=word/webSettings.xml><?xml version="1.0" encoding="utf-8"?>
<w:webSettings xmlns:r="http://schemas.openxmlformats.org/officeDocument/2006/relationships" xmlns:w="http://schemas.openxmlformats.org/wordprocessingml/2006/main">
  <w:divs>
    <w:div w:id="1615093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rnla-service.scli.ru:8080/rnla-links/ws/content/act/b11798ff-43b9-49db-b06c-4223f9d555e2.html" TargetMode="External"/><Relationship Id="rId21" Type="http://schemas.openxmlformats.org/officeDocument/2006/relationships/hyperlink" Target="http://rnla-service.scli.ru:8080/rnla-links/ws/content/act/b11798ff-43b9-49db-b06c-4223f9d555e2.html" TargetMode="External"/><Relationship Id="rId42" Type="http://schemas.openxmlformats.org/officeDocument/2006/relationships/hyperlink" Target="https://login.consultant.ru/link/?req=doc;base=LAW;n=201079;fld=134" TargetMode="External"/><Relationship Id="rId47" Type="http://schemas.openxmlformats.org/officeDocument/2006/relationships/hyperlink" Target="http://rnla-service.scli.ru:8080/rnla-links/ws/content/act/b11798ff-43b9-49db-b06c-4223f9d555e2.html" TargetMode="External"/><Relationship Id="rId63" Type="http://schemas.openxmlformats.org/officeDocument/2006/relationships/hyperlink" Target="http://rnla-service.scli.ru:8080/rnla-links/ws/content/act/b11798ff-43b9-49db-b06c-4223f9d555e2.html" TargetMode="External"/><Relationship Id="rId68" Type="http://schemas.openxmlformats.org/officeDocument/2006/relationships/hyperlink" Target="https://login.consultant.ru/link/?req=doc;base=LAW;n=201079;fld=134" TargetMode="External"/><Relationship Id="rId84" Type="http://schemas.openxmlformats.org/officeDocument/2006/relationships/hyperlink" Target="http://rnla-service.scli.ru:8080/rnla-links/ws/content/act/b11798ff-43b9-49db-b06c-4223f9d555e2.html" TargetMode="External"/><Relationship Id="rId89" Type="http://schemas.openxmlformats.org/officeDocument/2006/relationships/hyperlink" Target="http://rnla-service.scli.ru:8080/rnla-links/ws/content/act/b11798ff-43b9-49db-b06c-4223f9d555e2.html" TargetMode="External"/><Relationship Id="rId7" Type="http://schemas.openxmlformats.org/officeDocument/2006/relationships/hyperlink" Target="http://rnla-service.scli.ru:8080/rnla-links/ws/content/act/b11798ff-43b9-49db-b06c-4223f9d555e2.html" TargetMode="External"/><Relationship Id="rId71" Type="http://schemas.openxmlformats.org/officeDocument/2006/relationships/hyperlink" Target="http://rnla-service.scli.ru:8080/rnla-links/ws/content/act/b11798ff-43b9-49db-b06c-4223f9d555e2.html" TargetMode="External"/><Relationship Id="rId92" Type="http://schemas.openxmlformats.org/officeDocument/2006/relationships/hyperlink" Target="http://rnla-service.scli.ru:8080/rnla-links/ws/content/act/b11798ff-43b9-49db-b06c-4223f9d555e2.html" TargetMode="External"/><Relationship Id="rId2" Type="http://schemas.openxmlformats.org/officeDocument/2006/relationships/settings" Target="settings.xml"/><Relationship Id="rId16" Type="http://schemas.openxmlformats.org/officeDocument/2006/relationships/hyperlink" Target="http://rnla-service.scli.ru:8080/rnla-links/ws/content/act/b11798ff-43b9-49db-b06c-4223f9d555e2.html" TargetMode="External"/><Relationship Id="rId29" Type="http://schemas.openxmlformats.org/officeDocument/2006/relationships/hyperlink" Target="http://rnla-service.scli.ru:8080/rnla-links/ws/content/act/b11798ff-43b9-49db-b06c-4223f9d555e2.html" TargetMode="External"/><Relationship Id="rId107" Type="http://schemas.openxmlformats.org/officeDocument/2006/relationships/fontTable" Target="fontTable.xml"/><Relationship Id="rId11" Type="http://schemas.openxmlformats.org/officeDocument/2006/relationships/hyperlink" Target="http://rnla-service.scli.ru:8080/rnla-links/ws/content/act/dcadd770-59f2-423d-9b94-ff13ffc6ff33.html" TargetMode="External"/><Relationship Id="rId24" Type="http://schemas.openxmlformats.org/officeDocument/2006/relationships/hyperlink" Target="http://rnla-service.scli.ru:8080/rnla-links/ws/content/act/b11798ff-43b9-49db-b06c-4223f9d555e2.html" TargetMode="External"/><Relationship Id="rId32" Type="http://schemas.openxmlformats.org/officeDocument/2006/relationships/hyperlink" Target="https://login.consultant.ru/link/?req=doc;base=LAW;n=201079;fld=134" TargetMode="External"/><Relationship Id="rId37" Type="http://schemas.openxmlformats.org/officeDocument/2006/relationships/hyperlink" Target="http://rnla-service.scli.ru:8080/rnla-links/ws/content/act/b11798ff-43b9-49db-b06c-4223f9d555e2.html" TargetMode="External"/><Relationship Id="rId40" Type="http://schemas.openxmlformats.org/officeDocument/2006/relationships/hyperlink" Target="https://login.consultant.ru/link/?req=doc;base=LAW;n=201079;fld=134" TargetMode="External"/><Relationship Id="rId45" Type="http://schemas.openxmlformats.org/officeDocument/2006/relationships/hyperlink" Target="http://rnla-service.scli.ru:8080/rnla-links/ws/content/act/b11798ff-43b9-49db-b06c-4223f9d555e2.html" TargetMode="External"/><Relationship Id="rId53" Type="http://schemas.openxmlformats.org/officeDocument/2006/relationships/hyperlink" Target="https://login.consultant.ru/link/?req=doc;base=LAW;n=201079;fld=134" TargetMode="External"/><Relationship Id="rId58" Type="http://schemas.openxmlformats.org/officeDocument/2006/relationships/hyperlink" Target="http://rnla-service.scli.ru:8080/rnla-links/ws/content/act/b11798ff-43b9-49db-b06c-4223f9d555e2.html" TargetMode="External"/><Relationship Id="rId66" Type="http://schemas.openxmlformats.org/officeDocument/2006/relationships/hyperlink" Target="http://rnla-service.scli.ru:8080/rnla-links/ws/content/act/b11798ff-43b9-49db-b06c-4223f9d555e2.html" TargetMode="External"/><Relationship Id="rId74" Type="http://schemas.openxmlformats.org/officeDocument/2006/relationships/hyperlink" Target="http://rnla-service.scli.ru:8080/rnla-links/ws/content/act/b11798ff-43b9-49db-b06c-4223f9d555e2.html" TargetMode="External"/><Relationship Id="rId79" Type="http://schemas.openxmlformats.org/officeDocument/2006/relationships/hyperlink" Target="http://rnla-service.scli.ru:8080/rnla-links/ws/content/act/b11798ff-43b9-49db-b06c-4223f9d555e2.html" TargetMode="External"/><Relationship Id="rId87" Type="http://schemas.openxmlformats.org/officeDocument/2006/relationships/hyperlink" Target="http://rnla-service.scli.ru:8080/rnla-links/ws/content/act/b11798ff-43b9-49db-b06c-4223f9d555e2.html" TargetMode="External"/><Relationship Id="rId102" Type="http://schemas.openxmlformats.org/officeDocument/2006/relationships/hyperlink" Target="https://login.consultant.ru/link/?req=doc;base=LAW;n=201079;fld=134" TargetMode="External"/><Relationship Id="rId5" Type="http://schemas.openxmlformats.org/officeDocument/2006/relationships/hyperlink" Target="http://rnla-service.scli.ru:8080/rnla-links/ws/content/act/b11798ff-43b9-49db-b06c-4223f9d555e2.html" TargetMode="External"/><Relationship Id="rId61" Type="http://schemas.openxmlformats.org/officeDocument/2006/relationships/hyperlink" Target="http://rnla-service.scli.ru:8080/rnla-links/ws/content/act/b11798ff-43b9-49db-b06c-4223f9d555e2.html" TargetMode="External"/><Relationship Id="rId82" Type="http://schemas.openxmlformats.org/officeDocument/2006/relationships/hyperlink" Target="http://rnla-service.scli.ru:8080/rnla-links/ws/content/act/b11798ff-43b9-49db-b06c-4223f9d555e2.html" TargetMode="External"/><Relationship Id="rId90" Type="http://schemas.openxmlformats.org/officeDocument/2006/relationships/hyperlink" Target="http://rnla-service.scli.ru:8080/rnla-links/ws/content/act/b11798ff-43b9-49db-b06c-4223f9d555e2.html" TargetMode="External"/><Relationship Id="rId95" Type="http://schemas.openxmlformats.org/officeDocument/2006/relationships/hyperlink" Target="https://login.consultant.ru/link/?req=doc;base=LAW;n=201079;fld=134" TargetMode="External"/><Relationship Id="rId19" Type="http://schemas.openxmlformats.org/officeDocument/2006/relationships/hyperlink" Target="http://rnla-service.scli.ru:8080/rnla-links/ws/content/act/b11798ff-43b9-49db-b06c-4223f9d555e2.html" TargetMode="External"/><Relationship Id="rId14" Type="http://schemas.openxmlformats.org/officeDocument/2006/relationships/hyperlink" Target="http://rnla-service.scli.ru:8080/rnla-links/ws/content/act/b11798ff-43b9-49db-b06c-4223f9d555e2.html" TargetMode="External"/><Relationship Id="rId22" Type="http://schemas.openxmlformats.org/officeDocument/2006/relationships/hyperlink" Target="http://rnla-service.scli.ru:8080/rnla-links/ws/content/act/b11798ff-43b9-49db-b06c-4223f9d555e2.html" TargetMode="External"/><Relationship Id="rId27" Type="http://schemas.openxmlformats.org/officeDocument/2006/relationships/hyperlink" Target="https://login.consultant.ru/link/?req=doc;base=LAW;n=201079;fld=134" TargetMode="External"/><Relationship Id="rId30" Type="http://schemas.openxmlformats.org/officeDocument/2006/relationships/hyperlink" Target="http://rnla-service.scli.ru:8080/rnla-links/ws/content/act/b11798ff-43b9-49db-b06c-4223f9d555e2.html" TargetMode="External"/><Relationship Id="rId35" Type="http://schemas.openxmlformats.org/officeDocument/2006/relationships/hyperlink" Target="http://rnla-service.scli.ru:8080/rnla-links/ws/content/act/b11798ff-43b9-49db-b06c-4223f9d555e2.html" TargetMode="External"/><Relationship Id="rId43" Type="http://schemas.openxmlformats.org/officeDocument/2006/relationships/hyperlink" Target="http://rnla-service.scli.ru:8080/rnla-links/ws/content/act/b11798ff-43b9-49db-b06c-4223f9d555e2.html" TargetMode="External"/><Relationship Id="rId48" Type="http://schemas.openxmlformats.org/officeDocument/2006/relationships/hyperlink" Target="http://rnla-service.scli.ru:8080/rnla-links/ws/content/act/b11798ff-43b9-49db-b06c-4223f9d555e2.html" TargetMode="External"/><Relationship Id="rId56" Type="http://schemas.openxmlformats.org/officeDocument/2006/relationships/hyperlink" Target="https://login.consultant.ru/link/?req=doc;base=LAW;n=201079;fld=134" TargetMode="External"/><Relationship Id="rId64" Type="http://schemas.openxmlformats.org/officeDocument/2006/relationships/hyperlink" Target="http://rnla-service.scli.ru:8080/rnla-links/ws/content/act/b11798ff-43b9-49db-b06c-4223f9d555e2.html" TargetMode="External"/><Relationship Id="rId69" Type="http://schemas.openxmlformats.org/officeDocument/2006/relationships/hyperlink" Target="http://rnla-service.scli.ru:8080/rnla-links/ws/content/act/b11798ff-43b9-49db-b06c-4223f9d555e2.html" TargetMode="External"/><Relationship Id="rId77" Type="http://schemas.openxmlformats.org/officeDocument/2006/relationships/hyperlink" Target="http://rnla-service.scli.ru:8080/rnla-links/ws/content/act/b11798ff-43b9-49db-b06c-4223f9d555e2.html" TargetMode="External"/><Relationship Id="rId100" Type="http://schemas.openxmlformats.org/officeDocument/2006/relationships/hyperlink" Target="https://login.consultant.ru/link/?req=doc;base=LAW;n=201079;fld=134" TargetMode="External"/><Relationship Id="rId105" Type="http://schemas.openxmlformats.org/officeDocument/2006/relationships/hyperlink" Target="http://rnla-service.scli.ru:8080/rnla-links/ws/content/act/b11798ff-43b9-49db-b06c-4223f9d555e2.html" TargetMode="External"/><Relationship Id="rId8" Type="http://schemas.openxmlformats.org/officeDocument/2006/relationships/hyperlink" Target="http://rnla-service.scli.ru:8080/rnla-links/ws/content/act/dcadd770-59f2-423d-9b94-ff13ffc6ff33.html" TargetMode="External"/><Relationship Id="rId51" Type="http://schemas.openxmlformats.org/officeDocument/2006/relationships/hyperlink" Target="https://login.consultant.ru/link/?req=doc;base=LAW;n=201079;fld=134" TargetMode="External"/><Relationship Id="rId72" Type="http://schemas.openxmlformats.org/officeDocument/2006/relationships/hyperlink" Target="http://rnla-service.scli.ru:8080/rnla-links/ws/content/act/b11798ff-43b9-49db-b06c-4223f9d555e2.html" TargetMode="External"/><Relationship Id="rId80" Type="http://schemas.openxmlformats.org/officeDocument/2006/relationships/hyperlink" Target="http://rnla-service.scli.ru:8080/rnla-links/ws/content/act/b11798ff-43b9-49db-b06c-4223f9d555e2.html" TargetMode="External"/><Relationship Id="rId85" Type="http://schemas.openxmlformats.org/officeDocument/2006/relationships/hyperlink" Target="https://login.consultant.ru/link/?req=doc;base=LAW;n=201079;fld=134" TargetMode="External"/><Relationship Id="rId93" Type="http://schemas.openxmlformats.org/officeDocument/2006/relationships/hyperlink" Target="http://rnla-service.scli.ru:8080/rnla-links/ws/content/act/b11798ff-43b9-49db-b06c-4223f9d555e2.html" TargetMode="External"/><Relationship Id="rId98" Type="http://schemas.openxmlformats.org/officeDocument/2006/relationships/hyperlink" Target="http://rnla-service.scli.ru:8080/rnla-links/ws/content/act/b11798ff-43b9-49db-b06c-4223f9d555e2.html" TargetMode="External"/><Relationship Id="rId3" Type="http://schemas.openxmlformats.org/officeDocument/2006/relationships/webSettings" Target="webSettings.xml"/><Relationship Id="rId12" Type="http://schemas.openxmlformats.org/officeDocument/2006/relationships/hyperlink" Target="http://rnla-service.scli.ru:8080/rnla-links/ws/content/act/b11798ff-43b9-49db-b06c-4223f9d555e2.html" TargetMode="External"/><Relationship Id="rId17" Type="http://schemas.openxmlformats.org/officeDocument/2006/relationships/hyperlink" Target="http://rnla-service.scli.ru:8080/rnla-links/ws/content/act/b11798ff-43b9-49db-b06c-4223f9d555e2.html" TargetMode="External"/><Relationship Id="rId25" Type="http://schemas.openxmlformats.org/officeDocument/2006/relationships/hyperlink" Target="http://rnla-service.scli.ru:8080/rnla-links/ws/content/act/b11798ff-43b9-49db-b06c-4223f9d555e2.html" TargetMode="External"/><Relationship Id="rId33" Type="http://schemas.openxmlformats.org/officeDocument/2006/relationships/hyperlink" Target="http://rnla-service.scli.ru:8080/rnla-links/ws/content/act/b11798ff-43b9-49db-b06c-4223f9d555e2.html" TargetMode="External"/><Relationship Id="rId38" Type="http://schemas.openxmlformats.org/officeDocument/2006/relationships/hyperlink" Target="https://login.consultant.ru/link/?req=doc;base=LAW;n=201079;fld=134" TargetMode="External"/><Relationship Id="rId46" Type="http://schemas.openxmlformats.org/officeDocument/2006/relationships/hyperlink" Target="https://login.consultant.ru/link/?req=doc;base=LAW;n=201079;fld=134" TargetMode="External"/><Relationship Id="rId59" Type="http://schemas.openxmlformats.org/officeDocument/2006/relationships/hyperlink" Target="http://rnla-service.scli.ru:8080/rnla-links/ws/content/act/b11798ff-43b9-49db-b06c-4223f9d555e2.html" TargetMode="External"/><Relationship Id="rId67" Type="http://schemas.openxmlformats.org/officeDocument/2006/relationships/hyperlink" Target="http://rnla-service.scli.ru:8080/rnla-links/ws/content/act/b11798ff-43b9-49db-b06c-4223f9d555e2.html" TargetMode="External"/><Relationship Id="rId103" Type="http://schemas.openxmlformats.org/officeDocument/2006/relationships/hyperlink" Target="http://rnla-service.scli.ru:8080/rnla-links/ws/content/act/b11798ff-43b9-49db-b06c-4223f9d555e2.html" TargetMode="External"/><Relationship Id="rId108" Type="http://schemas.openxmlformats.org/officeDocument/2006/relationships/theme" Target="theme/theme1.xml"/><Relationship Id="rId20" Type="http://schemas.openxmlformats.org/officeDocument/2006/relationships/hyperlink" Target="http://rnla-service.scli.ru:8080/rnla-links/ws/content/act/b11798ff-43b9-49db-b06c-4223f9d555e2.html" TargetMode="External"/><Relationship Id="rId41" Type="http://schemas.openxmlformats.org/officeDocument/2006/relationships/hyperlink" Target="http://rnla-service.scli.ru:8080/rnla-links/ws/content/act/b11798ff-43b9-49db-b06c-4223f9d555e2.html" TargetMode="External"/><Relationship Id="rId54" Type="http://schemas.openxmlformats.org/officeDocument/2006/relationships/hyperlink" Target="http://rnla-service.scli.ru:8080/rnla-links/ws/content/act/b11798ff-43b9-49db-b06c-4223f9d555e2.html" TargetMode="External"/><Relationship Id="rId62" Type="http://schemas.openxmlformats.org/officeDocument/2006/relationships/hyperlink" Target="http://rnla-service.scli.ru:8080/rnla-links/ws/content/act/b11798ff-43b9-49db-b06c-4223f9d555e2.html" TargetMode="External"/><Relationship Id="rId70" Type="http://schemas.openxmlformats.org/officeDocument/2006/relationships/hyperlink" Target="https://login.consultant.ru/link/?req=doc;base=LAW;n=201079;fld=134" TargetMode="External"/><Relationship Id="rId75" Type="http://schemas.openxmlformats.org/officeDocument/2006/relationships/hyperlink" Target="http://rnla-service.scli.ru:8080/rnla-links/ws/content/act/b11798ff-43b9-49db-b06c-4223f9d555e2.html" TargetMode="External"/><Relationship Id="rId83" Type="http://schemas.openxmlformats.org/officeDocument/2006/relationships/hyperlink" Target="https://login.consultant.ru/link/?req=doc;base=LAW;n=201079;fld=134" TargetMode="External"/><Relationship Id="rId88" Type="http://schemas.openxmlformats.org/officeDocument/2006/relationships/hyperlink" Target="http://rnla-service.scli.ru:8080/rnla-links/ws/content/act/b11798ff-43b9-49db-b06c-4223f9d555e2.html" TargetMode="External"/><Relationship Id="rId91" Type="http://schemas.openxmlformats.org/officeDocument/2006/relationships/hyperlink" Target="https://login.consultant.ru/link/?req=doc;base=LAW;n=201079;fld=134" TargetMode="External"/><Relationship Id="rId96" Type="http://schemas.openxmlformats.org/officeDocument/2006/relationships/hyperlink" Target="http://rnla-service.scli.ru:8080/rnla-links/ws/content/act/b11798ff-43b9-49db-b06c-4223f9d555e2.html" TargetMode="External"/><Relationship Id="rId1" Type="http://schemas.openxmlformats.org/officeDocument/2006/relationships/styles" Target="styles.xml"/><Relationship Id="rId6" Type="http://schemas.openxmlformats.org/officeDocument/2006/relationships/hyperlink" Target="http://rnla-service.scli.ru:8080/rnla-links/ws/content/act/96e20c02-1b12-465a-b64c-24aa92270007.html" TargetMode="External"/><Relationship Id="rId15" Type="http://schemas.openxmlformats.org/officeDocument/2006/relationships/hyperlink" Target="http://rnla-service.scli.ru:8080/rnla-links/ws/content/act/b11798ff-43b9-49db-b06c-4223f9d555e2.html" TargetMode="External"/><Relationship Id="rId23" Type="http://schemas.openxmlformats.org/officeDocument/2006/relationships/hyperlink" Target="https://login.consultant.ru/link/?req=doc;base=LAW;n=201079;fld=134" TargetMode="External"/><Relationship Id="rId28" Type="http://schemas.openxmlformats.org/officeDocument/2006/relationships/hyperlink" Target="http://rnla-service.scli.ru:8080/rnla-links/ws/content/act/b11798ff-43b9-49db-b06c-4223f9d555e2.html" TargetMode="External"/><Relationship Id="rId36" Type="http://schemas.openxmlformats.org/officeDocument/2006/relationships/hyperlink" Target="https://login.consultant.ru/link/?req=doc;base=LAW;n=201079;fld=134" TargetMode="External"/><Relationship Id="rId49" Type="http://schemas.openxmlformats.org/officeDocument/2006/relationships/hyperlink" Target="https://login.consultant.ru/link/?req=doc;base=LAW;n=201079;fld=134" TargetMode="External"/><Relationship Id="rId57" Type="http://schemas.openxmlformats.org/officeDocument/2006/relationships/hyperlink" Target="http://rnla-service.scli.ru:8080/rnla-links/ws/content/act/b11798ff-43b9-49db-b06c-4223f9d555e2.html" TargetMode="External"/><Relationship Id="rId106" Type="http://schemas.openxmlformats.org/officeDocument/2006/relationships/hyperlink" Target="http://rnla-service.scli.ru:8080/rnla-links/ws/content/act/b11798ff-43b9-49db-b06c-4223f9d555e2.html" TargetMode="External"/><Relationship Id="rId10" Type="http://schemas.openxmlformats.org/officeDocument/2006/relationships/hyperlink" Target="http://rnla-service.scli.ru:8080/rnla-links/ws/content/act/b11798ff-43b9-49db-b06c-4223f9d555e2.html" TargetMode="External"/><Relationship Id="rId31" Type="http://schemas.openxmlformats.org/officeDocument/2006/relationships/hyperlink" Target="http://rnla-service.scli.ru:8080/rnla-links/ws/content/act/b11798ff-43b9-49db-b06c-4223f9d555e2.html" TargetMode="External"/><Relationship Id="rId44" Type="http://schemas.openxmlformats.org/officeDocument/2006/relationships/hyperlink" Target="http://rnla-service.scli.ru:8080/rnla-links/ws/content/act/b11798ff-43b9-49db-b06c-4223f9d555e2.html" TargetMode="External"/><Relationship Id="rId52" Type="http://schemas.openxmlformats.org/officeDocument/2006/relationships/hyperlink" Target="http://rnla-service.scli.ru:8080/rnla-links/ws/content/act/b11798ff-43b9-49db-b06c-4223f9d555e2.html" TargetMode="External"/><Relationship Id="rId60" Type="http://schemas.openxmlformats.org/officeDocument/2006/relationships/hyperlink" Target="http://rnla-service.scli.ru:8080/rnla-links/ws/content/act/b11798ff-43b9-49db-b06c-4223f9d555e2.html" TargetMode="External"/><Relationship Id="rId65" Type="http://schemas.openxmlformats.org/officeDocument/2006/relationships/hyperlink" Target="https://login.consultant.ru/link/?req=doc;base=LAW;n=201079;fld=134" TargetMode="External"/><Relationship Id="rId73" Type="http://schemas.openxmlformats.org/officeDocument/2006/relationships/hyperlink" Target="http://rnla-service.scli.ru:8080/rnla-links/ws/content/act/b11798ff-43b9-49db-b06c-4223f9d555e2.html" TargetMode="External"/><Relationship Id="rId78" Type="http://schemas.openxmlformats.org/officeDocument/2006/relationships/hyperlink" Target="http://rnla-service.scli.ru:8080/rnla-links/ws/content/act/b11798ff-43b9-49db-b06c-4223f9d555e2.html" TargetMode="External"/><Relationship Id="rId81" Type="http://schemas.openxmlformats.org/officeDocument/2006/relationships/hyperlink" Target="https://login.consultant.ru/link/?req=doc;base=LAW;n=201079;fld=134" TargetMode="External"/><Relationship Id="rId86" Type="http://schemas.openxmlformats.org/officeDocument/2006/relationships/hyperlink" Target="http://rnla-service.scli.ru:8080/rnla-links/ws/content/act/b11798ff-43b9-49db-b06c-4223f9d555e2.html" TargetMode="External"/><Relationship Id="rId94" Type="http://schemas.openxmlformats.org/officeDocument/2006/relationships/hyperlink" Target="http://rnla-service.scli.ru:8080/rnla-links/ws/content/act/b11798ff-43b9-49db-b06c-4223f9d555e2.html" TargetMode="External"/><Relationship Id="rId99" Type="http://schemas.openxmlformats.org/officeDocument/2006/relationships/hyperlink" Target="http://rnla-service.scli.ru:8080/rnla-links/ws/content/act/b11798ff-43b9-49db-b06c-4223f9d555e2.html" TargetMode="External"/><Relationship Id="rId101" Type="http://schemas.openxmlformats.org/officeDocument/2006/relationships/hyperlink" Target="http://rnla-service.scli.ru:8080/rnla-links/ws/content/act/b11798ff-43b9-49db-b06c-4223f9d555e2.html" TargetMode="External"/><Relationship Id="rId4" Type="http://schemas.openxmlformats.org/officeDocument/2006/relationships/hyperlink" Target="http://rnla-service.scli.ru:8080/rnla-links/ws/content/act/b11798ff-43b9-49db-b06c-4223f9d555e2.html" TargetMode="External"/><Relationship Id="rId9" Type="http://schemas.openxmlformats.org/officeDocument/2006/relationships/hyperlink" Target="http://rnla-service.scli.ru:8080/rnla-links/ws/content/act/b11798ff-43b9-49db-b06c-4223f9d555e2.html" TargetMode="External"/><Relationship Id="rId13" Type="http://schemas.openxmlformats.org/officeDocument/2006/relationships/hyperlink" Target="http://rnla-service.scli.ru:8080/rnla-links/ws/content/act/b11798ff-43b9-49db-b06c-4223f9d555e2.html" TargetMode="External"/><Relationship Id="rId18" Type="http://schemas.openxmlformats.org/officeDocument/2006/relationships/hyperlink" Target="http://rnla-service.scli.ru:8080/rnla-links/ws/content/act/b11798ff-43b9-49db-b06c-4223f9d555e2.html" TargetMode="External"/><Relationship Id="rId39" Type="http://schemas.openxmlformats.org/officeDocument/2006/relationships/hyperlink" Target="http://rnla-service.scli.ru:8080/rnla-links/ws/content/act/b11798ff-43b9-49db-b06c-4223f9d555e2.html" TargetMode="External"/><Relationship Id="rId34" Type="http://schemas.openxmlformats.org/officeDocument/2006/relationships/hyperlink" Target="https://login.consultant.ru/link/?req=doc;base=LAW;n=201079;fld=134" TargetMode="External"/><Relationship Id="rId50" Type="http://schemas.openxmlformats.org/officeDocument/2006/relationships/hyperlink" Target="http://rnla-service.scli.ru:8080/rnla-links/ws/content/act/b11798ff-43b9-49db-b06c-4223f9d555e2.html" TargetMode="External"/><Relationship Id="rId55" Type="http://schemas.openxmlformats.org/officeDocument/2006/relationships/hyperlink" Target="http://rnla-service.scli.ru:8080/rnla-links/ws/content/act/b11798ff-43b9-49db-b06c-4223f9d555e2.html" TargetMode="External"/><Relationship Id="rId76" Type="http://schemas.openxmlformats.org/officeDocument/2006/relationships/hyperlink" Target="http://rnla-service.scli.ru:8080/rnla-links/ws/content/act/b11798ff-43b9-49db-b06c-4223f9d555e2.html" TargetMode="External"/><Relationship Id="rId97" Type="http://schemas.openxmlformats.org/officeDocument/2006/relationships/hyperlink" Target="http://rnla-service.scli.ru:8080/rnla-links/ws/content/act/b11798ff-43b9-49db-b06c-4223f9d555e2.html" TargetMode="External"/><Relationship Id="rId104" Type="http://schemas.openxmlformats.org/officeDocument/2006/relationships/hyperlink" Target="https://login.consultant.ru/link/?req=doc;base=LAW;n=201079;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17</Pages>
  <Words>8249</Words>
  <Characters>47025</Characters>
  <Application>Microsoft Office Word</Application>
  <DocSecurity>0</DocSecurity>
  <Lines>391</Lines>
  <Paragraphs>110</Paragraphs>
  <ScaleCrop>false</ScaleCrop>
  <Company>Grizli777</Company>
  <LinksUpToDate>false</LinksUpToDate>
  <CharactersWithSpaces>55164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2020-03-30T10:52:00Z</cp:lastPrinted>
  <dcterms:created xsi:type="dcterms:W3CDTF">2020-03-27T08:19:00Z</dcterms:created>
  <dcterms:modified xsi:type="dcterms:W3CDTF">2020-03-30T10:54:00Z</dcterms:modified>
</cp:coreProperties>
</file>