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DA" w:rsidRPr="002D4C15" w:rsidRDefault="001F7ADA" w:rsidP="00622CB0">
      <w:pPr>
        <w:spacing w:line="240" w:lineRule="auto"/>
        <w:jc w:val="center"/>
        <w:rPr>
          <w:rFonts w:ascii="Calibri" w:eastAsia="Calibri" w:hAnsi="Calibri" w:cs="Times New Roman"/>
          <w:color w:val="000000" w:themeColor="text1"/>
        </w:rPr>
      </w:pPr>
      <w:r w:rsidRPr="002D4C15"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  <w:t>Совет депутатов</w:t>
      </w:r>
    </w:p>
    <w:p w:rsidR="001F7ADA" w:rsidRPr="002D4C15" w:rsidRDefault="001F7ADA" w:rsidP="00622CB0">
      <w:pPr>
        <w:spacing w:line="240" w:lineRule="auto"/>
        <w:jc w:val="center"/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</w:pPr>
      <w:r w:rsidRPr="002D4C15"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  <w:t>Тарханско-Потьминского СЕЛЬСКОГО ПОСЕЛЕНИЯ</w:t>
      </w:r>
    </w:p>
    <w:p w:rsidR="001F7ADA" w:rsidRPr="002D4C15" w:rsidRDefault="001F7ADA" w:rsidP="00622CB0">
      <w:pPr>
        <w:spacing w:line="240" w:lineRule="auto"/>
        <w:jc w:val="center"/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</w:pPr>
      <w:r w:rsidRPr="002D4C15"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  <w:t>Зубово – Полянского муниципального района</w:t>
      </w:r>
    </w:p>
    <w:p w:rsidR="001F7ADA" w:rsidRPr="002D4C15" w:rsidRDefault="001F7ADA" w:rsidP="00622CB0">
      <w:pPr>
        <w:spacing w:line="240" w:lineRule="auto"/>
        <w:jc w:val="center"/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</w:pPr>
      <w:r w:rsidRPr="002D4C15">
        <w:rPr>
          <w:rFonts w:ascii="Calibri" w:eastAsia="Calibri" w:hAnsi="Calibri" w:cs="Times New Roman"/>
          <w:b/>
          <w:caps/>
          <w:color w:val="000000" w:themeColor="text1"/>
          <w:sz w:val="32"/>
          <w:szCs w:val="32"/>
        </w:rPr>
        <w:t>Республики Мордовия</w:t>
      </w:r>
    </w:p>
    <w:p w:rsidR="001F7ADA" w:rsidRPr="002D4C15" w:rsidRDefault="001F7ADA" w:rsidP="00622CB0">
      <w:pPr>
        <w:spacing w:line="240" w:lineRule="auto"/>
        <w:jc w:val="center"/>
        <w:rPr>
          <w:rFonts w:ascii="Calibri" w:eastAsia="Calibri" w:hAnsi="Calibri" w:cs="Times New Roman"/>
          <w:b/>
          <w:color w:val="000000" w:themeColor="text1"/>
          <w:sz w:val="32"/>
          <w:szCs w:val="32"/>
        </w:rPr>
      </w:pPr>
      <w:r w:rsidRPr="002D4C15">
        <w:rPr>
          <w:rFonts w:ascii="Calibri" w:eastAsia="Calibri" w:hAnsi="Calibri" w:cs="Times New Roman"/>
          <w:b/>
          <w:color w:val="000000" w:themeColor="text1"/>
          <w:sz w:val="32"/>
          <w:szCs w:val="32"/>
        </w:rPr>
        <w:t>РЕШЕНИЕ</w:t>
      </w:r>
    </w:p>
    <w:p w:rsidR="001F7ADA" w:rsidRPr="002D4C15" w:rsidRDefault="001F7ADA" w:rsidP="00622CB0">
      <w:pPr>
        <w:spacing w:line="240" w:lineRule="auto"/>
        <w:rPr>
          <w:rFonts w:ascii="Arial" w:eastAsia="Calibri" w:hAnsi="Arial" w:cs="Arial"/>
          <w:color w:val="000000" w:themeColor="text1"/>
        </w:rPr>
      </w:pPr>
    </w:p>
    <w:p w:rsidR="001F7ADA" w:rsidRPr="002D4C15" w:rsidRDefault="00367ED1" w:rsidP="00622CB0">
      <w:pPr>
        <w:spacing w:line="240" w:lineRule="auto"/>
        <w:rPr>
          <w:rFonts w:ascii="Arial" w:eastAsia="Calibri" w:hAnsi="Arial" w:cs="Arial"/>
          <w:color w:val="000000" w:themeColor="text1"/>
          <w:sz w:val="24"/>
          <w:szCs w:val="24"/>
          <w:u w:val="single"/>
        </w:rPr>
      </w:pPr>
      <w:r>
        <w:rPr>
          <w:rFonts w:ascii="Arial" w:eastAsia="Calibri" w:hAnsi="Arial" w:cs="Arial"/>
          <w:color w:val="000000" w:themeColor="text1"/>
          <w:sz w:val="24"/>
          <w:szCs w:val="24"/>
        </w:rPr>
        <w:t>от</w:t>
      </w:r>
      <w:r w:rsidR="003D0E5E">
        <w:rPr>
          <w:rFonts w:ascii="Arial" w:eastAsia="Calibri" w:hAnsi="Arial" w:cs="Arial"/>
          <w:color w:val="000000" w:themeColor="text1"/>
          <w:sz w:val="24"/>
          <w:szCs w:val="24"/>
        </w:rPr>
        <w:t xml:space="preserve"> 29 ноября </w:t>
      </w:r>
      <w:r>
        <w:rPr>
          <w:rFonts w:ascii="Arial" w:eastAsia="Calibri" w:hAnsi="Arial" w:cs="Arial"/>
          <w:color w:val="000000" w:themeColor="text1"/>
          <w:sz w:val="24"/>
          <w:szCs w:val="24"/>
        </w:rPr>
        <w:t>2019</w:t>
      </w:r>
      <w:r w:rsidR="001F7ADA" w:rsidRPr="002D4C15">
        <w:rPr>
          <w:rFonts w:ascii="Arial" w:eastAsia="Calibri" w:hAnsi="Arial" w:cs="Arial"/>
          <w:color w:val="000000" w:themeColor="text1"/>
          <w:sz w:val="24"/>
          <w:szCs w:val="24"/>
        </w:rPr>
        <w:t xml:space="preserve"> г.                                                                         № </w:t>
      </w:r>
      <w:r w:rsidR="003D0E5E">
        <w:rPr>
          <w:rFonts w:ascii="Arial" w:eastAsia="Calibri" w:hAnsi="Arial" w:cs="Arial"/>
          <w:color w:val="000000" w:themeColor="text1"/>
          <w:sz w:val="24"/>
          <w:szCs w:val="24"/>
        </w:rPr>
        <w:t>1</w:t>
      </w:r>
    </w:p>
    <w:p w:rsidR="001F7ADA" w:rsidRPr="002D4C15" w:rsidRDefault="001F7ADA" w:rsidP="00622CB0">
      <w:pPr>
        <w:widowControl w:val="0"/>
        <w:autoSpaceDE w:val="0"/>
        <w:autoSpaceDN w:val="0"/>
        <w:adjustRightInd w:val="0"/>
        <w:spacing w:before="108" w:after="108" w:line="240" w:lineRule="auto"/>
        <w:ind w:firstLine="900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8"/>
          <w:szCs w:val="28"/>
        </w:rPr>
      </w:pPr>
    </w:p>
    <w:p w:rsidR="001F7ADA" w:rsidRPr="002D4C15" w:rsidRDefault="001F7ADA" w:rsidP="00622CB0">
      <w:pPr>
        <w:spacing w:line="240" w:lineRule="auto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bookmarkStart w:id="0" w:name="OLE_LINK1"/>
      <w:r w:rsidRPr="002D4C1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О внесении изменений в решение Совета депутатов  </w:t>
      </w:r>
      <w:proofErr w:type="spellStart"/>
      <w:r w:rsidRPr="002D4C1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Тарханско-Потьминского</w:t>
      </w:r>
      <w:proofErr w:type="spellEnd"/>
      <w:r w:rsidRPr="002D4C1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 сельског</w:t>
      </w:r>
      <w:r w:rsidR="002F54B8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>о поселения от 25.06.2018 г. № 2</w:t>
      </w:r>
      <w:r w:rsidRPr="002D4C15">
        <w:rPr>
          <w:rFonts w:ascii="Arial" w:eastAsia="Calibri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D4C15">
        <w:rPr>
          <w:rFonts w:ascii="Arial" w:eastAsia="Calibri" w:hAnsi="Arial" w:cs="Arial"/>
          <w:b/>
          <w:color w:val="000000" w:themeColor="text1"/>
          <w:sz w:val="24"/>
          <w:szCs w:val="24"/>
        </w:rPr>
        <w:t>«Об установлении  земельного  налога»</w:t>
      </w:r>
      <w:bookmarkEnd w:id="0"/>
    </w:p>
    <w:p w:rsidR="002D4C15" w:rsidRPr="002D4C15" w:rsidRDefault="003D0E5E" w:rsidP="00622C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Руководствуясь Федеральным законом </w:t>
      </w:r>
      <w:r w:rsidR="0046023C">
        <w:rPr>
          <w:rFonts w:ascii="Arial" w:hAnsi="Arial" w:cs="Arial"/>
          <w:color w:val="000000" w:themeColor="text1"/>
        </w:rPr>
        <w:t xml:space="preserve">от 29.09.2019г. </w:t>
      </w:r>
      <w:r>
        <w:rPr>
          <w:rFonts w:ascii="Arial" w:hAnsi="Arial" w:cs="Arial"/>
          <w:color w:val="000000" w:themeColor="text1"/>
        </w:rPr>
        <w:t xml:space="preserve">№325-ФЗ « О внесении изменений в части первую и вторую Налогового кодекса РФ» Совет депутатов </w:t>
      </w:r>
      <w:proofErr w:type="spellStart"/>
      <w:r>
        <w:rPr>
          <w:rFonts w:ascii="Arial" w:hAnsi="Arial" w:cs="Arial"/>
          <w:color w:val="000000" w:themeColor="text1"/>
        </w:rPr>
        <w:t>Тарханско-Потьминского</w:t>
      </w:r>
      <w:proofErr w:type="spellEnd"/>
      <w:r>
        <w:rPr>
          <w:rFonts w:ascii="Arial" w:hAnsi="Arial" w:cs="Arial"/>
          <w:color w:val="000000" w:themeColor="text1"/>
        </w:rPr>
        <w:t xml:space="preserve"> сельского поселения решил</w:t>
      </w:r>
      <w:r w:rsidR="002D4C15" w:rsidRPr="002D4C15">
        <w:rPr>
          <w:rFonts w:ascii="Arial" w:hAnsi="Arial" w:cs="Arial"/>
          <w:color w:val="000000" w:themeColor="text1"/>
        </w:rPr>
        <w:t>:</w:t>
      </w:r>
    </w:p>
    <w:p w:rsidR="002D4C15" w:rsidRPr="002D4C15" w:rsidRDefault="002D4C15" w:rsidP="00622CB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2D4C15">
        <w:rPr>
          <w:rFonts w:ascii="Arial" w:hAnsi="Arial" w:cs="Arial"/>
          <w:color w:val="000000" w:themeColor="text1"/>
        </w:rPr>
        <w:t> </w:t>
      </w:r>
    </w:p>
    <w:p w:rsidR="001F7ADA" w:rsidRPr="002D4C15" w:rsidRDefault="001F7ADA" w:rsidP="00622CB0">
      <w:pPr>
        <w:spacing w:line="240" w:lineRule="auto"/>
        <w:ind w:firstLine="54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eastAsia="Calibri" w:hAnsi="Arial" w:cs="Arial"/>
          <w:color w:val="000000" w:themeColor="text1"/>
          <w:sz w:val="24"/>
          <w:szCs w:val="24"/>
        </w:rPr>
        <w:t xml:space="preserve"> 1. Внести изменения в решение Совета депутатов </w:t>
      </w:r>
      <w:proofErr w:type="spellStart"/>
      <w:r w:rsidRPr="002D4C15">
        <w:rPr>
          <w:rFonts w:ascii="Arial" w:eastAsia="Calibri" w:hAnsi="Arial" w:cs="Arial"/>
          <w:color w:val="000000" w:themeColor="text1"/>
          <w:sz w:val="24"/>
          <w:szCs w:val="24"/>
        </w:rPr>
        <w:t>Тарханско-Потьминского</w:t>
      </w:r>
      <w:proofErr w:type="spellEnd"/>
      <w:r w:rsidRPr="002D4C15">
        <w:rPr>
          <w:rFonts w:ascii="Arial" w:eastAsia="Calibri" w:hAnsi="Arial" w:cs="Arial"/>
          <w:color w:val="000000" w:themeColor="text1"/>
          <w:sz w:val="24"/>
          <w:szCs w:val="24"/>
        </w:rPr>
        <w:t xml:space="preserve"> сельского поселения  Зубово-Полянского муниципального района Республики</w:t>
      </w:r>
      <w:r w:rsidR="002F54B8">
        <w:rPr>
          <w:rFonts w:ascii="Arial" w:eastAsia="Calibri" w:hAnsi="Arial" w:cs="Arial"/>
          <w:color w:val="000000" w:themeColor="text1"/>
          <w:sz w:val="24"/>
          <w:szCs w:val="24"/>
        </w:rPr>
        <w:t xml:space="preserve"> Мордовия от 25.06.2018 года № 2</w:t>
      </w:r>
      <w:r w:rsidRPr="002D4C15">
        <w:rPr>
          <w:rFonts w:ascii="Arial" w:eastAsia="Calibri" w:hAnsi="Arial" w:cs="Arial"/>
          <w:color w:val="000000" w:themeColor="text1"/>
          <w:sz w:val="24"/>
          <w:szCs w:val="24"/>
        </w:rPr>
        <w:t xml:space="preserve">  " Об установлении земельного налога" следующие изменения:</w:t>
      </w:r>
    </w:p>
    <w:p w:rsidR="008E71C9" w:rsidRPr="002D4C15" w:rsidRDefault="008E71C9" w:rsidP="00622CB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Пункт 4 </w:t>
      </w:r>
      <w:r w:rsidR="00461232"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изложить в следующей редакции </w:t>
      </w:r>
    </w:p>
    <w:p w:rsidR="008E71C9" w:rsidRPr="002D4C15" w:rsidRDefault="008E71C9" w:rsidP="00622CB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8E71C9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317EE5" w:rsidRPr="002D4C15" w:rsidRDefault="00317EE5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1F7ADA" w:rsidRPr="002D4C15" w:rsidRDefault="00461232" w:rsidP="00622CB0">
      <w:pPr>
        <w:spacing w:line="240" w:lineRule="auto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>подпункт 1</w:t>
      </w:r>
      <w:r w:rsidR="0013270D"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пункта 5  </w:t>
      </w:r>
      <w:r w:rsidR="0013270D" w:rsidRPr="002D4C15">
        <w:rPr>
          <w:rFonts w:ascii="Arial" w:hAnsi="Arial" w:cs="Arial"/>
          <w:b/>
          <w:color w:val="000000" w:themeColor="text1"/>
          <w:sz w:val="24"/>
          <w:szCs w:val="24"/>
        </w:rPr>
        <w:t>изложить в следующей редакции</w:t>
      </w:r>
    </w:p>
    <w:p w:rsidR="0013270D" w:rsidRPr="002D4C15" w:rsidRDefault="0013270D" w:rsidP="00622CB0">
      <w:pPr>
        <w:spacing w:line="240" w:lineRule="auto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1) 0,3 процента в отношении земельных участков:</w:t>
      </w:r>
    </w:p>
    <w:p w:rsidR="002F2FD4" w:rsidRPr="002D4C15" w:rsidRDefault="002F2FD4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1" w:name="sub_349"/>
      <w:r w:rsidRPr="002D4C15">
        <w:rPr>
          <w:rFonts w:ascii="Arial" w:hAnsi="Arial" w:cs="Arial"/>
          <w:color w:val="000000" w:themeColor="text1"/>
          <w:sz w:val="24"/>
          <w:szCs w:val="24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2F2FD4" w:rsidRPr="002D4C15" w:rsidRDefault="002F2FD4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2" w:name="sub_351"/>
      <w:bookmarkEnd w:id="1"/>
      <w:proofErr w:type="gramStart"/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lastRenderedPageBreak/>
        <w:t>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2F2FD4" w:rsidRPr="002D4C15" w:rsidRDefault="002F2FD4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3" w:name="sub_352"/>
      <w:bookmarkEnd w:id="2"/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-не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4" w:history="1">
        <w:r w:rsidRPr="002D4C15">
          <w:rPr>
            <w:rFonts w:ascii="Arial" w:hAnsi="Arial" w:cs="Arial"/>
            <w:color w:val="000000" w:themeColor="text1"/>
            <w:sz w:val="24"/>
            <w:szCs w:val="24"/>
          </w:rPr>
          <w:t>Федеральным законом</w:t>
        </w:r>
      </w:hyperlink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13270D" w:rsidRPr="002D4C15" w:rsidRDefault="002F2FD4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4" w:name="sub_3940115"/>
      <w:bookmarkEnd w:id="3"/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-ограниченных в обороте в соответствии с </w:t>
      </w:r>
      <w:hyperlink r:id="rId5" w:history="1">
        <w:r w:rsidRPr="002D4C15">
          <w:rPr>
            <w:rFonts w:ascii="Arial" w:hAnsi="Arial" w:cs="Arial"/>
            <w:color w:val="000000" w:themeColor="text1"/>
            <w:sz w:val="24"/>
            <w:szCs w:val="24"/>
          </w:rPr>
          <w:t>законодательством</w:t>
        </w:r>
      </w:hyperlink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Российской Федерации, предоставленных для обеспечения обороны, безопасности и таможенных нужд;</w:t>
      </w:r>
      <w:bookmarkEnd w:id="4"/>
    </w:p>
    <w:p w:rsidR="0013270D" w:rsidRPr="002D4C15" w:rsidRDefault="003046D5" w:rsidP="00622CB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>Пункт 6 слова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«</w:t>
      </w:r>
      <w:proofErr w:type="gramStart"/>
      <w:r w:rsidR="00460E44" w:rsidRPr="002D4C15">
        <w:rPr>
          <w:rFonts w:ascii="Arial" w:hAnsi="Arial" w:cs="Arial"/>
          <w:color w:val="000000" w:themeColor="text1"/>
          <w:sz w:val="24"/>
          <w:szCs w:val="24"/>
        </w:rPr>
        <w:t>Налогоплательщики-организации</w:t>
      </w:r>
      <w:proofErr w:type="gramEnd"/>
      <w:r w:rsidR="00460E44" w:rsidRPr="002D4C15">
        <w:rPr>
          <w:rFonts w:ascii="Arial" w:hAnsi="Arial" w:cs="Arial"/>
          <w:color w:val="000000" w:themeColor="text1"/>
          <w:sz w:val="24"/>
          <w:szCs w:val="24"/>
        </w:rPr>
        <w:t xml:space="preserve"> уплачивающие авансовые платежи по налогу  в срок  не позднее 30 апреля, 31 июля, 31 октября текущего года налогового периода 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t>с окончательным сроком уплаты налога 1 февраля года, следующего за истекшим налоговым периодом»</w:t>
      </w:r>
      <w:r w:rsidR="00591499" w:rsidRPr="002D4C15">
        <w:rPr>
          <w:rFonts w:ascii="Arial" w:hAnsi="Arial" w:cs="Arial"/>
          <w:color w:val="000000" w:themeColor="text1"/>
          <w:sz w:val="24"/>
          <w:szCs w:val="24"/>
        </w:rPr>
        <w:t xml:space="preserve"> заменить </w:t>
      </w:r>
    </w:p>
    <w:p w:rsidR="00591499" w:rsidRPr="002D4C15" w:rsidRDefault="00460E44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5" w:name="sub_3972"/>
      <w:r w:rsidRPr="002D4C15">
        <w:rPr>
          <w:rFonts w:ascii="Arial" w:hAnsi="Arial" w:cs="Arial"/>
          <w:color w:val="000000" w:themeColor="text1"/>
          <w:sz w:val="24"/>
          <w:szCs w:val="24"/>
        </w:rPr>
        <w:t>«</w:t>
      </w:r>
      <w:r w:rsidR="00591499" w:rsidRPr="002D4C15">
        <w:rPr>
          <w:rFonts w:ascii="Arial" w:hAnsi="Arial" w:cs="Arial"/>
          <w:color w:val="000000" w:themeColor="text1"/>
          <w:sz w:val="24"/>
          <w:szCs w:val="24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591499" w:rsidRPr="002D4C15" w:rsidRDefault="0059149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6" w:name="sub_3973"/>
      <w:bookmarkEnd w:id="5"/>
      <w:r w:rsidRPr="002D4C15">
        <w:rPr>
          <w:rFonts w:ascii="Arial" w:hAnsi="Arial" w:cs="Arial"/>
          <w:color w:val="000000" w:themeColor="text1"/>
          <w:sz w:val="24"/>
          <w:szCs w:val="24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</w:t>
      </w:r>
      <w:proofErr w:type="gramStart"/>
      <w:r w:rsidRPr="002D4C15">
        <w:rPr>
          <w:rFonts w:ascii="Arial" w:hAnsi="Arial" w:cs="Arial"/>
          <w:color w:val="000000" w:themeColor="text1"/>
          <w:sz w:val="24"/>
          <w:szCs w:val="24"/>
        </w:rPr>
        <w:t>.</w:t>
      </w:r>
      <w:r w:rsidR="00460E44" w:rsidRPr="002D4C15">
        <w:rPr>
          <w:rFonts w:ascii="Arial" w:hAnsi="Arial" w:cs="Arial"/>
          <w:color w:val="000000" w:themeColor="text1"/>
          <w:sz w:val="24"/>
          <w:szCs w:val="24"/>
        </w:rPr>
        <w:t>»</w:t>
      </w:r>
      <w:proofErr w:type="gramEnd"/>
    </w:p>
    <w:bookmarkEnd w:id="6"/>
    <w:p w:rsidR="00591499" w:rsidRPr="002D4C15" w:rsidRDefault="0059149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E71C9" w:rsidRPr="002D4C15" w:rsidRDefault="008E71C9" w:rsidP="00622CB0">
      <w:pPr>
        <w:spacing w:line="240" w:lineRule="auto"/>
        <w:ind w:firstLine="709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D4C15">
        <w:rPr>
          <w:rFonts w:ascii="Arial" w:hAnsi="Arial" w:cs="Arial"/>
          <w:b/>
          <w:color w:val="000000" w:themeColor="text1"/>
          <w:sz w:val="24"/>
          <w:szCs w:val="24"/>
        </w:rPr>
        <w:t xml:space="preserve">Пункт 7 дополнить </w:t>
      </w:r>
      <w:r w:rsidR="00461232" w:rsidRPr="002D4C15">
        <w:rPr>
          <w:rFonts w:ascii="Arial" w:hAnsi="Arial" w:cs="Arial"/>
          <w:b/>
          <w:color w:val="000000" w:themeColor="text1"/>
          <w:sz w:val="24"/>
          <w:szCs w:val="24"/>
        </w:rPr>
        <w:t>словами</w:t>
      </w:r>
    </w:p>
    <w:p w:rsidR="00317EE5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Уменьшение налоговой базы в соответствии</w:t>
      </w:r>
    </w:p>
    <w:p w:rsidR="00317EE5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с </w:t>
      </w:r>
      <w:hyperlink w:anchor="sub_39105" w:history="1">
        <w:r w:rsidRPr="002D4C15">
          <w:rPr>
            <w:rFonts w:ascii="Arial" w:hAnsi="Arial" w:cs="Arial"/>
            <w:color w:val="000000" w:themeColor="text1"/>
            <w:sz w:val="24"/>
            <w:szCs w:val="24"/>
          </w:rPr>
          <w:t>пунктом 5</w:t>
        </w:r>
      </w:hyperlink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статьи </w:t>
      </w:r>
      <w:r w:rsidR="00317EE5" w:rsidRPr="002D4C15">
        <w:rPr>
          <w:rFonts w:ascii="Arial" w:hAnsi="Arial" w:cs="Arial"/>
          <w:color w:val="000000" w:themeColor="text1"/>
          <w:sz w:val="24"/>
          <w:szCs w:val="24"/>
        </w:rPr>
        <w:t>391 НК РФ</w:t>
      </w:r>
    </w:p>
    <w:p w:rsidR="008E71C9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(налоговый вычет) производится в отношении одного земельного участка по выбору налогоплательщика.</w:t>
      </w:r>
    </w:p>
    <w:p w:rsidR="00F32C43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bookmarkStart w:id="7" w:name="sub_39106012"/>
      <w:r w:rsidRPr="002D4C15">
        <w:rPr>
          <w:rFonts w:ascii="Arial" w:hAnsi="Arial" w:cs="Arial"/>
          <w:color w:val="000000" w:themeColor="text1"/>
          <w:sz w:val="24"/>
          <w:szCs w:val="24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p w:rsidR="00F32C43" w:rsidRPr="002D4C15" w:rsidRDefault="00F32C43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61232" w:rsidRDefault="003D0E5E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="00461232" w:rsidRPr="002D4C15">
        <w:rPr>
          <w:rFonts w:ascii="Arial" w:hAnsi="Arial" w:cs="Arial"/>
          <w:color w:val="000000" w:themeColor="text1"/>
          <w:sz w:val="24"/>
          <w:szCs w:val="24"/>
        </w:rPr>
        <w:t xml:space="preserve">Настоящее решение </w:t>
      </w:r>
      <w:r>
        <w:rPr>
          <w:rFonts w:ascii="Arial" w:hAnsi="Arial" w:cs="Arial"/>
          <w:color w:val="000000" w:themeColor="text1"/>
          <w:sz w:val="24"/>
          <w:szCs w:val="24"/>
        </w:rPr>
        <w:t>подлежит опубликованию в газете «Вперед»</w:t>
      </w:r>
      <w:r w:rsidR="00647A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и на официальном сайте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сельского поселения.</w:t>
      </w:r>
    </w:p>
    <w:p w:rsidR="003D0E5E" w:rsidRPr="002D4C15" w:rsidRDefault="003D0E5E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3.Настоящее решение вступает в силу с 1 января 2020года, но не ранее одного месяца со дня официального опубликования.</w:t>
      </w:r>
    </w:p>
    <w:bookmarkEnd w:id="7"/>
    <w:p w:rsidR="008E71C9" w:rsidRPr="002D4C15" w:rsidRDefault="008E71C9" w:rsidP="00622CB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8E71C9" w:rsidRPr="002D4C15" w:rsidRDefault="001F7ADA" w:rsidP="00622CB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Глава </w:t>
      </w:r>
      <w:proofErr w:type="spellStart"/>
      <w:r w:rsidRPr="002D4C15">
        <w:rPr>
          <w:rFonts w:ascii="Arial" w:hAnsi="Arial" w:cs="Arial"/>
          <w:color w:val="000000" w:themeColor="text1"/>
          <w:sz w:val="24"/>
          <w:szCs w:val="24"/>
        </w:rPr>
        <w:t>Тарханско-Потьминского</w:t>
      </w:r>
      <w:proofErr w:type="spellEnd"/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сельского поселения</w:t>
      </w:r>
    </w:p>
    <w:p w:rsidR="00622CB0" w:rsidRDefault="001F7ADA" w:rsidP="00622CB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Зубово-Полянского муниципального района </w:t>
      </w:r>
    </w:p>
    <w:p w:rsidR="00C16A85" w:rsidRPr="002D4C15" w:rsidRDefault="001F7ADA" w:rsidP="00622CB0">
      <w:pPr>
        <w:spacing w:line="24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D4C15">
        <w:rPr>
          <w:rFonts w:ascii="Arial" w:hAnsi="Arial" w:cs="Arial"/>
          <w:color w:val="000000" w:themeColor="text1"/>
          <w:sz w:val="24"/>
          <w:szCs w:val="24"/>
        </w:rPr>
        <w:t>Р</w:t>
      </w:r>
      <w:r w:rsidR="00622CB0">
        <w:rPr>
          <w:rFonts w:ascii="Arial" w:hAnsi="Arial" w:cs="Arial"/>
          <w:color w:val="000000" w:themeColor="text1"/>
          <w:sz w:val="24"/>
          <w:szCs w:val="24"/>
        </w:rPr>
        <w:t xml:space="preserve">еспублики 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t>М</w:t>
      </w:r>
      <w:r w:rsidR="00622CB0">
        <w:rPr>
          <w:rFonts w:ascii="Arial" w:hAnsi="Arial" w:cs="Arial"/>
          <w:color w:val="000000" w:themeColor="text1"/>
          <w:sz w:val="24"/>
          <w:szCs w:val="24"/>
        </w:rPr>
        <w:t>ордовия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:    </w:t>
      </w:r>
      <w:r w:rsidR="00622CB0"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</w:t>
      </w:r>
      <w:r w:rsidRPr="002D4C15">
        <w:rPr>
          <w:rFonts w:ascii="Arial" w:hAnsi="Arial" w:cs="Arial"/>
          <w:color w:val="000000" w:themeColor="text1"/>
          <w:sz w:val="24"/>
          <w:szCs w:val="24"/>
        </w:rPr>
        <w:t xml:space="preserve">                  </w:t>
      </w:r>
      <w:proofErr w:type="spellStart"/>
      <w:r w:rsidR="00D03565">
        <w:rPr>
          <w:rFonts w:ascii="Arial" w:hAnsi="Arial" w:cs="Arial"/>
          <w:color w:val="000000" w:themeColor="text1"/>
          <w:sz w:val="24"/>
          <w:szCs w:val="24"/>
        </w:rPr>
        <w:t>Семаева</w:t>
      </w:r>
      <w:proofErr w:type="spellEnd"/>
      <w:r w:rsidR="00D03565">
        <w:rPr>
          <w:rFonts w:ascii="Arial" w:hAnsi="Arial" w:cs="Arial"/>
          <w:color w:val="000000" w:themeColor="text1"/>
          <w:sz w:val="24"/>
          <w:szCs w:val="24"/>
        </w:rPr>
        <w:t xml:space="preserve"> Т.Г.</w:t>
      </w:r>
    </w:p>
    <w:sectPr w:rsidR="00C16A85" w:rsidRPr="002D4C15" w:rsidSect="00B2038A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E71C9"/>
    <w:rsid w:val="000603A4"/>
    <w:rsid w:val="0013270D"/>
    <w:rsid w:val="00146577"/>
    <w:rsid w:val="001F5406"/>
    <w:rsid w:val="001F7ADA"/>
    <w:rsid w:val="002D4C15"/>
    <w:rsid w:val="002F2FD4"/>
    <w:rsid w:val="002F54B8"/>
    <w:rsid w:val="003046D5"/>
    <w:rsid w:val="00317EE5"/>
    <w:rsid w:val="00367ED1"/>
    <w:rsid w:val="003D0E5E"/>
    <w:rsid w:val="0046023C"/>
    <w:rsid w:val="00460E44"/>
    <w:rsid w:val="00461232"/>
    <w:rsid w:val="00522D63"/>
    <w:rsid w:val="00591499"/>
    <w:rsid w:val="005A3CB0"/>
    <w:rsid w:val="005D0F1C"/>
    <w:rsid w:val="00622CB0"/>
    <w:rsid w:val="00647A71"/>
    <w:rsid w:val="00751E65"/>
    <w:rsid w:val="008E71C9"/>
    <w:rsid w:val="00916F5F"/>
    <w:rsid w:val="009B6DC9"/>
    <w:rsid w:val="00AE20E2"/>
    <w:rsid w:val="00B07190"/>
    <w:rsid w:val="00B131B3"/>
    <w:rsid w:val="00C16A85"/>
    <w:rsid w:val="00C46F2A"/>
    <w:rsid w:val="00D03565"/>
    <w:rsid w:val="00D150C8"/>
    <w:rsid w:val="00EC2F4B"/>
    <w:rsid w:val="00F32C43"/>
    <w:rsid w:val="00FA7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E71C9"/>
    <w:rPr>
      <w:color w:val="106BBE"/>
    </w:rPr>
  </w:style>
  <w:style w:type="paragraph" w:customStyle="1" w:styleId="ConsPlusNormal">
    <w:name w:val="ConsPlusNormal"/>
    <w:rsid w:val="0013270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a4">
    <w:name w:val="Сравнение редакций. Добавленный фрагмент"/>
    <w:uiPriority w:val="99"/>
    <w:rsid w:val="0013270D"/>
    <w:rPr>
      <w:color w:val="000000"/>
      <w:shd w:val="clear" w:color="auto" w:fill="C1D7FF"/>
    </w:rPr>
  </w:style>
  <w:style w:type="paragraph" w:styleId="a5">
    <w:name w:val="Normal (Web)"/>
    <w:basedOn w:val="a"/>
    <w:uiPriority w:val="99"/>
    <w:semiHidden/>
    <w:unhideWhenUsed/>
    <w:rsid w:val="002D4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2D4C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5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24624.2704" TargetMode="External"/><Relationship Id="rId4" Type="http://schemas.openxmlformats.org/officeDocument/2006/relationships/hyperlink" Target="garantF1://71632780.3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cp:lastPrinted>2019-12-02T05:11:00Z</cp:lastPrinted>
  <dcterms:created xsi:type="dcterms:W3CDTF">2019-11-13T07:02:00Z</dcterms:created>
  <dcterms:modified xsi:type="dcterms:W3CDTF">2019-12-02T05:12:00Z</dcterms:modified>
</cp:coreProperties>
</file>