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7ED" w:rsidRPr="0070761B" w:rsidRDefault="009437ED" w:rsidP="00EB3A15">
      <w:pPr>
        <w:jc w:val="center"/>
        <w:rPr>
          <w:rFonts w:ascii="Times New Roman" w:hAnsi="Times New Roman"/>
          <w:b/>
          <w:sz w:val="28"/>
          <w:szCs w:val="28"/>
        </w:rPr>
      </w:pPr>
      <w:r w:rsidRPr="00D4410B">
        <w:rPr>
          <w:rFonts w:ascii="Times New Roman" w:hAnsi="Times New Roman"/>
          <w:b/>
          <w:sz w:val="28"/>
          <w:szCs w:val="28"/>
        </w:rPr>
        <w:t>Администрация</w:t>
      </w:r>
      <w:r w:rsidR="00EB3A1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Pr="00D4410B">
        <w:rPr>
          <w:rFonts w:ascii="Times New Roman" w:hAnsi="Times New Roman"/>
          <w:b/>
          <w:sz w:val="28"/>
          <w:szCs w:val="28"/>
        </w:rPr>
        <w:t>Вышинского сельского поселения</w:t>
      </w:r>
      <w:r w:rsidR="00EB3A1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  <w:proofErr w:type="spellStart"/>
      <w:r w:rsidRPr="00D4410B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D4410B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="00EB3A15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Pr="00D4410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37ED" w:rsidRPr="00177990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ПОСТАНОВЛЕНИЕ</w:t>
      </w:r>
    </w:p>
    <w:p w:rsidR="009437ED" w:rsidRPr="00177990" w:rsidRDefault="00D207EF" w:rsidP="00EB3A15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от  3</w:t>
      </w:r>
      <w:r w:rsidR="005B6280">
        <w:rPr>
          <w:rFonts w:ascii="Times New Roman" w:hAnsi="Times New Roman"/>
          <w:sz w:val="27"/>
          <w:szCs w:val="27"/>
          <w:lang w:eastAsia="ru-RU"/>
        </w:rPr>
        <w:t xml:space="preserve"> марта  2020</w:t>
      </w:r>
      <w:r w:rsidR="009437ED" w:rsidRPr="00177990">
        <w:rPr>
          <w:rFonts w:ascii="Times New Roman" w:hAnsi="Times New Roman"/>
          <w:sz w:val="27"/>
          <w:szCs w:val="27"/>
          <w:lang w:eastAsia="ru-RU"/>
        </w:rPr>
        <w:t xml:space="preserve"> г. </w:t>
      </w:r>
      <w:r w:rsidR="009437ED">
        <w:rPr>
          <w:rFonts w:ascii="Times New Roman" w:hAnsi="Times New Roman"/>
          <w:sz w:val="27"/>
          <w:szCs w:val="27"/>
          <w:lang w:eastAsia="ru-RU"/>
        </w:rPr>
        <w:t xml:space="preserve">                                                                          </w:t>
      </w:r>
      <w:r w:rsidR="009437ED" w:rsidRPr="00177990">
        <w:rPr>
          <w:rFonts w:ascii="Times New Roman" w:hAnsi="Times New Roman"/>
          <w:sz w:val="27"/>
          <w:szCs w:val="27"/>
          <w:lang w:eastAsia="ru-RU"/>
        </w:rPr>
        <w:t xml:space="preserve">№ </w:t>
      </w:r>
      <w:r w:rsidR="005B6280">
        <w:rPr>
          <w:rFonts w:ascii="Times New Roman" w:hAnsi="Times New Roman"/>
          <w:sz w:val="27"/>
          <w:szCs w:val="27"/>
          <w:lang w:eastAsia="ru-RU"/>
        </w:rPr>
        <w:t>4</w:t>
      </w:r>
    </w:p>
    <w:p w:rsidR="009437ED" w:rsidRPr="00177990" w:rsidRDefault="009437ED" w:rsidP="009437ED">
      <w:pPr>
        <w:spacing w:before="100" w:beforeAutospacing="1" w:after="0" w:line="240" w:lineRule="auto"/>
        <w:ind w:left="64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</w:t>
      </w:r>
      <w:proofErr w:type="gramStart"/>
      <w:r w:rsidRPr="0017799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</w:t>
      </w:r>
      <w:proofErr w:type="gramEnd"/>
      <w:r w:rsidRPr="0017799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Выша</w:t>
      </w:r>
    </w:p>
    <w:p w:rsidR="009437ED" w:rsidRPr="00177990" w:rsidRDefault="005B6280" w:rsidP="00EB3A15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Об утверждении муниципальной</w:t>
      </w:r>
      <w:r w:rsidR="009437ED"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программ</w:t>
      </w: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ы</w:t>
      </w:r>
      <w:r w:rsidR="009437E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437ED"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«Комплексное развитие социальной инфраструктуры на территории муниципального образования </w:t>
      </w:r>
      <w:proofErr w:type="spellStart"/>
      <w:r w:rsidR="009437ED">
        <w:rPr>
          <w:rFonts w:ascii="Times New Roman" w:hAnsi="Times New Roman"/>
          <w:b/>
          <w:bCs/>
          <w:sz w:val="27"/>
          <w:szCs w:val="27"/>
          <w:lang w:eastAsia="ru-RU"/>
        </w:rPr>
        <w:t>Вышинское</w:t>
      </w:r>
      <w:proofErr w:type="spellEnd"/>
      <w:r w:rsidR="009437ED"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сельское поселение</w:t>
      </w:r>
      <w:r w:rsidR="009437ED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="009437ED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Зубово-Полянского</w:t>
      </w:r>
      <w:proofErr w:type="spellEnd"/>
      <w:r w:rsidR="009437ED"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муниципального ра</w:t>
      </w: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йона Республики Мордовия на 2020</w:t>
      </w:r>
      <w:r w:rsidR="009437ED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– 2028</w:t>
      </w:r>
      <w:r w:rsidR="009437ED"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годы»</w:t>
      </w:r>
    </w:p>
    <w:p w:rsidR="009437ED" w:rsidRDefault="009437ED" w:rsidP="009437ED">
      <w:pPr>
        <w:spacing w:before="100" w:beforeAutospacing="1" w:after="0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Во исполнение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177990">
          <w:rPr>
            <w:rFonts w:ascii="Times New Roman" w:hAnsi="Times New Roman"/>
            <w:color w:val="000000"/>
            <w:sz w:val="27"/>
            <w:szCs w:val="27"/>
            <w:lang w:eastAsia="ru-RU"/>
          </w:rPr>
          <w:t>2003 г</w:t>
        </w:r>
      </w:smartTag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. №131-ФЗ «Об общих принципах организации местного самоуправления в Российской Федерации», Постановления Правительства Российской Федерации от 01 октября </w:t>
      </w:r>
      <w:smartTag w:uri="urn:schemas-microsoft-com:office:smarttags" w:element="metricconverter">
        <w:smartTagPr>
          <w:attr w:name="ProductID" w:val="2015 г"/>
        </w:smartTagPr>
        <w:r w:rsidRPr="00177990">
          <w:rPr>
            <w:rFonts w:ascii="Times New Roman" w:hAnsi="Times New Roman"/>
            <w:color w:val="000000"/>
            <w:sz w:val="27"/>
            <w:szCs w:val="27"/>
            <w:lang w:eastAsia="ru-RU"/>
          </w:rPr>
          <w:t>2015 г</w:t>
        </w:r>
      </w:smartTag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. №1050 «Об утверждении требований к программам комплексного развития социальной инфраструктуры поселений, городских округов»</w:t>
      </w:r>
    </w:p>
    <w:p w:rsidR="009437ED" w:rsidRPr="00177990" w:rsidRDefault="009437ED" w:rsidP="009437ED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п</w:t>
      </w:r>
      <w:proofErr w:type="spellEnd"/>
      <w:proofErr w:type="gramEnd"/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о с т а </w:t>
      </w:r>
      <w:proofErr w:type="spellStart"/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н</w:t>
      </w:r>
      <w:proofErr w:type="spellEnd"/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о в л я ю:</w:t>
      </w:r>
      <w:r w:rsidRPr="00177990">
        <w:rPr>
          <w:rFonts w:ascii="Times New Roman" w:hAnsi="Times New Roman"/>
          <w:b/>
          <w:bCs/>
          <w:color w:val="000000"/>
          <w:sz w:val="60"/>
          <w:szCs w:val="60"/>
          <w:lang w:eastAsia="ru-RU"/>
        </w:rPr>
        <w:t xml:space="preserve"> </w:t>
      </w:r>
    </w:p>
    <w:p w:rsidR="009437ED" w:rsidRDefault="005B6280" w:rsidP="009437ED">
      <w:pPr>
        <w:spacing w:before="100" w:beforeAutospacing="1" w:after="0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1. Об утверждении муниципальной  программы</w:t>
      </w:r>
      <w:r w:rsidR="00644C9A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«Комплексного развития</w:t>
      </w:r>
      <w:r w:rsidR="009437ED"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социальной инфраструктуры на территории муниципального образования </w:t>
      </w:r>
      <w:r w:rsidR="009437ED">
        <w:rPr>
          <w:rFonts w:ascii="Times New Roman" w:hAnsi="Times New Roman"/>
          <w:sz w:val="27"/>
          <w:szCs w:val="27"/>
          <w:lang w:eastAsia="ru-RU"/>
        </w:rPr>
        <w:t xml:space="preserve">Вышинского </w:t>
      </w:r>
      <w:r w:rsidR="009437ED" w:rsidRPr="00177990">
        <w:rPr>
          <w:rFonts w:ascii="Times New Roman" w:hAnsi="Times New Roman"/>
          <w:color w:val="000000"/>
          <w:sz w:val="27"/>
          <w:szCs w:val="27"/>
          <w:lang w:eastAsia="ru-RU"/>
        </w:rPr>
        <w:t>сельское поселение</w:t>
      </w:r>
      <w:r w:rsidR="009437E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9437ED">
        <w:rPr>
          <w:rFonts w:ascii="Times New Roman" w:hAnsi="Times New Roman"/>
          <w:color w:val="000000"/>
          <w:sz w:val="27"/>
          <w:szCs w:val="27"/>
          <w:lang w:eastAsia="ru-RU"/>
        </w:rPr>
        <w:t>Зубово-Полянского</w:t>
      </w:r>
      <w:proofErr w:type="spellEnd"/>
      <w:r w:rsidR="009437ED"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йона Республики Мордовия на 2020</w:t>
      </w:r>
      <w:r w:rsidR="009437E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-2028 </w:t>
      </w:r>
      <w:r w:rsidR="009437ED" w:rsidRPr="00177990">
        <w:rPr>
          <w:rFonts w:ascii="Times New Roman" w:hAnsi="Times New Roman"/>
          <w:color w:val="000000"/>
          <w:sz w:val="27"/>
          <w:szCs w:val="27"/>
          <w:lang w:eastAsia="ru-RU"/>
        </w:rPr>
        <w:t>годы» (приложение)</w:t>
      </w:r>
    </w:p>
    <w:p w:rsidR="005B6280" w:rsidRPr="00177990" w:rsidRDefault="005B6280" w:rsidP="009437ED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2. Признать утратившим силу Постановление Администрации Вышинского сельского поселения </w:t>
      </w:r>
      <w:proofErr w:type="spellStart"/>
      <w:r w:rsidR="0070761B">
        <w:rPr>
          <w:rFonts w:ascii="Times New Roman" w:hAnsi="Times New Roman"/>
          <w:color w:val="000000"/>
          <w:sz w:val="27"/>
          <w:szCs w:val="27"/>
          <w:lang w:eastAsia="ru-RU"/>
        </w:rPr>
        <w:t>Зубово-Полянского</w:t>
      </w:r>
      <w:proofErr w:type="spellEnd"/>
      <w:r w:rsidR="0070761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района от  </w:t>
      </w:r>
      <w:r w:rsidR="00EB3A15">
        <w:rPr>
          <w:rFonts w:ascii="Times New Roman" w:hAnsi="Times New Roman"/>
          <w:color w:val="000000"/>
          <w:sz w:val="27"/>
          <w:szCs w:val="27"/>
          <w:lang w:eastAsia="ru-RU"/>
        </w:rPr>
        <w:t>28 августа 2018г  №25</w:t>
      </w:r>
      <w:r w:rsidR="0070761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«Об утверждении муниципальной  программы «Комплексного развития</w:t>
      </w:r>
      <w:r w:rsidR="0070761B"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социальной инфраструктуры на территории муниципального образования </w:t>
      </w:r>
      <w:r w:rsidR="0070761B">
        <w:rPr>
          <w:rFonts w:ascii="Times New Roman" w:hAnsi="Times New Roman"/>
          <w:sz w:val="27"/>
          <w:szCs w:val="27"/>
          <w:lang w:eastAsia="ru-RU"/>
        </w:rPr>
        <w:t xml:space="preserve">Вышинского </w:t>
      </w:r>
      <w:r w:rsidR="0070761B" w:rsidRPr="00177990">
        <w:rPr>
          <w:rFonts w:ascii="Times New Roman" w:hAnsi="Times New Roman"/>
          <w:color w:val="000000"/>
          <w:sz w:val="27"/>
          <w:szCs w:val="27"/>
          <w:lang w:eastAsia="ru-RU"/>
        </w:rPr>
        <w:t>сельское поселение</w:t>
      </w:r>
      <w:r w:rsidR="0070761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0761B">
        <w:rPr>
          <w:rFonts w:ascii="Times New Roman" w:hAnsi="Times New Roman"/>
          <w:color w:val="000000"/>
          <w:sz w:val="27"/>
          <w:szCs w:val="27"/>
          <w:lang w:eastAsia="ru-RU"/>
        </w:rPr>
        <w:t>Зубово-Полянского</w:t>
      </w:r>
      <w:proofErr w:type="spellEnd"/>
      <w:r w:rsidR="0070761B"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</w:t>
      </w:r>
      <w:r w:rsidR="0070761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йона Республики Мордовия на 2018-2028 </w:t>
      </w:r>
      <w:r w:rsidR="0070761B" w:rsidRPr="00177990">
        <w:rPr>
          <w:rFonts w:ascii="Times New Roman" w:hAnsi="Times New Roman"/>
          <w:color w:val="000000"/>
          <w:sz w:val="27"/>
          <w:szCs w:val="27"/>
          <w:lang w:eastAsia="ru-RU"/>
        </w:rPr>
        <w:t>годы</w:t>
      </w:r>
      <w:r w:rsidR="00D207EF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EB3A15">
        <w:rPr>
          <w:rFonts w:ascii="Times New Roman" w:hAnsi="Times New Roman"/>
          <w:color w:val="000000"/>
          <w:sz w:val="27"/>
          <w:szCs w:val="27"/>
          <w:lang w:eastAsia="ru-RU"/>
        </w:rPr>
        <w:t xml:space="preserve">( </w:t>
      </w:r>
      <w:proofErr w:type="gramEnd"/>
      <w:r w:rsidR="00EB3A15">
        <w:rPr>
          <w:rFonts w:ascii="Times New Roman" w:hAnsi="Times New Roman"/>
          <w:color w:val="000000"/>
          <w:sz w:val="27"/>
          <w:szCs w:val="27"/>
          <w:lang w:eastAsia="ru-RU"/>
        </w:rPr>
        <w:t>с изменениями от 20.03.2019 г  Постановление №3)</w:t>
      </w:r>
    </w:p>
    <w:p w:rsidR="009437ED" w:rsidRPr="00177990" w:rsidRDefault="009437ED" w:rsidP="009437ED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2. </w:t>
      </w:r>
      <w:proofErr w:type="gramStart"/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исполнением настоящего постановления оставляю за собой.</w:t>
      </w:r>
    </w:p>
    <w:p w:rsidR="009437ED" w:rsidRPr="0070761B" w:rsidRDefault="00644C9A" w:rsidP="009437ED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0761B">
        <w:rPr>
          <w:rFonts w:ascii="Times New Roman" w:hAnsi="Times New Roman"/>
          <w:sz w:val="28"/>
          <w:szCs w:val="28"/>
        </w:rPr>
        <w:t>3</w:t>
      </w:r>
      <w:r w:rsidR="009437ED" w:rsidRPr="0070761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437ED" w:rsidRPr="0070761B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9437ED" w:rsidRPr="0070761B">
        <w:rPr>
          <w:rFonts w:ascii="Times New Roman" w:hAnsi="Times New Roman"/>
          <w:sz w:val="28"/>
          <w:szCs w:val="28"/>
        </w:rPr>
        <w:t xml:space="preserve"> данное постановление в газете «Новости» и на официальном сайте Администрации Вышинского  сельского поселения.</w:t>
      </w:r>
    </w:p>
    <w:p w:rsidR="00644C9A" w:rsidRDefault="00644C9A" w:rsidP="00644C9A">
      <w:pPr>
        <w:spacing w:before="100" w:beforeAutospacing="1" w:after="0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4</w:t>
      </w: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. Настоящее постановление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вступает в силу со дня официального опубликования</w:t>
      </w: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</w:p>
    <w:p w:rsidR="009437ED" w:rsidRPr="00177990" w:rsidRDefault="00644C9A" w:rsidP="009437ED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Г</w:t>
      </w:r>
      <w:r w:rsidR="009437ED"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лава </w:t>
      </w:r>
      <w:r w:rsidR="009437ED">
        <w:rPr>
          <w:rFonts w:ascii="Times New Roman" w:hAnsi="Times New Roman"/>
          <w:sz w:val="27"/>
          <w:szCs w:val="27"/>
          <w:lang w:eastAsia="ru-RU"/>
        </w:rPr>
        <w:t>Вышинского</w:t>
      </w:r>
      <w:r w:rsidR="00EB3A15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EB3A15">
        <w:rPr>
          <w:rFonts w:ascii="Times New Roman" w:hAnsi="Times New Roman"/>
          <w:color w:val="000000"/>
          <w:sz w:val="27"/>
          <w:szCs w:val="27"/>
          <w:lang w:eastAsia="ru-RU"/>
        </w:rPr>
        <w:t>сельского поселения:</w:t>
      </w:r>
      <w:r w:rsidR="009437E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                                 </w:t>
      </w:r>
      <w:r w:rsidR="00EB3A15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 </w:t>
      </w:r>
      <w:r w:rsidR="009437E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А.А. </w:t>
      </w:r>
      <w:proofErr w:type="spellStart"/>
      <w:r w:rsidR="009437ED">
        <w:rPr>
          <w:rFonts w:ascii="Times New Roman" w:hAnsi="Times New Roman"/>
          <w:color w:val="000000"/>
          <w:sz w:val="27"/>
          <w:szCs w:val="27"/>
          <w:lang w:eastAsia="ru-RU"/>
        </w:rPr>
        <w:t>Нистратова</w:t>
      </w:r>
      <w:proofErr w:type="spellEnd"/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Pr="00AB5D92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 w:rsidRPr="00AB5D92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Муниципальная программа</w:t>
      </w:r>
      <w:r w:rsidRPr="00AB5D92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AB5D92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«Комплексное развитие социальной инфраструктуры на территории муниципального образования </w:t>
      </w:r>
      <w:proofErr w:type="spellStart"/>
      <w:r w:rsidRPr="00AB5D92">
        <w:rPr>
          <w:rFonts w:ascii="Times New Roman" w:hAnsi="Times New Roman"/>
          <w:b/>
          <w:bCs/>
          <w:sz w:val="32"/>
          <w:szCs w:val="32"/>
          <w:lang w:eastAsia="ru-RU"/>
        </w:rPr>
        <w:t>Вышинское</w:t>
      </w:r>
      <w:proofErr w:type="spellEnd"/>
      <w:r w:rsidRPr="00AB5D92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сельское поселение </w:t>
      </w:r>
      <w:proofErr w:type="spellStart"/>
      <w:r w:rsidRPr="00AB5D92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Зубово-Полянского</w:t>
      </w:r>
      <w:proofErr w:type="spellEnd"/>
      <w:r w:rsidRPr="00AB5D92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муниципального ра</w:t>
      </w:r>
      <w:r w:rsidR="009C5813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йона Республики Мордовия на 2020</w:t>
      </w:r>
      <w:r w:rsidRPr="00AB5D92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– 2028 годы»</w:t>
      </w: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Default="009437ED" w:rsidP="00644C9A">
      <w:pPr>
        <w:spacing w:before="100" w:beforeAutospacing="1" w:after="0" w:line="240" w:lineRule="auto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Приложение</w:t>
      </w:r>
    </w:p>
    <w:p w:rsidR="009437ED" w:rsidRPr="00124E2B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9437ED" w:rsidRPr="00124E2B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Вышинского сельского поселения</w:t>
      </w:r>
    </w:p>
    <w:p w:rsidR="009437ED" w:rsidRPr="00124E2B" w:rsidRDefault="009437ED" w:rsidP="009437ED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РМ</w:t>
      </w:r>
    </w:p>
    <w:p w:rsidR="009437ED" w:rsidRPr="00124E2B" w:rsidRDefault="00D207EF" w:rsidP="009437ED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от  03</w:t>
      </w:r>
      <w:r w:rsidR="009C5813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.03. 2020 </w:t>
      </w:r>
      <w:r w:rsidR="009437ED"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г. № </w:t>
      </w:r>
      <w:r w:rsidR="009C5813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="009437ED"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</w:t>
      </w:r>
    </w:p>
    <w:p w:rsidR="009437ED" w:rsidRPr="00124E2B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Муниципальная программа</w:t>
      </w:r>
    </w:p>
    <w:p w:rsidR="009437ED" w:rsidRPr="00124E2B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 xml:space="preserve">«Комплексное развитие социальной инфраструктуры на территории муниципального образования </w:t>
      </w:r>
      <w:proofErr w:type="spellStart"/>
      <w:r w:rsidRPr="00124E2B">
        <w:rPr>
          <w:rFonts w:ascii="Times New Roman CYR" w:hAnsi="Times New Roman CYR" w:cs="Times New Roman CYR"/>
          <w:b/>
          <w:bCs/>
          <w:sz w:val="24"/>
          <w:szCs w:val="24"/>
          <w:lang w:eastAsia="ru-RU"/>
        </w:rPr>
        <w:t>Вышинское</w:t>
      </w:r>
      <w:proofErr w:type="spellEnd"/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 xml:space="preserve"> сельское поселение </w:t>
      </w:r>
      <w:proofErr w:type="spellStart"/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 xml:space="preserve"> муниципального ра</w:t>
      </w:r>
      <w:r w:rsidR="009C5813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йона Республики Мордовия на 2020</w:t>
      </w: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-2028 годы»</w:t>
      </w:r>
    </w:p>
    <w:p w:rsidR="009437ED" w:rsidRPr="00124E2B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Паспорт</w:t>
      </w:r>
    </w:p>
    <w:p w:rsidR="009437ED" w:rsidRPr="00124E2B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муниципальной программы «Комплексное развитие социальной инфраструктуры на территории муниципального образования </w:t>
      </w:r>
      <w:proofErr w:type="spellStart"/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>Вышинское</w:t>
      </w:r>
      <w:proofErr w:type="spellEnd"/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сельское поселение </w:t>
      </w:r>
      <w:proofErr w:type="spell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муниципального ра</w:t>
      </w:r>
      <w:r w:rsidR="009C5813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йона Республики Мордовия на 2020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-2028 годы»</w:t>
      </w:r>
    </w:p>
    <w:p w:rsidR="009437ED" w:rsidRPr="00124E2B" w:rsidRDefault="009437ED" w:rsidP="009437ED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Toc166314947"/>
      <w:bookmarkEnd w:id="0"/>
      <w:r w:rsidRPr="00124E2B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9437ED" w:rsidRPr="00124E2B" w:rsidTr="009041C3">
        <w:trPr>
          <w:trHeight w:val="1635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«Комплексное развитие социальной инфраструктуры на территории муниципального образования </w:t>
            </w:r>
            <w:proofErr w:type="spellStart"/>
            <w:r w:rsidRPr="00124E2B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>Вышинское</w:t>
            </w:r>
            <w:proofErr w:type="spellEnd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сельское поселение </w:t>
            </w:r>
            <w:proofErr w:type="spellStart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муниципального ра</w:t>
            </w:r>
            <w:r w:rsidR="009C5813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йона Республики Мордовия на 2020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-2028 годы»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(далее – Программа)</w:t>
            </w:r>
          </w:p>
        </w:tc>
      </w:tr>
      <w:tr w:rsidR="009437ED" w:rsidRPr="00124E2B" w:rsidTr="009041C3">
        <w:trPr>
          <w:trHeight w:val="1905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06 октября 2003 года </w:t>
            </w:r>
            <w:hyperlink r:id="rId6" w:tgtFrame="_top" w:history="1">
              <w:r w:rsidRPr="00124E2B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eastAsia="ru-RU"/>
                </w:rPr>
                <w:t>№ 131-ФЗ</w:t>
              </w:r>
            </w:hyperlink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 </w:t>
            </w:r>
          </w:p>
        </w:tc>
      </w:tr>
      <w:tr w:rsidR="009437ED" w:rsidRPr="00124E2B" w:rsidTr="009041C3">
        <w:trPr>
          <w:trHeight w:val="60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Pr="00124E2B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 xml:space="preserve">Вышинского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437ED" w:rsidRPr="00124E2B" w:rsidTr="009041C3">
        <w:trPr>
          <w:trHeight w:val="51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Pr="00124E2B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 xml:space="preserve">Вышинского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437ED" w:rsidRPr="00124E2B" w:rsidTr="009041C3">
        <w:trPr>
          <w:trHeight w:val="63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реализацией Программы осуществляет администрация </w:t>
            </w:r>
            <w:r w:rsidRPr="00124E2B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 xml:space="preserve">Вышинского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Мордовия, 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Совет депутатов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Вышинского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437ED" w:rsidRPr="00124E2B" w:rsidTr="009041C3">
        <w:trPr>
          <w:trHeight w:val="1635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Цель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муниципального образования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Вышинского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сельское поселение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437ED" w:rsidRPr="00124E2B" w:rsidTr="009041C3">
        <w:trPr>
          <w:trHeight w:val="501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безопасности, качества и эффективности использования населением объектов социальной инфраструктуры поселения;</w:t>
            </w:r>
          </w:p>
          <w:p w:rsidR="009437ED" w:rsidRPr="00124E2B" w:rsidRDefault="009437ED" w:rsidP="009041C3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б)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Обеспечение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      </w:r>
            <w:r w:rsidRPr="00124E2B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 xml:space="preserve">Вышинского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сельского поселения;</w:t>
            </w:r>
          </w:p>
          <w:p w:rsidR="009437ED" w:rsidRPr="00124E2B" w:rsidRDefault="009437ED" w:rsidP="009041C3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</w:p>
          <w:p w:rsidR="009437ED" w:rsidRPr="00124E2B" w:rsidRDefault="009437ED" w:rsidP="009041C3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достижения расчетного уровня обеспеченности населения поселения</w:t>
            </w:r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услугами в областях образования, здравоохранения, физической культуры и массового спорта и культуры;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эффективности функционирования действующей социальной инфраструктуры.</w:t>
            </w:r>
          </w:p>
        </w:tc>
      </w:tr>
      <w:tr w:rsidR="009437ED" w:rsidRPr="00124E2B" w:rsidTr="009041C3">
        <w:trPr>
          <w:trHeight w:val="57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C5813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  <w:r w:rsidR="009437ED"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-2028 годы</w:t>
            </w:r>
          </w:p>
        </w:tc>
      </w:tr>
      <w:tr w:rsidR="009437ED" w:rsidRPr="00124E2B" w:rsidTr="009041C3">
        <w:trPr>
          <w:trHeight w:val="57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финансирования:</w:t>
            </w:r>
          </w:p>
          <w:p w:rsidR="009437ED" w:rsidRPr="00124E2B" w:rsidRDefault="009437ED" w:rsidP="009041C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 средства республиканского бюджета;</w:t>
            </w:r>
          </w:p>
          <w:p w:rsidR="009437ED" w:rsidRPr="00124E2B" w:rsidRDefault="009437ED" w:rsidP="009041C3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2- средства местного бюджета </w:t>
            </w:r>
            <w:r w:rsidR="00A03C2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60,00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тыс. руб</w:t>
            </w:r>
            <w:r w:rsidR="00B17228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17228" w:rsidRPr="00124E2B" w:rsidRDefault="00A03C29" w:rsidP="009041C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–внебюджетные средства 40,00</w:t>
            </w:r>
            <w:r w:rsidR="00B17228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тыс. руб.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ассигнования, предусм</w:t>
            </w:r>
            <w:r w:rsidR="009C5813">
              <w:rPr>
                <w:rFonts w:ascii="Times New Roman" w:hAnsi="Times New Roman"/>
                <w:sz w:val="24"/>
                <w:szCs w:val="24"/>
                <w:lang w:eastAsia="ru-RU"/>
              </w:rPr>
              <w:t>отренные в плановом периоде 2020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-2028 годов, будут уточнены при формировании проектов бюджета поселения с учетом изменения ассигнований из бюджета </w:t>
            </w:r>
            <w:proofErr w:type="spellStart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и бюджета Республики Мордовия.</w:t>
            </w:r>
          </w:p>
        </w:tc>
      </w:tr>
      <w:tr w:rsidR="009437ED" w:rsidRPr="00124E2B" w:rsidTr="009041C3">
        <w:trPr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Ожидаемые результаты реализации 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программы</w:t>
            </w:r>
          </w:p>
          <w:p w:rsidR="009437ED" w:rsidRPr="00124E2B" w:rsidRDefault="009437ED" w:rsidP="009041C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Развитие социальной инфраструктуры, образования,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здравоохранения, культуры, физкультуры и спорта.</w:t>
            </w:r>
          </w:p>
        </w:tc>
      </w:tr>
    </w:tbl>
    <w:p w:rsidR="009437ED" w:rsidRPr="00124E2B" w:rsidRDefault="009437ED" w:rsidP="009437ED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_Toc309889325"/>
      <w:bookmarkEnd w:id="1"/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СОЦИАЛЬНО – ЭКОНОМИЧЕСКОЕ РАЗВИТИЕ</w:t>
      </w:r>
    </w:p>
    <w:p w:rsidR="009437ED" w:rsidRPr="00124E2B" w:rsidRDefault="009437ED" w:rsidP="009437ED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1.1. Социально – экономическое состояние и перспективы развития сельского поселения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За периоды реформирования производственный комплекс </w:t>
      </w:r>
      <w:proofErr w:type="spell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района претерпел существенные структурные изменения, ведущее место в экономике стало принадлежать негосударственным структурам, как и везде, сформировалась многоукладная экономика. Однако, имеющийся потенциал (природно-климатические условия, наличие промышленных и сельскохозяйственных производств и трудовых ресурсов) не получил должного развития, что привело к упадку или банкротству некоторых предприятий в основных отраслях района - в сельском хозяйстве и промышленном комплексе.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Пути изменения сложившейся ситуации и формирования условий для устойчивого социально-экономического развития </w:t>
      </w:r>
      <w:proofErr w:type="spell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района и его поселений намечены в перспективных программах различного уровня.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от активности 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протекающих в нем инвестиционных процессов. 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  <w:proofErr w:type="gramEnd"/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В качестве приоритетных направлений экономического развития Вышинского сельского поселения следует выделить: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туризм;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малое предпринимательство.</w:t>
      </w: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 xml:space="preserve">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1.2.Сельское хозяйство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Сельскохозяйственное производство существует на уровне личных подсобных хозяйств нас</w:t>
      </w:r>
      <w:r w:rsidR="009C5813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еления. На начало 2020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года на террит</w:t>
      </w:r>
      <w:r w:rsidR="009C5813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ории поселения насчитывалось   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личных подсобных хозяйств. Количество их постепенно уменьшается.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1.3.Малое предпринимательство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Развитие экономики 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сельского поселения тесно связано с возможностями малого бизнеса - малый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продукции.</w:t>
      </w:r>
      <w:r w:rsidRPr="00124E2B"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Дополнительным источником поступления денежных сре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дств в б</w:t>
      </w:r>
      <w:proofErr w:type="gram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юджет поселения, создания новых рабочих мест. На территории Вышинского сельского поселения работают 5 индивидуальных предпринимателей, занимающиеся переработкой древесин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ы</w:t>
      </w:r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и ООО</w:t>
      </w:r>
      <w:proofErr w:type="gram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«Вышинский деревообрабатывающий комбинат»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Сферу р</w:t>
      </w:r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озничной торговли представляет 4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магазин</w:t>
      </w:r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а</w:t>
      </w:r>
      <w:proofErr w:type="gramStart"/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:</w:t>
      </w:r>
      <w:proofErr w:type="gramEnd"/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 И/</w:t>
      </w:r>
      <w:proofErr w:type="gramStart"/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</w:t>
      </w:r>
      <w:proofErr w:type="gramEnd"/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</w:t>
      </w:r>
      <w:proofErr w:type="spellStart"/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Бружукова</w:t>
      </w:r>
      <w:proofErr w:type="spellEnd"/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,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ООО «Успех»</w:t>
      </w:r>
      <w:r w:rsidR="00644C9A"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(Выша) , ООО «Фортуна» (п. Известь) и ООО «Фортуна( п. ст. Свеженькая)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1.4.Туризм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Из-за удаленности, отсутствие мест проживания и обслуживающих объектов туристической инфраструктуры, туристическая отрасль в Вышинском сельском поселении не развита.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В то же время в поселении существует необходимые предпосылки для развития некоторых видов выездного туризма: это экологически чистая, очень красивая природа, наличие прудов, обширные лесные угодья. Имеющийся на территории поселения </w:t>
      </w:r>
      <w:proofErr w:type="spell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биоресурсный</w:t>
      </w:r>
      <w:proofErr w:type="spell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потенциал и природно-климатические условия позволяют создать ряд баз с сопутствующей инфраструктурой для организации отдыха на коммерческой основе. Кроме этого уже в настоящее время в населенном пункте поселения существуют дачные хозяйства. Это позволяет избежать запустения хозяйств поселения, а существование дачных хозяйств дополняет и расширяет хозяйственную сферу, позволяет более плотно использовать имеющиеся земельные ресурсы.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_Toc309889327"/>
      <w:bookmarkStart w:id="3" w:name="_Toc270962894"/>
      <w:bookmarkEnd w:id="2"/>
      <w:bookmarkEnd w:id="3"/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1.5. Существующая территориально-планировочная организация поселения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Современная планировочная организация территории 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сельского поселения сложилась на основе специфики хозяйственного освоения территории, основу которого составляют сельское хозяйство.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территории 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</w:t>
      </w:r>
      <w:r w:rsidR="007901A4" w:rsidRPr="00124E2B">
        <w:rPr>
          <w:rFonts w:ascii="Times New Roman" w:hAnsi="Times New Roman"/>
          <w:color w:val="000000"/>
          <w:sz w:val="24"/>
          <w:szCs w:val="24"/>
          <w:lang w:eastAsia="ru-RU"/>
        </w:rPr>
        <w:t>ельского поселения расположены 4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населенных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пункта: с. Выша, п.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Удево</w:t>
      </w:r>
      <w:proofErr w:type="spellEnd"/>
      <w:r w:rsidR="00644C9A" w:rsidRPr="00124E2B">
        <w:rPr>
          <w:rFonts w:ascii="Times New Roman" w:hAnsi="Times New Roman"/>
          <w:color w:val="000000"/>
          <w:sz w:val="24"/>
          <w:szCs w:val="24"/>
          <w:lang w:eastAsia="ru-RU"/>
        </w:rPr>
        <w:t>, п. Известь и п. ст. Свеженькая.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9437ED" w:rsidRPr="00124E2B" w:rsidRDefault="00644C9A" w:rsidP="009437ED">
      <w:pPr>
        <w:widowControl w:val="0"/>
        <w:ind w:firstLine="360"/>
        <w:jc w:val="both"/>
        <w:rPr>
          <w:sz w:val="24"/>
          <w:szCs w:val="24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По</w:t>
      </w:r>
      <w:r w:rsidR="009C58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состоянию на 1 января 2020</w:t>
      </w:r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года в </w:t>
      </w:r>
      <w:r w:rsidR="009437ED" w:rsidRPr="00124E2B">
        <w:rPr>
          <w:rFonts w:ascii="Times New Roman CYR" w:hAnsi="Times New Roman CYR" w:cs="Times New Roman CYR"/>
          <w:sz w:val="24"/>
          <w:szCs w:val="24"/>
          <w:lang w:eastAsia="ru-RU"/>
        </w:rPr>
        <w:t>Вышинском</w:t>
      </w:r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9C58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сельском поселении проживало      </w:t>
      </w:r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>человек</w:t>
      </w:r>
      <w:r w:rsidR="009437ED" w:rsidRPr="00124E2B">
        <w:rPr>
          <w:sz w:val="24"/>
          <w:szCs w:val="24"/>
        </w:rPr>
        <w:t xml:space="preserve">, </w:t>
      </w:r>
      <w:r w:rsidR="009437ED" w:rsidRPr="00124E2B">
        <w:rPr>
          <w:rFonts w:ascii="Times New Roman" w:hAnsi="Times New Roman"/>
          <w:sz w:val="24"/>
          <w:szCs w:val="24"/>
        </w:rPr>
        <w:t>в том числ</w:t>
      </w:r>
      <w:r w:rsidR="00B128ED">
        <w:rPr>
          <w:rFonts w:ascii="Times New Roman" w:hAnsi="Times New Roman"/>
          <w:sz w:val="24"/>
          <w:szCs w:val="24"/>
        </w:rPr>
        <w:t>е трудоспособного населения- 334</w:t>
      </w:r>
      <w:r w:rsidR="009437ED" w:rsidRPr="00124E2B">
        <w:rPr>
          <w:rFonts w:ascii="Times New Roman" w:hAnsi="Times New Roman"/>
          <w:sz w:val="24"/>
          <w:szCs w:val="24"/>
        </w:rPr>
        <w:t xml:space="preserve"> человека.</w:t>
      </w:r>
    </w:p>
    <w:p w:rsidR="009437ED" w:rsidRPr="00124E2B" w:rsidRDefault="009437ED" w:rsidP="009437ED">
      <w:pPr>
        <w:widowControl w:val="0"/>
        <w:ind w:firstLine="360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>Структура занятости трудоспособного сельского населения  характеризуется следующими данными</w:t>
      </w:r>
      <w:proofErr w:type="gramStart"/>
      <w:r w:rsidRPr="00124E2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124E2B">
        <w:rPr>
          <w:rFonts w:ascii="Times New Roman" w:hAnsi="Times New Roman"/>
          <w:sz w:val="24"/>
          <w:szCs w:val="24"/>
        </w:rPr>
        <w:t xml:space="preserve"> </w:t>
      </w:r>
    </w:p>
    <w:p w:rsidR="009437ED" w:rsidRPr="00124E2B" w:rsidRDefault="00644C9A" w:rsidP="009437ED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>организации бюджетной сферы – 45</w:t>
      </w:r>
      <w:r w:rsidR="00D207EF">
        <w:rPr>
          <w:rFonts w:ascii="Times New Roman" w:hAnsi="Times New Roman"/>
          <w:sz w:val="24"/>
          <w:szCs w:val="24"/>
        </w:rPr>
        <w:t xml:space="preserve">  человек (13,4</w:t>
      </w:r>
      <w:r w:rsidR="009437ED" w:rsidRPr="00124E2B">
        <w:rPr>
          <w:rFonts w:ascii="Times New Roman" w:hAnsi="Times New Roman"/>
          <w:sz w:val="24"/>
          <w:szCs w:val="24"/>
        </w:rPr>
        <w:t xml:space="preserve"> %);</w:t>
      </w:r>
    </w:p>
    <w:p w:rsidR="009437ED" w:rsidRPr="00124E2B" w:rsidRDefault="009437ED" w:rsidP="009437ED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>организации не</w:t>
      </w:r>
      <w:r w:rsidR="00B128ED">
        <w:rPr>
          <w:rFonts w:ascii="Times New Roman" w:hAnsi="Times New Roman"/>
          <w:sz w:val="24"/>
          <w:szCs w:val="24"/>
        </w:rPr>
        <w:t>сельскохозяйственной сферы - 150</w:t>
      </w:r>
      <w:r w:rsidR="00D207EF">
        <w:rPr>
          <w:rFonts w:ascii="Times New Roman" w:hAnsi="Times New Roman"/>
          <w:sz w:val="24"/>
          <w:szCs w:val="24"/>
        </w:rPr>
        <w:t xml:space="preserve"> человек (44.9</w:t>
      </w:r>
      <w:r w:rsidRPr="00124E2B">
        <w:rPr>
          <w:rFonts w:ascii="Times New Roman" w:hAnsi="Times New Roman"/>
          <w:sz w:val="24"/>
          <w:szCs w:val="24"/>
        </w:rPr>
        <w:t>%);</w:t>
      </w:r>
    </w:p>
    <w:p w:rsidR="009437ED" w:rsidRPr="00124E2B" w:rsidRDefault="00B61D32" w:rsidP="009437ED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 xml:space="preserve"> </w:t>
      </w:r>
      <w:r w:rsidR="00B128ED">
        <w:rPr>
          <w:rFonts w:ascii="Times New Roman" w:hAnsi="Times New Roman"/>
          <w:sz w:val="24"/>
          <w:szCs w:val="24"/>
        </w:rPr>
        <w:t>личное подсобное хозяйство – 70</w:t>
      </w:r>
      <w:r w:rsidR="00D207EF">
        <w:rPr>
          <w:rFonts w:ascii="Times New Roman" w:hAnsi="Times New Roman"/>
          <w:sz w:val="24"/>
          <w:szCs w:val="24"/>
        </w:rPr>
        <w:t xml:space="preserve"> человек (21</w:t>
      </w:r>
      <w:r w:rsidR="009437ED" w:rsidRPr="00124E2B">
        <w:rPr>
          <w:rFonts w:ascii="Times New Roman" w:hAnsi="Times New Roman"/>
          <w:sz w:val="24"/>
          <w:szCs w:val="24"/>
        </w:rPr>
        <w:t xml:space="preserve"> %);</w:t>
      </w:r>
    </w:p>
    <w:p w:rsidR="009437ED" w:rsidRPr="00124E2B" w:rsidRDefault="009437ED" w:rsidP="009437ED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 xml:space="preserve"> работает за пределами сельской террито</w:t>
      </w:r>
      <w:r w:rsidR="00644C9A" w:rsidRPr="00124E2B">
        <w:rPr>
          <w:rFonts w:ascii="Times New Roman" w:hAnsi="Times New Roman"/>
          <w:sz w:val="24"/>
          <w:szCs w:val="24"/>
        </w:rPr>
        <w:t>рии – 54</w:t>
      </w:r>
      <w:r w:rsidRPr="00124E2B">
        <w:rPr>
          <w:rFonts w:ascii="Times New Roman" w:hAnsi="Times New Roman"/>
          <w:sz w:val="24"/>
          <w:szCs w:val="24"/>
        </w:rPr>
        <w:t xml:space="preserve"> человек </w:t>
      </w:r>
      <w:r w:rsidR="00D207EF">
        <w:rPr>
          <w:rFonts w:ascii="Times New Roman" w:hAnsi="Times New Roman"/>
          <w:sz w:val="24"/>
          <w:szCs w:val="24"/>
        </w:rPr>
        <w:t>(16,2</w:t>
      </w:r>
      <w:r w:rsidRPr="00124E2B">
        <w:rPr>
          <w:rFonts w:ascii="Times New Roman" w:hAnsi="Times New Roman"/>
          <w:sz w:val="24"/>
          <w:szCs w:val="24"/>
        </w:rPr>
        <w:t xml:space="preserve"> %);</w:t>
      </w:r>
    </w:p>
    <w:p w:rsidR="009437ED" w:rsidRPr="00124E2B" w:rsidRDefault="00B128ED" w:rsidP="009437ED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не обеспечено работой – 15</w:t>
      </w:r>
      <w:r w:rsidR="00644C9A" w:rsidRPr="00124E2B">
        <w:rPr>
          <w:rFonts w:ascii="Times New Roman" w:hAnsi="Times New Roman"/>
          <w:sz w:val="24"/>
          <w:szCs w:val="24"/>
        </w:rPr>
        <w:t xml:space="preserve">  человек (</w:t>
      </w:r>
      <w:r w:rsidR="00D207EF">
        <w:rPr>
          <w:rFonts w:ascii="Times New Roman" w:hAnsi="Times New Roman"/>
          <w:sz w:val="24"/>
          <w:szCs w:val="24"/>
        </w:rPr>
        <w:t>4,5</w:t>
      </w:r>
      <w:r w:rsidR="009437ED" w:rsidRPr="00124E2B">
        <w:rPr>
          <w:rFonts w:ascii="Times New Roman" w:hAnsi="Times New Roman"/>
          <w:sz w:val="24"/>
          <w:szCs w:val="24"/>
        </w:rPr>
        <w:t xml:space="preserve"> %).</w:t>
      </w:r>
    </w:p>
    <w:p w:rsidR="009437ED" w:rsidRPr="00124E2B" w:rsidRDefault="009437ED" w:rsidP="009437ED">
      <w:pPr>
        <w:widowControl w:val="0"/>
        <w:ind w:firstLine="360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 xml:space="preserve">Дефицит кадров в сфере образования составляет 2  человек,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Усиление концентрации населения в центрах систем расселения – повсеместная тенденция, отражающая внутреннюю миграцию и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_Toc270962895"/>
      <w:bookmarkEnd w:id="4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Среди населенных пунктов наибольшим потенциалом обладает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Выша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, имеющее преимущественное развитие.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1.6.Основные направления градостроительного развития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Анализ основных проблемных планировочных ситуаций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Характер современного использования территории 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сельского поселения разнообразный и обусловлен целым рядом факторов. В их числе, 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важное значение</w:t>
      </w:r>
      <w:proofErr w:type="gram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принадлежит особенностям исторического процесса заселения территории, а также природными условиями.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Опорный каркас поселения образует 1 населенный пункт (с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.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>В</w:t>
      </w:r>
      <w:proofErr w:type="gramEnd"/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>ыша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). По численности населения и уровню развития социально-экономической инфраструктуры он значительно отличается от остальных населенных пунктов. 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Проектное решение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сохранение ценных природных комплексов и сопутствующих свободных простран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ств пр</w:t>
      </w:r>
      <w:proofErr w:type="gram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и градостроительном освоении под застройку новых территорий;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lastRenderedPageBreak/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- развитие административного центра 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</w:t>
      </w:r>
      <w:proofErr w:type="gram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. </w:t>
      </w:r>
      <w:proofErr w:type="gram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Выша</w:t>
      </w:r>
      <w:proofErr w:type="gram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за счет примыкающих к нему территорий вдоль основной планировочной оси;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формирование общественных зон в перспективных населенных пунктах.</w:t>
      </w:r>
    </w:p>
    <w:p w:rsidR="009437ED" w:rsidRPr="00124E2B" w:rsidRDefault="009437ED" w:rsidP="009437ED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119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124E2B">
        <w:rPr>
          <w:rFonts w:ascii="Times New Roman" w:hAnsi="Times New Roman"/>
          <w:b/>
          <w:bCs/>
          <w:sz w:val="24"/>
          <w:szCs w:val="24"/>
          <w:lang w:eastAsia="ru-RU"/>
        </w:rPr>
        <w:t>Технико</w:t>
      </w:r>
      <w:proofErr w:type="spellEnd"/>
      <w:r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– экономические параметры существующих объектов социальной инфраструктуры городского поселения</w:t>
      </w:r>
    </w:p>
    <w:p w:rsidR="009437ED" w:rsidRPr="00124E2B" w:rsidRDefault="009C5813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Прогнозом на 2020</w:t>
      </w:r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 и на период до 2028 года определены следующие приоритеты социальной инфраструктуры </w:t>
      </w:r>
      <w:r w:rsidR="009437ED"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9437ED"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Мордовия: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-повышение уровня жизни населения 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Мордовия, в том числе на основе развития социальной инфраструктуры;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-развитие жилищной сферы в Вышинском</w:t>
      </w:r>
      <w:r w:rsidRPr="00124E2B">
        <w:rPr>
          <w:rFonts w:ascii="Times New Roman" w:hAnsi="Times New Roman"/>
          <w:color w:val="993300"/>
          <w:sz w:val="24"/>
          <w:szCs w:val="24"/>
          <w:lang w:eastAsia="ru-RU"/>
        </w:rPr>
        <w:t xml:space="preserve"> 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сельском поселении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-создание условий для гармоничного развития подрастающего поколения в Вышинском поселении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-сохранение культурного наследия на территории </w:t>
      </w: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Вышинского 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9437ED" w:rsidRPr="00124E2B" w:rsidRDefault="009437ED" w:rsidP="009437ED">
      <w:pPr>
        <w:spacing w:before="100" w:beforeAutospacing="1" w:after="119" w:line="276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2.1.Культура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Таблица 1. Основные учреждения культуры, имеющиеся на территории Вышинского сельского поселения</w:t>
      </w: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37"/>
        <w:gridCol w:w="4025"/>
        <w:gridCol w:w="1829"/>
        <w:gridCol w:w="1740"/>
        <w:gridCol w:w="1399"/>
      </w:tblGrid>
      <w:tr w:rsidR="009437ED" w:rsidRPr="00124E2B" w:rsidTr="009041C3">
        <w:trPr>
          <w:trHeight w:val="750"/>
          <w:tblCellSpacing w:w="0" w:type="dxa"/>
          <w:jc w:val="center"/>
        </w:trPr>
        <w:tc>
          <w:tcPr>
            <w:tcW w:w="63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Вместимость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работающих</w:t>
            </w:r>
          </w:p>
        </w:tc>
        <w:tc>
          <w:tcPr>
            <w:tcW w:w="13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Площадь, м</w:t>
            </w:r>
            <w:proofErr w:type="gramStart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9437ED" w:rsidRPr="00124E2B" w:rsidTr="009041C3">
        <w:trPr>
          <w:trHeight w:val="2038"/>
          <w:tblCellSpacing w:w="0" w:type="dxa"/>
          <w:jc w:val="center"/>
        </w:trPr>
        <w:tc>
          <w:tcPr>
            <w:tcW w:w="63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«Центр культуры»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Вышинский сельский Дом культуры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Выша, ул. Советская, д.96а</w:t>
            </w:r>
          </w:p>
        </w:tc>
        <w:tc>
          <w:tcPr>
            <w:tcW w:w="18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162</w:t>
            </w:r>
          </w:p>
        </w:tc>
      </w:tr>
      <w:tr w:rsidR="009437ED" w:rsidRPr="00124E2B" w:rsidTr="00B61D32">
        <w:trPr>
          <w:trHeight w:val="2670"/>
          <w:tblCellSpacing w:w="0" w:type="dxa"/>
          <w:jc w:val="center"/>
        </w:trPr>
        <w:tc>
          <w:tcPr>
            <w:tcW w:w="637" w:type="dxa"/>
            <w:tcBorders>
              <w:top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25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«Центр культуры»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Вышинская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библиотека», с</w:t>
            </w: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ыша, ул.Центральная, д.25</w:t>
            </w:r>
          </w:p>
          <w:p w:rsidR="00B61D32" w:rsidRPr="00124E2B" w:rsidRDefault="00B61D32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8555 том</w:t>
            </w:r>
          </w:p>
        </w:tc>
        <w:tc>
          <w:tcPr>
            <w:tcW w:w="1740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18</w:t>
            </w:r>
          </w:p>
        </w:tc>
      </w:tr>
      <w:tr w:rsidR="00B61D32" w:rsidRPr="00124E2B" w:rsidTr="00B61D32">
        <w:trPr>
          <w:trHeight w:val="1050"/>
          <w:tblCellSpacing w:w="0" w:type="dxa"/>
          <w:jc w:val="center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61D3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25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61D32" w:rsidP="009041C3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«Центр культуры»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 </w:t>
            </w:r>
            <w:proofErr w:type="spellStart"/>
            <w:r w:rsidR="009041C3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Свеженский</w:t>
            </w:r>
            <w:proofErr w:type="spellEnd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сельский Дом культуры</w:t>
            </w:r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», п. ст. Свеженькая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 Школьная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д.</w:t>
            </w:r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</w:p>
          <w:p w:rsidR="00B61D32" w:rsidRPr="00124E2B" w:rsidRDefault="00B61D32" w:rsidP="009041C3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30</w:t>
            </w:r>
          </w:p>
        </w:tc>
        <w:tc>
          <w:tcPr>
            <w:tcW w:w="1740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vAlign w:val="center"/>
          </w:tcPr>
          <w:p w:rsidR="00B61D32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42</w:t>
            </w:r>
          </w:p>
        </w:tc>
      </w:tr>
      <w:tr w:rsidR="00B61D32" w:rsidRPr="00124E2B" w:rsidTr="00B61D32">
        <w:trPr>
          <w:trHeight w:val="540"/>
          <w:tblCellSpacing w:w="0" w:type="dxa"/>
          <w:jc w:val="center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61D3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61D32" w:rsidP="009041C3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«Центр культуры»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 </w:t>
            </w:r>
            <w:proofErr w:type="spellStart"/>
            <w:r w:rsidR="009041C3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Известковский</w:t>
            </w:r>
            <w:proofErr w:type="spellEnd"/>
            <w:r w:rsidR="009041C3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сельский Дом культуры</w:t>
            </w:r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», п. Известь, ул</w:t>
            </w:r>
            <w:proofErr w:type="gramStart"/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610CE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="006610CE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енина</w:t>
            </w:r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д.</w:t>
            </w:r>
            <w:r w:rsidR="006610CE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829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50</w:t>
            </w:r>
          </w:p>
        </w:tc>
        <w:tc>
          <w:tcPr>
            <w:tcW w:w="1740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84</w:t>
            </w:r>
          </w:p>
        </w:tc>
      </w:tr>
      <w:tr w:rsidR="00B61D32" w:rsidRPr="00124E2B" w:rsidTr="00B61D32">
        <w:trPr>
          <w:trHeight w:val="825"/>
          <w:tblCellSpacing w:w="0" w:type="dxa"/>
          <w:jc w:val="center"/>
        </w:trPr>
        <w:tc>
          <w:tcPr>
            <w:tcW w:w="637" w:type="dxa"/>
            <w:tcBorders>
              <w:top w:val="single" w:sz="4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B61D32" w:rsidRPr="00124E2B" w:rsidRDefault="00B61D3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61D32" w:rsidRPr="00124E2B" w:rsidRDefault="00B61D32" w:rsidP="00B61D32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«Центр культуры»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 </w:t>
            </w:r>
            <w:proofErr w:type="spellStart"/>
            <w:r w:rsidR="009041C3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Известковская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</w:t>
            </w:r>
            <w:r w:rsidR="009041C3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ьская библиотека»,п. Известь</w:t>
            </w:r>
            <w:r w:rsidR="006610CE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ул</w:t>
            </w:r>
            <w:proofErr w:type="gramStart"/>
            <w:r w:rsidR="006610CE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17228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="00B17228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вердлова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д.</w:t>
            </w:r>
            <w:r w:rsidR="00B17228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  <w:p w:rsidR="00B61D32" w:rsidRPr="00124E2B" w:rsidRDefault="00B61D32" w:rsidP="009041C3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2233</w:t>
            </w:r>
          </w:p>
        </w:tc>
        <w:tc>
          <w:tcPr>
            <w:tcW w:w="1740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</w:tcBorders>
            <w:vAlign w:val="center"/>
          </w:tcPr>
          <w:p w:rsidR="00B61D32" w:rsidRPr="00124E2B" w:rsidRDefault="00B17228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18</w:t>
            </w:r>
          </w:p>
        </w:tc>
      </w:tr>
    </w:tbl>
    <w:p w:rsidR="009437ED" w:rsidRPr="00124E2B" w:rsidRDefault="009437ED" w:rsidP="009437ED">
      <w:pPr>
        <w:spacing w:line="360" w:lineRule="auto"/>
        <w:ind w:right="-144" w:firstLine="708"/>
        <w:jc w:val="both"/>
        <w:rPr>
          <w:rFonts w:ascii="Times New Roman" w:hAnsi="Times New Roman"/>
          <w:sz w:val="24"/>
          <w:szCs w:val="24"/>
        </w:rPr>
      </w:pPr>
      <w:r w:rsidRPr="00124E2B">
        <w:rPr>
          <w:rFonts w:ascii="Times New Roman" w:hAnsi="Times New Roman"/>
          <w:sz w:val="24"/>
          <w:szCs w:val="24"/>
        </w:rPr>
        <w:t>На территории Вышинского  сельского поселения  находится памятник  «ПОГИБШИМ ВОИНАМ»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Выводы: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Основные цели и задачи в сфере культурного обслуживания населения: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духовное развитие личности, реализация ее творческих способностей;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воспитание подрастающего поколения на основе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нравственных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патриотических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поддержка и развитие народного творчества библиотечного дела в поселении;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сохранение и развитие библиотечных фондов, доведение количества томов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до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нормативного;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участие в долгосрочных программах отрасли «Культура»;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укрепление материальной базы и кадрового потенциала отрасли;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укрепление пожарной безопасности объектов культуры.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2.2.Физическая культура и спорт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Из спортивных объектов в Вышинском сельском поселении имеется спортивная площадка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с. Выша (МБОУ «Вышинская СОШ»). </w:t>
      </w:r>
    </w:p>
    <w:p w:rsidR="009437ED" w:rsidRPr="00124E2B" w:rsidRDefault="009437ED" w:rsidP="009437ED">
      <w:pPr>
        <w:spacing w:before="100" w:beforeAutospacing="1" w:after="119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Таблица 2. Основные спортивные объекты</w:t>
      </w:r>
    </w:p>
    <w:tbl>
      <w:tblPr>
        <w:tblW w:w="11700" w:type="dxa"/>
        <w:tblCellSpacing w:w="0" w:type="dxa"/>
        <w:tblInd w:w="-78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40"/>
        <w:gridCol w:w="2340"/>
        <w:gridCol w:w="2700"/>
        <w:gridCol w:w="900"/>
        <w:gridCol w:w="1440"/>
        <w:gridCol w:w="3780"/>
      </w:tblGrid>
      <w:tr w:rsidR="009437ED" w:rsidRPr="00124E2B" w:rsidTr="009041C3">
        <w:trPr>
          <w:tblCellSpacing w:w="0" w:type="dxa"/>
        </w:trPr>
        <w:tc>
          <w:tcPr>
            <w:tcW w:w="54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расположения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дома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Площадь,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Состояние</w:t>
            </w:r>
          </w:p>
        </w:tc>
      </w:tr>
      <w:tr w:rsidR="009437ED" w:rsidRPr="00124E2B" w:rsidTr="009041C3">
        <w:trPr>
          <w:trHeight w:val="90"/>
          <w:tblCellSpacing w:w="0" w:type="dxa"/>
        </w:trPr>
        <w:tc>
          <w:tcPr>
            <w:tcW w:w="54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437ED" w:rsidRPr="00124E2B" w:rsidTr="009041C3">
        <w:trPr>
          <w:tblCellSpacing w:w="0" w:type="dxa"/>
        </w:trPr>
        <w:tc>
          <w:tcPr>
            <w:tcW w:w="54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Спортплощадка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Выводы: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 связи с развитием физической культуры и спорта возникает необходимость в</w:t>
      </w:r>
      <w:r w:rsidRPr="00124E2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совершенствовании условий для занятия спортом с использованием спортивных объектов и физкультурно-оздоровительных площадок на территории Вышинского поселения.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Предлагается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-Предусмотреть новое строительство площадок отдыха и спорта в населенных пунктах поселения.</w:t>
      </w:r>
    </w:p>
    <w:p w:rsidR="009437ED" w:rsidRPr="00124E2B" w:rsidRDefault="009437ED" w:rsidP="009437E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2.3. Здравоохранение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sz w:val="24"/>
          <w:szCs w:val="24"/>
          <w:lang w:eastAsia="ru-RU"/>
        </w:rPr>
        <w:t>Первичное медицинское обслуживание населения осуществляют  Вышинский ФАП</w:t>
      </w:r>
      <w:r w:rsidR="009041C3"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, </w:t>
      </w:r>
      <w:proofErr w:type="spellStart"/>
      <w:r w:rsidR="009041C3" w:rsidRPr="00124E2B">
        <w:rPr>
          <w:rFonts w:ascii="Times New Roman CYR" w:hAnsi="Times New Roman CYR" w:cs="Times New Roman CYR"/>
          <w:sz w:val="24"/>
          <w:szCs w:val="24"/>
          <w:lang w:eastAsia="ru-RU"/>
        </w:rPr>
        <w:t>Известковский</w:t>
      </w:r>
      <w:proofErr w:type="spellEnd"/>
      <w:r w:rsidR="009041C3"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ФАП и </w:t>
      </w:r>
      <w:proofErr w:type="spellStart"/>
      <w:r w:rsidR="009041C3" w:rsidRPr="00124E2B">
        <w:rPr>
          <w:rFonts w:ascii="Times New Roman CYR" w:hAnsi="Times New Roman CYR" w:cs="Times New Roman CYR"/>
          <w:sz w:val="24"/>
          <w:szCs w:val="24"/>
          <w:lang w:eastAsia="ru-RU"/>
        </w:rPr>
        <w:t>Свеженский</w:t>
      </w:r>
      <w:proofErr w:type="spellEnd"/>
      <w:r w:rsidR="009041C3" w:rsidRPr="00124E2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ФАП.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Таблица 5. Учреждения здравоохранения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13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69"/>
        <w:gridCol w:w="1863"/>
        <w:gridCol w:w="1990"/>
        <w:gridCol w:w="783"/>
        <w:gridCol w:w="1371"/>
        <w:gridCol w:w="885"/>
        <w:gridCol w:w="2499"/>
      </w:tblGrid>
      <w:tr w:rsidR="009437ED" w:rsidRPr="00124E2B" w:rsidTr="009041C3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дома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кол-во персонала 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Этаж.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Состояние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437ED" w:rsidRPr="00124E2B" w:rsidTr="009041C3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437ED" w:rsidRPr="00124E2B" w:rsidTr="009041C3">
        <w:trPr>
          <w:trHeight w:val="1290"/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ФАП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с. Выша, ул</w:t>
            </w:r>
            <w:proofErr w:type="gramStart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.Ц</w:t>
            </w:r>
            <w:proofErr w:type="gramEnd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ентральная,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  <w:vAlign w:val="center"/>
          </w:tcPr>
          <w:p w:rsidR="009437ED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У</w:t>
            </w:r>
            <w:r w:rsidR="009437ED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довлетворительное</w:t>
            </w:r>
          </w:p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41C3" w:rsidRPr="00124E2B" w:rsidTr="009041C3">
        <w:trPr>
          <w:trHeight w:val="675"/>
          <w:tblCellSpacing w:w="0" w:type="dxa"/>
        </w:trPr>
        <w:tc>
          <w:tcPr>
            <w:tcW w:w="238" w:type="pct"/>
            <w:tcBorders>
              <w:top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5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ФАП</w:t>
            </w:r>
          </w:p>
        </w:tc>
        <w:tc>
          <w:tcPr>
            <w:tcW w:w="1009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041C3" w:rsidRPr="00124E2B" w:rsidRDefault="009041C3" w:rsidP="009041C3">
            <w:pPr>
              <w:spacing w:before="100" w:beforeAutospacing="1" w:after="119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п. Известь, ул.</w:t>
            </w:r>
            <w:r w:rsidR="007B6CD7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Ленина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041C3" w:rsidRPr="00124E2B" w:rsidRDefault="007B6CD7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95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vAlign w:val="center"/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9041C3" w:rsidRPr="00124E2B" w:rsidTr="009041C3">
        <w:trPr>
          <w:trHeight w:val="525"/>
          <w:tblCellSpacing w:w="0" w:type="dxa"/>
        </w:trPr>
        <w:tc>
          <w:tcPr>
            <w:tcW w:w="238" w:type="pct"/>
            <w:tcBorders>
              <w:top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5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ФАП</w:t>
            </w:r>
          </w:p>
        </w:tc>
        <w:tc>
          <w:tcPr>
            <w:tcW w:w="100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41C3" w:rsidRPr="00124E2B" w:rsidRDefault="009041C3" w:rsidP="009041C3">
            <w:pPr>
              <w:spacing w:before="100" w:beforeAutospacing="1" w:after="119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п. ст. Свеженькая, ул. Новая</w:t>
            </w:r>
          </w:p>
        </w:tc>
        <w:tc>
          <w:tcPr>
            <w:tcW w:w="39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95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</w:tcBorders>
            <w:vAlign w:val="center"/>
          </w:tcPr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  <w:p w:rsidR="009041C3" w:rsidRPr="00124E2B" w:rsidRDefault="009041C3" w:rsidP="009041C3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Существующую систему здравоохранения Вышинского сельского поселения характеризуют слабая материально-техническая оснащенность учреждений, не укомплектованность медицинским персоналом. Работу фельдшерско-акушерских пунктов затрудняет плохое состояние зданий и помещений.</w:t>
      </w: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Выводы:</w:t>
      </w: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Первоочередные направления развития здравоохранения поселения следующие:</w:t>
      </w: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2. укомплектование учреждений здравоохранения квалифицированными медицинскими кадрами;</w:t>
      </w: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3. обеспечение жильем медицинских работников;</w:t>
      </w:r>
    </w:p>
    <w:p w:rsidR="009437ED" w:rsidRPr="00124E2B" w:rsidRDefault="009437ED" w:rsidP="009437E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повышение уровня и качества оказания населению медицинской помощи.</w:t>
      </w:r>
    </w:p>
    <w:p w:rsidR="009437ED" w:rsidRPr="00124E2B" w:rsidRDefault="00894AA6" w:rsidP="009437E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_Toc309889329"/>
      <w:bookmarkStart w:id="6" w:name="_Toc270962896"/>
      <w:bookmarkEnd w:id="5"/>
      <w:bookmarkEnd w:id="6"/>
      <w:r>
        <w:rPr>
          <w:rFonts w:ascii="Times New Roman" w:hAnsi="Times New Roman"/>
          <w:b/>
          <w:bCs/>
          <w:color w:val="2E3432"/>
          <w:sz w:val="24"/>
          <w:szCs w:val="24"/>
          <w:lang w:eastAsia="ru-RU"/>
        </w:rPr>
        <w:lastRenderedPageBreak/>
        <w:t>2.4</w:t>
      </w:r>
      <w:r w:rsidR="009437ED" w:rsidRPr="00124E2B">
        <w:rPr>
          <w:rFonts w:ascii="Times New Roman" w:hAnsi="Times New Roman"/>
          <w:b/>
          <w:bCs/>
          <w:color w:val="2E3432"/>
          <w:sz w:val="24"/>
          <w:szCs w:val="24"/>
          <w:lang w:eastAsia="ru-RU"/>
        </w:rPr>
        <w:t>.Жилой фонд и жилищное строительство</w:t>
      </w: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 настоящее время жилищный фонд имеет сравнительно невысокие качественные характеристики: по техническому состоянию жилых зданий, по уровню их благоустройства.</w:t>
      </w: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 поселении происходит естественное старение существующего жилищного фонда.</w:t>
      </w: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Таблица 6. Существующий жилой фонд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10"/>
        <w:gridCol w:w="5032"/>
        <w:gridCol w:w="1915"/>
        <w:gridCol w:w="2013"/>
      </w:tblGrid>
      <w:tr w:rsidR="009437ED" w:rsidRPr="00124E2B" w:rsidTr="009041C3">
        <w:trPr>
          <w:trHeight w:val="120"/>
          <w:tblHeader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Общая площадь жилого фонда, тыс</w:t>
            </w:r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Доля в общей площади, %</w:t>
            </w:r>
          </w:p>
        </w:tc>
      </w:tr>
      <w:tr w:rsidR="009437ED" w:rsidRPr="00124E2B" w:rsidTr="009041C3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Жилой фонд, всего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431EF4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437ED" w:rsidRPr="00124E2B" w:rsidTr="009041C3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437ED" w:rsidRPr="00124E2B" w:rsidTr="009041C3">
        <w:trPr>
          <w:trHeight w:val="1006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застройка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431EF4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22,8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  <w:vAlign w:val="center"/>
          </w:tcPr>
          <w:p w:rsidR="009437ED" w:rsidRPr="00124E2B" w:rsidRDefault="00431EF4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99,6</w:t>
            </w:r>
          </w:p>
        </w:tc>
      </w:tr>
      <w:tr w:rsidR="009437ED" w:rsidRPr="00124E2B" w:rsidTr="009041C3">
        <w:trPr>
          <w:trHeight w:val="465"/>
          <w:tblCellSpacing w:w="0" w:type="dxa"/>
          <w:jc w:val="center"/>
        </w:trPr>
        <w:tc>
          <w:tcPr>
            <w:tcW w:w="420" w:type="dxa"/>
            <w:tcBorders>
              <w:top w:val="single" w:sz="4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Муниципальный фонд </w:t>
            </w:r>
          </w:p>
        </w:tc>
        <w:tc>
          <w:tcPr>
            <w:tcW w:w="1770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860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</w:t>
            </w:r>
            <w:r w:rsidR="00431EF4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:rsidR="009437ED" w:rsidRPr="00124E2B" w:rsidRDefault="009437ED" w:rsidP="009437E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настоящее время жилищное строительство является приоритетным направлением строительно-инвестиционного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комплекса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как в муниципальном районе, так и Вышинском сельском поселении. Отличительной особенностью структуры жилищного строительства поселения является высокая доля жилых домов, построенных за свой счет и с помощью кредитов. За счет бюджетных сре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дств стр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оительство жилья в поселении не ведется. </w:t>
      </w: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Предлагается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стимулирование частного предпринимательства в сфере ремонта, реконструкции, нового малоэтажного строительства, благоустройства и инженерного оборудования;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реализация жилищной программы с учетом конкретных условий населенных пунктов сельского поселения;</w:t>
      </w:r>
    </w:p>
    <w:p w:rsidR="009437ED" w:rsidRPr="00124E2B" w:rsidRDefault="009437ED" w:rsidP="009437E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реконструкция, модернизация и капитальный ремонт жилищного фонда.</w:t>
      </w:r>
    </w:p>
    <w:p w:rsidR="009437ED" w:rsidRPr="00124E2B" w:rsidRDefault="009437ED" w:rsidP="009437E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Таблица 7. Уровень благоустройства жилого фонда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031"/>
        <w:gridCol w:w="6138"/>
        <w:gridCol w:w="2401"/>
      </w:tblGrid>
      <w:tr w:rsidR="009437ED" w:rsidRPr="00124E2B" w:rsidTr="009041C3">
        <w:trPr>
          <w:trHeight w:val="120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показателей инженерного оборудования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кол-во домов</w:t>
            </w:r>
          </w:p>
        </w:tc>
      </w:tr>
      <w:tr w:rsidR="009437ED" w:rsidRPr="00124E2B" w:rsidTr="009041C3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Водопровод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6610CE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</w:tr>
      <w:tr w:rsidR="009437ED" w:rsidRPr="00124E2B" w:rsidTr="009041C3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9437ED" w:rsidRPr="00124E2B" w:rsidTr="009041C3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Отопление (печное)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9437ED" w:rsidRPr="00124E2B" w:rsidTr="009041C3">
        <w:trPr>
          <w:trHeight w:val="120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Газоснабжение (сжиженный газ)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</w:tr>
    </w:tbl>
    <w:p w:rsidR="009437ED" w:rsidRPr="00124E2B" w:rsidRDefault="009437ED" w:rsidP="009437E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Расчёт объёмов нового жилищного строительства</w:t>
      </w:r>
    </w:p>
    <w:p w:rsidR="009437ED" w:rsidRPr="00124E2B" w:rsidRDefault="009437ED" w:rsidP="009437E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9437ED" w:rsidRPr="00124E2B" w:rsidRDefault="009437ED" w:rsidP="009437E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создание условий для привлечения внешних инвесторов в строительный комплекс, при этом следует избегать создания монопольных условий на рынке строительства, препятствующих развитию местного бизнеса,</w:t>
      </w:r>
    </w:p>
    <w:p w:rsidR="009437ED" w:rsidRPr="00124E2B" w:rsidRDefault="009437ED" w:rsidP="009437E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снос ветхого и аварийного фонда и реконструкция кварталов, где этот фонд располагался, рост объёмов которого на современном этапе определяет низкое качество жизни местного населения,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создание качественного жилья нового типа, способного сформировать предложение для населения среднего класса.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Эти цели могут быть достигнуты через инструменты развития ипотечного кредитования, а также взаимовыгодного сотрудничества местных предприятий с бизнесом более успешных регионов.</w:t>
      </w:r>
    </w:p>
    <w:p w:rsidR="009437ED" w:rsidRPr="00124E2B" w:rsidRDefault="009437ED" w:rsidP="009437E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894AA6" w:rsidP="009437ED">
      <w:pPr>
        <w:shd w:val="clear" w:color="auto" w:fill="FFFFFF"/>
        <w:spacing w:before="100" w:beforeAutospacing="1" w:after="0" w:line="240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2.5</w:t>
      </w:r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>.Демографическое ресурсы развитие муниципального образования</w:t>
      </w:r>
    </w:p>
    <w:p w:rsidR="009437ED" w:rsidRPr="00124E2B" w:rsidRDefault="009437ED" w:rsidP="009437ED">
      <w:pPr>
        <w:shd w:val="clear" w:color="auto" w:fill="FFFFFF"/>
        <w:spacing w:before="100" w:beforeAutospacing="1" w:after="0" w:line="240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Населенных пунктов в </w:t>
      </w:r>
      <w:r w:rsidR="00B15352" w:rsidRPr="00124E2B">
        <w:rPr>
          <w:rFonts w:ascii="Times New Roman" w:hAnsi="Times New Roman"/>
          <w:color w:val="000000"/>
          <w:sz w:val="24"/>
          <w:szCs w:val="24"/>
          <w:lang w:eastAsia="ru-RU"/>
        </w:rPr>
        <w:t>Вышинском сельском поселении -4. Из 4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населен</w:t>
      </w:r>
      <w:r w:rsidR="00B128ED">
        <w:rPr>
          <w:rFonts w:ascii="Times New Roman" w:hAnsi="Times New Roman"/>
          <w:color w:val="000000"/>
          <w:sz w:val="24"/>
          <w:szCs w:val="24"/>
          <w:lang w:eastAsia="ru-RU"/>
        </w:rPr>
        <w:t>ных пунктов в двух проживает 666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человек.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198"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Таблица 9 Демографические данные Вышинского сельского поселения</w:t>
      </w:r>
    </w:p>
    <w:tbl>
      <w:tblPr>
        <w:tblW w:w="10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83"/>
        <w:gridCol w:w="1342"/>
        <w:gridCol w:w="1187"/>
        <w:gridCol w:w="979"/>
        <w:gridCol w:w="1204"/>
        <w:gridCol w:w="1140"/>
        <w:gridCol w:w="884"/>
        <w:gridCol w:w="1204"/>
        <w:gridCol w:w="1837"/>
      </w:tblGrid>
      <w:tr w:rsidR="009437ED" w:rsidRPr="00124E2B" w:rsidTr="009C5813">
        <w:trPr>
          <w:tblCellSpacing w:w="0" w:type="dxa"/>
        </w:trPr>
        <w:tc>
          <w:tcPr>
            <w:tcW w:w="783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Годы</w:t>
            </w:r>
          </w:p>
        </w:tc>
        <w:tc>
          <w:tcPr>
            <w:tcW w:w="134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Всего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числ-ть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населения, чел.</w:t>
            </w:r>
          </w:p>
        </w:tc>
        <w:tc>
          <w:tcPr>
            <w:tcW w:w="8435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 (убыль населения,</w:t>
            </w:r>
            <w:r w:rsidR="00B128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  <w:r w:rsidR="00B128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01.01.)</w:t>
            </w:r>
          </w:p>
        </w:tc>
      </w:tr>
      <w:tr w:rsidR="009437ED" w:rsidRPr="00124E2B" w:rsidTr="009C58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Естественный прирост /убыль</w:t>
            </w:r>
          </w:p>
        </w:tc>
        <w:tc>
          <w:tcPr>
            <w:tcW w:w="322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Миграционный прирост/убыль</w:t>
            </w:r>
          </w:p>
        </w:tc>
        <w:tc>
          <w:tcPr>
            <w:tcW w:w="183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Всего </w:t>
            </w: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прирост+убыль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9437ED" w:rsidRPr="00124E2B" w:rsidTr="009C58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родилось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умерло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убыль-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прибыло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убыло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убыль-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437ED" w:rsidRPr="00124E2B" w:rsidTr="009C5813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-5</w:t>
            </w:r>
          </w:p>
        </w:tc>
        <w:tc>
          <w:tcPr>
            <w:tcW w:w="1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-9</w:t>
            </w:r>
          </w:p>
        </w:tc>
      </w:tr>
      <w:tr w:rsidR="009437ED" w:rsidRPr="00124E2B" w:rsidTr="009C5813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-5</w:t>
            </w:r>
          </w:p>
        </w:tc>
        <w:tc>
          <w:tcPr>
            <w:tcW w:w="1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-15</w:t>
            </w:r>
          </w:p>
        </w:tc>
      </w:tr>
      <w:tr w:rsidR="009437ED" w:rsidRPr="00124E2B" w:rsidTr="009C5813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-15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1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-17</w:t>
            </w:r>
          </w:p>
        </w:tc>
      </w:tr>
      <w:tr w:rsidR="009437ED" w:rsidRPr="00124E2B" w:rsidTr="009C5813">
        <w:trPr>
          <w:trHeight w:val="647"/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538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-9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-13</w:t>
            </w:r>
          </w:p>
        </w:tc>
        <w:tc>
          <w:tcPr>
            <w:tcW w:w="1837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</w:tcPr>
          <w:p w:rsidR="009437ED" w:rsidRPr="00124E2B" w:rsidRDefault="009437ED" w:rsidP="00B15352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-22</w:t>
            </w:r>
          </w:p>
        </w:tc>
      </w:tr>
      <w:tr w:rsidR="00B15352" w:rsidRPr="00124E2B" w:rsidTr="009C5813">
        <w:trPr>
          <w:trHeight w:val="440"/>
          <w:tblCellSpacing w:w="0" w:type="dxa"/>
        </w:trPr>
        <w:tc>
          <w:tcPr>
            <w:tcW w:w="783" w:type="dxa"/>
            <w:tcBorders>
              <w:top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9C5813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342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187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4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-7</w:t>
            </w:r>
          </w:p>
        </w:tc>
        <w:tc>
          <w:tcPr>
            <w:tcW w:w="1140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84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+5</w:t>
            </w:r>
          </w:p>
        </w:tc>
        <w:tc>
          <w:tcPr>
            <w:tcW w:w="1837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vAlign w:val="bottom"/>
          </w:tcPr>
          <w:p w:rsidR="00B15352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9C5813" w:rsidRPr="00124E2B" w:rsidTr="00B128ED">
        <w:trPr>
          <w:trHeight w:val="585"/>
          <w:tblCellSpacing w:w="0" w:type="dxa"/>
        </w:trPr>
        <w:tc>
          <w:tcPr>
            <w:tcW w:w="783" w:type="dxa"/>
            <w:tcBorders>
              <w:top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9C5813" w:rsidRPr="00124E2B" w:rsidRDefault="009C5813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42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1187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04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-12</w:t>
            </w:r>
          </w:p>
        </w:tc>
        <w:tc>
          <w:tcPr>
            <w:tcW w:w="1140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84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-7</w:t>
            </w:r>
          </w:p>
        </w:tc>
        <w:tc>
          <w:tcPr>
            <w:tcW w:w="1837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vAlign w:val="bottom"/>
          </w:tcPr>
          <w:p w:rsidR="009C5813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-19</w:t>
            </w:r>
          </w:p>
        </w:tc>
      </w:tr>
      <w:tr w:rsidR="00B128ED" w:rsidRPr="00124E2B" w:rsidTr="00B128ED">
        <w:trPr>
          <w:trHeight w:val="555"/>
          <w:tblCellSpacing w:w="0" w:type="dxa"/>
        </w:trPr>
        <w:tc>
          <w:tcPr>
            <w:tcW w:w="783" w:type="dxa"/>
            <w:tcBorders>
              <w:top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B128ED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42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187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4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1140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04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-14</w:t>
            </w:r>
          </w:p>
        </w:tc>
        <w:tc>
          <w:tcPr>
            <w:tcW w:w="1837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</w:tcBorders>
            <w:vAlign w:val="bottom"/>
          </w:tcPr>
          <w:p w:rsidR="00B128ED" w:rsidRPr="00124E2B" w:rsidRDefault="00B128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-25</w:t>
            </w:r>
          </w:p>
        </w:tc>
      </w:tr>
    </w:tbl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Таким образом, сложившийся в поселении уровень рождаемости не обеспечивает даже простого воспроизводства населения.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малодетности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абортов, отток населения детородного возраста, сдвиг возрастной модели рождаемости к </w:t>
      </w:r>
      <w:proofErr w:type="gram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более старшим</w:t>
      </w:r>
      <w:proofErr w:type="gram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возрастам и т.п.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Наряду с процессами естественного воспроизводства населения, большую роль в формировании демографического потенциала (численности населения) играет миграция. Ежегодные результаты миграции за рассматриваемый период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селе, низкий уровень культуры.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Таким образом, из-за естественной убыли населения и отрицательных результатов миграции по данным, представл</w:t>
      </w:r>
      <w:r w:rsidR="009C58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енным с 2014 года, </w:t>
      </w:r>
      <w:proofErr w:type="gramStart"/>
      <w:r w:rsidR="009C5813">
        <w:rPr>
          <w:rFonts w:ascii="Times New Roman" w:hAnsi="Times New Roman"/>
          <w:color w:val="000000"/>
          <w:sz w:val="24"/>
          <w:szCs w:val="24"/>
          <w:lang w:eastAsia="ru-RU"/>
        </w:rPr>
        <w:t>на конец</w:t>
      </w:r>
      <w:proofErr w:type="gramEnd"/>
      <w:r w:rsidR="009C58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2019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года население уменьшилось на человек </w:t>
      </w:r>
      <w:r w:rsidR="009C58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отдаленной перспективе. Резервы улучшения демографической ситуации, как в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Зубово-Полянском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D606B1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2.6</w:t>
      </w:r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Нормативно правовая база необходимая для функционирования и развития социальной инфраструктуры Вышинского сельского поселения </w:t>
      </w:r>
      <w:proofErr w:type="spellStart"/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>Зубово-Полянского</w:t>
      </w:r>
      <w:proofErr w:type="spellEnd"/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муниципального района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sz w:val="24"/>
          <w:szCs w:val="24"/>
          <w:lang w:eastAsia="ru-RU"/>
        </w:rPr>
        <w:t>Для функционирования и развития социальной инфраструктуры поселения в Вышинском сельском поселении разработана следующая нормативно-правовая база: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sz w:val="24"/>
          <w:szCs w:val="24"/>
          <w:lang w:eastAsia="ru-RU"/>
        </w:rPr>
        <w:t xml:space="preserve">- Генеральный план Вышинского сельского поселения </w:t>
      </w:r>
      <w:proofErr w:type="spellStart"/>
      <w:r w:rsidRPr="00124E2B">
        <w:rPr>
          <w:rFonts w:ascii="Times New Roman" w:hAnsi="Times New Roman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9437ED" w:rsidRPr="00124E2B" w:rsidRDefault="009437ED" w:rsidP="009437ED">
      <w:pPr>
        <w:spacing w:before="100" w:beforeAutospacing="1" w:after="0" w:line="240" w:lineRule="auto"/>
        <w:ind w:right="-113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Данная нормативно-правовая база является недостаточной </w:t>
      </w:r>
      <w:r w:rsidRPr="00124E2B">
        <w:rPr>
          <w:rFonts w:ascii="Times New Roman" w:hAnsi="Times New Roman"/>
          <w:sz w:val="24"/>
          <w:szCs w:val="24"/>
          <w:lang w:eastAsia="ru-RU"/>
        </w:rPr>
        <w:t xml:space="preserve">для дальнейшего функционирования и развития социальной инфраструктуры Вышинского сельского поселения </w:t>
      </w:r>
      <w:proofErr w:type="spellStart"/>
      <w:r w:rsidRPr="00124E2B">
        <w:rPr>
          <w:rFonts w:ascii="Times New Roman" w:hAnsi="Times New Roman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D606B1" w:rsidP="009437E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3.</w:t>
      </w:r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Перечень основных мероприятий по </w:t>
      </w:r>
      <w:r w:rsidR="009437ED"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 последовательность их выполнения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sz w:val="24"/>
          <w:szCs w:val="24"/>
          <w:lang w:eastAsia="ru-RU"/>
        </w:rPr>
        <w:t>Таблица 10. Перечень планируемых мероприятий</w:t>
      </w:r>
    </w:p>
    <w:tbl>
      <w:tblPr>
        <w:tblW w:w="9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133"/>
        <w:gridCol w:w="1527"/>
        <w:gridCol w:w="4501"/>
        <w:gridCol w:w="2439"/>
      </w:tblGrid>
      <w:tr w:rsidR="009437ED" w:rsidRPr="00124E2B" w:rsidTr="009041C3">
        <w:trPr>
          <w:trHeight w:val="165"/>
          <w:tblHeader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Месторасположение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Очерёдность </w:t>
            </w: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br/>
              <w:t>выполнения</w:t>
            </w:r>
          </w:p>
        </w:tc>
      </w:tr>
      <w:tr w:rsidR="009437ED" w:rsidRPr="00124E2B" w:rsidTr="009041C3">
        <w:trPr>
          <w:trHeight w:val="180"/>
          <w:tblCellSpacing w:w="0" w:type="dxa"/>
          <w:jc w:val="center"/>
        </w:trPr>
        <w:tc>
          <w:tcPr>
            <w:tcW w:w="10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9437ED" w:rsidRPr="00124E2B" w:rsidTr="009041C3">
        <w:trPr>
          <w:trHeight w:val="165"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Капитальный ремонт здания Дома культуры</w:t>
            </w:r>
          </w:p>
          <w:p w:rsidR="009437ED" w:rsidRPr="00124E2B" w:rsidRDefault="009437ED" w:rsidP="007B6CD7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Косметический ремонт здания Администрации Вышинского сельского поселения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Расчетный срок</w:t>
            </w:r>
          </w:p>
        </w:tc>
      </w:tr>
    </w:tbl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D606B1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3.1</w:t>
      </w:r>
      <w:r w:rsidR="009437ED"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Оценка объемов и источников финансируемых мероприятий </w:t>
      </w:r>
      <w:r w:rsidR="009437ED"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проектирования, строительства, реконструкции объектов социальной инфраструктуры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sz w:val="24"/>
          <w:szCs w:val="24"/>
          <w:lang w:eastAsia="ru-RU"/>
        </w:rPr>
        <w:t>Основные мероприятия по территориальному планированию Вышинского сельского поселения заключаются (как было описано выше) в капитальном ремонте подъездных путей к населенным пунктам, а также обустройстве зон отдыха, строительстве площадок отдыха и спорта.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sz w:val="24"/>
          <w:szCs w:val="24"/>
          <w:lang w:eastAsia="ru-RU"/>
        </w:rPr>
        <w:t xml:space="preserve">Таблица 11. Мероприятия по проектированию, строительству и реконструкции объектов социальной инфраструктуры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770" w:type="dxa"/>
        <w:tblCellSpacing w:w="0" w:type="dxa"/>
        <w:tblInd w:w="-109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12"/>
        <w:gridCol w:w="3415"/>
        <w:gridCol w:w="2052"/>
        <w:gridCol w:w="1457"/>
        <w:gridCol w:w="2934"/>
      </w:tblGrid>
      <w:tr w:rsidR="009437ED" w:rsidRPr="00124E2B" w:rsidTr="00C463E0">
        <w:trPr>
          <w:tblCellSpacing w:w="0" w:type="dxa"/>
        </w:trPr>
        <w:tc>
          <w:tcPr>
            <w:tcW w:w="912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№ </w:t>
            </w:r>
            <w:proofErr w:type="spellStart"/>
            <w:proofErr w:type="gramStart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0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Сроки начала и окончание работ (год)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Оценочная стоимость, тыс. руб., 201</w:t>
            </w:r>
            <w:r w:rsidR="00C463E0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9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9437ED" w:rsidRPr="00124E2B" w:rsidTr="00C463E0">
        <w:trPr>
          <w:tblCellSpacing w:w="0" w:type="dxa"/>
        </w:trPr>
        <w:tc>
          <w:tcPr>
            <w:tcW w:w="912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Косметический</w:t>
            </w:r>
            <w:r w:rsidR="009437ED"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ремонт здания Дома культуры</w:t>
            </w:r>
          </w:p>
        </w:tc>
        <w:tc>
          <w:tcPr>
            <w:tcW w:w="20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2020-2021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C463E0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  <w:p w:rsidR="009437ED" w:rsidRPr="00124E2B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 г-15,0 т.р.</w:t>
            </w:r>
            <w:r w:rsidR="009437ED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437ED" w:rsidRPr="00124E2B" w:rsidTr="00C463E0">
        <w:trPr>
          <w:trHeight w:val="990"/>
          <w:tblCellSpacing w:w="0" w:type="dxa"/>
        </w:trPr>
        <w:tc>
          <w:tcPr>
            <w:tcW w:w="912" w:type="dxa"/>
            <w:tcBorders>
              <w:top w:val="outset" w:sz="6" w:space="0" w:color="000000"/>
              <w:bottom w:val="single" w:sz="4" w:space="0" w:color="auto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15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Косметический ремонт здания Администрации Вышинского сельского поселения</w:t>
            </w:r>
          </w:p>
        </w:tc>
        <w:tc>
          <w:tcPr>
            <w:tcW w:w="2052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2020-2021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34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</w:tcPr>
          <w:p w:rsidR="009437ED" w:rsidRPr="00124E2B" w:rsidRDefault="00B15352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124E2B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2020 г</w:t>
              </w:r>
            </w:smartTag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.-15,0 тыс. руб.</w:t>
            </w:r>
          </w:p>
        </w:tc>
      </w:tr>
      <w:tr w:rsidR="009437ED" w:rsidRPr="00124E2B" w:rsidTr="00C463E0">
        <w:trPr>
          <w:trHeight w:val="540"/>
          <w:tblCellSpacing w:w="0" w:type="dxa"/>
        </w:trPr>
        <w:tc>
          <w:tcPr>
            <w:tcW w:w="912" w:type="dxa"/>
            <w:tcBorders>
              <w:top w:val="single" w:sz="4" w:space="0" w:color="auto"/>
              <w:bottom w:val="outset" w:sz="6" w:space="0" w:color="000000"/>
              <w:right w:val="outset" w:sz="6" w:space="0" w:color="000000"/>
            </w:tcBorders>
            <w:vAlign w:val="bottom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15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Косметический ремонт памятника ПОГИБШИМ ВОИНАМ</w:t>
            </w:r>
          </w:p>
        </w:tc>
        <w:tc>
          <w:tcPr>
            <w:tcW w:w="2052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Default="00C463E0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  <w:p w:rsidR="00C463E0" w:rsidRDefault="00C463E0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  <w:p w:rsidR="00C463E0" w:rsidRDefault="00C463E0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2026</w:t>
            </w:r>
          </w:p>
          <w:p w:rsidR="00C463E0" w:rsidRPr="00124E2B" w:rsidRDefault="00C463E0" w:rsidP="009041C3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457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</w:tcBorders>
          </w:tcPr>
          <w:p w:rsidR="00C463E0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7ED" w:rsidRPr="00124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 поселения</w:t>
            </w:r>
          </w:p>
          <w:p w:rsidR="009437ED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2020г -30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463E0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2022 г-10,0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</w:p>
          <w:p w:rsidR="00C463E0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 г-10 т.р.</w:t>
            </w:r>
          </w:p>
          <w:p w:rsidR="00C463E0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2028-10 т.р.</w:t>
            </w:r>
          </w:p>
          <w:p w:rsidR="00C463E0" w:rsidRPr="00124E2B" w:rsidRDefault="00C463E0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внебюджетные средства</w:t>
            </w:r>
          </w:p>
          <w:p w:rsidR="009437ED" w:rsidRPr="00124E2B" w:rsidRDefault="00C463E0" w:rsidP="009041C3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.-10</w:t>
            </w:r>
            <w:r w:rsidR="009437ED" w:rsidRPr="00124E2B">
              <w:rPr>
                <w:rFonts w:ascii="Times New Roman" w:hAnsi="Times New Roman"/>
                <w:sz w:val="24"/>
                <w:szCs w:val="24"/>
                <w:lang w:eastAsia="ru-RU"/>
              </w:rPr>
              <w:t>,0 тыс. руб.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2020 г</w:t>
            </w:r>
          </w:p>
        </w:tc>
      </w:tr>
      <w:tr w:rsidR="009437ED" w:rsidRPr="00124E2B" w:rsidTr="00C463E0">
        <w:trPr>
          <w:tblCellSpacing w:w="0" w:type="dxa"/>
        </w:trPr>
        <w:tc>
          <w:tcPr>
            <w:tcW w:w="912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4E2B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0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437ED" w:rsidRPr="00124E2B" w:rsidRDefault="009437ED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437ED" w:rsidRPr="00124E2B" w:rsidRDefault="00A03C29" w:rsidP="009041C3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100,00 т.р.</w:t>
            </w:r>
          </w:p>
        </w:tc>
      </w:tr>
    </w:tbl>
    <w:p w:rsidR="009437ED" w:rsidRPr="00124E2B" w:rsidRDefault="009437ED" w:rsidP="009437ED">
      <w:pPr>
        <w:spacing w:before="100" w:beforeAutospacing="1" w:after="24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3.2. Оценка эффективности мероприятий по </w:t>
      </w:r>
      <w:r w:rsidRPr="00124E2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124E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Вышинского сельского поселения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Старение объектов образования, культуры, спорта и их материальной базы, слабое обновление из-за отсутствия финансирования.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Проанализировав вышеперечисленные отправные рубежи необходимо сделать вывод: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В обобщенном виде главной целью программы «Комплексное развитие социальной инфраструктуры на территории муниципального образования Вышинского сельское поселение </w:t>
      </w:r>
      <w:proofErr w:type="spell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муниципального ра</w:t>
      </w:r>
      <w:r w:rsidR="00A03C29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йона Республики Мордовия на 2020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-2028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Для достижения поставленных целей в среднесрочной перспективе необходимо решить следующие задачи: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1. 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2. развить и расширить сферу информационно-консультационного и правового обслуживания населения;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3. улучшить состояние здоровья населения за счет повышения доступности и качества занятиями физической культурой и спортом;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4.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5. активизировать культурную деятельность;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lastRenderedPageBreak/>
        <w:t>6.</w:t>
      </w: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повысить уровень социального развития, в том числе достичь улучшения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культурно-досуговой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деятельности, что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7. привлекать молодых специалистов в поселение (врачей, учителей, работников культуры, муниципальных служащих):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-помощь членам их семей в устройстве на работу;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-помощь в решении вопросов по приобретению этими  специалистами жилья через районные, республиканские и федеральные программы, направленные на строительство приобретения жилья, помощь в получении кредитов, в том числе ипотечных на жильё.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Все объекты социальной инфраструктуры расположенные на территории Вышинского сельского поселения находятся в </w:t>
      </w:r>
      <w:proofErr w:type="spellStart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пешеходно-транспортной</w:t>
      </w:r>
      <w:proofErr w:type="spellEnd"/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шаговой доступности в соответствии с нормами градостроительного проектирования поселения.</w:t>
      </w:r>
    </w:p>
    <w:p w:rsidR="009437ED" w:rsidRPr="00124E2B" w:rsidRDefault="009437ED" w:rsidP="009437ED">
      <w:pPr>
        <w:spacing w:before="100" w:beforeAutospacing="1"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3.3.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Вышинского сельского поселения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437ED" w:rsidRPr="00124E2B" w:rsidRDefault="009437ED" w:rsidP="009437E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Совершенствование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Вышинского сельского поселения предусматривает следующие мероприятия: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1.Внесение изменений в Генеральный план Вышинского сельского поселения 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при выявлении новых, необходимых к реализации мероприятий Программы;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при появлении новых инвестиционных проектов, особо значимых для территории;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9437ED" w:rsidRPr="00124E2B" w:rsidRDefault="009437ED" w:rsidP="009437E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размещение информации на официальном сайте администрации Вышинского сельского поселения </w:t>
      </w:r>
      <w:proofErr w:type="spellStart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124E2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района.</w:t>
      </w:r>
    </w:p>
    <w:p w:rsidR="00445A25" w:rsidRDefault="00445A25"/>
    <w:sectPr w:rsidR="00445A25" w:rsidSect="00445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7ED"/>
    <w:rsid w:val="00124E2B"/>
    <w:rsid w:val="003A23A9"/>
    <w:rsid w:val="00431EF4"/>
    <w:rsid w:val="00445A25"/>
    <w:rsid w:val="005B6280"/>
    <w:rsid w:val="005D0436"/>
    <w:rsid w:val="00644C9A"/>
    <w:rsid w:val="006610CE"/>
    <w:rsid w:val="006A06A7"/>
    <w:rsid w:val="0070761B"/>
    <w:rsid w:val="007901A4"/>
    <w:rsid w:val="007B6CD7"/>
    <w:rsid w:val="00894AA6"/>
    <w:rsid w:val="009041C3"/>
    <w:rsid w:val="009437ED"/>
    <w:rsid w:val="009C5813"/>
    <w:rsid w:val="00A03C29"/>
    <w:rsid w:val="00B04160"/>
    <w:rsid w:val="00B128ED"/>
    <w:rsid w:val="00B15352"/>
    <w:rsid w:val="00B17228"/>
    <w:rsid w:val="00B61D32"/>
    <w:rsid w:val="00C463E0"/>
    <w:rsid w:val="00D207EF"/>
    <w:rsid w:val="00D606B1"/>
    <w:rsid w:val="00E3052A"/>
    <w:rsid w:val="00EB3A15"/>
    <w:rsid w:val="00EC6D53"/>
    <w:rsid w:val="00F62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7ED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949F9-7DC7-4B1F-AB51-D84147613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4560</Words>
  <Characters>25992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9</cp:revision>
  <cp:lastPrinted>2019-04-10T07:51:00Z</cp:lastPrinted>
  <dcterms:created xsi:type="dcterms:W3CDTF">2019-03-25T06:17:00Z</dcterms:created>
  <dcterms:modified xsi:type="dcterms:W3CDTF">2020-03-03T07:06:00Z</dcterms:modified>
</cp:coreProperties>
</file>