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819" w:rsidRPr="00EB3FEC" w:rsidRDefault="000C5819" w:rsidP="00EB3FEC">
      <w:pPr>
        <w:jc w:val="right"/>
        <w:outlineLvl w:val="0"/>
        <w:rPr>
          <w:rFonts w:eastAsia="Batang"/>
          <w:b/>
          <w:sz w:val="28"/>
          <w:szCs w:val="28"/>
          <w:lang w:eastAsia="ko-KR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style="position:absolute;left:0;text-align:left;margin-left:205.15pt;margin-top:8.25pt;width:52.3pt;height:54pt;z-index:251658240;visibility:visible">
            <v:imagedata r:id="rId7" o:title=""/>
            <w10:wrap type="square"/>
          </v:shape>
        </w:pict>
      </w:r>
    </w:p>
    <w:p w:rsidR="000C5819" w:rsidRPr="00EB3FEC" w:rsidRDefault="000C5819" w:rsidP="00EB3FEC">
      <w:pPr>
        <w:jc w:val="right"/>
        <w:outlineLvl w:val="0"/>
        <w:rPr>
          <w:rFonts w:eastAsia="Batang"/>
          <w:b/>
          <w:sz w:val="28"/>
          <w:szCs w:val="28"/>
          <w:lang w:eastAsia="ko-KR"/>
        </w:rPr>
      </w:pPr>
    </w:p>
    <w:p w:rsidR="000C5819" w:rsidRPr="00EB3FEC" w:rsidRDefault="000C5819" w:rsidP="00EB3FEC">
      <w:pPr>
        <w:jc w:val="right"/>
        <w:outlineLvl w:val="0"/>
        <w:rPr>
          <w:rFonts w:eastAsia="Batang"/>
          <w:b/>
          <w:sz w:val="28"/>
          <w:szCs w:val="28"/>
          <w:lang w:eastAsia="ko-KR"/>
        </w:rPr>
      </w:pPr>
    </w:p>
    <w:p w:rsidR="000C5819" w:rsidRPr="00EB3FEC" w:rsidRDefault="000C5819" w:rsidP="00EB3FEC">
      <w:pPr>
        <w:jc w:val="center"/>
        <w:outlineLvl w:val="0"/>
        <w:rPr>
          <w:rFonts w:eastAsia="Batang"/>
          <w:b/>
          <w:sz w:val="28"/>
          <w:szCs w:val="28"/>
          <w:lang w:eastAsia="ko-KR"/>
        </w:rPr>
      </w:pPr>
    </w:p>
    <w:p w:rsidR="000C5819" w:rsidRPr="00EB3FEC" w:rsidRDefault="000C5819" w:rsidP="00EB3FEC">
      <w:pPr>
        <w:jc w:val="center"/>
        <w:outlineLvl w:val="0"/>
        <w:rPr>
          <w:rFonts w:eastAsia="Batang"/>
          <w:b/>
          <w:sz w:val="28"/>
          <w:szCs w:val="28"/>
          <w:lang w:eastAsia="ko-KR"/>
        </w:rPr>
      </w:pPr>
      <w:r w:rsidRPr="00EB3FEC">
        <w:rPr>
          <w:rFonts w:eastAsia="Batang"/>
          <w:b/>
          <w:sz w:val="28"/>
          <w:szCs w:val="28"/>
          <w:lang w:eastAsia="ko-KR"/>
        </w:rPr>
        <w:t>СОВЕТ ДЕПУТАТОВ</w:t>
      </w:r>
    </w:p>
    <w:p w:rsidR="000C5819" w:rsidRPr="00EB3FEC" w:rsidRDefault="000C5819" w:rsidP="00EB3FEC">
      <w:pPr>
        <w:widowControl w:val="0"/>
        <w:jc w:val="center"/>
        <w:outlineLvl w:val="0"/>
        <w:rPr>
          <w:rFonts w:eastAsia="Batang"/>
          <w:b/>
          <w:sz w:val="28"/>
          <w:szCs w:val="28"/>
          <w:lang w:eastAsia="ko-KR"/>
        </w:rPr>
      </w:pPr>
      <w:r w:rsidRPr="00EB3FEC">
        <w:rPr>
          <w:rFonts w:eastAsia="Batang"/>
          <w:b/>
          <w:sz w:val="28"/>
          <w:szCs w:val="28"/>
          <w:lang w:eastAsia="ko-KR"/>
        </w:rPr>
        <w:t>ЗУБОВО-ПОЛЯНСКОГО МУНИЦИПАЛЬНОГО РАЙОНА</w:t>
      </w:r>
    </w:p>
    <w:p w:rsidR="000C5819" w:rsidRPr="00EB3FEC" w:rsidRDefault="000C5819" w:rsidP="00EB3FEC">
      <w:pPr>
        <w:widowControl w:val="0"/>
        <w:jc w:val="center"/>
        <w:outlineLvl w:val="0"/>
        <w:rPr>
          <w:rFonts w:eastAsia="Batang"/>
          <w:b/>
          <w:sz w:val="28"/>
          <w:szCs w:val="28"/>
          <w:lang w:eastAsia="ko-KR"/>
        </w:rPr>
      </w:pPr>
      <w:r w:rsidRPr="00EB3FEC">
        <w:rPr>
          <w:rFonts w:eastAsia="Batang"/>
          <w:b/>
          <w:sz w:val="28"/>
          <w:szCs w:val="28"/>
          <w:lang w:eastAsia="ko-KR"/>
        </w:rPr>
        <w:t>РЕСПУБЛИКИ МОРДОВИЯ</w:t>
      </w:r>
    </w:p>
    <w:p w:rsidR="000C5819" w:rsidRPr="00117CA8" w:rsidRDefault="000C5819" w:rsidP="00841D08">
      <w:pPr>
        <w:autoSpaceDE w:val="0"/>
        <w:autoSpaceDN w:val="0"/>
        <w:adjustRightInd w:val="0"/>
        <w:jc w:val="center"/>
        <w:rPr>
          <w:rFonts w:eastAsia="SimSun" w:cs="Calibri"/>
          <w:b/>
          <w:bCs/>
          <w:sz w:val="28"/>
          <w:szCs w:val="22"/>
        </w:rPr>
      </w:pPr>
    </w:p>
    <w:p w:rsidR="000C5819" w:rsidRPr="00117CA8" w:rsidRDefault="000C5819" w:rsidP="00841D08">
      <w:pPr>
        <w:autoSpaceDE w:val="0"/>
        <w:autoSpaceDN w:val="0"/>
        <w:adjustRightInd w:val="0"/>
        <w:jc w:val="center"/>
        <w:rPr>
          <w:rFonts w:eastAsia="SimSun" w:cs="Calibri"/>
          <w:b/>
          <w:bCs/>
          <w:sz w:val="28"/>
          <w:szCs w:val="22"/>
        </w:rPr>
      </w:pPr>
    </w:p>
    <w:p w:rsidR="000C5819" w:rsidRPr="00117CA8" w:rsidRDefault="000C5819" w:rsidP="00841D08">
      <w:pPr>
        <w:autoSpaceDE w:val="0"/>
        <w:autoSpaceDN w:val="0"/>
        <w:adjustRightInd w:val="0"/>
        <w:jc w:val="center"/>
        <w:rPr>
          <w:rFonts w:eastAsia="SimSun" w:cs="Calibri"/>
          <w:b/>
          <w:bCs/>
          <w:sz w:val="28"/>
          <w:szCs w:val="22"/>
        </w:rPr>
      </w:pPr>
      <w:r w:rsidRPr="00117CA8">
        <w:rPr>
          <w:rFonts w:eastAsia="SimSun" w:cs="Calibri"/>
          <w:b/>
          <w:sz w:val="28"/>
          <w:szCs w:val="22"/>
        </w:rPr>
        <w:t xml:space="preserve">Р Е Ш Е Н И Е </w:t>
      </w:r>
    </w:p>
    <w:p w:rsidR="000C5819" w:rsidRPr="00117CA8" w:rsidRDefault="000C5819" w:rsidP="00841D08">
      <w:pPr>
        <w:autoSpaceDE w:val="0"/>
        <w:autoSpaceDN w:val="0"/>
        <w:adjustRightInd w:val="0"/>
        <w:jc w:val="center"/>
        <w:rPr>
          <w:rFonts w:eastAsia="SimSun" w:cs="Calibri"/>
          <w:sz w:val="28"/>
          <w:szCs w:val="22"/>
        </w:rPr>
      </w:pPr>
    </w:p>
    <w:p w:rsidR="000C5819" w:rsidRPr="00117CA8" w:rsidRDefault="000C5819" w:rsidP="00F22139">
      <w:pPr>
        <w:autoSpaceDE w:val="0"/>
        <w:autoSpaceDN w:val="0"/>
        <w:adjustRightInd w:val="0"/>
        <w:rPr>
          <w:rFonts w:eastAsia="SimSun" w:cs="Calibri"/>
          <w:sz w:val="28"/>
          <w:szCs w:val="22"/>
        </w:rPr>
      </w:pPr>
      <w:r w:rsidRPr="00117CA8">
        <w:rPr>
          <w:rFonts w:eastAsia="SimSun" w:cs="Calibri"/>
          <w:sz w:val="28"/>
          <w:szCs w:val="22"/>
        </w:rPr>
        <w:t>от «</w:t>
      </w:r>
      <w:r>
        <w:rPr>
          <w:rFonts w:eastAsia="SimSun" w:cs="Calibri"/>
          <w:sz w:val="28"/>
          <w:szCs w:val="22"/>
        </w:rPr>
        <w:t xml:space="preserve"> 30 </w:t>
      </w:r>
      <w:r w:rsidRPr="00117CA8">
        <w:rPr>
          <w:rFonts w:eastAsia="SimSun" w:cs="Calibri"/>
          <w:sz w:val="28"/>
          <w:szCs w:val="22"/>
        </w:rPr>
        <w:t>»</w:t>
      </w:r>
      <w:r>
        <w:rPr>
          <w:rFonts w:eastAsia="SimSun" w:cs="Calibri"/>
          <w:sz w:val="28"/>
          <w:szCs w:val="22"/>
        </w:rPr>
        <w:t xml:space="preserve">  декабря </w:t>
      </w:r>
      <w:smartTag w:uri="urn:schemas-microsoft-com:office:smarttags" w:element="metricconverter">
        <w:smartTagPr>
          <w:attr w:name="ProductID" w:val="2019 г"/>
        </w:smartTagPr>
        <w:r w:rsidRPr="00117CA8">
          <w:rPr>
            <w:rFonts w:eastAsia="SimSun" w:cs="Calibri"/>
            <w:sz w:val="28"/>
            <w:szCs w:val="22"/>
          </w:rPr>
          <w:t>2019 г</w:t>
        </w:r>
      </w:smartTag>
      <w:r w:rsidRPr="00117CA8">
        <w:rPr>
          <w:rFonts w:eastAsia="SimSun" w:cs="Calibri"/>
          <w:sz w:val="28"/>
          <w:szCs w:val="22"/>
        </w:rPr>
        <w:t xml:space="preserve">.                                                                 № </w:t>
      </w:r>
      <w:r>
        <w:rPr>
          <w:rFonts w:eastAsia="SimSun" w:cs="Calibri"/>
          <w:sz w:val="28"/>
          <w:szCs w:val="22"/>
        </w:rPr>
        <w:t>6</w:t>
      </w:r>
      <w:r w:rsidRPr="00117CA8">
        <w:rPr>
          <w:rFonts w:eastAsia="SimSun" w:cs="Calibri"/>
          <w:sz w:val="28"/>
          <w:szCs w:val="22"/>
        </w:rPr>
        <w:t xml:space="preserve"> </w:t>
      </w:r>
      <w:r>
        <w:rPr>
          <w:rFonts w:eastAsia="SimSun" w:cs="Calibri"/>
          <w:sz w:val="28"/>
          <w:szCs w:val="22"/>
        </w:rPr>
        <w:t xml:space="preserve"> </w:t>
      </w:r>
    </w:p>
    <w:p w:rsidR="000C5819" w:rsidRDefault="000C5819" w:rsidP="00841D08">
      <w:pPr>
        <w:autoSpaceDE w:val="0"/>
        <w:autoSpaceDN w:val="0"/>
        <w:adjustRightInd w:val="0"/>
        <w:jc w:val="center"/>
        <w:rPr>
          <w:rFonts w:eastAsia="SimSun" w:cs="Times New Roman CYR"/>
          <w:bCs/>
          <w:sz w:val="28"/>
          <w:szCs w:val="28"/>
        </w:rPr>
      </w:pPr>
    </w:p>
    <w:p w:rsidR="000C5819" w:rsidRPr="00841D08" w:rsidRDefault="000C5819" w:rsidP="007B77A7">
      <w:pPr>
        <w:autoSpaceDE w:val="0"/>
        <w:autoSpaceDN w:val="0"/>
        <w:adjustRightInd w:val="0"/>
        <w:ind w:firstLine="709"/>
        <w:jc w:val="center"/>
        <w:rPr>
          <w:sz w:val="28"/>
          <w:szCs w:val="28"/>
          <w:lang w:eastAsia="en-US"/>
        </w:rPr>
      </w:pPr>
    </w:p>
    <w:p w:rsidR="000C5819" w:rsidRPr="00841D08" w:rsidRDefault="000C5819" w:rsidP="00E739D6">
      <w:pPr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841D08">
        <w:rPr>
          <w:b/>
          <w:sz w:val="28"/>
          <w:szCs w:val="28"/>
        </w:rPr>
        <w:t>Об утверждении Положения о порядке</w:t>
      </w:r>
    </w:p>
    <w:p w:rsidR="000C5819" w:rsidRPr="00841D08" w:rsidRDefault="000C5819" w:rsidP="00E739D6">
      <w:pPr>
        <w:rPr>
          <w:b/>
          <w:sz w:val="28"/>
          <w:szCs w:val="28"/>
        </w:rPr>
      </w:pPr>
      <w:r w:rsidRPr="00841D08">
        <w:rPr>
          <w:b/>
          <w:color w:val="000000"/>
          <w:sz w:val="28"/>
          <w:szCs w:val="28"/>
        </w:rPr>
        <w:t xml:space="preserve">принятия решения о применении к </w:t>
      </w:r>
      <w:r w:rsidRPr="00841D08">
        <w:rPr>
          <w:b/>
          <w:sz w:val="28"/>
          <w:szCs w:val="28"/>
        </w:rPr>
        <w:t>депутату,</w:t>
      </w:r>
    </w:p>
    <w:p w:rsidR="000C5819" w:rsidRPr="00841D08" w:rsidRDefault="000C5819" w:rsidP="00E739D6">
      <w:pPr>
        <w:rPr>
          <w:b/>
          <w:sz w:val="28"/>
          <w:szCs w:val="28"/>
        </w:rPr>
      </w:pPr>
      <w:r w:rsidRPr="00841D08">
        <w:rPr>
          <w:b/>
          <w:sz w:val="28"/>
          <w:szCs w:val="28"/>
        </w:rPr>
        <w:t>члену выборного органа местного самоуправления,</w:t>
      </w:r>
    </w:p>
    <w:p w:rsidR="000C5819" w:rsidRPr="00841D08" w:rsidRDefault="000C5819" w:rsidP="00E739D6">
      <w:pPr>
        <w:rPr>
          <w:b/>
          <w:color w:val="000000"/>
          <w:sz w:val="28"/>
          <w:szCs w:val="28"/>
        </w:rPr>
      </w:pPr>
      <w:r w:rsidRPr="00841D08">
        <w:rPr>
          <w:b/>
          <w:sz w:val="28"/>
          <w:szCs w:val="28"/>
        </w:rPr>
        <w:t>выборному должностному лицу местного самоуправления</w:t>
      </w:r>
    </w:p>
    <w:p w:rsidR="000C5819" w:rsidRPr="00841D08" w:rsidRDefault="000C5819" w:rsidP="00E739D6">
      <w:pPr>
        <w:rPr>
          <w:b/>
          <w:color w:val="000000"/>
          <w:sz w:val="28"/>
          <w:szCs w:val="28"/>
        </w:rPr>
      </w:pPr>
      <w:r w:rsidRPr="00841D08">
        <w:rPr>
          <w:b/>
          <w:color w:val="000000"/>
          <w:sz w:val="28"/>
          <w:szCs w:val="28"/>
        </w:rPr>
        <w:t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</w:t>
      </w:r>
    </w:p>
    <w:p w:rsidR="000C5819" w:rsidRPr="00841D08" w:rsidRDefault="000C5819" w:rsidP="00E739D6">
      <w:pPr>
        <w:rPr>
          <w:b/>
          <w:color w:val="000000"/>
          <w:sz w:val="28"/>
          <w:szCs w:val="28"/>
        </w:rPr>
      </w:pPr>
      <w:r w:rsidRPr="00841D08">
        <w:rPr>
          <w:b/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0C5819" w:rsidRPr="00841D08" w:rsidRDefault="000C5819" w:rsidP="00E739D6">
      <w:pPr>
        <w:rPr>
          <w:b/>
          <w:color w:val="000000"/>
          <w:sz w:val="28"/>
          <w:szCs w:val="28"/>
        </w:rPr>
      </w:pPr>
      <w:r w:rsidRPr="00841D08">
        <w:rPr>
          <w:b/>
          <w:color w:val="000000"/>
          <w:sz w:val="28"/>
          <w:szCs w:val="28"/>
        </w:rPr>
        <w:t>этих сведений является несущественным</w:t>
      </w:r>
      <w:r>
        <w:rPr>
          <w:b/>
          <w:color w:val="000000"/>
          <w:sz w:val="28"/>
          <w:szCs w:val="28"/>
        </w:rPr>
        <w:t>»</w:t>
      </w:r>
    </w:p>
    <w:p w:rsidR="000C5819" w:rsidRPr="00841D08" w:rsidRDefault="000C5819" w:rsidP="00841D08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</w:p>
    <w:p w:rsidR="000C5819" w:rsidRPr="00841D08" w:rsidRDefault="000C5819" w:rsidP="00841D08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0C5819" w:rsidRPr="00841D08" w:rsidRDefault="000C5819" w:rsidP="00841D08">
      <w:pPr>
        <w:widowControl w:val="0"/>
        <w:autoSpaceDE w:val="0"/>
        <w:autoSpaceDN w:val="0"/>
        <w:adjustRightInd w:val="0"/>
        <w:ind w:firstLine="709"/>
        <w:jc w:val="both"/>
        <w:rPr>
          <w:rFonts w:eastAsia="SimSun" w:cs="Times New Roman CYR"/>
          <w:sz w:val="28"/>
          <w:szCs w:val="28"/>
        </w:rPr>
      </w:pPr>
      <w:r w:rsidRPr="00841D08">
        <w:rPr>
          <w:sz w:val="28"/>
          <w:szCs w:val="28"/>
          <w:lang w:eastAsia="en-US"/>
        </w:rPr>
        <w:t xml:space="preserve">В соответствии с частью 7.3-2 статьи 40 Федерального закона от            6 октября </w:t>
      </w:r>
      <w:smartTag w:uri="urn:schemas-microsoft-com:office:smarttags" w:element="metricconverter">
        <w:smartTagPr>
          <w:attr w:name="ProductID" w:val="2003 г"/>
        </w:smartTagPr>
        <w:r w:rsidRPr="00841D08">
          <w:rPr>
            <w:sz w:val="28"/>
            <w:szCs w:val="28"/>
            <w:lang w:eastAsia="en-US"/>
          </w:rPr>
          <w:t>2003 г</w:t>
        </w:r>
      </w:smartTag>
      <w:r w:rsidRPr="00841D08">
        <w:rPr>
          <w:sz w:val="28"/>
          <w:szCs w:val="28"/>
          <w:lang w:eastAsia="en-US"/>
        </w:rPr>
        <w:t xml:space="preserve">. № 131-ФЗ «Об общих принципах организации местного самоуправления в Российской Федерации», статьей 12-1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841D08">
          <w:rPr>
            <w:sz w:val="28"/>
            <w:szCs w:val="28"/>
            <w:lang w:eastAsia="en-US"/>
          </w:rPr>
          <w:t>2007 г</w:t>
        </w:r>
      </w:smartTag>
      <w:r w:rsidRPr="00841D08">
        <w:rPr>
          <w:sz w:val="28"/>
          <w:szCs w:val="28"/>
          <w:lang w:eastAsia="en-US"/>
        </w:rPr>
        <w:t xml:space="preserve">. № 54-З «О противодействии коррупции в Республике Мордовия», Уставом </w:t>
      </w:r>
      <w:r>
        <w:rPr>
          <w:sz w:val="28"/>
          <w:szCs w:val="28"/>
          <w:lang w:eastAsia="en-US"/>
        </w:rPr>
        <w:t>Зубово-Полянского муниципального района Республики Мордовия</w:t>
      </w:r>
      <w:r w:rsidRPr="00841D08">
        <w:rPr>
          <w:sz w:val="28"/>
          <w:szCs w:val="28"/>
          <w:lang w:eastAsia="en-US"/>
        </w:rPr>
        <w:t xml:space="preserve">, </w:t>
      </w:r>
      <w:r w:rsidRPr="00F04C0A">
        <w:rPr>
          <w:b/>
          <w:sz w:val="28"/>
          <w:szCs w:val="28"/>
          <w:lang w:eastAsia="en-US"/>
        </w:rPr>
        <w:t>Совет депутатов</w:t>
      </w:r>
      <w:r>
        <w:rPr>
          <w:sz w:val="28"/>
          <w:szCs w:val="28"/>
          <w:lang w:eastAsia="en-US"/>
        </w:rPr>
        <w:t xml:space="preserve"> </w:t>
      </w:r>
      <w:r w:rsidRPr="00841D08">
        <w:rPr>
          <w:rFonts w:eastAsia="SimSun" w:cs="Times New Roman CYR"/>
          <w:b/>
          <w:sz w:val="28"/>
          <w:szCs w:val="28"/>
        </w:rPr>
        <w:t>Зубово-Полянского муниципального района Республики Мордовия</w:t>
      </w:r>
    </w:p>
    <w:p w:rsidR="000C5819" w:rsidRDefault="000C5819" w:rsidP="00841D08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lang w:eastAsia="en-US"/>
        </w:rPr>
      </w:pPr>
    </w:p>
    <w:p w:rsidR="000C5819" w:rsidRDefault="000C5819" w:rsidP="00841D08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lang w:eastAsia="en-US"/>
        </w:rPr>
      </w:pPr>
      <w:r w:rsidRPr="00841D08">
        <w:rPr>
          <w:b/>
          <w:sz w:val="28"/>
          <w:szCs w:val="28"/>
          <w:lang w:eastAsia="en-US"/>
        </w:rPr>
        <w:t>РЕШИЛ:</w:t>
      </w:r>
    </w:p>
    <w:p w:rsidR="000C5819" w:rsidRPr="00841D08" w:rsidRDefault="000C5819" w:rsidP="00841D08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</w:p>
    <w:p w:rsidR="000C5819" w:rsidRPr="00841D08" w:rsidRDefault="000C5819" w:rsidP="00841D08">
      <w:pPr>
        <w:numPr>
          <w:ilvl w:val="0"/>
          <w:numId w:val="1"/>
        </w:numPr>
        <w:spacing w:after="200" w:line="276" w:lineRule="auto"/>
        <w:ind w:left="0" w:firstLine="851"/>
        <w:contextualSpacing/>
        <w:jc w:val="both"/>
        <w:rPr>
          <w:color w:val="000000"/>
          <w:sz w:val="28"/>
          <w:szCs w:val="28"/>
          <w:lang w:eastAsia="en-US"/>
        </w:rPr>
      </w:pPr>
      <w:r w:rsidRPr="00841D08">
        <w:rPr>
          <w:sz w:val="28"/>
          <w:szCs w:val="28"/>
          <w:lang w:eastAsia="en-US"/>
        </w:rPr>
        <w:t xml:space="preserve">Утвердить прилагаемое Положение </w:t>
      </w:r>
      <w:r w:rsidRPr="00841D08">
        <w:rPr>
          <w:color w:val="000000"/>
          <w:sz w:val="28"/>
          <w:szCs w:val="28"/>
          <w:lang w:eastAsia="en-US"/>
        </w:rPr>
        <w:t xml:space="preserve">о порядке принятия решения о применении к </w:t>
      </w:r>
      <w:r w:rsidRPr="00841D08">
        <w:rPr>
          <w:sz w:val="28"/>
          <w:szCs w:val="28"/>
          <w:lang w:eastAsia="en-US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841D08">
        <w:rPr>
          <w:color w:val="000000"/>
          <w:sz w:val="28"/>
          <w:szCs w:val="28"/>
          <w:lang w:eastAsia="en-US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</w:p>
    <w:p w:rsidR="000C5819" w:rsidRPr="00841D08" w:rsidRDefault="000C5819" w:rsidP="00841D08">
      <w:pPr>
        <w:numPr>
          <w:ilvl w:val="0"/>
          <w:numId w:val="1"/>
        </w:numPr>
        <w:spacing w:after="200" w:line="276" w:lineRule="auto"/>
        <w:ind w:left="0" w:firstLine="851"/>
        <w:contextualSpacing/>
        <w:jc w:val="both"/>
        <w:rPr>
          <w:color w:val="000000"/>
          <w:sz w:val="28"/>
          <w:szCs w:val="28"/>
          <w:lang w:eastAsia="en-US"/>
        </w:rPr>
      </w:pPr>
      <w:r w:rsidRPr="00841D08">
        <w:rPr>
          <w:sz w:val="28"/>
          <w:szCs w:val="28"/>
          <w:lang w:eastAsia="en-US"/>
        </w:rPr>
        <w:t>Настоящее решение вступает в силу со дня его официально</w:t>
      </w:r>
      <w:r>
        <w:rPr>
          <w:sz w:val="28"/>
          <w:szCs w:val="28"/>
          <w:lang w:eastAsia="en-US"/>
        </w:rPr>
        <w:t>го опубликования</w:t>
      </w:r>
      <w:r w:rsidRPr="00841D08">
        <w:rPr>
          <w:sz w:val="28"/>
          <w:szCs w:val="28"/>
          <w:lang w:eastAsia="en-US"/>
        </w:rPr>
        <w:t>.</w:t>
      </w:r>
    </w:p>
    <w:p w:rsidR="000C5819" w:rsidRPr="00841D08" w:rsidRDefault="000C5819" w:rsidP="00841D08">
      <w:pPr>
        <w:spacing w:after="200" w:line="276" w:lineRule="auto"/>
        <w:contextualSpacing/>
        <w:jc w:val="both"/>
        <w:rPr>
          <w:color w:val="000000"/>
          <w:sz w:val="28"/>
          <w:szCs w:val="28"/>
          <w:lang w:eastAsia="en-US"/>
        </w:rPr>
      </w:pPr>
    </w:p>
    <w:p w:rsidR="000C5819" w:rsidRPr="00117CA8" w:rsidRDefault="000C5819" w:rsidP="00841D08">
      <w:pPr>
        <w:autoSpaceDE w:val="0"/>
        <w:autoSpaceDN w:val="0"/>
        <w:adjustRightInd w:val="0"/>
        <w:jc w:val="both"/>
        <w:rPr>
          <w:rFonts w:eastAsia="SimSun" w:cs="Times New Roman CYR"/>
          <w:b/>
          <w:sz w:val="28"/>
          <w:szCs w:val="28"/>
        </w:rPr>
      </w:pPr>
      <w:r w:rsidRPr="00117CA8">
        <w:rPr>
          <w:rFonts w:eastAsia="SimSun" w:cs="Times New Roman CYR"/>
          <w:b/>
          <w:sz w:val="28"/>
          <w:szCs w:val="28"/>
        </w:rPr>
        <w:t>Глава Зубово-П</w:t>
      </w:r>
      <w:r>
        <w:rPr>
          <w:rFonts w:eastAsia="SimSun" w:cs="Times New Roman CYR"/>
          <w:b/>
          <w:sz w:val="28"/>
          <w:szCs w:val="28"/>
        </w:rPr>
        <w:t xml:space="preserve">олянского                      </w:t>
      </w:r>
    </w:p>
    <w:p w:rsidR="000C5819" w:rsidRPr="00117CA8" w:rsidRDefault="000C5819" w:rsidP="00841D08">
      <w:pPr>
        <w:autoSpaceDE w:val="0"/>
        <w:autoSpaceDN w:val="0"/>
        <w:adjustRightInd w:val="0"/>
        <w:jc w:val="both"/>
        <w:rPr>
          <w:rFonts w:eastAsia="SimSun" w:cs="Times New Roman CYR"/>
          <w:b/>
          <w:sz w:val="28"/>
          <w:szCs w:val="28"/>
        </w:rPr>
      </w:pPr>
      <w:r w:rsidRPr="00117CA8">
        <w:rPr>
          <w:rFonts w:eastAsia="SimSun" w:cs="Times New Roman CYR"/>
          <w:b/>
          <w:sz w:val="28"/>
          <w:szCs w:val="28"/>
        </w:rPr>
        <w:t xml:space="preserve">муниципального района              </w:t>
      </w:r>
      <w:r>
        <w:rPr>
          <w:rFonts w:eastAsia="SimSun" w:cs="Times New Roman CYR"/>
          <w:b/>
          <w:sz w:val="28"/>
          <w:szCs w:val="28"/>
        </w:rPr>
        <w:t xml:space="preserve">          </w:t>
      </w:r>
    </w:p>
    <w:p w:rsidR="000C5819" w:rsidRPr="00024964" w:rsidRDefault="000C5819" w:rsidP="00841D08">
      <w:pPr>
        <w:autoSpaceDE w:val="0"/>
        <w:autoSpaceDN w:val="0"/>
        <w:adjustRightInd w:val="0"/>
        <w:jc w:val="both"/>
        <w:rPr>
          <w:rFonts w:eastAsia="SimSun" w:cs="Times New Roman CYR"/>
          <w:sz w:val="28"/>
          <w:szCs w:val="28"/>
        </w:rPr>
      </w:pPr>
      <w:r w:rsidRPr="00117CA8">
        <w:rPr>
          <w:rFonts w:eastAsia="SimSun" w:cs="Times New Roman CYR"/>
          <w:b/>
          <w:sz w:val="28"/>
          <w:szCs w:val="28"/>
        </w:rPr>
        <w:t>Республики Мордо</w:t>
      </w:r>
      <w:r>
        <w:rPr>
          <w:rFonts w:eastAsia="SimSun" w:cs="Times New Roman CYR"/>
          <w:b/>
          <w:sz w:val="28"/>
          <w:szCs w:val="28"/>
        </w:rPr>
        <w:t xml:space="preserve">вия                            </w:t>
      </w:r>
      <w:r>
        <w:rPr>
          <w:rFonts w:eastAsia="SimSun" w:cs="Times New Roman CYR"/>
          <w:sz w:val="28"/>
          <w:szCs w:val="28"/>
        </w:rPr>
        <w:t xml:space="preserve">                                        </w:t>
      </w:r>
      <w:r w:rsidRPr="00117CA8">
        <w:rPr>
          <w:rFonts w:eastAsia="SimSun"/>
          <w:b/>
          <w:sz w:val="28"/>
          <w:szCs w:val="28"/>
        </w:rPr>
        <w:t xml:space="preserve"> </w:t>
      </w:r>
      <w:r w:rsidRPr="00117CA8">
        <w:rPr>
          <w:rFonts w:eastAsia="SimSun" w:cs="Times New Roman CYR"/>
          <w:b/>
          <w:sz w:val="28"/>
          <w:szCs w:val="28"/>
        </w:rPr>
        <w:t xml:space="preserve">С.С. Сурдин                                                           </w:t>
      </w:r>
    </w:p>
    <w:p w:rsidR="000C5819" w:rsidRPr="00FF1B1B" w:rsidRDefault="000C5819" w:rsidP="00841D08">
      <w:pPr>
        <w:autoSpaceDE w:val="0"/>
        <w:autoSpaceDN w:val="0"/>
        <w:adjustRightInd w:val="0"/>
        <w:jc w:val="both"/>
        <w:rPr>
          <w:rFonts w:eastAsia="SimSun" w:cs="Times New Roman CYR"/>
          <w:bCs/>
          <w:sz w:val="28"/>
          <w:szCs w:val="28"/>
          <w:u w:val="single"/>
        </w:rPr>
      </w:pPr>
      <w:r w:rsidRPr="00FF1B1B">
        <w:rPr>
          <w:rFonts w:eastAsia="SimSun"/>
          <w:bCs/>
          <w:sz w:val="28"/>
          <w:szCs w:val="28"/>
        </w:rPr>
        <w:tab/>
      </w:r>
      <w:r w:rsidRPr="00FF1B1B">
        <w:rPr>
          <w:rFonts w:eastAsia="SimSun"/>
          <w:bCs/>
          <w:sz w:val="28"/>
          <w:szCs w:val="28"/>
        </w:rPr>
        <w:tab/>
      </w: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p w:rsidR="000C5819" w:rsidRDefault="000C5819" w:rsidP="00841D08">
      <w:pPr>
        <w:jc w:val="both"/>
        <w:rPr>
          <w:rFonts w:eastAsia="SimSun"/>
          <w:sz w:val="28"/>
        </w:rPr>
      </w:pPr>
    </w:p>
    <w:tbl>
      <w:tblPr>
        <w:tblW w:w="4395" w:type="dxa"/>
        <w:tblInd w:w="5211" w:type="dxa"/>
        <w:tblLook w:val="00A0"/>
      </w:tblPr>
      <w:tblGrid>
        <w:gridCol w:w="4395"/>
      </w:tblGrid>
      <w:tr w:rsidR="000C5819" w:rsidRPr="00841D08" w:rsidTr="00A531BF">
        <w:tc>
          <w:tcPr>
            <w:tcW w:w="4395" w:type="dxa"/>
          </w:tcPr>
          <w:p w:rsidR="000C5819" w:rsidRPr="00A531BF" w:rsidRDefault="000C5819" w:rsidP="00A531BF">
            <w:pPr>
              <w:ind w:firstLine="851"/>
              <w:jc w:val="right"/>
              <w:rPr>
                <w:lang w:eastAsia="en-US"/>
              </w:rPr>
            </w:pPr>
            <w:bookmarkStart w:id="0" w:name="_GoBack"/>
            <w:bookmarkEnd w:id="0"/>
            <w:r w:rsidRPr="00A531BF">
              <w:rPr>
                <w:sz w:val="22"/>
                <w:szCs w:val="22"/>
                <w:lang w:eastAsia="en-US"/>
              </w:rPr>
              <w:t xml:space="preserve">Утверждено </w:t>
            </w:r>
          </w:p>
          <w:p w:rsidR="000C5819" w:rsidRPr="00A531BF" w:rsidRDefault="000C5819" w:rsidP="00A531BF">
            <w:pPr>
              <w:ind w:firstLine="851"/>
              <w:jc w:val="right"/>
              <w:rPr>
                <w:lang w:eastAsia="en-US"/>
              </w:rPr>
            </w:pPr>
            <w:r w:rsidRPr="00A531BF">
              <w:rPr>
                <w:sz w:val="22"/>
                <w:szCs w:val="22"/>
                <w:lang w:eastAsia="en-US"/>
              </w:rPr>
              <w:t>решением Совета депутатов</w:t>
            </w:r>
          </w:p>
          <w:p w:rsidR="000C5819" w:rsidRPr="00A531BF" w:rsidRDefault="000C5819" w:rsidP="00A531BF">
            <w:pPr>
              <w:ind w:firstLine="851"/>
              <w:jc w:val="right"/>
              <w:rPr>
                <w:lang w:eastAsia="en-US"/>
              </w:rPr>
            </w:pPr>
            <w:r w:rsidRPr="00A531BF">
              <w:rPr>
                <w:sz w:val="22"/>
                <w:szCs w:val="22"/>
                <w:lang w:eastAsia="en-US"/>
              </w:rPr>
              <w:t>Зубово-Полянского муниципального района</w:t>
            </w:r>
          </w:p>
          <w:p w:rsidR="000C5819" w:rsidRPr="00A531BF" w:rsidRDefault="000C5819" w:rsidP="00A531BF">
            <w:pPr>
              <w:ind w:firstLine="851"/>
              <w:jc w:val="right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  30 декабря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A531BF">
                <w:rPr>
                  <w:sz w:val="22"/>
                  <w:szCs w:val="22"/>
                  <w:lang w:eastAsia="en-US"/>
                </w:rPr>
                <w:t>2019 г</w:t>
              </w:r>
            </w:smartTag>
            <w:r w:rsidRPr="00A531BF">
              <w:rPr>
                <w:sz w:val="22"/>
                <w:szCs w:val="22"/>
                <w:lang w:eastAsia="en-US"/>
              </w:rPr>
              <w:t>. №</w:t>
            </w:r>
            <w:r>
              <w:rPr>
                <w:sz w:val="22"/>
                <w:szCs w:val="22"/>
                <w:lang w:eastAsia="en-US"/>
              </w:rPr>
              <w:t xml:space="preserve"> 6</w:t>
            </w:r>
          </w:p>
        </w:tc>
      </w:tr>
    </w:tbl>
    <w:p w:rsidR="000C5819" w:rsidRPr="00841D08" w:rsidRDefault="000C5819" w:rsidP="00841D08">
      <w:pPr>
        <w:ind w:firstLine="851"/>
        <w:jc w:val="center"/>
        <w:rPr>
          <w:b/>
          <w:color w:val="000000"/>
          <w:sz w:val="28"/>
          <w:szCs w:val="28"/>
        </w:rPr>
      </w:pPr>
    </w:p>
    <w:p w:rsidR="000C5819" w:rsidRPr="00841D08" w:rsidRDefault="000C5819" w:rsidP="00841D08">
      <w:pPr>
        <w:ind w:firstLine="851"/>
        <w:jc w:val="center"/>
        <w:rPr>
          <w:b/>
          <w:color w:val="000000"/>
          <w:sz w:val="28"/>
          <w:szCs w:val="28"/>
        </w:rPr>
      </w:pPr>
    </w:p>
    <w:p w:rsidR="000C5819" w:rsidRPr="00841D08" w:rsidRDefault="000C5819" w:rsidP="00841D08">
      <w:pPr>
        <w:ind w:firstLine="851"/>
        <w:jc w:val="center"/>
        <w:rPr>
          <w:b/>
          <w:color w:val="000000"/>
          <w:sz w:val="28"/>
          <w:szCs w:val="28"/>
        </w:rPr>
      </w:pPr>
      <w:r w:rsidRPr="00841D08">
        <w:rPr>
          <w:b/>
          <w:color w:val="000000"/>
          <w:sz w:val="28"/>
          <w:szCs w:val="28"/>
        </w:rPr>
        <w:t>ПОЛОЖЕНИЕ</w:t>
      </w:r>
    </w:p>
    <w:p w:rsidR="000C5819" w:rsidRPr="00841D08" w:rsidRDefault="000C5819" w:rsidP="00841D08">
      <w:pPr>
        <w:ind w:firstLine="851"/>
        <w:jc w:val="center"/>
        <w:rPr>
          <w:color w:val="000000"/>
          <w:sz w:val="28"/>
          <w:szCs w:val="28"/>
        </w:rPr>
      </w:pPr>
      <w:r w:rsidRPr="00841D08">
        <w:rPr>
          <w:color w:val="000000"/>
          <w:sz w:val="28"/>
          <w:szCs w:val="28"/>
        </w:rPr>
        <w:t xml:space="preserve">о порядке принятия решения о применении к </w:t>
      </w:r>
      <w:r w:rsidRPr="00841D08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841D08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0C5819" w:rsidRPr="00841D08" w:rsidRDefault="000C5819" w:rsidP="00841D08">
      <w:pPr>
        <w:ind w:firstLine="851"/>
        <w:jc w:val="center"/>
        <w:rPr>
          <w:color w:val="000000"/>
          <w:sz w:val="28"/>
          <w:szCs w:val="28"/>
        </w:rPr>
      </w:pPr>
      <w:r w:rsidRPr="00841D08">
        <w:rPr>
          <w:color w:val="000000"/>
          <w:sz w:val="28"/>
          <w:szCs w:val="28"/>
        </w:rPr>
        <w:t>если искажение этих сведений является несущественным</w:t>
      </w:r>
    </w:p>
    <w:p w:rsidR="000C5819" w:rsidRPr="00841D08" w:rsidRDefault="000C5819" w:rsidP="00841D08">
      <w:pPr>
        <w:ind w:firstLine="851"/>
        <w:rPr>
          <w:color w:val="000000"/>
        </w:rPr>
      </w:pPr>
    </w:p>
    <w:p w:rsidR="000C5819" w:rsidRPr="00841D08" w:rsidRDefault="000C5819" w:rsidP="00841D08">
      <w:pPr>
        <w:numPr>
          <w:ilvl w:val="0"/>
          <w:numId w:val="2"/>
        </w:numPr>
        <w:spacing w:line="276" w:lineRule="auto"/>
        <w:ind w:left="0" w:firstLine="851"/>
        <w:jc w:val="both"/>
        <w:rPr>
          <w:color w:val="000000"/>
          <w:sz w:val="28"/>
          <w:szCs w:val="28"/>
        </w:rPr>
      </w:pPr>
      <w:r w:rsidRPr="00841D08">
        <w:rPr>
          <w:color w:val="000000"/>
          <w:sz w:val="28"/>
          <w:szCs w:val="28"/>
        </w:rPr>
        <w:t xml:space="preserve">К </w:t>
      </w:r>
      <w:r w:rsidRPr="00841D08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841D08"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0C5819" w:rsidRPr="00841D08" w:rsidRDefault="000C5819" w:rsidP="00841D08">
      <w:pPr>
        <w:numPr>
          <w:ilvl w:val="0"/>
          <w:numId w:val="2"/>
        </w:numPr>
        <w:spacing w:line="276" w:lineRule="auto"/>
        <w:ind w:left="0" w:firstLine="851"/>
        <w:jc w:val="both"/>
        <w:rPr>
          <w:color w:val="000000"/>
          <w:sz w:val="28"/>
          <w:szCs w:val="28"/>
        </w:rPr>
      </w:pPr>
      <w:r w:rsidRPr="00841D08">
        <w:rPr>
          <w:color w:val="000000"/>
          <w:sz w:val="28"/>
          <w:szCs w:val="28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 w:rsidRPr="00841D08">
        <w:rPr>
          <w:sz w:val="28"/>
          <w:szCs w:val="28"/>
        </w:rPr>
        <w:t xml:space="preserve">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841D08">
          <w:rPr>
            <w:sz w:val="28"/>
            <w:szCs w:val="28"/>
          </w:rPr>
          <w:t>2007 г</w:t>
        </w:r>
      </w:smartTag>
      <w:r w:rsidRPr="00841D08">
        <w:rPr>
          <w:sz w:val="28"/>
          <w:szCs w:val="28"/>
        </w:rPr>
        <w:t>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841D08"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0C5819" w:rsidRPr="00841D08" w:rsidRDefault="000C5819" w:rsidP="00841D08">
      <w:pPr>
        <w:numPr>
          <w:ilvl w:val="0"/>
          <w:numId w:val="2"/>
        </w:numPr>
        <w:spacing w:line="276" w:lineRule="auto"/>
        <w:ind w:left="0" w:firstLine="851"/>
        <w:jc w:val="both"/>
        <w:rPr>
          <w:color w:val="000000"/>
          <w:sz w:val="28"/>
          <w:szCs w:val="28"/>
        </w:rPr>
      </w:pPr>
      <w:r w:rsidRPr="00841D08">
        <w:rPr>
          <w:sz w:val="28"/>
          <w:szCs w:val="28"/>
        </w:rPr>
        <w:t xml:space="preserve">Основанием для вынесения вопроса, указанного в пункте 1 настоящего Положения, на заседании (сессии) Совета депутатов </w:t>
      </w:r>
      <w:r>
        <w:rPr>
          <w:sz w:val="28"/>
          <w:szCs w:val="28"/>
        </w:rPr>
        <w:t xml:space="preserve">Зубово-Полянского муниципального района Республики Мордовия  </w:t>
      </w:r>
      <w:r w:rsidRPr="00841D08">
        <w:rPr>
          <w:sz w:val="28"/>
          <w:szCs w:val="28"/>
        </w:rPr>
        <w:t xml:space="preserve">(далее – Совет депутатов) является </w:t>
      </w:r>
      <w:r w:rsidRPr="00841D08"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841D08">
          <w:rPr>
            <w:color w:val="000000"/>
            <w:sz w:val="28"/>
            <w:szCs w:val="28"/>
          </w:rPr>
          <w:t>2007 г</w:t>
        </w:r>
      </w:smartTag>
      <w:r w:rsidRPr="00841D08">
        <w:rPr>
          <w:color w:val="000000"/>
          <w:sz w:val="28"/>
          <w:szCs w:val="28"/>
        </w:rPr>
        <w:t xml:space="preserve">. № 54-З «О противодействии коррупции в Республике Мордовия» </w:t>
      </w:r>
      <w:r w:rsidRPr="00841D08">
        <w:rPr>
          <w:sz w:val="28"/>
          <w:szCs w:val="28"/>
        </w:rPr>
        <w:t xml:space="preserve">заявление Главы </w:t>
      </w:r>
      <w:r w:rsidRPr="00841D08">
        <w:rPr>
          <w:color w:val="000000"/>
          <w:sz w:val="28"/>
          <w:szCs w:val="28"/>
        </w:rPr>
        <w:t xml:space="preserve">Республики Мордовия о применении мер ответственности, предусмотренных частью 7.3-1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841D08">
          <w:rPr>
            <w:color w:val="000000"/>
            <w:sz w:val="28"/>
            <w:szCs w:val="28"/>
          </w:rPr>
          <w:t>2003 г</w:t>
        </w:r>
      </w:smartTag>
      <w:r w:rsidRPr="00841D08">
        <w:rPr>
          <w:color w:val="000000"/>
          <w:sz w:val="28"/>
          <w:szCs w:val="28"/>
        </w:rPr>
        <w:t>. № 131-ФЗ «Об общих принципах местного самоуправления в Российской Федерации» (далее – заявление о применении мер ответственности).</w:t>
      </w:r>
      <w:r w:rsidRPr="00841D08">
        <w:rPr>
          <w:sz w:val="28"/>
          <w:szCs w:val="28"/>
        </w:rPr>
        <w:t xml:space="preserve"> </w:t>
      </w:r>
    </w:p>
    <w:p w:rsidR="000C5819" w:rsidRPr="00841D08" w:rsidRDefault="000C5819" w:rsidP="00841D08">
      <w:pPr>
        <w:numPr>
          <w:ilvl w:val="0"/>
          <w:numId w:val="2"/>
        </w:numPr>
        <w:spacing w:line="276" w:lineRule="auto"/>
        <w:ind w:left="0" w:firstLine="851"/>
        <w:jc w:val="both"/>
        <w:rPr>
          <w:color w:val="000000"/>
          <w:sz w:val="28"/>
          <w:szCs w:val="28"/>
        </w:rPr>
      </w:pPr>
      <w:r w:rsidRPr="00841D08">
        <w:rPr>
          <w:color w:val="000000"/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</w:t>
      </w:r>
      <w:r w:rsidRPr="00841D08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841D08">
        <w:rPr>
          <w:color w:val="000000"/>
          <w:sz w:val="28"/>
          <w:szCs w:val="28"/>
        </w:rPr>
        <w:t xml:space="preserve">документы, указанные в части 4 статьи 12-1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841D08">
          <w:rPr>
            <w:color w:val="000000"/>
            <w:sz w:val="28"/>
            <w:szCs w:val="28"/>
          </w:rPr>
          <w:t>2007 г</w:t>
        </w:r>
      </w:smartTag>
      <w:r w:rsidRPr="00841D08">
        <w:rPr>
          <w:color w:val="000000"/>
          <w:sz w:val="28"/>
          <w:szCs w:val="28"/>
        </w:rPr>
        <w:t xml:space="preserve">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 6 октября </w:t>
      </w:r>
      <w:smartTag w:uri="urn:schemas-microsoft-com:office:smarttags" w:element="metricconverter">
        <w:smartTagPr>
          <w:attr w:name="ProductID" w:val="2003 г"/>
        </w:smartTagPr>
        <w:r w:rsidRPr="00841D08">
          <w:rPr>
            <w:color w:val="000000"/>
            <w:sz w:val="28"/>
            <w:szCs w:val="28"/>
          </w:rPr>
          <w:t>2003 г</w:t>
        </w:r>
      </w:smartTag>
      <w:r w:rsidRPr="00841D08">
        <w:rPr>
          <w:color w:val="000000"/>
          <w:sz w:val="28"/>
          <w:szCs w:val="28"/>
        </w:rPr>
        <w:t>. № 131-ФЗ «Об общих принципах местного самоуправления в Российской Федерации».</w:t>
      </w:r>
    </w:p>
    <w:p w:rsidR="000C5819" w:rsidRPr="00841D08" w:rsidRDefault="000C5819" w:rsidP="00841D08">
      <w:pPr>
        <w:numPr>
          <w:ilvl w:val="0"/>
          <w:numId w:val="2"/>
        </w:numPr>
        <w:spacing w:line="276" w:lineRule="auto"/>
        <w:ind w:left="0" w:firstLine="851"/>
        <w:jc w:val="both"/>
        <w:rPr>
          <w:color w:val="000000"/>
          <w:sz w:val="28"/>
          <w:szCs w:val="28"/>
        </w:rPr>
      </w:pPr>
      <w:r w:rsidRPr="00841D08">
        <w:rPr>
          <w:sz w:val="28"/>
          <w:szCs w:val="28"/>
        </w:rPr>
        <w:t xml:space="preserve">Лицо, исполняющее полномочия председателя Совета депутатов, </w:t>
      </w:r>
      <w:r w:rsidRPr="00841D08"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0C5819" w:rsidRPr="00841D08" w:rsidRDefault="000C5819" w:rsidP="00841D08">
      <w:pPr>
        <w:numPr>
          <w:ilvl w:val="0"/>
          <w:numId w:val="2"/>
        </w:numPr>
        <w:spacing w:line="276" w:lineRule="auto"/>
        <w:ind w:left="0" w:firstLine="851"/>
        <w:jc w:val="both"/>
        <w:rPr>
          <w:color w:val="000000"/>
          <w:sz w:val="28"/>
          <w:szCs w:val="28"/>
        </w:rPr>
      </w:pPr>
      <w:r w:rsidRPr="00841D08">
        <w:rPr>
          <w:color w:val="000000"/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0C5819" w:rsidRPr="00841D08" w:rsidRDefault="000C5819" w:rsidP="00841D08">
      <w:pPr>
        <w:numPr>
          <w:ilvl w:val="0"/>
          <w:numId w:val="2"/>
        </w:numPr>
        <w:spacing w:line="276" w:lineRule="auto"/>
        <w:ind w:left="0" w:firstLine="851"/>
        <w:jc w:val="both"/>
        <w:rPr>
          <w:color w:val="000000"/>
          <w:sz w:val="28"/>
          <w:szCs w:val="28"/>
        </w:rPr>
      </w:pPr>
      <w:r w:rsidRPr="00841D08">
        <w:rPr>
          <w:sz w:val="28"/>
          <w:szCs w:val="28"/>
        </w:rPr>
        <w:t xml:space="preserve">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 </w:t>
      </w:r>
    </w:p>
    <w:p w:rsidR="000C5819" w:rsidRPr="00841D08" w:rsidRDefault="000C5819" w:rsidP="00841D08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ind w:left="0" w:firstLine="851"/>
        <w:contextualSpacing/>
        <w:jc w:val="both"/>
        <w:rPr>
          <w:sz w:val="28"/>
          <w:szCs w:val="28"/>
          <w:lang w:eastAsia="en-US"/>
        </w:rPr>
      </w:pPr>
      <w:r w:rsidRPr="00841D08">
        <w:rPr>
          <w:sz w:val="28"/>
          <w:szCs w:val="28"/>
          <w:lang w:eastAsia="en-US"/>
        </w:rPr>
        <w:t xml:space="preserve">На заседании (сессии), указанном в пункте 5 настоящего Положения,  вправе присутствовать лицо, </w:t>
      </w:r>
      <w:r w:rsidRPr="00841D08">
        <w:rPr>
          <w:color w:val="000000"/>
          <w:sz w:val="28"/>
          <w:szCs w:val="28"/>
          <w:lang w:eastAsia="en-US"/>
        </w:rPr>
        <w:t>в отношении которого рассматривается вопрос о применении мер ответственности.</w:t>
      </w:r>
    </w:p>
    <w:p w:rsidR="000C5819" w:rsidRPr="00841D08" w:rsidRDefault="000C5819" w:rsidP="00841D08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0" w:firstLine="851"/>
        <w:contextualSpacing/>
        <w:jc w:val="both"/>
        <w:rPr>
          <w:color w:val="000000"/>
          <w:sz w:val="28"/>
          <w:szCs w:val="28"/>
          <w:lang w:eastAsia="en-US"/>
        </w:rPr>
      </w:pPr>
      <w:r w:rsidRPr="00841D08">
        <w:rPr>
          <w:sz w:val="28"/>
          <w:szCs w:val="28"/>
          <w:lang w:eastAsia="en-US"/>
        </w:rPr>
        <w:t xml:space="preserve">В случае,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0C5819" w:rsidRPr="00841D08" w:rsidRDefault="000C5819" w:rsidP="00841D08">
      <w:pPr>
        <w:numPr>
          <w:ilvl w:val="0"/>
          <w:numId w:val="2"/>
        </w:numPr>
        <w:spacing w:line="276" w:lineRule="auto"/>
        <w:ind w:left="0" w:firstLine="851"/>
        <w:jc w:val="both"/>
        <w:rPr>
          <w:color w:val="000000"/>
          <w:sz w:val="28"/>
          <w:szCs w:val="28"/>
        </w:rPr>
      </w:pPr>
      <w:r w:rsidRPr="00841D08">
        <w:rPr>
          <w:sz w:val="28"/>
          <w:szCs w:val="28"/>
        </w:rPr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 w:rsidRPr="00841D08"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0C5819" w:rsidRPr="00841D08" w:rsidRDefault="000C5819" w:rsidP="00841D08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ind w:left="0" w:firstLine="851"/>
        <w:contextualSpacing/>
        <w:jc w:val="both"/>
        <w:rPr>
          <w:sz w:val="28"/>
          <w:szCs w:val="28"/>
          <w:lang w:eastAsia="en-US"/>
        </w:rPr>
      </w:pPr>
      <w:bookmarkStart w:id="1" w:name="sub_7419"/>
      <w:r w:rsidRPr="00841D08">
        <w:rPr>
          <w:sz w:val="28"/>
          <w:szCs w:val="28"/>
          <w:lang w:eastAsia="en-US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0C5819" w:rsidRPr="00841D08" w:rsidRDefault="000C5819" w:rsidP="00841D08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ind w:left="0" w:firstLine="851"/>
        <w:contextualSpacing/>
        <w:jc w:val="both"/>
        <w:rPr>
          <w:sz w:val="28"/>
          <w:szCs w:val="28"/>
          <w:lang w:eastAsia="en-US"/>
        </w:rPr>
      </w:pPr>
      <w:r w:rsidRPr="00841D08">
        <w:rPr>
          <w:sz w:val="28"/>
          <w:szCs w:val="28"/>
          <w:lang w:eastAsia="en-US"/>
        </w:rPr>
        <w:t xml:space="preserve">Решение о применении мер ответственности </w:t>
      </w:r>
      <w:r w:rsidRPr="00841D08">
        <w:rPr>
          <w:color w:val="000000"/>
          <w:sz w:val="28"/>
          <w:szCs w:val="28"/>
          <w:lang w:eastAsia="en-US"/>
        </w:rPr>
        <w:t xml:space="preserve">в отношении </w:t>
      </w:r>
      <w:r w:rsidRPr="00841D08">
        <w:rPr>
          <w:sz w:val="28"/>
          <w:szCs w:val="28"/>
          <w:lang w:eastAsia="en-US"/>
        </w:rPr>
        <w:t>депутата, члена выборного органа местного самоуправления, выборного должностного лица местного самоуправления подписывается в поряд</w:t>
      </w:r>
      <w:r>
        <w:rPr>
          <w:sz w:val="28"/>
          <w:szCs w:val="28"/>
          <w:lang w:eastAsia="en-US"/>
        </w:rPr>
        <w:t>ке, предусмотренном уставом Зубово-Полянского муниципального района</w:t>
      </w:r>
      <w:r w:rsidRPr="00841D08">
        <w:rPr>
          <w:sz w:val="28"/>
          <w:szCs w:val="28"/>
          <w:lang w:eastAsia="en-US"/>
        </w:rPr>
        <w:t xml:space="preserve"> и регламентом Совета депутатов.</w:t>
      </w:r>
    </w:p>
    <w:p w:rsidR="000C5819" w:rsidRPr="00841D08" w:rsidRDefault="000C5819" w:rsidP="00841D08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0" w:firstLine="851"/>
        <w:contextualSpacing/>
        <w:jc w:val="both"/>
        <w:rPr>
          <w:sz w:val="28"/>
          <w:szCs w:val="28"/>
          <w:lang w:eastAsia="en-US"/>
        </w:rPr>
      </w:pPr>
      <w:r w:rsidRPr="00841D08">
        <w:rPr>
          <w:sz w:val="28"/>
          <w:szCs w:val="28"/>
          <w:lang w:eastAsia="en-US"/>
        </w:rPr>
        <w:t xml:space="preserve">Решение о применении мер ответственности в отношении лица, исполняющего полномочия председателя Совета депутатов, либо в отношении главы муниципального района (городского округа) подписывается лицом, председательствующим на  заседании (сессии) Совета депутатов, на котором данное решение было принято. </w:t>
      </w:r>
    </w:p>
    <w:bookmarkEnd w:id="1"/>
    <w:p w:rsidR="000C5819" w:rsidRPr="00841D08" w:rsidRDefault="000C5819" w:rsidP="00841D08">
      <w:pPr>
        <w:numPr>
          <w:ilvl w:val="0"/>
          <w:numId w:val="2"/>
        </w:numPr>
        <w:tabs>
          <w:tab w:val="left" w:pos="1418"/>
        </w:tabs>
        <w:spacing w:line="276" w:lineRule="auto"/>
        <w:ind w:left="0" w:firstLine="851"/>
        <w:jc w:val="both"/>
        <w:rPr>
          <w:color w:val="000000"/>
          <w:sz w:val="28"/>
          <w:szCs w:val="28"/>
        </w:rPr>
      </w:pPr>
      <w:r w:rsidRPr="00841D08">
        <w:rPr>
          <w:color w:val="000000"/>
          <w:sz w:val="28"/>
          <w:szCs w:val="28"/>
        </w:rPr>
        <w:t xml:space="preserve">Совет депутатов письменно извещает Главу </w:t>
      </w:r>
      <w:r w:rsidRPr="00841D08"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841D08">
        <w:rPr>
          <w:color w:val="000000"/>
          <w:sz w:val="28"/>
          <w:szCs w:val="28"/>
        </w:rPr>
        <w:t>решения о применении мер ответственности</w:t>
      </w:r>
      <w:r w:rsidRPr="00841D08">
        <w:rPr>
          <w:sz w:val="28"/>
          <w:szCs w:val="28"/>
        </w:rPr>
        <w:t>.</w:t>
      </w:r>
    </w:p>
    <w:p w:rsidR="000C5819" w:rsidRPr="00841D08" w:rsidRDefault="000C5819" w:rsidP="00841D08">
      <w:pPr>
        <w:numPr>
          <w:ilvl w:val="0"/>
          <w:numId w:val="2"/>
        </w:numPr>
        <w:tabs>
          <w:tab w:val="left" w:pos="1418"/>
        </w:tabs>
        <w:spacing w:line="276" w:lineRule="auto"/>
        <w:ind w:left="0" w:firstLine="851"/>
        <w:jc w:val="both"/>
        <w:rPr>
          <w:color w:val="000000"/>
          <w:sz w:val="28"/>
          <w:szCs w:val="28"/>
        </w:rPr>
      </w:pPr>
      <w:r w:rsidRPr="00841D08">
        <w:rPr>
          <w:sz w:val="28"/>
          <w:szCs w:val="28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2" w:name="sub_74113"/>
    </w:p>
    <w:p w:rsidR="000C5819" w:rsidRPr="00841D08" w:rsidRDefault="000C5819" w:rsidP="00841D08">
      <w:pPr>
        <w:numPr>
          <w:ilvl w:val="0"/>
          <w:numId w:val="2"/>
        </w:numPr>
        <w:tabs>
          <w:tab w:val="left" w:pos="1418"/>
        </w:tabs>
        <w:spacing w:line="276" w:lineRule="auto"/>
        <w:ind w:left="0" w:firstLine="851"/>
        <w:jc w:val="both"/>
        <w:rPr>
          <w:color w:val="000000"/>
          <w:sz w:val="28"/>
          <w:szCs w:val="28"/>
        </w:rPr>
      </w:pPr>
      <w:r w:rsidRPr="00841D08"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0C5819" w:rsidRPr="00841D08" w:rsidRDefault="000C5819" w:rsidP="00841D08">
      <w:pPr>
        <w:tabs>
          <w:tab w:val="left" w:pos="1418"/>
        </w:tabs>
        <w:autoSpaceDE w:val="0"/>
        <w:autoSpaceDN w:val="0"/>
        <w:adjustRightInd w:val="0"/>
        <w:ind w:firstLine="851"/>
        <w:jc w:val="both"/>
        <w:rPr>
          <w:sz w:val="28"/>
          <w:szCs w:val="28"/>
          <w:lang w:eastAsia="en-US"/>
        </w:rPr>
      </w:pPr>
      <w:bookmarkStart w:id="3" w:name="sub_741131"/>
      <w:bookmarkEnd w:id="2"/>
      <w:r w:rsidRPr="00841D08">
        <w:rPr>
          <w:sz w:val="28"/>
          <w:szCs w:val="28"/>
          <w:lang w:eastAsia="en-US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0C5819" w:rsidRPr="00841D08" w:rsidRDefault="000C5819" w:rsidP="00841D08">
      <w:pPr>
        <w:tabs>
          <w:tab w:val="left" w:pos="1418"/>
        </w:tabs>
        <w:autoSpaceDE w:val="0"/>
        <w:autoSpaceDN w:val="0"/>
        <w:adjustRightInd w:val="0"/>
        <w:ind w:firstLine="851"/>
        <w:jc w:val="both"/>
        <w:rPr>
          <w:sz w:val="28"/>
          <w:szCs w:val="28"/>
          <w:lang w:eastAsia="en-US"/>
        </w:rPr>
      </w:pPr>
      <w:bookmarkStart w:id="4" w:name="sub_741132"/>
      <w:bookmarkEnd w:id="3"/>
      <w:r w:rsidRPr="00841D08">
        <w:rPr>
          <w:sz w:val="28"/>
          <w:szCs w:val="28"/>
          <w:lang w:eastAsia="en-US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0C5819" w:rsidRPr="00841D08" w:rsidRDefault="000C5819" w:rsidP="00841D08">
      <w:pPr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200" w:line="276" w:lineRule="auto"/>
        <w:ind w:left="0" w:firstLine="851"/>
        <w:contextualSpacing/>
        <w:jc w:val="both"/>
        <w:rPr>
          <w:sz w:val="28"/>
          <w:szCs w:val="28"/>
          <w:lang w:eastAsia="en-US"/>
        </w:rPr>
      </w:pPr>
      <w:bookmarkStart w:id="5" w:name="sub_74114"/>
      <w:bookmarkEnd w:id="4"/>
      <w:r w:rsidRPr="00841D08">
        <w:rPr>
          <w:sz w:val="28"/>
          <w:szCs w:val="28"/>
          <w:lang w:eastAsia="en-US"/>
        </w:rPr>
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5"/>
    </w:p>
    <w:p w:rsidR="000C5819" w:rsidRDefault="000C5819"/>
    <w:sectPr w:rsidR="000C5819" w:rsidSect="00F22139">
      <w:pgSz w:w="11906" w:h="16838"/>
      <w:pgMar w:top="851" w:right="851" w:bottom="1134" w:left="155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5819" w:rsidRDefault="000C5819" w:rsidP="00841D08">
      <w:r>
        <w:separator/>
      </w:r>
    </w:p>
  </w:endnote>
  <w:endnote w:type="continuationSeparator" w:id="0">
    <w:p w:rsidR="000C5819" w:rsidRDefault="000C5819" w:rsidP="00841D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5819" w:rsidRDefault="000C5819" w:rsidP="00841D08">
      <w:r>
        <w:separator/>
      </w:r>
    </w:p>
  </w:footnote>
  <w:footnote w:type="continuationSeparator" w:id="0">
    <w:p w:rsidR="000C5819" w:rsidRDefault="000C5819" w:rsidP="00841D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F775EF2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258E"/>
    <w:rsid w:val="00021F39"/>
    <w:rsid w:val="00024964"/>
    <w:rsid w:val="000C5819"/>
    <w:rsid w:val="000D75E7"/>
    <w:rsid w:val="00117CA8"/>
    <w:rsid w:val="001D4F38"/>
    <w:rsid w:val="00214320"/>
    <w:rsid w:val="00217C20"/>
    <w:rsid w:val="002257BE"/>
    <w:rsid w:val="002B1147"/>
    <w:rsid w:val="00356604"/>
    <w:rsid w:val="00396471"/>
    <w:rsid w:val="004D7783"/>
    <w:rsid w:val="005B5BED"/>
    <w:rsid w:val="00655443"/>
    <w:rsid w:val="006E2FC7"/>
    <w:rsid w:val="006F7595"/>
    <w:rsid w:val="007B093D"/>
    <w:rsid w:val="007B77A7"/>
    <w:rsid w:val="007E3497"/>
    <w:rsid w:val="007F5A94"/>
    <w:rsid w:val="00841D08"/>
    <w:rsid w:val="00847EB7"/>
    <w:rsid w:val="008B372F"/>
    <w:rsid w:val="00964CB1"/>
    <w:rsid w:val="009A34DB"/>
    <w:rsid w:val="009B7BCA"/>
    <w:rsid w:val="009C258E"/>
    <w:rsid w:val="00A4722B"/>
    <w:rsid w:val="00A531BF"/>
    <w:rsid w:val="00A7073B"/>
    <w:rsid w:val="00AC6E3F"/>
    <w:rsid w:val="00D82DB2"/>
    <w:rsid w:val="00E739D6"/>
    <w:rsid w:val="00EB3FEC"/>
    <w:rsid w:val="00F0048B"/>
    <w:rsid w:val="00F04C0A"/>
    <w:rsid w:val="00F22139"/>
    <w:rsid w:val="00F90631"/>
    <w:rsid w:val="00FB133F"/>
    <w:rsid w:val="00FF1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D08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841D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41D08"/>
    <w:rPr>
      <w:rFonts w:ascii="Tahoma" w:hAnsi="Tahoma" w:cs="Tahoma"/>
      <w:sz w:val="16"/>
      <w:szCs w:val="16"/>
      <w:lang w:eastAsia="ru-RU"/>
    </w:rPr>
  </w:style>
  <w:style w:type="paragraph" w:styleId="EndnoteText">
    <w:name w:val="endnote text"/>
    <w:basedOn w:val="Normal"/>
    <w:link w:val="EndnoteTextChar"/>
    <w:uiPriority w:val="99"/>
    <w:semiHidden/>
    <w:rsid w:val="00841D08"/>
    <w:rPr>
      <w:rFonts w:ascii="Calibri" w:eastAsia="Calibri" w:hAnsi="Calibri"/>
      <w:sz w:val="20"/>
      <w:szCs w:val="20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841D08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841D08"/>
    <w:rPr>
      <w:rFonts w:cs="Times New Roman"/>
      <w:vertAlign w:val="superscript"/>
    </w:rPr>
  </w:style>
  <w:style w:type="table" w:styleId="TableGrid">
    <w:name w:val="Table Grid"/>
    <w:basedOn w:val="TableNormal"/>
    <w:uiPriority w:val="99"/>
    <w:rsid w:val="00841D0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5</Pages>
  <Words>1342</Words>
  <Characters>7650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orgo-1</cp:lastModifiedBy>
  <cp:revision>11</cp:revision>
  <cp:lastPrinted>2020-01-10T12:43:00Z</cp:lastPrinted>
  <dcterms:created xsi:type="dcterms:W3CDTF">2019-12-23T14:03:00Z</dcterms:created>
  <dcterms:modified xsi:type="dcterms:W3CDTF">2020-01-24T10:14:00Z</dcterms:modified>
</cp:coreProperties>
</file>