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71772" w:rsidRPr="000A6D7E" w:rsidTr="006825A2">
        <w:trPr>
          <w:jc w:val="center"/>
        </w:trPr>
        <w:tc>
          <w:tcPr>
            <w:tcW w:w="4962" w:type="dxa"/>
          </w:tcPr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71772" w:rsidRPr="000A6D7E" w:rsidTr="006825A2">
              <w:trPr>
                <w:trHeight w:val="4117"/>
              </w:trPr>
              <w:tc>
                <w:tcPr>
                  <w:tcW w:w="5421" w:type="dxa"/>
                </w:tcPr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</w:rPr>
                  </w:pPr>
                  <w:r w:rsidRPr="000A6D7E">
                    <w:rPr>
                      <w:noProof/>
                      <w:color w:val="000000" w:themeColor="text1"/>
                      <w:szCs w:val="28"/>
                    </w:rPr>
                    <w:drawing>
                      <wp:inline distT="0" distB="0" distL="0" distR="0" wp14:anchorId="53C234F9" wp14:editId="5C771171">
                        <wp:extent cx="409575" cy="581025"/>
                        <wp:effectExtent l="0" t="0" r="9525" b="952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EE505D9" wp14:editId="131E41F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D90EF1C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0AD50B9B" wp14:editId="2A2AE43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1BE12DD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4A82FB6F" wp14:editId="1DF4B42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52D901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4FB02C69" wp14:editId="34A495B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47C2346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910FBC1" wp14:editId="0B96E64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82D12B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370C9FA9" wp14:editId="7A55F1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815122C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</w:rPr>
                  </w:pPr>
                  <w:r w:rsidRPr="000A6D7E">
                    <w:rPr>
                      <w:color w:val="000000" w:themeColor="text1"/>
                    </w:rPr>
                    <w:t>МЧС РОССИИ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E-mail: mchs@e-mordovia.ru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671772" w:rsidRPr="000A6D7E" w:rsidRDefault="00671772" w:rsidP="006825A2">
                  <w:pPr>
                    <w:tabs>
                      <w:tab w:val="left" w:pos="804"/>
                      <w:tab w:val="center" w:pos="2373"/>
                    </w:tabs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25.01.2020</w:t>
                  </w:r>
                  <w:r w:rsidRPr="000A6D7E">
                    <w:rPr>
                      <w:color w:val="000000" w:themeColor="text1"/>
                      <w:sz w:val="22"/>
                      <w:szCs w:val="22"/>
                    </w:rPr>
                    <w:t xml:space="preserve"> № б/н</w:t>
                  </w:r>
                </w:p>
              </w:tc>
              <w:tc>
                <w:tcPr>
                  <w:tcW w:w="4961" w:type="dxa"/>
                </w:tcPr>
                <w:p w:rsidR="00671772" w:rsidRPr="000A6D7E" w:rsidRDefault="00671772" w:rsidP="006825A2">
                  <w:pPr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671772" w:rsidRPr="000A6D7E" w:rsidRDefault="00671772" w:rsidP="006825A2">
            <w:pPr>
              <w:pStyle w:val="1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tbl>
            <w:tblPr>
              <w:tblpPr w:leftFromText="180" w:rightFromText="180" w:vertAnchor="text" w:horzAnchor="margin" w:tblpXSpec="right" w:tblpY="-43"/>
              <w:tblOverlap w:val="never"/>
              <w:tblW w:w="13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69"/>
            </w:tblGrid>
            <w:tr w:rsidR="00671772" w:rsidRPr="000A6D7E" w:rsidTr="006825A2">
              <w:trPr>
                <w:trHeight w:val="175"/>
              </w:trPr>
              <w:tc>
                <w:tcPr>
                  <w:tcW w:w="1369" w:type="dxa"/>
                  <w:vAlign w:val="center"/>
                </w:tcPr>
                <w:p w:rsidR="00671772" w:rsidRPr="000A6D7E" w:rsidRDefault="00671772" w:rsidP="006825A2">
                  <w:pPr>
                    <w:pStyle w:val="a8"/>
                    <w:rPr>
                      <w:color w:val="000000" w:themeColor="text1"/>
                      <w:sz w:val="26"/>
                      <w:szCs w:val="26"/>
                    </w:rPr>
                  </w:pPr>
                  <w:r w:rsidRPr="000A6D7E">
                    <w:rPr>
                      <w:color w:val="000000" w:themeColor="text1"/>
                      <w:sz w:val="26"/>
                      <w:szCs w:val="26"/>
                    </w:rPr>
                    <w:t>Учетный номер</w:t>
                  </w:r>
                </w:p>
              </w:tc>
            </w:tr>
            <w:tr w:rsidR="00671772" w:rsidRPr="000A6D7E" w:rsidTr="006825A2">
              <w:trPr>
                <w:trHeight w:val="138"/>
              </w:trPr>
              <w:tc>
                <w:tcPr>
                  <w:tcW w:w="1369" w:type="dxa"/>
                  <w:vAlign w:val="center"/>
                </w:tcPr>
                <w:p w:rsidR="00671772" w:rsidRPr="000A6D7E" w:rsidRDefault="00671772" w:rsidP="006825A2">
                  <w:pPr>
                    <w:pStyle w:val="a8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0A6D7E">
                    <w:rPr>
                      <w:color w:val="000000" w:themeColor="text1"/>
                      <w:sz w:val="26"/>
                      <w:szCs w:val="26"/>
                    </w:rPr>
                    <w:t>6.1.1</w:t>
                  </w:r>
                </w:p>
              </w:tc>
            </w:tr>
          </w:tbl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p w:rsidR="00671772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A82F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A82F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BD6594" w:rsidRPr="006E03EB" w:rsidRDefault="00BD6594">
      <w:pPr>
        <w:rPr>
          <w:color w:val="FF0000"/>
        </w:rPr>
      </w:pPr>
    </w:p>
    <w:p w:rsidR="004F578F" w:rsidRPr="006E03EB" w:rsidRDefault="004F578F" w:rsidP="00CE39A7">
      <w:pPr>
        <w:pStyle w:val="Normal2"/>
        <w:ind w:firstLine="709"/>
        <w:rPr>
          <w:color w:val="FF0000"/>
          <w:sz w:val="26"/>
          <w:szCs w:val="26"/>
        </w:rPr>
      </w:pPr>
    </w:p>
    <w:p w:rsidR="00CE39A7" w:rsidRPr="006E03EB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«</w:t>
      </w:r>
      <w:r w:rsidR="00BB6BDE" w:rsidRPr="006E03EB">
        <w:rPr>
          <w:color w:val="000000" w:themeColor="text1"/>
          <w:sz w:val="26"/>
          <w:szCs w:val="26"/>
        </w:rPr>
        <w:t>Оперативное</w:t>
      </w:r>
      <w:r w:rsidR="00050181" w:rsidRPr="006E03EB">
        <w:rPr>
          <w:color w:val="000000" w:themeColor="text1"/>
          <w:sz w:val="26"/>
          <w:szCs w:val="26"/>
        </w:rPr>
        <w:t xml:space="preserve"> предупреждение</w:t>
      </w:r>
      <w:r w:rsidR="003513C7" w:rsidRPr="006E03EB">
        <w:rPr>
          <w:color w:val="000000" w:themeColor="text1"/>
          <w:sz w:val="26"/>
          <w:szCs w:val="26"/>
        </w:rPr>
        <w:t>»</w:t>
      </w:r>
    </w:p>
    <w:p w:rsidR="009C40F7" w:rsidRPr="006E03EB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6E03EB" w:rsidRPr="006E03EB" w:rsidRDefault="003513C7" w:rsidP="006E03EB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E03EB">
        <w:rPr>
          <w:color w:val="000000" w:themeColor="text1"/>
          <w:sz w:val="26"/>
          <w:szCs w:val="26"/>
        </w:rPr>
        <w:t>о уточненным данным Мордовского</w:t>
      </w:r>
      <w:r w:rsidRPr="006E03EB">
        <w:rPr>
          <w:color w:val="000000" w:themeColor="text1"/>
          <w:sz w:val="26"/>
          <w:szCs w:val="26"/>
        </w:rPr>
        <w:t xml:space="preserve"> центра по г</w:t>
      </w:r>
      <w:r w:rsidR="009E6776" w:rsidRPr="006E03E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E03E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6E03EB">
        <w:rPr>
          <w:color w:val="000000" w:themeColor="text1"/>
          <w:sz w:val="26"/>
          <w:szCs w:val="26"/>
        </w:rPr>
        <w:t>Верхне</w:t>
      </w:r>
      <w:proofErr w:type="spellEnd"/>
      <w:r w:rsidRPr="006E03EB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6E03EB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E03EB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E03EB">
        <w:rPr>
          <w:color w:val="000000" w:themeColor="text1"/>
          <w:sz w:val="26"/>
          <w:szCs w:val="26"/>
        </w:rPr>
        <w:t xml:space="preserve"> </w:t>
      </w:r>
      <w:r w:rsidRPr="006E03EB">
        <w:rPr>
          <w:color w:val="000000" w:themeColor="text1"/>
          <w:sz w:val="26"/>
          <w:szCs w:val="26"/>
        </w:rPr>
        <w:t>УГМС»):</w:t>
      </w:r>
      <w:r w:rsidRPr="006E03EB">
        <w:rPr>
          <w:color w:val="000000" w:themeColor="text1"/>
          <w:kern w:val="2"/>
          <w:sz w:val="26"/>
          <w:szCs w:val="26"/>
        </w:rPr>
        <w:t xml:space="preserve"> </w:t>
      </w:r>
      <w:r w:rsidR="006E03EB">
        <w:rPr>
          <w:b/>
          <w:color w:val="000000" w:themeColor="text1"/>
          <w:kern w:val="2"/>
          <w:sz w:val="26"/>
          <w:szCs w:val="26"/>
        </w:rPr>
        <w:t>26</w:t>
      </w:r>
      <w:r w:rsidR="00CD55B1" w:rsidRPr="006E03EB">
        <w:rPr>
          <w:b/>
          <w:color w:val="000000" w:themeColor="text1"/>
          <w:kern w:val="2"/>
          <w:sz w:val="26"/>
          <w:szCs w:val="26"/>
        </w:rPr>
        <w:t xml:space="preserve"> </w:t>
      </w:r>
      <w:r w:rsidR="006E03EB">
        <w:rPr>
          <w:b/>
          <w:color w:val="000000" w:themeColor="text1"/>
          <w:kern w:val="2"/>
          <w:sz w:val="26"/>
          <w:szCs w:val="26"/>
        </w:rPr>
        <w:t>января</w:t>
      </w:r>
      <w:r w:rsidR="004F578F" w:rsidRPr="006E03EB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E03EB">
        <w:rPr>
          <w:b/>
          <w:color w:val="000000" w:themeColor="text1"/>
          <w:kern w:val="2"/>
          <w:sz w:val="26"/>
          <w:szCs w:val="26"/>
        </w:rPr>
        <w:t>г</w:t>
      </w:r>
      <w:r w:rsidR="004F1A42" w:rsidRPr="006E03EB">
        <w:rPr>
          <w:b/>
          <w:color w:val="000000" w:themeColor="text1"/>
          <w:kern w:val="2"/>
          <w:sz w:val="26"/>
          <w:szCs w:val="26"/>
        </w:rPr>
        <w:t xml:space="preserve"> </w:t>
      </w:r>
      <w:r w:rsidR="00D27E39" w:rsidRPr="006E03EB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="006E03EB">
        <w:rPr>
          <w:b/>
          <w:color w:val="000000" w:themeColor="text1"/>
          <w:kern w:val="2"/>
          <w:sz w:val="26"/>
          <w:szCs w:val="26"/>
        </w:rPr>
        <w:t xml:space="preserve"> ожидаются</w:t>
      </w:r>
      <w:r w:rsidR="00D27E39" w:rsidRPr="006E03EB">
        <w:rPr>
          <w:b/>
          <w:color w:val="000000" w:themeColor="text1"/>
          <w:kern w:val="2"/>
          <w:sz w:val="26"/>
          <w:szCs w:val="26"/>
        </w:rPr>
        <w:t xml:space="preserve"> </w:t>
      </w:r>
      <w:r w:rsidR="006E03EB" w:rsidRPr="006E03EB">
        <w:rPr>
          <w:b/>
          <w:color w:val="000000" w:themeColor="text1"/>
          <w:sz w:val="26"/>
          <w:szCs w:val="26"/>
        </w:rPr>
        <w:t xml:space="preserve">метель, на дорогах снежные накаты, заносы, гололедица. В утренние и дневные часы порывы </w:t>
      </w:r>
      <w:proofErr w:type="gramStart"/>
      <w:r w:rsidR="006E03EB" w:rsidRPr="006E03EB">
        <w:rPr>
          <w:b/>
          <w:color w:val="000000" w:themeColor="text1"/>
          <w:sz w:val="26"/>
          <w:szCs w:val="26"/>
        </w:rPr>
        <w:t>ветра</w:t>
      </w:r>
      <w:proofErr w:type="gramEnd"/>
      <w:r w:rsidR="006E03EB" w:rsidRPr="006E03EB">
        <w:rPr>
          <w:b/>
          <w:color w:val="000000" w:themeColor="text1"/>
          <w:sz w:val="26"/>
          <w:szCs w:val="26"/>
        </w:rPr>
        <w:t xml:space="preserve"> до 18 м/с.</w:t>
      </w:r>
    </w:p>
    <w:p w:rsidR="00050181" w:rsidRPr="006E03EB" w:rsidRDefault="00050181" w:rsidP="006E03EB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E03E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E03E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E03EB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E7530B" w:rsidRPr="006E03EB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E03EB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E03EB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E03EB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E03EB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E03EB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уточнить</w:t>
      </w:r>
      <w:r w:rsidR="00E45258" w:rsidRPr="006E03EB">
        <w:rPr>
          <w:color w:val="000000" w:themeColor="text1"/>
          <w:sz w:val="26"/>
          <w:szCs w:val="26"/>
        </w:rPr>
        <w:t xml:space="preserve"> п</w:t>
      </w:r>
      <w:r w:rsidR="003513C7" w:rsidRPr="006E03EB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E03EB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E03EB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E03EB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lastRenderedPageBreak/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E03EB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E03EB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E03EB">
        <w:rPr>
          <w:color w:val="000000" w:themeColor="text1"/>
          <w:sz w:val="26"/>
          <w:szCs w:val="26"/>
        </w:rPr>
        <w:t>: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о</w:t>
      </w:r>
      <w:r w:rsidR="003513C7" w:rsidRPr="006E03EB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п</w:t>
      </w:r>
      <w:r w:rsidR="003513C7" w:rsidRPr="006E03EB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д</w:t>
      </w:r>
      <w:r w:rsidR="003513C7" w:rsidRPr="006E03EB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о</w:t>
      </w:r>
      <w:r w:rsidR="003513C7" w:rsidRPr="006E03EB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E03EB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у</w:t>
      </w:r>
      <w:r w:rsidR="003513C7" w:rsidRPr="006E03EB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с</w:t>
      </w:r>
      <w:r w:rsidR="003513C7" w:rsidRPr="006E03EB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E03EB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E03EB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E03EB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у</w:t>
      </w:r>
      <w:r w:rsidR="00575B0F" w:rsidRPr="006E03EB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м</w:t>
      </w:r>
      <w:r w:rsidR="00575B0F" w:rsidRPr="006E03EB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н</w:t>
      </w:r>
      <w:r w:rsidR="00575B0F" w:rsidRPr="006E03EB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и</w:t>
      </w:r>
      <w:r w:rsidR="00575B0F" w:rsidRPr="006E03EB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E03EB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E03EB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6E03EB" w:rsidRDefault="006E03E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6E03EB" w:rsidRPr="006E03EB" w:rsidRDefault="006E03EB" w:rsidP="006E03EB">
      <w:pPr>
        <w:widowControl/>
        <w:autoSpaceDE/>
        <w:autoSpaceDN/>
        <w:adjustRightInd/>
        <w:spacing w:beforeLines="120" w:before="288"/>
        <w:ind w:firstLine="709"/>
        <w:contextualSpacing/>
        <w:jc w:val="both"/>
        <w:rPr>
          <w:b/>
          <w:color w:val="000000"/>
          <w:sz w:val="26"/>
          <w:szCs w:val="26"/>
          <w:u w:val="single"/>
        </w:rPr>
      </w:pPr>
      <w:r w:rsidRPr="006E03EB">
        <w:rPr>
          <w:b/>
          <w:color w:val="000000"/>
          <w:sz w:val="26"/>
          <w:szCs w:val="26"/>
          <w:u w:val="single"/>
        </w:rPr>
        <w:t>Рекомендации населению при гололеде и гололедице:</w:t>
      </w:r>
    </w:p>
    <w:p w:rsidR="006E03EB" w:rsidRPr="006E03EB" w:rsidRDefault="006E03EB" w:rsidP="006E03EB">
      <w:pPr>
        <w:widowControl/>
        <w:autoSpaceDE/>
        <w:autoSpaceDN/>
        <w:adjustRightInd/>
        <w:spacing w:beforeLines="120" w:before="288"/>
        <w:ind w:firstLine="709"/>
        <w:contextualSpacing/>
        <w:jc w:val="both"/>
        <w:rPr>
          <w:color w:val="000000"/>
          <w:sz w:val="26"/>
          <w:szCs w:val="26"/>
        </w:rPr>
      </w:pPr>
      <w:r w:rsidRPr="006E03EB">
        <w:rPr>
          <w:b/>
          <w:bCs/>
          <w:color w:val="000000"/>
          <w:sz w:val="26"/>
          <w:szCs w:val="26"/>
        </w:rPr>
        <w:t>Пешеходам при гололеде и гололедице:</w:t>
      </w:r>
    </w:p>
    <w:p w:rsidR="006E03EB" w:rsidRPr="006E03EB" w:rsidRDefault="006E03EB" w:rsidP="006E03EB">
      <w:pPr>
        <w:widowControl/>
        <w:autoSpaceDE/>
        <w:autoSpaceDN/>
        <w:adjustRightInd/>
        <w:spacing w:beforeLines="120" w:before="288"/>
        <w:ind w:firstLine="709"/>
        <w:contextualSpacing/>
        <w:jc w:val="both"/>
        <w:rPr>
          <w:color w:val="000000"/>
          <w:sz w:val="26"/>
          <w:szCs w:val="26"/>
        </w:rPr>
      </w:pPr>
      <w:r w:rsidRPr="006E03EB">
        <w:rPr>
          <w:color w:val="000000"/>
          <w:sz w:val="26"/>
          <w:szCs w:val="26"/>
        </w:rPr>
        <w:t xml:space="preserve">- подготовьте </w:t>
      </w:r>
      <w:proofErr w:type="spellStart"/>
      <w:r w:rsidRPr="006E03EB">
        <w:rPr>
          <w:color w:val="000000"/>
          <w:sz w:val="26"/>
          <w:szCs w:val="26"/>
        </w:rPr>
        <w:t>малоскользящую</w:t>
      </w:r>
      <w:proofErr w:type="spellEnd"/>
      <w:r w:rsidRPr="006E03EB">
        <w:rPr>
          <w:color w:val="000000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6E03EB" w:rsidRPr="006E03EB" w:rsidRDefault="006E03EB" w:rsidP="006E03EB">
      <w:pPr>
        <w:widowControl/>
        <w:autoSpaceDE/>
        <w:autoSpaceDN/>
        <w:adjustRightInd/>
        <w:spacing w:beforeLines="120" w:before="288"/>
        <w:ind w:firstLine="709"/>
        <w:contextualSpacing/>
        <w:jc w:val="both"/>
        <w:rPr>
          <w:color w:val="000000"/>
          <w:sz w:val="26"/>
          <w:szCs w:val="26"/>
        </w:rPr>
      </w:pPr>
      <w:r w:rsidRPr="006E03EB">
        <w:rPr>
          <w:color w:val="000000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6E03EB" w:rsidRPr="006E03EB" w:rsidRDefault="006E03EB" w:rsidP="006E03EB">
      <w:pPr>
        <w:widowControl/>
        <w:autoSpaceDE/>
        <w:autoSpaceDN/>
        <w:adjustRightInd/>
        <w:spacing w:beforeLines="120" w:before="288"/>
        <w:ind w:firstLine="709"/>
        <w:contextualSpacing/>
        <w:jc w:val="both"/>
        <w:rPr>
          <w:color w:val="000000"/>
          <w:sz w:val="26"/>
          <w:szCs w:val="26"/>
        </w:rPr>
      </w:pPr>
      <w:r w:rsidRPr="006E03EB">
        <w:rPr>
          <w:color w:val="000000"/>
          <w:sz w:val="26"/>
          <w:szCs w:val="26"/>
        </w:rPr>
        <w:t>- если Вы поскользнулись, присядьте, чтобы снизить высоту падения.</w:t>
      </w:r>
    </w:p>
    <w:p w:rsidR="006E03EB" w:rsidRPr="006E03EB" w:rsidRDefault="006E03EB" w:rsidP="006E03EB">
      <w:pPr>
        <w:widowControl/>
        <w:autoSpaceDE/>
        <w:autoSpaceDN/>
        <w:adjustRightInd/>
        <w:spacing w:beforeLines="120" w:before="288"/>
        <w:ind w:firstLine="709"/>
        <w:contextualSpacing/>
        <w:jc w:val="both"/>
        <w:rPr>
          <w:color w:val="000000"/>
          <w:sz w:val="26"/>
          <w:szCs w:val="26"/>
        </w:rPr>
      </w:pPr>
      <w:r w:rsidRPr="006E03EB">
        <w:rPr>
          <w:color w:val="000000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6E03EB" w:rsidRPr="006E03EB" w:rsidRDefault="006E03EB" w:rsidP="006E03EB">
      <w:pPr>
        <w:widowControl/>
        <w:autoSpaceDE/>
        <w:autoSpaceDN/>
        <w:adjustRightInd/>
        <w:spacing w:beforeLines="120" w:before="288"/>
        <w:ind w:firstLine="709"/>
        <w:contextualSpacing/>
        <w:jc w:val="both"/>
        <w:rPr>
          <w:color w:val="000000"/>
          <w:sz w:val="26"/>
          <w:szCs w:val="26"/>
        </w:rPr>
      </w:pPr>
      <w:r w:rsidRPr="006E03EB">
        <w:rPr>
          <w:color w:val="000000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6E03EB" w:rsidRPr="006E03EB" w:rsidRDefault="006E03EB" w:rsidP="006E03EB">
      <w:pPr>
        <w:widowControl/>
        <w:autoSpaceDE/>
        <w:autoSpaceDN/>
        <w:adjustRightInd/>
        <w:spacing w:beforeLines="120" w:before="288"/>
        <w:ind w:firstLine="709"/>
        <w:contextualSpacing/>
        <w:jc w:val="both"/>
        <w:rPr>
          <w:color w:val="000000"/>
          <w:sz w:val="26"/>
          <w:szCs w:val="26"/>
        </w:rPr>
      </w:pPr>
      <w:r w:rsidRPr="006E03EB">
        <w:rPr>
          <w:color w:val="000000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6E03EB" w:rsidRPr="006E03EB" w:rsidRDefault="006E03EB" w:rsidP="006E03EB">
      <w:pPr>
        <w:widowControl/>
        <w:autoSpaceDE/>
        <w:autoSpaceDN/>
        <w:adjustRightInd/>
        <w:spacing w:beforeLines="120" w:before="288"/>
        <w:ind w:firstLine="709"/>
        <w:contextualSpacing/>
        <w:jc w:val="both"/>
        <w:rPr>
          <w:color w:val="000000"/>
          <w:sz w:val="26"/>
          <w:szCs w:val="26"/>
        </w:rPr>
      </w:pPr>
    </w:p>
    <w:p w:rsidR="006E03EB" w:rsidRPr="006E03EB" w:rsidRDefault="006E03EB" w:rsidP="006E03EB">
      <w:pPr>
        <w:widowControl/>
        <w:autoSpaceDE/>
        <w:autoSpaceDN/>
        <w:adjustRightInd/>
        <w:spacing w:beforeLines="120" w:before="288"/>
        <w:ind w:firstLine="709"/>
        <w:contextualSpacing/>
        <w:jc w:val="both"/>
        <w:rPr>
          <w:color w:val="000000"/>
          <w:sz w:val="26"/>
          <w:szCs w:val="26"/>
        </w:rPr>
      </w:pPr>
    </w:p>
    <w:p w:rsidR="006E03EB" w:rsidRPr="006E03EB" w:rsidRDefault="006E03EB" w:rsidP="006E03EB">
      <w:pPr>
        <w:widowControl/>
        <w:autoSpaceDE/>
        <w:autoSpaceDN/>
        <w:adjustRightInd/>
        <w:spacing w:beforeLines="120" w:before="288"/>
        <w:ind w:firstLine="709"/>
        <w:contextualSpacing/>
        <w:jc w:val="both"/>
        <w:rPr>
          <w:b/>
          <w:bCs/>
          <w:color w:val="000000"/>
          <w:sz w:val="26"/>
          <w:szCs w:val="26"/>
        </w:rPr>
      </w:pPr>
      <w:r w:rsidRPr="006E03EB">
        <w:rPr>
          <w:b/>
          <w:bCs/>
          <w:color w:val="000000"/>
          <w:sz w:val="26"/>
          <w:szCs w:val="26"/>
        </w:rPr>
        <w:t>Водителям при гололеде и гололедице:</w:t>
      </w:r>
    </w:p>
    <w:p w:rsidR="006E03EB" w:rsidRPr="006E03EB" w:rsidRDefault="006E03EB" w:rsidP="006E03EB">
      <w:pPr>
        <w:widowControl/>
        <w:autoSpaceDE/>
        <w:autoSpaceDN/>
        <w:adjustRightInd/>
        <w:spacing w:beforeLines="120" w:before="288"/>
        <w:ind w:firstLine="709"/>
        <w:contextualSpacing/>
        <w:jc w:val="both"/>
        <w:rPr>
          <w:color w:val="000000"/>
          <w:sz w:val="26"/>
          <w:szCs w:val="26"/>
        </w:rPr>
      </w:pPr>
      <w:r w:rsidRPr="006E03EB">
        <w:rPr>
          <w:color w:val="000000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E03EB" w:rsidRPr="006E03EB" w:rsidRDefault="006E03EB" w:rsidP="006E03EB">
      <w:pPr>
        <w:widowControl/>
        <w:autoSpaceDE/>
        <w:autoSpaceDN/>
        <w:adjustRightInd/>
        <w:spacing w:beforeLines="120" w:before="288"/>
        <w:ind w:firstLine="709"/>
        <w:contextualSpacing/>
        <w:jc w:val="both"/>
        <w:rPr>
          <w:color w:val="000000"/>
          <w:sz w:val="26"/>
          <w:szCs w:val="26"/>
        </w:rPr>
      </w:pPr>
      <w:r w:rsidRPr="006E03EB">
        <w:rPr>
          <w:color w:val="000000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E03EB" w:rsidRPr="006E03EB" w:rsidRDefault="006E03EB" w:rsidP="006E03EB">
      <w:pPr>
        <w:widowControl/>
        <w:autoSpaceDE/>
        <w:autoSpaceDN/>
        <w:adjustRightInd/>
        <w:spacing w:beforeLines="120" w:before="288"/>
        <w:ind w:firstLine="709"/>
        <w:contextualSpacing/>
        <w:jc w:val="both"/>
        <w:rPr>
          <w:color w:val="000000"/>
          <w:sz w:val="26"/>
          <w:szCs w:val="26"/>
        </w:rPr>
      </w:pPr>
      <w:r w:rsidRPr="006E03EB">
        <w:rPr>
          <w:color w:val="000000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E03EB" w:rsidRPr="006E03EB" w:rsidRDefault="006E03EB" w:rsidP="006E03EB">
      <w:pPr>
        <w:widowControl/>
        <w:autoSpaceDE/>
        <w:autoSpaceDN/>
        <w:adjustRightInd/>
        <w:spacing w:beforeLines="120" w:before="288"/>
        <w:ind w:firstLine="709"/>
        <w:contextualSpacing/>
        <w:jc w:val="both"/>
        <w:rPr>
          <w:color w:val="000000"/>
          <w:sz w:val="26"/>
          <w:szCs w:val="26"/>
        </w:rPr>
      </w:pPr>
      <w:r w:rsidRPr="006E03EB">
        <w:rPr>
          <w:color w:val="000000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E03EB" w:rsidRPr="006E03EB" w:rsidRDefault="006E03EB" w:rsidP="006E03EB">
      <w:pPr>
        <w:widowControl/>
        <w:autoSpaceDE/>
        <w:autoSpaceDN/>
        <w:adjustRightInd/>
        <w:spacing w:beforeLines="120" w:before="288"/>
        <w:ind w:firstLine="709"/>
        <w:contextualSpacing/>
        <w:jc w:val="both"/>
        <w:rPr>
          <w:color w:val="000000"/>
          <w:sz w:val="26"/>
          <w:szCs w:val="26"/>
        </w:rPr>
      </w:pPr>
      <w:r w:rsidRPr="006E03EB">
        <w:rPr>
          <w:color w:val="000000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E03EB" w:rsidRPr="006E03EB" w:rsidRDefault="006E03EB" w:rsidP="006E03EB">
      <w:pPr>
        <w:widowControl/>
        <w:autoSpaceDE/>
        <w:autoSpaceDN/>
        <w:adjustRightInd/>
        <w:spacing w:beforeLines="120" w:before="288"/>
        <w:ind w:firstLine="709"/>
        <w:contextualSpacing/>
        <w:jc w:val="both"/>
        <w:rPr>
          <w:color w:val="000000"/>
          <w:sz w:val="26"/>
          <w:szCs w:val="26"/>
        </w:rPr>
      </w:pPr>
      <w:r w:rsidRPr="006E03EB">
        <w:rPr>
          <w:color w:val="000000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E03EB" w:rsidRPr="006E03EB" w:rsidRDefault="006E03EB" w:rsidP="006E03EB">
      <w:pPr>
        <w:widowControl/>
        <w:autoSpaceDE/>
        <w:autoSpaceDN/>
        <w:adjustRightInd/>
        <w:spacing w:beforeLines="120" w:before="288"/>
        <w:ind w:firstLine="709"/>
        <w:contextualSpacing/>
        <w:jc w:val="both"/>
        <w:rPr>
          <w:color w:val="000000"/>
          <w:sz w:val="26"/>
          <w:szCs w:val="26"/>
        </w:rPr>
      </w:pPr>
      <w:r w:rsidRPr="006E03EB">
        <w:rPr>
          <w:color w:val="000000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6E03EB" w:rsidRPr="006E03EB" w:rsidRDefault="006E03E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6E03E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6E03EB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E03E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E03EB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24593E" w:rsidRPr="006E03EB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24593E" w:rsidRPr="006E03EB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3513C7" w:rsidRPr="006E03E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E03EB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E03EB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6E03EB">
        <w:rPr>
          <w:color w:val="000000" w:themeColor="text1"/>
          <w:sz w:val="26"/>
          <w:szCs w:val="26"/>
        </w:rPr>
        <w:t>ЦУКС</w:t>
      </w:r>
      <w:r w:rsidR="0082362D" w:rsidRPr="006E03EB">
        <w:rPr>
          <w:color w:val="000000" w:themeColor="text1"/>
          <w:sz w:val="26"/>
          <w:szCs w:val="26"/>
        </w:rPr>
        <w:t xml:space="preserve"> (управление)</w:t>
      </w:r>
      <w:r w:rsidRPr="006E03EB">
        <w:rPr>
          <w:color w:val="000000" w:themeColor="text1"/>
          <w:sz w:val="26"/>
          <w:szCs w:val="26"/>
        </w:rPr>
        <w:t xml:space="preserve"> ГУ МЧ</w:t>
      </w:r>
      <w:r w:rsidR="00A507C1" w:rsidRPr="006E03EB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6E03EB">
        <w:rPr>
          <w:color w:val="000000" w:themeColor="text1"/>
          <w:sz w:val="26"/>
          <w:szCs w:val="26"/>
        </w:rPr>
        <w:tab/>
      </w:r>
    </w:p>
    <w:p w:rsidR="00372A78" w:rsidRPr="006E03EB" w:rsidRDefault="006E03E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 w:rsidRPr="006E03EB">
        <w:rPr>
          <w:color w:val="000000" w:themeColor="text1"/>
          <w:sz w:val="26"/>
          <w:szCs w:val="26"/>
        </w:rPr>
        <w:t>майор</w:t>
      </w:r>
      <w:proofErr w:type="gramEnd"/>
      <w:r w:rsidR="00710918" w:rsidRPr="006E03EB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E03EB">
        <w:rPr>
          <w:color w:val="000000" w:themeColor="text1"/>
          <w:sz w:val="26"/>
          <w:szCs w:val="26"/>
        </w:rPr>
        <w:t xml:space="preserve">     </w:t>
      </w:r>
      <w:r w:rsidR="00DB5984" w:rsidRPr="006E03EB">
        <w:rPr>
          <w:color w:val="000000" w:themeColor="text1"/>
          <w:sz w:val="26"/>
          <w:szCs w:val="26"/>
        </w:rPr>
        <w:t xml:space="preserve">    </w:t>
      </w:r>
      <w:r w:rsidR="0066343F" w:rsidRPr="006E03EB">
        <w:rPr>
          <w:color w:val="000000" w:themeColor="text1"/>
          <w:sz w:val="26"/>
          <w:szCs w:val="26"/>
        </w:rPr>
        <w:t xml:space="preserve">                       </w:t>
      </w:r>
      <w:r w:rsidR="004F578F" w:rsidRPr="006E03EB">
        <w:rPr>
          <w:color w:val="000000" w:themeColor="text1"/>
          <w:sz w:val="26"/>
          <w:szCs w:val="26"/>
        </w:rPr>
        <w:t xml:space="preserve">  </w:t>
      </w:r>
      <w:r w:rsidR="0044220C" w:rsidRPr="006E03EB">
        <w:rPr>
          <w:color w:val="000000" w:themeColor="text1"/>
          <w:sz w:val="26"/>
          <w:szCs w:val="26"/>
        </w:rPr>
        <w:t xml:space="preserve">             </w:t>
      </w:r>
      <w:r w:rsidRPr="006E03EB">
        <w:rPr>
          <w:color w:val="000000" w:themeColor="text1"/>
          <w:sz w:val="26"/>
          <w:szCs w:val="26"/>
        </w:rPr>
        <w:t xml:space="preserve"> </w:t>
      </w:r>
      <w:r w:rsidR="00671772">
        <w:rPr>
          <w:color w:val="000000" w:themeColor="text1"/>
          <w:sz w:val="26"/>
          <w:szCs w:val="26"/>
        </w:rPr>
        <w:t xml:space="preserve">               </w:t>
      </w:r>
      <w:r w:rsidRPr="006E03EB">
        <w:rPr>
          <w:color w:val="000000" w:themeColor="text1"/>
          <w:sz w:val="26"/>
          <w:szCs w:val="26"/>
        </w:rPr>
        <w:t>А.В. Мазов</w:t>
      </w:r>
    </w:p>
    <w:p w:rsidR="00372A78" w:rsidRPr="006E03E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6E03E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0521" w:rsidRPr="006E03EB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0521" w:rsidRPr="006E03EB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6E03EB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6E03EB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6E03EB" w:rsidRDefault="006E03EB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 w:rsidRPr="006E03EB">
        <w:rPr>
          <w:color w:val="000000" w:themeColor="text1"/>
          <w:sz w:val="18"/>
          <w:szCs w:val="18"/>
        </w:rPr>
        <w:t>Крайнов</w:t>
      </w:r>
      <w:proofErr w:type="spellEnd"/>
      <w:r w:rsidRPr="006E03EB">
        <w:rPr>
          <w:color w:val="000000" w:themeColor="text1"/>
          <w:sz w:val="18"/>
          <w:szCs w:val="18"/>
        </w:rPr>
        <w:t xml:space="preserve"> А.А.</w:t>
      </w:r>
    </w:p>
    <w:p w:rsidR="004F578F" w:rsidRPr="006E03EB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6E03EB">
        <w:rPr>
          <w:color w:val="000000" w:themeColor="text1"/>
          <w:sz w:val="18"/>
          <w:szCs w:val="18"/>
        </w:rPr>
        <w:t>8(8342) 57-02-79</w:t>
      </w:r>
    </w:p>
    <w:p w:rsidR="006B539A" w:rsidRPr="006E03EB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6E03EB">
        <w:rPr>
          <w:color w:val="000000" w:themeColor="text1"/>
          <w:sz w:val="18"/>
          <w:szCs w:val="18"/>
        </w:rPr>
        <w:t>ВЦСС: 3-61-50-727</w:t>
      </w:r>
    </w:p>
    <w:sectPr w:rsidR="006B539A" w:rsidRPr="006E03E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1772"/>
    <w:rsid w:val="00673B12"/>
    <w:rsid w:val="00680AE4"/>
    <w:rsid w:val="006B451B"/>
    <w:rsid w:val="006B539A"/>
    <w:rsid w:val="006D7939"/>
    <w:rsid w:val="006E03EB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Обычный1"/>
    <w:rsid w:val="0067177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6717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67177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</Pages>
  <Words>1118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190</cp:revision>
  <cp:lastPrinted>2020-01-25T09:04:00Z</cp:lastPrinted>
  <dcterms:created xsi:type="dcterms:W3CDTF">2017-07-05T08:14:00Z</dcterms:created>
  <dcterms:modified xsi:type="dcterms:W3CDTF">2020-01-25T09:04:00Z</dcterms:modified>
</cp:coreProperties>
</file>