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EE9" w:rsidRPr="00AB2138" w:rsidRDefault="003E2EE9" w:rsidP="00AB2138">
      <w:pPr>
        <w:pStyle w:val="NormalWeb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2138">
        <w:rPr>
          <w:b/>
          <w:color w:val="000000"/>
          <w:sz w:val="28"/>
          <w:szCs w:val="28"/>
        </w:rPr>
        <w:t>АДМИНИСТРАЦИЯ</w:t>
      </w:r>
    </w:p>
    <w:p w:rsidR="003E2EE9" w:rsidRPr="00AB2138" w:rsidRDefault="003E2EE9" w:rsidP="00AB2138">
      <w:pPr>
        <w:pStyle w:val="NormalWeb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ЗАРУБКИНСКОГО</w:t>
      </w:r>
      <w:r w:rsidRPr="00AB2138">
        <w:rPr>
          <w:b/>
          <w:color w:val="000000"/>
          <w:sz w:val="28"/>
          <w:szCs w:val="28"/>
        </w:rPr>
        <w:t xml:space="preserve"> СЕЛЬСКОГО ПОСЕЛЕНИЯ</w:t>
      </w:r>
    </w:p>
    <w:p w:rsidR="003E2EE9" w:rsidRPr="00AB2138" w:rsidRDefault="003E2EE9" w:rsidP="00AB2138">
      <w:pPr>
        <w:pStyle w:val="NormalWeb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2138">
        <w:rPr>
          <w:b/>
          <w:color w:val="000000"/>
          <w:sz w:val="28"/>
          <w:szCs w:val="28"/>
        </w:rPr>
        <w:t>ЗУБОВО-ПОЛЯНСКОГО МУНИЦИПАЛЬНОГО РАЙОНА</w:t>
      </w:r>
    </w:p>
    <w:p w:rsidR="003E2EE9" w:rsidRPr="00AB2138" w:rsidRDefault="003E2EE9" w:rsidP="00AB2138">
      <w:pPr>
        <w:pStyle w:val="NormalWeb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2138">
        <w:rPr>
          <w:b/>
          <w:color w:val="000000"/>
          <w:sz w:val="28"/>
          <w:szCs w:val="28"/>
        </w:rPr>
        <w:t>РЕСПУБЛИКИ МОРДОВИЯ</w:t>
      </w:r>
    </w:p>
    <w:p w:rsidR="003E2EE9" w:rsidRDefault="003E2EE9" w:rsidP="00AB2138">
      <w:pPr>
        <w:pStyle w:val="NormalWeb"/>
        <w:jc w:val="center"/>
        <w:rPr>
          <w:color w:val="000000"/>
          <w:sz w:val="27"/>
          <w:szCs w:val="27"/>
        </w:rPr>
      </w:pPr>
    </w:p>
    <w:p w:rsidR="003E2EE9" w:rsidRPr="00AB2138" w:rsidRDefault="003E2EE9" w:rsidP="00AB2138">
      <w:pPr>
        <w:pStyle w:val="NormalWeb"/>
        <w:jc w:val="center"/>
        <w:rPr>
          <w:b/>
          <w:color w:val="000000"/>
          <w:sz w:val="28"/>
          <w:szCs w:val="28"/>
        </w:rPr>
      </w:pPr>
      <w:r w:rsidRPr="00AB2138">
        <w:rPr>
          <w:b/>
          <w:color w:val="000000"/>
          <w:sz w:val="28"/>
          <w:szCs w:val="28"/>
        </w:rPr>
        <w:t>П О С Т А Н О В Л Е Н И Е</w:t>
      </w: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 16 декабря 2019 года                                                                                № 53</w:t>
      </w:r>
    </w:p>
    <w:p w:rsidR="003E2EE9" w:rsidRPr="00CF67DD" w:rsidRDefault="003E2EE9" w:rsidP="00CF67DD">
      <w:pPr>
        <w:pStyle w:val="NormalWeb"/>
        <w:jc w:val="center"/>
        <w:rPr>
          <w:b/>
          <w:color w:val="000000"/>
          <w:sz w:val="28"/>
          <w:szCs w:val="28"/>
        </w:rPr>
      </w:pPr>
      <w:r w:rsidRPr="00CF67DD">
        <w:rPr>
          <w:b/>
          <w:color w:val="000000"/>
          <w:sz w:val="28"/>
          <w:szCs w:val="28"/>
        </w:rPr>
        <w:t>«Об утверждении бюджетного прогноза Зарубкинского сельского пос</w:t>
      </w:r>
      <w:r w:rsidRPr="00CF67DD">
        <w:rPr>
          <w:b/>
          <w:color w:val="000000"/>
          <w:sz w:val="28"/>
          <w:szCs w:val="28"/>
        </w:rPr>
        <w:t>е</w:t>
      </w:r>
      <w:r w:rsidRPr="00CF67DD">
        <w:rPr>
          <w:b/>
          <w:color w:val="000000"/>
          <w:sz w:val="28"/>
          <w:szCs w:val="28"/>
        </w:rPr>
        <w:t>ления Зубово-Полянского муниципального района Республики Морд</w:t>
      </w:r>
      <w:r w:rsidRPr="00CF67DD">
        <w:rPr>
          <w:b/>
          <w:color w:val="000000"/>
          <w:sz w:val="28"/>
          <w:szCs w:val="28"/>
        </w:rPr>
        <w:t>о</w:t>
      </w:r>
      <w:r w:rsidRPr="00CF67DD">
        <w:rPr>
          <w:b/>
          <w:color w:val="000000"/>
          <w:sz w:val="28"/>
          <w:szCs w:val="28"/>
        </w:rPr>
        <w:t>вия на долгосрочный период до 2031 года»</w:t>
      </w: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 основании статьи 170.1 Бюджетного кодекса Российской Федерации, статьи 4 Федерального закона от 28 июня 2014 года №172-ФЗ «О стратегическом пл</w:t>
      </w:r>
      <w:r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>нировании в Российской Федерации», администрация Зарубкинского сельского поселения Зубово-Полянского муниципального района Республики Мордовия постановляет:</w:t>
      </w:r>
    </w:p>
    <w:p w:rsidR="003E2EE9" w:rsidRDefault="003E2EE9" w:rsidP="00AB2138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1.Утвердить бюджетный прогноз Зарубкинского сельского поселения Зубово-Полянского муниципального района Республики Мордовия на долгосрочный период до 2031 года согласно приложению.</w:t>
      </w:r>
    </w:p>
    <w:p w:rsidR="003E2EE9" w:rsidRDefault="003E2EE9" w:rsidP="00AB2138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2.Опубликовать настоящее постановление в газете «Вестник» и разместить на официальном сайте.</w:t>
      </w:r>
    </w:p>
    <w:p w:rsidR="003E2EE9" w:rsidRDefault="003E2EE9" w:rsidP="00AB2138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Настоящее постановление вступает в силу после его официального опублик</w:t>
      </w:r>
      <w:r>
        <w:rPr>
          <w:color w:val="000000"/>
          <w:sz w:val="27"/>
          <w:szCs w:val="27"/>
        </w:rPr>
        <w:t>о</w:t>
      </w:r>
      <w:r>
        <w:rPr>
          <w:color w:val="000000"/>
          <w:sz w:val="27"/>
          <w:szCs w:val="27"/>
        </w:rPr>
        <w:t>вания.</w:t>
      </w:r>
    </w:p>
    <w:p w:rsidR="003E2EE9" w:rsidRDefault="003E2EE9" w:rsidP="00AB2138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Контроль за исполнением настоящего постановления оставляю за собой.</w:t>
      </w:r>
    </w:p>
    <w:p w:rsidR="003E2EE9" w:rsidRDefault="003E2EE9" w:rsidP="00AB2138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</w:p>
    <w:p w:rsidR="003E2EE9" w:rsidRDefault="003E2EE9" w:rsidP="00AB2138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Зарубкинского</w:t>
      </w:r>
    </w:p>
    <w:p w:rsidR="003E2EE9" w:rsidRDefault="003E2EE9" w:rsidP="00AB2138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сельского поселения                                                                       Митрейкина Л.В.</w:t>
      </w: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</w:p>
    <w:p w:rsidR="003E2EE9" w:rsidRDefault="003E2EE9" w:rsidP="00AB2138">
      <w:pPr>
        <w:pStyle w:val="NormalWeb"/>
        <w:rPr>
          <w:color w:val="000000"/>
          <w:sz w:val="27"/>
          <w:szCs w:val="27"/>
        </w:rPr>
      </w:pPr>
    </w:p>
    <w:p w:rsidR="003E2EE9" w:rsidRDefault="003E2EE9" w:rsidP="00AB2138">
      <w:pPr>
        <w:pStyle w:val="NormalWe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Приложение</w:t>
      </w:r>
    </w:p>
    <w:p w:rsidR="003E2EE9" w:rsidRDefault="003E2EE9" w:rsidP="00AB2138">
      <w:pPr>
        <w:pStyle w:val="NormalWe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постановлению администрации</w:t>
      </w:r>
    </w:p>
    <w:p w:rsidR="003E2EE9" w:rsidRDefault="003E2EE9" w:rsidP="00AB2138">
      <w:pPr>
        <w:pStyle w:val="NormalWe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Зарубкинского сельского поселения</w:t>
      </w:r>
    </w:p>
    <w:p w:rsidR="003E2EE9" w:rsidRDefault="003E2EE9" w:rsidP="00AB2138">
      <w:pPr>
        <w:pStyle w:val="NormalWe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 16.12.2019г. № 53</w:t>
      </w:r>
    </w:p>
    <w:p w:rsidR="003E2EE9" w:rsidRPr="00F90080" w:rsidRDefault="003E2EE9" w:rsidP="00C77B8F">
      <w:pPr>
        <w:ind w:firstLine="709"/>
        <w:jc w:val="center"/>
        <w:rPr>
          <w:b/>
          <w:sz w:val="32"/>
          <w:szCs w:val="32"/>
        </w:rPr>
      </w:pPr>
      <w:r w:rsidRPr="00F90080">
        <w:rPr>
          <w:b/>
          <w:sz w:val="32"/>
          <w:szCs w:val="32"/>
        </w:rPr>
        <w:t>Бюджетный прогноз</w:t>
      </w:r>
    </w:p>
    <w:p w:rsidR="003E2EE9" w:rsidRDefault="003E2EE9" w:rsidP="00C77B8F">
      <w:pPr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Зарубкинского сельского поселения Зубово-Полянского     муниципального района Республики Мордовия </w:t>
      </w:r>
      <w:r w:rsidRPr="00F90080">
        <w:rPr>
          <w:b/>
          <w:sz w:val="32"/>
          <w:szCs w:val="32"/>
        </w:rPr>
        <w:t xml:space="preserve"> на</w:t>
      </w:r>
    </w:p>
    <w:p w:rsidR="003E2EE9" w:rsidRPr="00F90080" w:rsidRDefault="003E2EE9" w:rsidP="00C77B8F">
      <w:pPr>
        <w:ind w:firstLine="709"/>
        <w:jc w:val="center"/>
        <w:rPr>
          <w:b/>
          <w:sz w:val="32"/>
          <w:szCs w:val="32"/>
        </w:rPr>
      </w:pPr>
      <w:r w:rsidRPr="00F90080">
        <w:rPr>
          <w:b/>
          <w:sz w:val="32"/>
          <w:szCs w:val="32"/>
        </w:rPr>
        <w:t>долгосрочный период</w:t>
      </w:r>
    </w:p>
    <w:p w:rsidR="003E2EE9" w:rsidRPr="00F90080" w:rsidRDefault="003E2EE9" w:rsidP="00C77B8F">
      <w:pPr>
        <w:ind w:firstLine="709"/>
        <w:jc w:val="center"/>
        <w:rPr>
          <w:b/>
          <w:bCs/>
          <w:color w:val="000000"/>
          <w:sz w:val="32"/>
          <w:szCs w:val="32"/>
        </w:rPr>
      </w:pPr>
      <w:r w:rsidRPr="00F90080">
        <w:rPr>
          <w:b/>
          <w:sz w:val="32"/>
          <w:szCs w:val="32"/>
        </w:rPr>
        <w:t>до 203</w:t>
      </w:r>
      <w:r>
        <w:rPr>
          <w:b/>
          <w:sz w:val="32"/>
          <w:szCs w:val="32"/>
        </w:rPr>
        <w:t>1</w:t>
      </w:r>
      <w:r w:rsidRPr="00F90080">
        <w:rPr>
          <w:b/>
          <w:sz w:val="32"/>
          <w:szCs w:val="32"/>
        </w:rPr>
        <w:t xml:space="preserve"> года</w:t>
      </w:r>
    </w:p>
    <w:p w:rsidR="003E2EE9" w:rsidRPr="00EA19DE" w:rsidRDefault="003E2EE9" w:rsidP="00C77B8F">
      <w:pPr>
        <w:spacing w:line="360" w:lineRule="auto"/>
        <w:ind w:firstLine="709"/>
        <w:jc w:val="center"/>
        <w:rPr>
          <w:color w:val="000000"/>
          <w:sz w:val="20"/>
          <w:szCs w:val="20"/>
        </w:rPr>
      </w:pPr>
    </w:p>
    <w:p w:rsidR="003E2EE9" w:rsidRPr="00CD7342" w:rsidRDefault="003E2EE9" w:rsidP="00C77B8F">
      <w:pPr>
        <w:spacing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CD7342">
        <w:rPr>
          <w:b/>
          <w:color w:val="000000"/>
          <w:sz w:val="28"/>
          <w:szCs w:val="28"/>
        </w:rPr>
        <w:t>1. Общие положения</w:t>
      </w:r>
    </w:p>
    <w:p w:rsidR="003E2EE9" w:rsidRDefault="003E2EE9" w:rsidP="00C77B8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Бюджетный прогноз </w:t>
      </w:r>
      <w:r>
        <w:rPr>
          <w:b/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 </w:t>
      </w:r>
      <w:r>
        <w:rPr>
          <w:bCs/>
          <w:sz w:val="28"/>
          <w:szCs w:val="28"/>
        </w:rPr>
        <w:t>на долг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срочный период до 2031 года (далее – Бюджетный прогноз) разработан в с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ответствии со статьей 170.1 Бюджетного кодекса Российской Федерации, статьей 39.1 </w:t>
      </w:r>
      <w:r w:rsidRPr="00AE0FA9">
        <w:rPr>
          <w:b/>
          <w:bCs/>
          <w:sz w:val="28"/>
          <w:szCs w:val="28"/>
        </w:rPr>
        <w:t>решения совета депутатов</w:t>
      </w:r>
      <w:r>
        <w:rPr>
          <w:bCs/>
          <w:sz w:val="28"/>
          <w:szCs w:val="28"/>
        </w:rPr>
        <w:t xml:space="preserve">  </w:t>
      </w:r>
      <w:r>
        <w:rPr>
          <w:b/>
          <w:sz w:val="28"/>
          <w:szCs w:val="28"/>
        </w:rPr>
        <w:t>Зарубкинского сельского посел</w:t>
      </w:r>
      <w:r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ния Зубово-Полянского муниципального района Республики Мордовия  </w:t>
      </w:r>
      <w:r>
        <w:rPr>
          <w:bCs/>
          <w:sz w:val="28"/>
          <w:szCs w:val="28"/>
        </w:rPr>
        <w:t>от 06.06.2016 № 44 «О бюджетном процессе Зарубкинского сельского пос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ления </w:t>
      </w:r>
      <w:r>
        <w:rPr>
          <w:b/>
          <w:sz w:val="28"/>
          <w:szCs w:val="28"/>
        </w:rPr>
        <w:t>Зубово-Полянского муниципального района Республики Морд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вия</w:t>
      </w:r>
      <w:r>
        <w:rPr>
          <w:bCs/>
          <w:sz w:val="28"/>
          <w:szCs w:val="28"/>
        </w:rPr>
        <w:t>»,  распоряжением главы администрации</w:t>
      </w:r>
      <w:r w:rsidRPr="003227D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Зарубкинского сельского п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селения Зубово-Полянского муниципального района Республики Мо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довия от 16.12.2019 г. № 48 «</w:t>
      </w:r>
      <w:r w:rsidRPr="00F334B0">
        <w:rPr>
          <w:sz w:val="28"/>
          <w:szCs w:val="28"/>
        </w:rPr>
        <w:t>Об утверждении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Порядка разработки и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ждения бюджетного прогноза </w:t>
      </w:r>
      <w:r>
        <w:rPr>
          <w:b/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 </w:t>
      </w:r>
      <w:r>
        <w:rPr>
          <w:sz w:val="28"/>
          <w:szCs w:val="28"/>
        </w:rPr>
        <w:t>на долг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срочный период».</w:t>
      </w:r>
    </w:p>
    <w:p w:rsidR="003E2EE9" w:rsidRPr="001F5C69" w:rsidRDefault="003E2EE9" w:rsidP="00C77B8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6F3">
        <w:rPr>
          <w:bCs/>
          <w:sz w:val="28"/>
          <w:szCs w:val="28"/>
        </w:rPr>
        <w:t>При подготовке настоящего бюджетного прогноза были учтены пол</w:t>
      </w:r>
      <w:r w:rsidRPr="00F606F3">
        <w:rPr>
          <w:bCs/>
          <w:sz w:val="28"/>
          <w:szCs w:val="28"/>
        </w:rPr>
        <w:t>о</w:t>
      </w:r>
      <w:r w:rsidRPr="00F606F3">
        <w:rPr>
          <w:bCs/>
          <w:sz w:val="28"/>
          <w:szCs w:val="28"/>
        </w:rPr>
        <w:t xml:space="preserve">жения </w:t>
      </w:r>
      <w:r>
        <w:rPr>
          <w:bCs/>
          <w:sz w:val="28"/>
          <w:szCs w:val="28"/>
        </w:rPr>
        <w:t>С</w:t>
      </w:r>
      <w:r w:rsidRPr="00D90D46">
        <w:rPr>
          <w:sz w:val="28"/>
          <w:szCs w:val="28"/>
        </w:rPr>
        <w:t>тратеги</w:t>
      </w:r>
      <w:r>
        <w:rPr>
          <w:sz w:val="28"/>
          <w:szCs w:val="28"/>
        </w:rPr>
        <w:t>и</w:t>
      </w:r>
      <w:r w:rsidRPr="00D90D46">
        <w:rPr>
          <w:sz w:val="28"/>
          <w:szCs w:val="28"/>
        </w:rPr>
        <w:t xml:space="preserve"> социально - экономического развития </w:t>
      </w:r>
      <w:r>
        <w:rPr>
          <w:b/>
          <w:sz w:val="28"/>
          <w:szCs w:val="28"/>
        </w:rPr>
        <w:t>Зарубкинского сельского поселения Зубово-Полянского муниципального района Ре</w:t>
      </w:r>
      <w:r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публики Мордовия  </w:t>
      </w:r>
      <w:r w:rsidRPr="00D90D46">
        <w:rPr>
          <w:sz w:val="28"/>
          <w:szCs w:val="28"/>
        </w:rPr>
        <w:t>на период до 202</w:t>
      </w:r>
      <w:r>
        <w:rPr>
          <w:sz w:val="28"/>
          <w:szCs w:val="28"/>
        </w:rPr>
        <w:t xml:space="preserve">2 года, утвержденной постановлением главы </w:t>
      </w:r>
      <w:r>
        <w:rPr>
          <w:b/>
          <w:sz w:val="28"/>
          <w:szCs w:val="28"/>
        </w:rPr>
        <w:t>Зарубкинского сельского поселения Зубово-Полянского муниц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пального района Республики Мордовия  </w:t>
      </w:r>
      <w:r w:rsidRPr="003227D7">
        <w:rPr>
          <w:b/>
          <w:sz w:val="28"/>
          <w:szCs w:val="28"/>
        </w:rPr>
        <w:t>от 30.06.2010 № 65-ОЗ</w:t>
      </w:r>
      <w:r>
        <w:rPr>
          <w:sz w:val="28"/>
          <w:szCs w:val="28"/>
        </w:rPr>
        <w:t>,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пальной  П</w:t>
      </w:r>
      <w:r w:rsidRPr="00BB42D6">
        <w:rPr>
          <w:sz w:val="28"/>
          <w:szCs w:val="28"/>
        </w:rPr>
        <w:t>рограмм</w:t>
      </w:r>
      <w:r>
        <w:rPr>
          <w:sz w:val="28"/>
          <w:szCs w:val="28"/>
        </w:rPr>
        <w:t>ы</w:t>
      </w:r>
      <w:r w:rsidRPr="00BB42D6">
        <w:rPr>
          <w:sz w:val="28"/>
          <w:szCs w:val="28"/>
        </w:rPr>
        <w:t xml:space="preserve"> повышения эффективности управления </w:t>
      </w:r>
      <w:r>
        <w:rPr>
          <w:sz w:val="28"/>
          <w:szCs w:val="28"/>
        </w:rPr>
        <w:t>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ными </w:t>
      </w:r>
      <w:r w:rsidRPr="00BB42D6">
        <w:rPr>
          <w:sz w:val="28"/>
          <w:szCs w:val="28"/>
        </w:rPr>
        <w:t xml:space="preserve"> финансами </w:t>
      </w:r>
      <w:r>
        <w:rPr>
          <w:sz w:val="28"/>
          <w:szCs w:val="28"/>
        </w:rPr>
        <w:t xml:space="preserve">в </w:t>
      </w:r>
      <w:r>
        <w:rPr>
          <w:b/>
          <w:sz w:val="28"/>
          <w:szCs w:val="28"/>
        </w:rPr>
        <w:t>Зубово-Полянском муниципальном районе Республ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ки Мордовия  </w:t>
      </w:r>
      <w:r>
        <w:rPr>
          <w:sz w:val="28"/>
          <w:szCs w:val="28"/>
        </w:rPr>
        <w:t>на период до 2025 </w:t>
      </w:r>
      <w:r w:rsidRPr="00BB42D6">
        <w:rPr>
          <w:sz w:val="28"/>
          <w:szCs w:val="28"/>
        </w:rPr>
        <w:t xml:space="preserve">года, утвержденной </w:t>
      </w:r>
      <w:r>
        <w:rPr>
          <w:sz w:val="28"/>
          <w:szCs w:val="28"/>
        </w:rPr>
        <w:t>постановлением</w:t>
      </w:r>
      <w:r w:rsidRPr="00BB42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главы Зубово-Полянского муниципального района Республики Мордовия  от 17.04.2019 </w:t>
      </w:r>
      <w:r w:rsidRPr="00BB42D6">
        <w:rPr>
          <w:sz w:val="28"/>
          <w:szCs w:val="28"/>
        </w:rPr>
        <w:t xml:space="preserve">№ </w:t>
      </w:r>
      <w:r>
        <w:rPr>
          <w:sz w:val="28"/>
          <w:szCs w:val="28"/>
        </w:rPr>
        <w:t>305</w:t>
      </w:r>
      <w:r w:rsidRPr="00BB42D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BB42D6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муниципальной  </w:t>
      </w:r>
      <w:r w:rsidRPr="00BB42D6">
        <w:rPr>
          <w:sz w:val="28"/>
          <w:szCs w:val="28"/>
        </w:rPr>
        <w:t xml:space="preserve">Программы повышения эффективности управления </w:t>
      </w:r>
      <w:r>
        <w:rPr>
          <w:sz w:val="28"/>
          <w:szCs w:val="28"/>
        </w:rPr>
        <w:t xml:space="preserve">муниципальными финансами в </w:t>
      </w:r>
      <w:r>
        <w:rPr>
          <w:b/>
          <w:sz w:val="28"/>
          <w:szCs w:val="28"/>
        </w:rPr>
        <w:t xml:space="preserve"> Зубово-Полянском муниципальном районе Республики Мордовия  </w:t>
      </w:r>
      <w:r w:rsidRPr="00BB42D6">
        <w:rPr>
          <w:sz w:val="28"/>
          <w:szCs w:val="28"/>
        </w:rPr>
        <w:t>период до 20</w:t>
      </w:r>
      <w:r>
        <w:rPr>
          <w:sz w:val="28"/>
          <w:szCs w:val="28"/>
        </w:rPr>
        <w:t>25</w:t>
      </w:r>
      <w:r w:rsidRPr="00BB42D6">
        <w:rPr>
          <w:sz w:val="28"/>
          <w:szCs w:val="28"/>
        </w:rPr>
        <w:t xml:space="preserve"> года</w:t>
      </w:r>
      <w:r>
        <w:rPr>
          <w:sz w:val="28"/>
          <w:szCs w:val="28"/>
        </w:rPr>
        <w:t>», программы оптимизации расходов Зубово-Полянского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Республики Мордовия  на 2019-2021 годы, </w:t>
      </w:r>
      <w:r w:rsidRPr="00F40B35">
        <w:rPr>
          <w:sz w:val="28"/>
          <w:szCs w:val="28"/>
        </w:rPr>
        <w:t xml:space="preserve">утвержденной </w:t>
      </w:r>
      <w:r>
        <w:rPr>
          <w:sz w:val="28"/>
          <w:szCs w:val="28"/>
        </w:rPr>
        <w:t xml:space="preserve">постановлением администрации Зубово-Полянского муниципального  района Республики Мордовия  </w:t>
      </w:r>
      <w:r w:rsidRPr="00F40B35">
        <w:rPr>
          <w:sz w:val="28"/>
          <w:szCs w:val="28"/>
        </w:rPr>
        <w:t xml:space="preserve"> от 2</w:t>
      </w:r>
      <w:r>
        <w:rPr>
          <w:sz w:val="28"/>
          <w:szCs w:val="28"/>
        </w:rPr>
        <w:t>1</w:t>
      </w:r>
      <w:r w:rsidRPr="00F40B35">
        <w:rPr>
          <w:sz w:val="28"/>
          <w:szCs w:val="28"/>
        </w:rPr>
        <w:t>.03.201</w:t>
      </w:r>
      <w:r>
        <w:rPr>
          <w:sz w:val="28"/>
          <w:szCs w:val="28"/>
        </w:rPr>
        <w:t>9</w:t>
      </w:r>
      <w:r w:rsidRPr="00F40B35">
        <w:rPr>
          <w:sz w:val="28"/>
          <w:szCs w:val="28"/>
        </w:rPr>
        <w:t xml:space="preserve"> № </w:t>
      </w:r>
      <w:r>
        <w:rPr>
          <w:sz w:val="28"/>
          <w:szCs w:val="28"/>
        </w:rPr>
        <w:t>217  «Об утверждении Программы оптимизации расходов бюджета Зубово-Полянского муниципального района Республики Мордовия на 2019-2021 годы»</w:t>
      </w:r>
      <w:r w:rsidRPr="001F5C69">
        <w:rPr>
          <w:sz w:val="28"/>
          <w:szCs w:val="28"/>
        </w:rPr>
        <w:t>.</w:t>
      </w:r>
    </w:p>
    <w:p w:rsidR="003E2EE9" w:rsidRPr="000F00AF" w:rsidRDefault="003E2EE9" w:rsidP="00C77B8F">
      <w:pPr>
        <w:rPr>
          <w:b/>
          <w:bCs/>
          <w:sz w:val="28"/>
          <w:szCs w:val="28"/>
        </w:rPr>
      </w:pPr>
      <w:r w:rsidRPr="00A05763">
        <w:rPr>
          <w:bCs/>
          <w:sz w:val="28"/>
          <w:szCs w:val="28"/>
        </w:rPr>
        <w:t>Бюджетный прогноз определяет основные направления бюджетной и налог</w:t>
      </w:r>
      <w:r w:rsidRPr="00A05763">
        <w:rPr>
          <w:bCs/>
          <w:sz w:val="28"/>
          <w:szCs w:val="28"/>
        </w:rPr>
        <w:t>о</w:t>
      </w:r>
      <w:r w:rsidRPr="00A05763">
        <w:rPr>
          <w:bCs/>
          <w:sz w:val="28"/>
          <w:szCs w:val="28"/>
        </w:rPr>
        <w:t>вой политики, а также долговой политики и основные параметры</w:t>
      </w:r>
      <w:r w:rsidRPr="000F00AF">
        <w:rPr>
          <w:b/>
          <w:bCs/>
          <w:sz w:val="28"/>
          <w:szCs w:val="28"/>
        </w:rPr>
        <w:t xml:space="preserve"> </w:t>
      </w:r>
      <w:r w:rsidRPr="00A05763">
        <w:rPr>
          <w:bCs/>
          <w:sz w:val="28"/>
          <w:szCs w:val="28"/>
        </w:rPr>
        <w:t xml:space="preserve">бюджета </w:t>
      </w:r>
      <w:r>
        <w:rPr>
          <w:b/>
          <w:sz w:val="28"/>
          <w:szCs w:val="28"/>
        </w:rPr>
        <w:t>Зарубкинского сельского поселения Зубово-Полянского муниципальн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го района Республики Мордовия  </w:t>
      </w:r>
      <w:r w:rsidRPr="000F00AF">
        <w:rPr>
          <w:sz w:val="28"/>
          <w:szCs w:val="28"/>
        </w:rPr>
        <w:t>на период до 20</w:t>
      </w:r>
      <w:r>
        <w:rPr>
          <w:sz w:val="28"/>
          <w:szCs w:val="28"/>
        </w:rPr>
        <w:t>31</w:t>
      </w:r>
      <w:r w:rsidRPr="000F00AF">
        <w:rPr>
          <w:sz w:val="28"/>
          <w:szCs w:val="28"/>
        </w:rPr>
        <w:t xml:space="preserve"> года, а также предел</w:t>
      </w:r>
      <w:r w:rsidRPr="000F00AF">
        <w:rPr>
          <w:sz w:val="28"/>
          <w:szCs w:val="28"/>
        </w:rPr>
        <w:t>ь</w:t>
      </w:r>
      <w:r w:rsidRPr="000F00AF">
        <w:rPr>
          <w:sz w:val="28"/>
          <w:szCs w:val="28"/>
        </w:rPr>
        <w:t xml:space="preserve">ные объемы расходов бюджета </w:t>
      </w:r>
      <w:r>
        <w:rPr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 </w:t>
      </w:r>
      <w:r w:rsidRPr="000F00AF">
        <w:rPr>
          <w:sz w:val="28"/>
          <w:szCs w:val="28"/>
        </w:rPr>
        <w:t xml:space="preserve">на финансовое обеспечение государственных программ </w:t>
      </w:r>
      <w:r>
        <w:rPr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 </w:t>
      </w:r>
      <w:r w:rsidRPr="000F00AF">
        <w:rPr>
          <w:sz w:val="28"/>
          <w:szCs w:val="28"/>
        </w:rPr>
        <w:t>на пер</w:t>
      </w:r>
      <w:r w:rsidRPr="000F00AF">
        <w:rPr>
          <w:sz w:val="28"/>
          <w:szCs w:val="28"/>
        </w:rPr>
        <w:t>и</w:t>
      </w:r>
      <w:r w:rsidRPr="000F00AF">
        <w:rPr>
          <w:sz w:val="28"/>
          <w:szCs w:val="28"/>
        </w:rPr>
        <w:t xml:space="preserve">од их реализации. </w:t>
      </w:r>
    </w:p>
    <w:p w:rsidR="003E2EE9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обеспечения </w:t>
      </w:r>
      <w:r w:rsidRPr="00C372C0">
        <w:rPr>
          <w:rFonts w:ascii="Times New Roman" w:hAnsi="Times New Roman" w:cs="Times New Roman"/>
          <w:sz w:val="28"/>
          <w:szCs w:val="28"/>
        </w:rPr>
        <w:t>комплексн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372C0">
        <w:rPr>
          <w:rFonts w:ascii="Times New Roman" w:hAnsi="Times New Roman" w:cs="Times New Roman"/>
          <w:sz w:val="28"/>
          <w:szCs w:val="28"/>
        </w:rPr>
        <w:t xml:space="preserve"> подход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372C0">
        <w:rPr>
          <w:rFonts w:ascii="Times New Roman" w:hAnsi="Times New Roman" w:cs="Times New Roman"/>
          <w:sz w:val="28"/>
          <w:szCs w:val="28"/>
        </w:rPr>
        <w:t xml:space="preserve"> к управлению бюджетной устойчивостью </w:t>
      </w:r>
      <w:r w:rsidRPr="000F6796">
        <w:rPr>
          <w:rFonts w:ascii="Times New Roman" w:hAnsi="Times New Roman" w:cs="Times New Roman"/>
          <w:sz w:val="28"/>
          <w:szCs w:val="28"/>
        </w:rPr>
        <w:t xml:space="preserve">Бюджетный прогноз </w:t>
      </w:r>
      <w:r>
        <w:rPr>
          <w:rFonts w:ascii="Times New Roman" w:hAnsi="Times New Roman" w:cs="Times New Roman"/>
          <w:sz w:val="28"/>
          <w:szCs w:val="28"/>
        </w:rPr>
        <w:t xml:space="preserve">направлен на определение </w:t>
      </w:r>
      <w:r w:rsidRPr="00C372C0">
        <w:rPr>
          <w:rFonts w:ascii="Times New Roman" w:hAnsi="Times New Roman" w:cs="Times New Roman"/>
          <w:sz w:val="28"/>
          <w:szCs w:val="28"/>
        </w:rPr>
        <w:t>согласова</w:t>
      </w:r>
      <w:r w:rsidRPr="00C372C0">
        <w:rPr>
          <w:rFonts w:ascii="Times New Roman" w:hAnsi="Times New Roman" w:cs="Times New Roman"/>
          <w:sz w:val="28"/>
          <w:szCs w:val="28"/>
        </w:rPr>
        <w:t>н</w:t>
      </w:r>
      <w:r w:rsidRPr="00C372C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372C0">
        <w:rPr>
          <w:rFonts w:ascii="Times New Roman" w:hAnsi="Times New Roman" w:cs="Times New Roman"/>
          <w:sz w:val="28"/>
          <w:szCs w:val="28"/>
        </w:rPr>
        <w:t xml:space="preserve"> политик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C372C0">
        <w:rPr>
          <w:rFonts w:ascii="Times New Roman" w:hAnsi="Times New Roman" w:cs="Times New Roman"/>
          <w:sz w:val="28"/>
          <w:szCs w:val="28"/>
        </w:rPr>
        <w:t xml:space="preserve">по поддержанию сбалансированности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2C0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b/>
          <w:sz w:val="28"/>
          <w:szCs w:val="28"/>
        </w:rPr>
        <w:t>Зарубкинск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го сельского поселения Зубово-Полянского муниципального района Ре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публики Мордовия  </w:t>
      </w:r>
      <w:r w:rsidRPr="00C06A5F">
        <w:rPr>
          <w:rFonts w:ascii="Times New Roman" w:hAnsi="Times New Roman" w:cs="Times New Roman"/>
          <w:sz w:val="28"/>
          <w:szCs w:val="28"/>
        </w:rPr>
        <w:t xml:space="preserve">в долгосрочной перспективе, повышению способности </w:t>
      </w:r>
      <w:r w:rsidRPr="00C06A5F">
        <w:rPr>
          <w:rFonts w:ascii="Times New Roman" w:hAnsi="Times New Roman" w:cs="Times New Roman"/>
          <w:spacing w:val="-6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b/>
          <w:sz w:val="28"/>
          <w:szCs w:val="28"/>
        </w:rPr>
        <w:t>Зарубкинского сельского поселения Зубово-Полянского мун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ципального района Республики Мордовия  </w:t>
      </w:r>
      <w:r>
        <w:rPr>
          <w:rFonts w:ascii="Times New Roman" w:hAnsi="Times New Roman" w:cs="Times New Roman"/>
          <w:spacing w:val="-6"/>
          <w:sz w:val="28"/>
          <w:szCs w:val="28"/>
        </w:rPr>
        <w:t>адаптироваться к временным</w:t>
      </w:r>
      <w:r w:rsidRPr="00C06A5F">
        <w:rPr>
          <w:rFonts w:ascii="Times New Roman" w:hAnsi="Times New Roman" w:cs="Times New Roman"/>
          <w:spacing w:val="-6"/>
          <w:sz w:val="28"/>
          <w:szCs w:val="28"/>
        </w:rPr>
        <w:t xml:space="preserve"> макроэкономическими</w:t>
      </w:r>
      <w:r w:rsidRPr="00C06A5F">
        <w:rPr>
          <w:rFonts w:ascii="Times New Roman" w:hAnsi="Times New Roman" w:cs="Times New Roman"/>
          <w:sz w:val="28"/>
          <w:szCs w:val="28"/>
        </w:rPr>
        <w:t xml:space="preserve"> колебаниями.</w:t>
      </w:r>
    </w:p>
    <w:p w:rsidR="003E2EE9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53535">
        <w:rPr>
          <w:rFonts w:ascii="Times New Roman" w:hAnsi="Times New Roman" w:cs="Times New Roman"/>
          <w:spacing w:val="-8"/>
          <w:sz w:val="28"/>
          <w:szCs w:val="28"/>
        </w:rPr>
        <w:t xml:space="preserve">Подходы к формированию Бюджетного прогноза во многом обусловлены итогами </w:t>
      </w:r>
      <w:r>
        <w:rPr>
          <w:rFonts w:ascii="Times New Roman" w:hAnsi="Times New Roman" w:cs="Times New Roman"/>
          <w:sz w:val="28"/>
          <w:szCs w:val="28"/>
        </w:rPr>
        <w:t>реализации бюджетной политики области за предыдущие 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ды </w:t>
      </w:r>
      <w:r w:rsidRPr="00D91CE2">
        <w:rPr>
          <w:rFonts w:ascii="Times New Roman" w:hAnsi="Times New Roman" w:cs="Times New Roman"/>
          <w:sz w:val="28"/>
          <w:szCs w:val="28"/>
        </w:rPr>
        <w:t>(таблица 1).</w:t>
      </w:r>
    </w:p>
    <w:p w:rsidR="003E2EE9" w:rsidRPr="0012059E" w:rsidRDefault="003E2EE9" w:rsidP="00C77B8F">
      <w:pPr>
        <w:ind w:firstLine="709"/>
        <w:jc w:val="both"/>
        <w:rPr>
          <w:sz w:val="16"/>
          <w:szCs w:val="16"/>
        </w:rPr>
      </w:pPr>
    </w:p>
    <w:p w:rsidR="003E2EE9" w:rsidRDefault="003E2EE9" w:rsidP="00C77B8F">
      <w:pPr>
        <w:ind w:firstLine="709"/>
        <w:jc w:val="right"/>
        <w:rPr>
          <w:sz w:val="28"/>
          <w:szCs w:val="28"/>
        </w:rPr>
      </w:pPr>
    </w:p>
    <w:p w:rsidR="003E2EE9" w:rsidRDefault="003E2EE9" w:rsidP="00C77B8F">
      <w:pPr>
        <w:ind w:firstLine="709"/>
        <w:jc w:val="right"/>
        <w:rPr>
          <w:sz w:val="28"/>
          <w:szCs w:val="28"/>
        </w:rPr>
      </w:pPr>
    </w:p>
    <w:p w:rsidR="003E2EE9" w:rsidRPr="00031B80" w:rsidRDefault="003E2EE9" w:rsidP="00C77B8F">
      <w:pPr>
        <w:ind w:firstLine="709"/>
        <w:jc w:val="right"/>
        <w:rPr>
          <w:sz w:val="28"/>
          <w:szCs w:val="28"/>
        </w:rPr>
      </w:pPr>
      <w:r w:rsidRPr="00031B80">
        <w:rPr>
          <w:sz w:val="28"/>
          <w:szCs w:val="28"/>
        </w:rPr>
        <w:t>Таблица 1</w:t>
      </w:r>
    </w:p>
    <w:p w:rsidR="003E2EE9" w:rsidRDefault="003E2EE9" w:rsidP="00C77B8F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</w:t>
      </w:r>
      <w:r w:rsidRPr="00136577">
        <w:rPr>
          <w:b/>
          <w:bCs/>
          <w:sz w:val="28"/>
          <w:szCs w:val="28"/>
        </w:rPr>
        <w:t>Итоги исполнения  бюджета</w:t>
      </w:r>
    </w:p>
    <w:p w:rsidR="003E2EE9" w:rsidRDefault="003E2EE9" w:rsidP="00C77B8F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Зарубкинского сельского поселения Зубово-Полянского </w:t>
      </w:r>
    </w:p>
    <w:p w:rsidR="003E2EE9" w:rsidRPr="0012059E" w:rsidRDefault="003E2EE9" w:rsidP="00C77B8F">
      <w:pPr>
        <w:ind w:firstLine="709"/>
        <w:jc w:val="both"/>
        <w:rPr>
          <w:b/>
          <w:bCs/>
          <w:sz w:val="16"/>
          <w:szCs w:val="16"/>
        </w:rPr>
      </w:pPr>
      <w:r>
        <w:rPr>
          <w:b/>
          <w:sz w:val="28"/>
          <w:szCs w:val="28"/>
        </w:rPr>
        <w:t xml:space="preserve">муниципального района Республики Мордовия  </w:t>
      </w:r>
    </w:p>
    <w:p w:rsidR="003E2EE9" w:rsidRDefault="003E2EE9" w:rsidP="00C77B8F">
      <w:pPr>
        <w:ind w:firstLine="709"/>
        <w:jc w:val="right"/>
        <w:rPr>
          <w:szCs w:val="28"/>
        </w:rPr>
      </w:pPr>
      <w:r>
        <w:rPr>
          <w:szCs w:val="28"/>
        </w:rPr>
        <w:t>тыс. рублей</w:t>
      </w:r>
    </w:p>
    <w:tbl>
      <w:tblPr>
        <w:tblW w:w="9371" w:type="dxa"/>
        <w:tblInd w:w="93" w:type="dxa"/>
        <w:tblLook w:val="00A0"/>
      </w:tblPr>
      <w:tblGrid>
        <w:gridCol w:w="4268"/>
        <w:gridCol w:w="1701"/>
        <w:gridCol w:w="1701"/>
        <w:gridCol w:w="1701"/>
      </w:tblGrid>
      <w:tr w:rsidR="003E2EE9" w:rsidRPr="00C2799E" w:rsidTr="00136C18">
        <w:trPr>
          <w:trHeight w:val="356"/>
        </w:trPr>
        <w:tc>
          <w:tcPr>
            <w:tcW w:w="4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Отчетный год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Текущий год</w:t>
            </w:r>
          </w:p>
        </w:tc>
      </w:tr>
      <w:tr w:rsidR="003E2EE9" w:rsidRPr="00C2799E" w:rsidTr="00136C18">
        <w:trPr>
          <w:trHeight w:val="545"/>
        </w:trPr>
        <w:tc>
          <w:tcPr>
            <w:tcW w:w="4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план</w:t>
            </w:r>
            <w:r w:rsidRPr="00C2799E">
              <w:rPr>
                <w:color w:val="000000"/>
              </w:rPr>
              <w:br/>
              <w:t>на 01.</w:t>
            </w:r>
            <w:r>
              <w:rPr>
                <w:color w:val="000000"/>
              </w:rPr>
              <w:t>10</w:t>
            </w:r>
            <w:r w:rsidRPr="00C2799E">
              <w:rPr>
                <w:color w:val="000000"/>
              </w:rPr>
              <w:t>.201</w:t>
            </w:r>
            <w:r>
              <w:rPr>
                <w:color w:val="000000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оценка</w:t>
            </w:r>
          </w:p>
        </w:tc>
      </w:tr>
      <w:tr w:rsidR="003E2EE9" w:rsidRPr="00C2799E" w:rsidTr="00136C18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 w:rsidRPr="00C2799E">
              <w:rPr>
                <w:color w:val="000000"/>
              </w:rPr>
              <w:t>4</w:t>
            </w:r>
          </w:p>
        </w:tc>
      </w:tr>
      <w:tr w:rsidR="003E2EE9" w:rsidRPr="00C2799E" w:rsidTr="00136C18">
        <w:trPr>
          <w:trHeight w:val="345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b/>
                <w:bCs/>
                <w:color w:val="000000"/>
              </w:rPr>
            </w:pPr>
            <w:r w:rsidRPr="00C2799E">
              <w:rPr>
                <w:b/>
                <w:bCs/>
                <w:color w:val="000000"/>
              </w:rPr>
              <w:t xml:space="preserve">бюджет </w:t>
            </w:r>
            <w:r>
              <w:rPr>
                <w:b/>
                <w:bCs/>
                <w:color w:val="000000"/>
              </w:rPr>
              <w:t>поселения</w:t>
            </w:r>
          </w:p>
        </w:tc>
      </w:tr>
      <w:tr w:rsidR="003E2EE9" w:rsidRPr="00C2799E" w:rsidTr="00136C18">
        <w:trPr>
          <w:trHeight w:val="34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rPr>
                <w:b/>
                <w:bCs/>
                <w:color w:val="000000"/>
              </w:rPr>
            </w:pPr>
            <w:r w:rsidRPr="00C2799E">
              <w:rPr>
                <w:b/>
                <w:bCs/>
                <w:color w:val="000000"/>
              </w:rPr>
              <w:t>1. Доходы всего,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1095.6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767009" w:rsidRDefault="003E2EE9" w:rsidP="00136C18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1006.3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767009" w:rsidRDefault="003E2EE9" w:rsidP="00136C18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1006.3</w:t>
            </w:r>
          </w:p>
        </w:tc>
      </w:tr>
      <w:tr w:rsidR="003E2EE9" w:rsidRPr="00C2799E" w:rsidTr="00136C18">
        <w:trPr>
          <w:trHeight w:val="3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rPr>
                <w:color w:val="000000"/>
              </w:rPr>
            </w:pPr>
            <w:r w:rsidRPr="00C2799E">
              <w:rPr>
                <w:color w:val="000000"/>
              </w:rPr>
              <w:t>1.1. 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581.0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767009" w:rsidRDefault="003E2EE9" w:rsidP="00136C1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405.4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767009" w:rsidRDefault="003E2EE9" w:rsidP="00136C1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405.4</w:t>
            </w:r>
          </w:p>
        </w:tc>
      </w:tr>
      <w:tr w:rsidR="003E2EE9" w:rsidRPr="00C2799E" w:rsidTr="00136C18">
        <w:trPr>
          <w:trHeight w:val="3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rPr>
                <w:color w:val="000000"/>
              </w:rPr>
            </w:pPr>
            <w:r w:rsidRPr="00C2799E">
              <w:rPr>
                <w:color w:val="000000"/>
              </w:rPr>
              <w:t>1.2. Безвозмездные поступления, из них: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514.0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767009" w:rsidRDefault="003E2EE9" w:rsidP="00136C1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767009" w:rsidRDefault="003E2EE9" w:rsidP="00136C1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600.8</w:t>
            </w:r>
          </w:p>
        </w:tc>
      </w:tr>
      <w:tr w:rsidR="003E2EE9" w:rsidRPr="00C2799E" w:rsidTr="00136C18">
        <w:trPr>
          <w:trHeight w:val="3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rPr>
                <w:b/>
                <w:bCs/>
                <w:color w:val="000000"/>
              </w:rPr>
            </w:pPr>
            <w:r w:rsidRPr="00C2799E">
              <w:rPr>
                <w:b/>
                <w:bCs/>
                <w:color w:val="000000"/>
              </w:rPr>
              <w:t>2. Расходы всего, из них: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1095.6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767009" w:rsidRDefault="003E2EE9" w:rsidP="00136C18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949.2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767009" w:rsidRDefault="003E2EE9" w:rsidP="00136C18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949.2</w:t>
            </w:r>
          </w:p>
        </w:tc>
      </w:tr>
      <w:tr w:rsidR="003E2EE9" w:rsidRPr="00C2799E" w:rsidTr="00136C18">
        <w:trPr>
          <w:trHeight w:val="34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rPr>
                <w:b/>
                <w:bCs/>
                <w:color w:val="000000"/>
              </w:rPr>
            </w:pPr>
            <w:r w:rsidRPr="00C2799E">
              <w:rPr>
                <w:b/>
                <w:bCs/>
                <w:color w:val="000000"/>
              </w:rPr>
              <w:t>3. Дефицит/профицит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57.1</w:t>
            </w:r>
          </w:p>
        </w:tc>
      </w:tr>
      <w:tr w:rsidR="003E2EE9" w:rsidRPr="00C2799E" w:rsidTr="00136C18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outlineLvl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  <w:r w:rsidRPr="00C2799E">
              <w:rPr>
                <w:b/>
                <w:bCs/>
                <w:color w:val="000000"/>
              </w:rPr>
              <w:t>. Государственный долг субъекта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EE9" w:rsidRPr="00C2799E" w:rsidRDefault="003E2EE9" w:rsidP="00136C18">
            <w:pPr>
              <w:jc w:val="center"/>
              <w:outlineLvl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1306.9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EE9" w:rsidRPr="00C2799E" w:rsidRDefault="003E2EE9" w:rsidP="00136C18">
            <w:pPr>
              <w:jc w:val="center"/>
              <w:outlineLvl w:val="0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EE9" w:rsidRPr="00C2799E" w:rsidRDefault="003E2EE9" w:rsidP="00136C18">
            <w:pPr>
              <w:jc w:val="center"/>
              <w:outlineLvl w:val="0"/>
              <w:rPr>
                <w:b/>
                <w:bCs/>
                <w:color w:val="000000"/>
              </w:rPr>
            </w:pPr>
          </w:p>
        </w:tc>
      </w:tr>
      <w:tr w:rsidR="003E2EE9" w:rsidRPr="00C2799E" w:rsidTr="00136C18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C2799E" w:rsidRDefault="003E2EE9" w:rsidP="00136C18">
            <w:pPr>
              <w:outlineLvl w:val="0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EE9" w:rsidRPr="00C2799E" w:rsidRDefault="003E2EE9" w:rsidP="00136C18">
            <w:pPr>
              <w:jc w:val="center"/>
              <w:outlineLvl w:val="0"/>
              <w:rPr>
                <w:i/>
                <w:i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EE9" w:rsidRPr="00C2799E" w:rsidRDefault="003E2EE9" w:rsidP="00136C18">
            <w:pPr>
              <w:jc w:val="center"/>
              <w:outlineLvl w:val="0"/>
              <w:rPr>
                <w:i/>
                <w:i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2EE9" w:rsidRPr="00C2799E" w:rsidRDefault="003E2EE9" w:rsidP="00136C18">
            <w:pPr>
              <w:jc w:val="center"/>
              <w:outlineLvl w:val="0"/>
              <w:rPr>
                <w:i/>
                <w:iCs/>
                <w:color w:val="000000"/>
              </w:rPr>
            </w:pPr>
          </w:p>
        </w:tc>
      </w:tr>
    </w:tbl>
    <w:p w:rsidR="003E2EE9" w:rsidRPr="00453D53" w:rsidRDefault="003E2EE9" w:rsidP="00C77B8F">
      <w:pPr>
        <w:ind w:firstLine="709"/>
        <w:jc w:val="both"/>
        <w:rPr>
          <w:sz w:val="28"/>
          <w:szCs w:val="28"/>
        </w:rPr>
      </w:pPr>
      <w:r w:rsidRPr="00453D53">
        <w:rPr>
          <w:sz w:val="28"/>
          <w:szCs w:val="28"/>
        </w:rPr>
        <w:t xml:space="preserve">Доходы  бюджета </w:t>
      </w:r>
      <w:r>
        <w:rPr>
          <w:sz w:val="28"/>
          <w:szCs w:val="28"/>
        </w:rPr>
        <w:t xml:space="preserve"> поселения </w:t>
      </w:r>
      <w:r w:rsidRPr="00453D53">
        <w:rPr>
          <w:sz w:val="28"/>
          <w:szCs w:val="28"/>
        </w:rPr>
        <w:t>на 201</w:t>
      </w:r>
      <w:r>
        <w:rPr>
          <w:sz w:val="28"/>
          <w:szCs w:val="28"/>
        </w:rPr>
        <w:t>9</w:t>
      </w:r>
      <w:r w:rsidRPr="00453D53">
        <w:rPr>
          <w:sz w:val="28"/>
          <w:szCs w:val="28"/>
        </w:rPr>
        <w:t xml:space="preserve"> год оцениваются в сумме </w:t>
      </w:r>
      <w:r>
        <w:rPr>
          <w:sz w:val="28"/>
          <w:szCs w:val="28"/>
        </w:rPr>
        <w:t>1006.3 тыс</w:t>
      </w:r>
      <w:r w:rsidRPr="00453D53">
        <w:rPr>
          <w:sz w:val="28"/>
          <w:szCs w:val="28"/>
        </w:rPr>
        <w:t xml:space="preserve">. рублей, в том числе: налоговые и неналоговые доходы </w:t>
      </w:r>
      <w:r>
        <w:rPr>
          <w:sz w:val="28"/>
          <w:szCs w:val="28"/>
        </w:rPr>
        <w:t>–</w:t>
      </w:r>
      <w:r w:rsidRPr="00453D53">
        <w:rPr>
          <w:sz w:val="28"/>
          <w:szCs w:val="28"/>
        </w:rPr>
        <w:t xml:space="preserve"> </w:t>
      </w:r>
      <w:r>
        <w:rPr>
          <w:sz w:val="28"/>
          <w:szCs w:val="28"/>
        </w:rPr>
        <w:t>405.4</w:t>
      </w:r>
      <w:r w:rsidRPr="00453D53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r w:rsidRPr="00453D53">
        <w:rPr>
          <w:sz w:val="28"/>
          <w:szCs w:val="28"/>
        </w:rPr>
        <w:t>. ру</w:t>
      </w:r>
      <w:r w:rsidRPr="00453D53">
        <w:rPr>
          <w:sz w:val="28"/>
          <w:szCs w:val="28"/>
        </w:rPr>
        <w:t>б</w:t>
      </w:r>
      <w:r w:rsidRPr="00453D53">
        <w:rPr>
          <w:sz w:val="28"/>
          <w:szCs w:val="28"/>
        </w:rPr>
        <w:t>лей, с ростом к 201</w:t>
      </w:r>
      <w:r>
        <w:rPr>
          <w:sz w:val="28"/>
          <w:szCs w:val="28"/>
        </w:rPr>
        <w:t>8</w:t>
      </w:r>
      <w:r w:rsidRPr="00453D53">
        <w:rPr>
          <w:sz w:val="28"/>
          <w:szCs w:val="28"/>
        </w:rPr>
        <w:t xml:space="preserve"> году на </w:t>
      </w:r>
      <w:r w:rsidRPr="00764911">
        <w:rPr>
          <w:color w:val="FF0000"/>
          <w:sz w:val="28"/>
          <w:szCs w:val="28"/>
        </w:rPr>
        <w:t>136,8%.</w:t>
      </w:r>
      <w:r w:rsidRPr="00453D53">
        <w:rPr>
          <w:sz w:val="28"/>
          <w:szCs w:val="28"/>
        </w:rPr>
        <w:t xml:space="preserve"> </w:t>
      </w:r>
    </w:p>
    <w:p w:rsidR="003E2EE9" w:rsidRPr="00453D53" w:rsidRDefault="003E2EE9" w:rsidP="00C77B8F">
      <w:pPr>
        <w:ind w:firstLine="709"/>
        <w:rPr>
          <w:sz w:val="28"/>
          <w:szCs w:val="28"/>
        </w:rPr>
      </w:pPr>
      <w:r w:rsidRPr="00453D53">
        <w:rPr>
          <w:sz w:val="28"/>
          <w:szCs w:val="28"/>
        </w:rPr>
        <w:t>Одним из важнейших направлений деятельности на протяжении ряда лет было увеличение собственных доходов, повышение эффективности нал</w:t>
      </w:r>
      <w:r w:rsidRPr="00453D53">
        <w:rPr>
          <w:sz w:val="28"/>
          <w:szCs w:val="28"/>
        </w:rPr>
        <w:t>о</w:t>
      </w:r>
      <w:r w:rsidRPr="00453D53">
        <w:rPr>
          <w:sz w:val="28"/>
          <w:szCs w:val="28"/>
        </w:rPr>
        <w:t xml:space="preserve">говой нагрузки и создание условий для дальнейшего экономического роста. </w:t>
      </w:r>
    </w:p>
    <w:p w:rsidR="003E2EE9" w:rsidRPr="00453D53" w:rsidRDefault="003E2EE9" w:rsidP="00C77B8F">
      <w:pPr>
        <w:ind w:firstLine="709"/>
        <w:rPr>
          <w:sz w:val="28"/>
          <w:szCs w:val="28"/>
        </w:rPr>
      </w:pPr>
      <w:r w:rsidRPr="00453D53">
        <w:rPr>
          <w:sz w:val="28"/>
          <w:szCs w:val="28"/>
        </w:rPr>
        <w:t>В р</w:t>
      </w:r>
      <w:r>
        <w:rPr>
          <w:sz w:val="28"/>
          <w:szCs w:val="28"/>
        </w:rPr>
        <w:t>айоне</w:t>
      </w:r>
      <w:r w:rsidRPr="00453D53">
        <w:rPr>
          <w:sz w:val="28"/>
          <w:szCs w:val="28"/>
        </w:rPr>
        <w:t xml:space="preserve"> осуществлялась поддержка инвестиционной деятельности, что способствовало увеличению налогооблагаемой базы на основе роста предпринимательской активности и созданию благоприятных условий для расширения производственной сферы. </w:t>
      </w:r>
    </w:p>
    <w:p w:rsidR="003E2EE9" w:rsidRDefault="003E2EE9" w:rsidP="00C77B8F">
      <w:pPr>
        <w:ind w:firstLine="709"/>
        <w:rPr>
          <w:sz w:val="28"/>
          <w:szCs w:val="28"/>
        </w:rPr>
      </w:pPr>
      <w:r w:rsidRPr="0000470F">
        <w:rPr>
          <w:sz w:val="28"/>
          <w:szCs w:val="28"/>
        </w:rPr>
        <w:t>Расходование бюджетных средств в 201</w:t>
      </w:r>
      <w:r>
        <w:rPr>
          <w:sz w:val="28"/>
          <w:szCs w:val="28"/>
        </w:rPr>
        <w:t>8</w:t>
      </w:r>
      <w:r w:rsidRPr="0000470F">
        <w:rPr>
          <w:sz w:val="28"/>
          <w:szCs w:val="28"/>
        </w:rPr>
        <w:t xml:space="preserve"> году производилось исходя </w:t>
      </w:r>
      <w:r w:rsidRPr="0000470F">
        <w:rPr>
          <w:sz w:val="28"/>
          <w:szCs w:val="28"/>
        </w:rPr>
        <w:br/>
        <w:t>из обеспечения приоритетности социально-значимых расходных обяз</w:t>
      </w:r>
      <w:r w:rsidRPr="0000470F">
        <w:rPr>
          <w:sz w:val="28"/>
          <w:szCs w:val="28"/>
        </w:rPr>
        <w:t>а</w:t>
      </w:r>
      <w:r w:rsidRPr="0000470F">
        <w:rPr>
          <w:sz w:val="28"/>
          <w:szCs w:val="28"/>
        </w:rPr>
        <w:t>тельств. Повышение уровня жизни населения в целом, а также рост зарабо</w:t>
      </w:r>
      <w:r w:rsidRPr="0000470F">
        <w:rPr>
          <w:sz w:val="28"/>
          <w:szCs w:val="28"/>
        </w:rPr>
        <w:t>т</w:t>
      </w:r>
      <w:r w:rsidRPr="0000470F">
        <w:rPr>
          <w:sz w:val="28"/>
          <w:szCs w:val="28"/>
        </w:rPr>
        <w:t xml:space="preserve">ной платы работников являются основной целью проводимых в </w:t>
      </w:r>
      <w:r>
        <w:rPr>
          <w:sz w:val="28"/>
          <w:szCs w:val="28"/>
        </w:rPr>
        <w:t xml:space="preserve">поселении </w:t>
      </w:r>
      <w:r w:rsidRPr="0000470F">
        <w:rPr>
          <w:sz w:val="28"/>
          <w:szCs w:val="28"/>
        </w:rPr>
        <w:t xml:space="preserve"> экономических преобразований и главным критерием социальной политики.</w:t>
      </w:r>
    </w:p>
    <w:p w:rsidR="003E2EE9" w:rsidRDefault="003E2EE9" w:rsidP="00C77B8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0470F">
        <w:rPr>
          <w:sz w:val="28"/>
          <w:szCs w:val="28"/>
        </w:rPr>
        <w:t>За 201</w:t>
      </w:r>
      <w:r>
        <w:rPr>
          <w:sz w:val="28"/>
          <w:szCs w:val="28"/>
        </w:rPr>
        <w:t>8</w:t>
      </w:r>
      <w:r w:rsidRPr="0000470F">
        <w:rPr>
          <w:sz w:val="28"/>
          <w:szCs w:val="28"/>
        </w:rPr>
        <w:t xml:space="preserve"> год расходы  бюджета </w:t>
      </w:r>
      <w:r>
        <w:rPr>
          <w:sz w:val="28"/>
          <w:szCs w:val="28"/>
        </w:rPr>
        <w:t xml:space="preserve"> поселения </w:t>
      </w:r>
      <w:r w:rsidRPr="0000470F">
        <w:rPr>
          <w:sz w:val="28"/>
          <w:szCs w:val="28"/>
        </w:rPr>
        <w:t xml:space="preserve"> составили </w:t>
      </w:r>
      <w:r w:rsidRPr="00591028">
        <w:rPr>
          <w:sz w:val="28"/>
          <w:szCs w:val="28"/>
        </w:rPr>
        <w:t>1095.6</w:t>
      </w:r>
      <w:r>
        <w:rPr>
          <w:sz w:val="28"/>
          <w:szCs w:val="28"/>
        </w:rPr>
        <w:t xml:space="preserve"> тыс</w:t>
      </w:r>
      <w:r w:rsidRPr="0000470F">
        <w:rPr>
          <w:sz w:val="28"/>
          <w:szCs w:val="28"/>
        </w:rPr>
        <w:t>.рублей, у</w:t>
      </w:r>
      <w:r>
        <w:rPr>
          <w:sz w:val="28"/>
          <w:szCs w:val="28"/>
        </w:rPr>
        <w:t>меньшив</w:t>
      </w:r>
      <w:r w:rsidRPr="0000470F">
        <w:rPr>
          <w:sz w:val="28"/>
          <w:szCs w:val="28"/>
        </w:rPr>
        <w:t xml:space="preserve">шись по сравнению с </w:t>
      </w:r>
      <w:r>
        <w:rPr>
          <w:sz w:val="28"/>
          <w:szCs w:val="28"/>
        </w:rPr>
        <w:t xml:space="preserve"> предыдущим  </w:t>
      </w:r>
      <w:r w:rsidRPr="0000470F">
        <w:rPr>
          <w:sz w:val="28"/>
          <w:szCs w:val="28"/>
        </w:rPr>
        <w:t xml:space="preserve">годом  </w:t>
      </w:r>
      <w:r>
        <w:rPr>
          <w:sz w:val="28"/>
          <w:szCs w:val="28"/>
        </w:rPr>
        <w:t>на 15,%,</w:t>
      </w:r>
      <w:r w:rsidRPr="0000470F">
        <w:rPr>
          <w:sz w:val="28"/>
          <w:szCs w:val="28"/>
        </w:rPr>
        <w:t xml:space="preserve"> ожидаемое и</w:t>
      </w:r>
      <w:r w:rsidRPr="0000470F">
        <w:rPr>
          <w:sz w:val="28"/>
          <w:szCs w:val="28"/>
        </w:rPr>
        <w:t>с</w:t>
      </w:r>
      <w:r w:rsidRPr="0000470F">
        <w:rPr>
          <w:sz w:val="28"/>
          <w:szCs w:val="28"/>
        </w:rPr>
        <w:t>полнение в 201</w:t>
      </w:r>
      <w:r>
        <w:rPr>
          <w:sz w:val="28"/>
          <w:szCs w:val="28"/>
        </w:rPr>
        <w:t>9</w:t>
      </w:r>
      <w:r w:rsidRPr="0000470F">
        <w:rPr>
          <w:sz w:val="28"/>
          <w:szCs w:val="28"/>
        </w:rPr>
        <w:t xml:space="preserve"> году составит </w:t>
      </w:r>
      <w:r>
        <w:rPr>
          <w:sz w:val="28"/>
          <w:szCs w:val="28"/>
        </w:rPr>
        <w:t>1006.3 тыс.</w:t>
      </w:r>
      <w:r w:rsidRPr="0000470F">
        <w:rPr>
          <w:sz w:val="28"/>
          <w:szCs w:val="28"/>
        </w:rPr>
        <w:t>рублей.  Основную долю расходов бюджета в 201</w:t>
      </w:r>
      <w:r>
        <w:rPr>
          <w:sz w:val="28"/>
          <w:szCs w:val="28"/>
        </w:rPr>
        <w:t>9</w:t>
      </w:r>
      <w:r w:rsidRPr="0000470F">
        <w:rPr>
          <w:sz w:val="28"/>
          <w:szCs w:val="28"/>
        </w:rPr>
        <w:t xml:space="preserve"> году – </w:t>
      </w:r>
      <w:r>
        <w:rPr>
          <w:sz w:val="28"/>
          <w:szCs w:val="28"/>
        </w:rPr>
        <w:t>66</w:t>
      </w:r>
      <w:r w:rsidRPr="0000470F">
        <w:rPr>
          <w:sz w:val="28"/>
          <w:szCs w:val="28"/>
        </w:rPr>
        <w:t>% состав</w:t>
      </w:r>
      <w:r>
        <w:rPr>
          <w:sz w:val="28"/>
          <w:szCs w:val="28"/>
        </w:rPr>
        <w:t>я</w:t>
      </w:r>
      <w:r w:rsidRPr="0000470F">
        <w:rPr>
          <w:sz w:val="28"/>
          <w:szCs w:val="28"/>
        </w:rPr>
        <w:t xml:space="preserve">т расходы </w:t>
      </w:r>
      <w:r>
        <w:rPr>
          <w:sz w:val="28"/>
          <w:szCs w:val="28"/>
        </w:rPr>
        <w:t>на функционирование аппарата управления поселения</w:t>
      </w:r>
      <w:r w:rsidRPr="0000470F">
        <w:rPr>
          <w:sz w:val="28"/>
          <w:szCs w:val="28"/>
        </w:rPr>
        <w:t>.</w:t>
      </w:r>
    </w:p>
    <w:p w:rsidR="003E2EE9" w:rsidRDefault="003E2EE9" w:rsidP="00C77B8F">
      <w:pPr>
        <w:rPr>
          <w:b/>
          <w:sz w:val="28"/>
          <w:szCs w:val="28"/>
        </w:rPr>
      </w:pPr>
      <w:r>
        <w:rPr>
          <w:sz w:val="28"/>
          <w:szCs w:val="28"/>
        </w:rPr>
        <w:t>Б</w:t>
      </w:r>
      <w:r w:rsidRPr="009F18D0">
        <w:rPr>
          <w:sz w:val="28"/>
          <w:szCs w:val="28"/>
        </w:rPr>
        <w:t xml:space="preserve">юджет </w:t>
      </w:r>
      <w:r>
        <w:rPr>
          <w:b/>
          <w:sz w:val="28"/>
          <w:szCs w:val="28"/>
        </w:rPr>
        <w:t>Зарубкинского сельского поселения Зубово-Полянского</w:t>
      </w:r>
    </w:p>
    <w:p w:rsidR="003E2EE9" w:rsidRDefault="003E2EE9" w:rsidP="00C77B8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Республики Мордовия </w:t>
      </w:r>
      <w:r w:rsidRPr="009F18D0">
        <w:rPr>
          <w:sz w:val="28"/>
          <w:szCs w:val="28"/>
        </w:rPr>
        <w:t>в 201</w:t>
      </w:r>
      <w:r>
        <w:rPr>
          <w:sz w:val="28"/>
          <w:szCs w:val="28"/>
        </w:rPr>
        <w:t>8</w:t>
      </w:r>
      <w:r w:rsidRPr="009F18D0">
        <w:rPr>
          <w:sz w:val="28"/>
          <w:szCs w:val="28"/>
        </w:rPr>
        <w:t xml:space="preserve"> году исполнен с </w:t>
      </w:r>
      <w:r>
        <w:rPr>
          <w:sz w:val="28"/>
          <w:szCs w:val="28"/>
        </w:rPr>
        <w:t>про</w:t>
      </w:r>
      <w:r w:rsidRPr="009F18D0">
        <w:rPr>
          <w:sz w:val="28"/>
          <w:szCs w:val="28"/>
        </w:rPr>
        <w:t xml:space="preserve">фицитом в сумме </w:t>
      </w:r>
      <w:r w:rsidRPr="00764911">
        <w:rPr>
          <w:color w:val="FF0000"/>
          <w:sz w:val="28"/>
          <w:szCs w:val="28"/>
        </w:rPr>
        <w:t xml:space="preserve">2,2 </w:t>
      </w:r>
      <w:r>
        <w:rPr>
          <w:sz w:val="28"/>
          <w:szCs w:val="28"/>
        </w:rPr>
        <w:t>тыс.</w:t>
      </w:r>
      <w:r w:rsidRPr="009F18D0">
        <w:rPr>
          <w:sz w:val="28"/>
          <w:szCs w:val="28"/>
        </w:rPr>
        <w:t>рублей.</w:t>
      </w:r>
    </w:p>
    <w:p w:rsidR="003E2EE9" w:rsidRPr="0012059E" w:rsidRDefault="003E2EE9" w:rsidP="00C77B8F">
      <w:pPr>
        <w:ind w:firstLine="709"/>
        <w:rPr>
          <w:b/>
          <w:bCs/>
          <w:sz w:val="16"/>
          <w:szCs w:val="16"/>
        </w:rPr>
      </w:pPr>
      <w:r w:rsidRPr="009F18D0">
        <w:rPr>
          <w:sz w:val="28"/>
          <w:szCs w:val="28"/>
        </w:rPr>
        <w:t xml:space="preserve">Объем государственного долга </w:t>
      </w:r>
      <w:r>
        <w:rPr>
          <w:b/>
          <w:sz w:val="28"/>
          <w:szCs w:val="28"/>
        </w:rPr>
        <w:t>Зарубкинского сельского поселения Зубово-Полянского  муниципального района Республики Мордовия</w:t>
      </w:r>
    </w:p>
    <w:p w:rsidR="003E2EE9" w:rsidRDefault="003E2EE9" w:rsidP="00C77B8F">
      <w:pPr>
        <w:rPr>
          <w:sz w:val="28"/>
          <w:szCs w:val="28"/>
        </w:rPr>
      </w:pPr>
      <w:r w:rsidRPr="009F18D0">
        <w:rPr>
          <w:sz w:val="28"/>
          <w:szCs w:val="28"/>
        </w:rPr>
        <w:t>по итогам 201</w:t>
      </w:r>
      <w:r>
        <w:rPr>
          <w:sz w:val="28"/>
          <w:szCs w:val="28"/>
        </w:rPr>
        <w:t>8</w:t>
      </w:r>
      <w:r w:rsidRPr="009F18D0">
        <w:rPr>
          <w:sz w:val="28"/>
          <w:szCs w:val="28"/>
        </w:rPr>
        <w:t xml:space="preserve"> года составил </w:t>
      </w:r>
      <w:r w:rsidRPr="00591028">
        <w:rPr>
          <w:sz w:val="28"/>
          <w:szCs w:val="28"/>
        </w:rPr>
        <w:t>57.1</w:t>
      </w:r>
      <w:r>
        <w:rPr>
          <w:sz w:val="28"/>
          <w:szCs w:val="28"/>
        </w:rPr>
        <w:t xml:space="preserve"> тыс</w:t>
      </w:r>
      <w:r w:rsidRPr="009F18D0">
        <w:rPr>
          <w:sz w:val="28"/>
          <w:szCs w:val="28"/>
        </w:rPr>
        <w:t>.рублей</w:t>
      </w:r>
      <w:r>
        <w:rPr>
          <w:sz w:val="28"/>
          <w:szCs w:val="28"/>
        </w:rPr>
        <w:t>.</w:t>
      </w:r>
    </w:p>
    <w:p w:rsidR="003E2EE9" w:rsidRPr="0012059E" w:rsidRDefault="003E2EE9" w:rsidP="00C77B8F">
      <w:pPr>
        <w:ind w:firstLine="709"/>
        <w:rPr>
          <w:b/>
          <w:bCs/>
          <w:sz w:val="16"/>
          <w:szCs w:val="16"/>
        </w:rPr>
      </w:pPr>
      <w:r w:rsidRPr="009F18D0">
        <w:rPr>
          <w:sz w:val="28"/>
          <w:szCs w:val="28"/>
        </w:rPr>
        <w:t xml:space="preserve">Показатели долговой нагрузки </w:t>
      </w:r>
      <w:r>
        <w:rPr>
          <w:b/>
          <w:sz w:val="28"/>
          <w:szCs w:val="28"/>
        </w:rPr>
        <w:t>Зарубкинского сельского поселения Зубово-Полянского муниципального района Республики Мордовия</w:t>
      </w:r>
    </w:p>
    <w:p w:rsidR="003E2EE9" w:rsidRPr="009F18D0" w:rsidRDefault="003E2EE9" w:rsidP="00C77B8F">
      <w:pPr>
        <w:rPr>
          <w:sz w:val="28"/>
          <w:szCs w:val="28"/>
        </w:rPr>
      </w:pPr>
      <w:r>
        <w:rPr>
          <w:sz w:val="28"/>
          <w:szCs w:val="28"/>
        </w:rPr>
        <w:t>сохраняются на экономически безопасном уровне</w:t>
      </w:r>
      <w:r w:rsidRPr="009F18D0">
        <w:rPr>
          <w:sz w:val="28"/>
          <w:szCs w:val="28"/>
        </w:rPr>
        <w:t>.</w:t>
      </w:r>
    </w:p>
    <w:p w:rsidR="003E2EE9" w:rsidRPr="00453D53" w:rsidRDefault="003E2EE9" w:rsidP="00C77B8F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453D53">
        <w:rPr>
          <w:rFonts w:ascii="Times New Roman" w:hAnsi="Times New Roman" w:cs="Times New Roman"/>
          <w:sz w:val="28"/>
          <w:szCs w:val="28"/>
        </w:rPr>
        <w:t xml:space="preserve">Бюджетный прогноз разработан на основании показателей прогноза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53D53">
        <w:rPr>
          <w:rFonts w:ascii="Times New Roman" w:hAnsi="Times New Roman" w:cs="Times New Roman"/>
          <w:sz w:val="28"/>
          <w:szCs w:val="28"/>
        </w:rPr>
        <w:t xml:space="preserve"> до 203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53D53">
        <w:rPr>
          <w:rFonts w:ascii="Times New Roman" w:hAnsi="Times New Roman" w:cs="Times New Roman"/>
          <w:sz w:val="28"/>
          <w:szCs w:val="28"/>
        </w:rPr>
        <w:t xml:space="preserve"> года, сценарных у</w:t>
      </w:r>
      <w:r w:rsidRPr="00453D53">
        <w:rPr>
          <w:rFonts w:ascii="Times New Roman" w:hAnsi="Times New Roman" w:cs="Times New Roman"/>
          <w:sz w:val="28"/>
          <w:szCs w:val="28"/>
        </w:rPr>
        <w:t>с</w:t>
      </w:r>
      <w:r w:rsidRPr="00453D53">
        <w:rPr>
          <w:rFonts w:ascii="Times New Roman" w:hAnsi="Times New Roman" w:cs="Times New Roman"/>
          <w:sz w:val="28"/>
          <w:szCs w:val="28"/>
        </w:rPr>
        <w:t>ловий развития российской экономики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53D53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53D53">
        <w:rPr>
          <w:rFonts w:ascii="Times New Roman" w:hAnsi="Times New Roman" w:cs="Times New Roman"/>
          <w:sz w:val="28"/>
          <w:szCs w:val="28"/>
        </w:rPr>
        <w:t xml:space="preserve"> годы, анализа социал</w:t>
      </w:r>
      <w:r w:rsidRPr="00453D53">
        <w:rPr>
          <w:rFonts w:ascii="Times New Roman" w:hAnsi="Times New Roman" w:cs="Times New Roman"/>
          <w:sz w:val="28"/>
          <w:szCs w:val="28"/>
        </w:rPr>
        <w:t>ь</w:t>
      </w:r>
      <w:r w:rsidRPr="00453D53">
        <w:rPr>
          <w:rFonts w:ascii="Times New Roman" w:hAnsi="Times New Roman" w:cs="Times New Roman"/>
          <w:sz w:val="28"/>
          <w:szCs w:val="28"/>
        </w:rPr>
        <w:t>но-экономической ситуации и тенденций развития в 201</w:t>
      </w:r>
      <w:r>
        <w:rPr>
          <w:rFonts w:ascii="Times New Roman" w:hAnsi="Times New Roman" w:cs="Times New Roman"/>
          <w:sz w:val="28"/>
          <w:szCs w:val="28"/>
        </w:rPr>
        <w:t>9 </w:t>
      </w:r>
      <w:r w:rsidRPr="00453D53">
        <w:rPr>
          <w:rFonts w:ascii="Times New Roman" w:hAnsi="Times New Roman" w:cs="Times New Roman"/>
          <w:sz w:val="28"/>
          <w:szCs w:val="28"/>
        </w:rPr>
        <w:t>году,  оценки внешних и внутренних факторов развития экономики</w:t>
      </w:r>
      <w:r>
        <w:rPr>
          <w:rFonts w:ascii="Times New Roman" w:hAnsi="Times New Roman" w:cs="Times New Roman"/>
          <w:sz w:val="28"/>
          <w:szCs w:val="28"/>
        </w:rPr>
        <w:t xml:space="preserve"> субъекта</w:t>
      </w:r>
      <w:r w:rsidRPr="00453D53">
        <w:rPr>
          <w:rFonts w:ascii="Times New Roman" w:hAnsi="Times New Roman" w:cs="Times New Roman"/>
          <w:sz w:val="28"/>
          <w:szCs w:val="28"/>
        </w:rPr>
        <w:t xml:space="preserve"> в период до 203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53D5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E2EE9" w:rsidRDefault="003E2EE9" w:rsidP="00C77B8F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C06A5F">
        <w:rPr>
          <w:rFonts w:ascii="Times New Roman" w:hAnsi="Times New Roman" w:cs="Times New Roman"/>
          <w:sz w:val="28"/>
          <w:szCs w:val="28"/>
        </w:rPr>
        <w:t>Основные показатели прогноза</w:t>
      </w:r>
      <w:r w:rsidRPr="00B32A12"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  </w:t>
      </w:r>
      <w:r>
        <w:rPr>
          <w:rFonts w:ascii="Times New Roman" w:hAnsi="Times New Roman" w:cs="Times New Roman"/>
          <w:sz w:val="28"/>
          <w:szCs w:val="28"/>
        </w:rPr>
        <w:t>поселения представлены  в таблице 2.</w:t>
      </w:r>
    </w:p>
    <w:p w:rsidR="003E2EE9" w:rsidRDefault="003E2EE9" w:rsidP="00C77B8F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3E2EE9" w:rsidRDefault="003E2EE9" w:rsidP="00C77B8F">
      <w:pPr>
        <w:ind w:firstLine="709"/>
        <w:jc w:val="both"/>
        <w:rPr>
          <w:b/>
          <w:sz w:val="28"/>
        </w:rPr>
      </w:pPr>
      <w:r>
        <w:rPr>
          <w:b/>
          <w:sz w:val="28"/>
        </w:rPr>
        <w:t xml:space="preserve">       </w:t>
      </w:r>
      <w:r w:rsidRPr="00453D53">
        <w:rPr>
          <w:b/>
          <w:sz w:val="28"/>
        </w:rPr>
        <w:t>Показатели социально-экономического развития</w:t>
      </w:r>
    </w:p>
    <w:p w:rsidR="003E2EE9" w:rsidRDefault="003E2EE9" w:rsidP="00C77B8F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  </w:t>
      </w:r>
      <w:r>
        <w:rPr>
          <w:b/>
          <w:sz w:val="28"/>
          <w:szCs w:val="28"/>
        </w:rPr>
        <w:t xml:space="preserve">Зарубкинского сельского поселения Зубово-Полянского </w:t>
      </w:r>
    </w:p>
    <w:p w:rsidR="003E2EE9" w:rsidRPr="0012059E" w:rsidRDefault="003E2EE9" w:rsidP="00C77B8F">
      <w:pPr>
        <w:ind w:firstLine="709"/>
        <w:jc w:val="both"/>
        <w:rPr>
          <w:b/>
          <w:bCs/>
          <w:sz w:val="16"/>
          <w:szCs w:val="16"/>
        </w:rPr>
      </w:pPr>
      <w:r>
        <w:rPr>
          <w:b/>
          <w:sz w:val="28"/>
          <w:szCs w:val="28"/>
        </w:rPr>
        <w:t xml:space="preserve">   муниципального района Республики Мордовия  </w:t>
      </w:r>
    </w:p>
    <w:p w:rsidR="003E2EE9" w:rsidRPr="00453D53" w:rsidRDefault="003E2EE9" w:rsidP="00C77B8F">
      <w:pPr>
        <w:ind w:firstLine="709"/>
        <w:rPr>
          <w:b/>
          <w:sz w:val="28"/>
        </w:rPr>
      </w:pPr>
      <w:r>
        <w:rPr>
          <w:b/>
          <w:sz w:val="28"/>
        </w:rPr>
        <w:t xml:space="preserve">                     </w:t>
      </w:r>
      <w:r w:rsidRPr="00453D53">
        <w:rPr>
          <w:b/>
          <w:sz w:val="28"/>
        </w:rPr>
        <w:t>за 201</w:t>
      </w:r>
      <w:r>
        <w:rPr>
          <w:b/>
          <w:sz w:val="28"/>
        </w:rPr>
        <w:t>8</w:t>
      </w:r>
      <w:r w:rsidRPr="00453D53">
        <w:rPr>
          <w:b/>
          <w:sz w:val="28"/>
        </w:rPr>
        <w:t xml:space="preserve"> год и оценка 201</w:t>
      </w:r>
      <w:r>
        <w:rPr>
          <w:b/>
          <w:sz w:val="28"/>
        </w:rPr>
        <w:t>9</w:t>
      </w:r>
      <w:r w:rsidRPr="00453D53">
        <w:rPr>
          <w:b/>
          <w:sz w:val="28"/>
        </w:rPr>
        <w:t xml:space="preserve"> года</w:t>
      </w:r>
    </w:p>
    <w:p w:rsidR="003E2EE9" w:rsidRPr="00453D53" w:rsidRDefault="003E2EE9" w:rsidP="00C77B8F">
      <w:pPr>
        <w:jc w:val="both"/>
        <w:rPr>
          <w:b/>
          <w:sz w:val="28"/>
        </w:rPr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1843"/>
        <w:gridCol w:w="1701"/>
      </w:tblGrid>
      <w:tr w:rsidR="003E2EE9" w:rsidRPr="00453D53" w:rsidTr="00136C18">
        <w:trPr>
          <w:tblHeader/>
        </w:trPr>
        <w:tc>
          <w:tcPr>
            <w:tcW w:w="4820" w:type="dxa"/>
            <w:vAlign w:val="center"/>
          </w:tcPr>
          <w:p w:rsidR="003E2EE9" w:rsidRPr="00453D53" w:rsidRDefault="003E2EE9" w:rsidP="00136C18">
            <w:pPr>
              <w:rPr>
                <w:sz w:val="28"/>
                <w:szCs w:val="28"/>
              </w:rPr>
            </w:pPr>
            <w:r w:rsidRPr="00453D53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843" w:type="dxa"/>
            <w:vAlign w:val="center"/>
          </w:tcPr>
          <w:p w:rsidR="003E2EE9" w:rsidRPr="00453D53" w:rsidRDefault="003E2EE9" w:rsidP="00136C18">
            <w:pPr>
              <w:jc w:val="center"/>
              <w:rPr>
                <w:sz w:val="28"/>
                <w:szCs w:val="28"/>
              </w:rPr>
            </w:pPr>
            <w:r w:rsidRPr="00453D53">
              <w:rPr>
                <w:sz w:val="28"/>
                <w:szCs w:val="28"/>
                <w:lang w:val="en-US"/>
              </w:rPr>
              <w:t>20</w:t>
            </w:r>
            <w:r w:rsidRPr="00453D5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453D53">
              <w:rPr>
                <w:sz w:val="28"/>
                <w:szCs w:val="28"/>
                <w:lang w:val="en-US"/>
              </w:rPr>
              <w:t xml:space="preserve"> </w:t>
            </w:r>
            <w:r w:rsidRPr="00453D53">
              <w:rPr>
                <w:sz w:val="28"/>
                <w:szCs w:val="28"/>
              </w:rPr>
              <w:t>год о</w:t>
            </w:r>
            <w:r w:rsidRPr="00453D53">
              <w:rPr>
                <w:sz w:val="28"/>
                <w:szCs w:val="28"/>
              </w:rPr>
              <w:t>т</w:t>
            </w:r>
            <w:r w:rsidRPr="00453D53">
              <w:rPr>
                <w:sz w:val="28"/>
                <w:szCs w:val="28"/>
              </w:rPr>
              <w:t>чет</w:t>
            </w:r>
          </w:p>
        </w:tc>
        <w:tc>
          <w:tcPr>
            <w:tcW w:w="1701" w:type="dxa"/>
            <w:vAlign w:val="center"/>
          </w:tcPr>
          <w:p w:rsidR="003E2EE9" w:rsidRPr="00453D53" w:rsidRDefault="003E2EE9" w:rsidP="00136C18">
            <w:pPr>
              <w:jc w:val="center"/>
              <w:rPr>
                <w:sz w:val="28"/>
                <w:szCs w:val="28"/>
              </w:rPr>
            </w:pPr>
            <w:r w:rsidRPr="00453D53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Pr="00453D53">
              <w:rPr>
                <w:sz w:val="28"/>
                <w:szCs w:val="28"/>
              </w:rPr>
              <w:t xml:space="preserve"> год оценка</w:t>
            </w:r>
          </w:p>
        </w:tc>
      </w:tr>
      <w:tr w:rsidR="003E2EE9" w:rsidRPr="00453D53" w:rsidTr="00136C18">
        <w:tc>
          <w:tcPr>
            <w:tcW w:w="4820" w:type="dxa"/>
          </w:tcPr>
          <w:p w:rsidR="003E2EE9" w:rsidRPr="00091405" w:rsidRDefault="003E2EE9" w:rsidP="00136C18">
            <w:pPr>
              <w:tabs>
                <w:tab w:val="left" w:pos="3920"/>
              </w:tabs>
            </w:pPr>
            <w:r w:rsidRPr="00091405">
              <w:t>Оборот розничной торговли</w:t>
            </w:r>
            <w:r>
              <w:t>, тыс.рублей</w:t>
            </w:r>
          </w:p>
        </w:tc>
        <w:tc>
          <w:tcPr>
            <w:tcW w:w="1843" w:type="dxa"/>
          </w:tcPr>
          <w:p w:rsidR="003E2EE9" w:rsidRPr="00BB228B" w:rsidRDefault="003E2EE9" w:rsidP="00136C18">
            <w:pPr>
              <w:tabs>
                <w:tab w:val="left" w:pos="3920"/>
              </w:tabs>
              <w:jc w:val="center"/>
            </w:pPr>
            <w:r>
              <w:t>187254,0</w:t>
            </w:r>
          </w:p>
        </w:tc>
        <w:tc>
          <w:tcPr>
            <w:tcW w:w="1701" w:type="dxa"/>
          </w:tcPr>
          <w:p w:rsidR="003E2EE9" w:rsidRPr="00BB228B" w:rsidRDefault="003E2EE9" w:rsidP="00136C18">
            <w:pPr>
              <w:tabs>
                <w:tab w:val="left" w:pos="3920"/>
              </w:tabs>
              <w:jc w:val="center"/>
            </w:pPr>
            <w:r>
              <w:t>197524,0</w:t>
            </w:r>
          </w:p>
        </w:tc>
      </w:tr>
      <w:tr w:rsidR="003E2EE9" w:rsidRPr="00453D53" w:rsidTr="00136C18">
        <w:trPr>
          <w:trHeight w:val="288"/>
        </w:trPr>
        <w:tc>
          <w:tcPr>
            <w:tcW w:w="4820" w:type="dxa"/>
          </w:tcPr>
          <w:p w:rsidR="003E2EE9" w:rsidRPr="00091405" w:rsidRDefault="003E2EE9" w:rsidP="00136C18">
            <w:pPr>
              <w:tabs>
                <w:tab w:val="left" w:pos="3920"/>
              </w:tabs>
            </w:pPr>
            <w:r w:rsidRPr="00091405">
              <w:t>Индекс- дефлятор</w:t>
            </w:r>
            <w:r>
              <w:t>,%</w:t>
            </w:r>
          </w:p>
        </w:tc>
        <w:tc>
          <w:tcPr>
            <w:tcW w:w="1843" w:type="dxa"/>
          </w:tcPr>
          <w:p w:rsidR="003E2EE9" w:rsidRDefault="003E2EE9" w:rsidP="00136C18">
            <w:pPr>
              <w:tabs>
                <w:tab w:val="left" w:pos="3920"/>
              </w:tabs>
              <w:jc w:val="center"/>
            </w:pPr>
            <w:r>
              <w:t>101,6</w:t>
            </w:r>
          </w:p>
        </w:tc>
        <w:tc>
          <w:tcPr>
            <w:tcW w:w="1701" w:type="dxa"/>
          </w:tcPr>
          <w:p w:rsidR="003E2EE9" w:rsidRDefault="003E2EE9" w:rsidP="00136C18">
            <w:pPr>
              <w:tabs>
                <w:tab w:val="left" w:pos="3920"/>
              </w:tabs>
              <w:jc w:val="center"/>
            </w:pPr>
            <w:r>
              <w:t>104,0</w:t>
            </w:r>
          </w:p>
        </w:tc>
      </w:tr>
      <w:tr w:rsidR="003E2EE9" w:rsidRPr="00453D53" w:rsidTr="00136C18">
        <w:tc>
          <w:tcPr>
            <w:tcW w:w="4820" w:type="dxa"/>
          </w:tcPr>
          <w:p w:rsidR="003E2EE9" w:rsidRPr="00091405" w:rsidRDefault="003E2EE9" w:rsidP="00136C18">
            <w:pPr>
              <w:tabs>
                <w:tab w:val="left" w:pos="3920"/>
              </w:tabs>
            </w:pPr>
            <w:r w:rsidRPr="00091405">
              <w:t>Темп роста</w:t>
            </w:r>
            <w:r>
              <w:t>,%</w:t>
            </w:r>
          </w:p>
        </w:tc>
        <w:tc>
          <w:tcPr>
            <w:tcW w:w="1843" w:type="dxa"/>
          </w:tcPr>
          <w:p w:rsidR="003E2EE9" w:rsidRDefault="003E2EE9" w:rsidP="00136C18">
            <w:pPr>
              <w:tabs>
                <w:tab w:val="left" w:pos="3920"/>
              </w:tabs>
              <w:jc w:val="center"/>
            </w:pPr>
            <w:r>
              <w:t>106,2</w:t>
            </w:r>
          </w:p>
        </w:tc>
        <w:tc>
          <w:tcPr>
            <w:tcW w:w="1701" w:type="dxa"/>
          </w:tcPr>
          <w:p w:rsidR="003E2EE9" w:rsidRDefault="003E2EE9" w:rsidP="00136C18">
            <w:pPr>
              <w:tabs>
                <w:tab w:val="left" w:pos="3920"/>
              </w:tabs>
              <w:jc w:val="center"/>
            </w:pPr>
            <w:r>
              <w:t>101,4</w:t>
            </w:r>
          </w:p>
        </w:tc>
      </w:tr>
      <w:tr w:rsidR="003E2EE9" w:rsidRPr="00453D53" w:rsidTr="00136C18">
        <w:tc>
          <w:tcPr>
            <w:tcW w:w="4820" w:type="dxa"/>
          </w:tcPr>
          <w:p w:rsidR="003E2EE9" w:rsidRPr="00091405" w:rsidRDefault="003E2EE9" w:rsidP="00136C18">
            <w:pPr>
              <w:tabs>
                <w:tab w:val="left" w:pos="3920"/>
              </w:tabs>
            </w:pPr>
            <w:r w:rsidRPr="00091405">
              <w:t>Реализация водки и ликёроводочных изд</w:t>
            </w:r>
            <w:r w:rsidRPr="00091405">
              <w:t>е</w:t>
            </w:r>
            <w:r w:rsidRPr="00091405">
              <w:t>лий</w:t>
            </w:r>
            <w:r>
              <w:t>, дал</w:t>
            </w:r>
          </w:p>
        </w:tc>
        <w:tc>
          <w:tcPr>
            <w:tcW w:w="1843" w:type="dxa"/>
          </w:tcPr>
          <w:p w:rsidR="003E2EE9" w:rsidRPr="00BB228B" w:rsidRDefault="003E2EE9" w:rsidP="00136C18">
            <w:pPr>
              <w:tabs>
                <w:tab w:val="left" w:pos="3920"/>
              </w:tabs>
              <w:jc w:val="center"/>
            </w:pPr>
            <w:r>
              <w:t>49,7</w:t>
            </w:r>
          </w:p>
        </w:tc>
        <w:tc>
          <w:tcPr>
            <w:tcW w:w="1701" w:type="dxa"/>
          </w:tcPr>
          <w:p w:rsidR="003E2EE9" w:rsidRPr="00BB228B" w:rsidRDefault="003E2EE9" w:rsidP="00136C18">
            <w:pPr>
              <w:tabs>
                <w:tab w:val="left" w:pos="3920"/>
              </w:tabs>
              <w:jc w:val="center"/>
            </w:pPr>
            <w:r>
              <w:t>74,4</w:t>
            </w:r>
          </w:p>
        </w:tc>
      </w:tr>
      <w:tr w:rsidR="003E2EE9" w:rsidRPr="00453D53" w:rsidTr="00136C18">
        <w:trPr>
          <w:trHeight w:val="287"/>
        </w:trPr>
        <w:tc>
          <w:tcPr>
            <w:tcW w:w="4820" w:type="dxa"/>
          </w:tcPr>
          <w:p w:rsidR="003E2EE9" w:rsidRPr="00091405" w:rsidRDefault="003E2EE9" w:rsidP="00136C18">
            <w:pPr>
              <w:tabs>
                <w:tab w:val="left" w:pos="3920"/>
              </w:tabs>
            </w:pPr>
            <w:r w:rsidRPr="00091405">
              <w:t>Темп роста</w:t>
            </w:r>
            <w:r>
              <w:t>,%</w:t>
            </w:r>
          </w:p>
        </w:tc>
        <w:tc>
          <w:tcPr>
            <w:tcW w:w="1843" w:type="dxa"/>
          </w:tcPr>
          <w:p w:rsidR="003E2EE9" w:rsidRDefault="003E2EE9" w:rsidP="00136C18">
            <w:pPr>
              <w:tabs>
                <w:tab w:val="left" w:pos="3920"/>
              </w:tabs>
              <w:jc w:val="center"/>
            </w:pPr>
            <w:r>
              <w:t>75,9</w:t>
            </w:r>
          </w:p>
        </w:tc>
        <w:tc>
          <w:tcPr>
            <w:tcW w:w="1701" w:type="dxa"/>
          </w:tcPr>
          <w:p w:rsidR="003E2EE9" w:rsidRDefault="003E2EE9" w:rsidP="00136C18">
            <w:pPr>
              <w:tabs>
                <w:tab w:val="left" w:pos="3920"/>
              </w:tabs>
              <w:jc w:val="center"/>
            </w:pPr>
            <w:r>
              <w:t>149,7</w:t>
            </w:r>
          </w:p>
        </w:tc>
      </w:tr>
      <w:tr w:rsidR="003E2EE9" w:rsidRPr="00453D53" w:rsidTr="00136C18">
        <w:tc>
          <w:tcPr>
            <w:tcW w:w="4820" w:type="dxa"/>
          </w:tcPr>
          <w:p w:rsidR="003E2EE9" w:rsidRPr="00091405" w:rsidRDefault="003E2EE9" w:rsidP="00136C18">
            <w:pPr>
              <w:tabs>
                <w:tab w:val="left" w:pos="3920"/>
              </w:tabs>
            </w:pPr>
            <w:r w:rsidRPr="00091405">
              <w:t>Фонд оплаты труда</w:t>
            </w:r>
            <w:r>
              <w:t>, тыс.рублей</w:t>
            </w:r>
          </w:p>
        </w:tc>
        <w:tc>
          <w:tcPr>
            <w:tcW w:w="1843" w:type="dxa"/>
          </w:tcPr>
          <w:p w:rsidR="003E2EE9" w:rsidRPr="00BB228B" w:rsidRDefault="003E2EE9" w:rsidP="00136C18">
            <w:pPr>
              <w:tabs>
                <w:tab w:val="left" w:pos="3920"/>
              </w:tabs>
              <w:jc w:val="center"/>
            </w:pPr>
            <w:r>
              <w:t>10166,9</w:t>
            </w:r>
          </w:p>
        </w:tc>
        <w:tc>
          <w:tcPr>
            <w:tcW w:w="1701" w:type="dxa"/>
          </w:tcPr>
          <w:p w:rsidR="003E2EE9" w:rsidRPr="00BB228B" w:rsidRDefault="003E2EE9" w:rsidP="00136C18">
            <w:pPr>
              <w:tabs>
                <w:tab w:val="left" w:pos="3920"/>
              </w:tabs>
              <w:jc w:val="center"/>
            </w:pPr>
            <w:r>
              <w:t>9622,0</w:t>
            </w:r>
          </w:p>
        </w:tc>
      </w:tr>
      <w:tr w:rsidR="003E2EE9" w:rsidRPr="00453D53" w:rsidTr="00136C18">
        <w:trPr>
          <w:trHeight w:val="339"/>
        </w:trPr>
        <w:tc>
          <w:tcPr>
            <w:tcW w:w="4820" w:type="dxa"/>
          </w:tcPr>
          <w:p w:rsidR="003E2EE9" w:rsidRPr="00091405" w:rsidRDefault="003E2EE9" w:rsidP="00136C18">
            <w:pPr>
              <w:tabs>
                <w:tab w:val="left" w:pos="3920"/>
              </w:tabs>
            </w:pPr>
            <w:r>
              <w:t>Темп роста,%</w:t>
            </w:r>
          </w:p>
        </w:tc>
        <w:tc>
          <w:tcPr>
            <w:tcW w:w="1843" w:type="dxa"/>
          </w:tcPr>
          <w:p w:rsidR="003E2EE9" w:rsidRPr="00BB228B" w:rsidRDefault="003E2EE9" w:rsidP="00136C18">
            <w:pPr>
              <w:tabs>
                <w:tab w:val="left" w:pos="3920"/>
              </w:tabs>
              <w:jc w:val="center"/>
            </w:pPr>
            <w:r>
              <w:t>108,4</w:t>
            </w:r>
          </w:p>
        </w:tc>
        <w:tc>
          <w:tcPr>
            <w:tcW w:w="1701" w:type="dxa"/>
          </w:tcPr>
          <w:p w:rsidR="003E2EE9" w:rsidRPr="00BB228B" w:rsidRDefault="003E2EE9" w:rsidP="00136C18">
            <w:pPr>
              <w:tabs>
                <w:tab w:val="left" w:pos="3920"/>
              </w:tabs>
              <w:jc w:val="center"/>
            </w:pPr>
            <w:r>
              <w:t>94,6</w:t>
            </w:r>
          </w:p>
        </w:tc>
      </w:tr>
    </w:tbl>
    <w:p w:rsidR="003E2EE9" w:rsidRDefault="003E2EE9" w:rsidP="00C77B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фоне</w:t>
      </w:r>
      <w:r w:rsidRPr="006358F6">
        <w:rPr>
          <w:sz w:val="28"/>
          <w:szCs w:val="28"/>
        </w:rPr>
        <w:t xml:space="preserve"> замедлени</w:t>
      </w:r>
      <w:r>
        <w:rPr>
          <w:sz w:val="28"/>
          <w:szCs w:val="28"/>
        </w:rPr>
        <w:t>я</w:t>
      </w:r>
      <w:r w:rsidRPr="006358F6">
        <w:rPr>
          <w:sz w:val="28"/>
          <w:szCs w:val="28"/>
        </w:rPr>
        <w:t xml:space="preserve"> в последние годы развития российской экономики, экономические условия </w:t>
      </w:r>
      <w:r>
        <w:rPr>
          <w:sz w:val="28"/>
          <w:szCs w:val="28"/>
        </w:rPr>
        <w:t>поселения,</w:t>
      </w:r>
      <w:r w:rsidRPr="006358F6">
        <w:rPr>
          <w:sz w:val="28"/>
          <w:szCs w:val="28"/>
        </w:rPr>
        <w:t xml:space="preserve"> складывались относительно более благ</w:t>
      </w:r>
      <w:r w:rsidRPr="006358F6">
        <w:rPr>
          <w:sz w:val="28"/>
          <w:szCs w:val="28"/>
        </w:rPr>
        <w:t>о</w:t>
      </w:r>
      <w:r w:rsidRPr="006358F6">
        <w:rPr>
          <w:sz w:val="28"/>
          <w:szCs w:val="28"/>
        </w:rPr>
        <w:t xml:space="preserve">приятно.  </w:t>
      </w:r>
    </w:p>
    <w:p w:rsidR="003E2EE9" w:rsidRDefault="003E2EE9" w:rsidP="00C77B8F">
      <w:pPr>
        <w:ind w:firstLine="709"/>
        <w:jc w:val="both"/>
        <w:rPr>
          <w:sz w:val="28"/>
          <w:szCs w:val="28"/>
        </w:rPr>
      </w:pPr>
      <w:r w:rsidRPr="00453D53">
        <w:rPr>
          <w:sz w:val="28"/>
          <w:szCs w:val="28"/>
        </w:rPr>
        <w:t xml:space="preserve">Объем </w:t>
      </w:r>
      <w:r>
        <w:rPr>
          <w:sz w:val="28"/>
          <w:szCs w:val="28"/>
        </w:rPr>
        <w:t xml:space="preserve">розничной торговли </w:t>
      </w:r>
      <w:r w:rsidRPr="00453D53">
        <w:rPr>
          <w:sz w:val="28"/>
          <w:szCs w:val="28"/>
        </w:rPr>
        <w:t xml:space="preserve"> в 201</w:t>
      </w:r>
      <w:r>
        <w:rPr>
          <w:sz w:val="28"/>
          <w:szCs w:val="28"/>
        </w:rPr>
        <w:t>8</w:t>
      </w:r>
      <w:r w:rsidRPr="00453D53">
        <w:rPr>
          <w:sz w:val="28"/>
          <w:szCs w:val="28"/>
        </w:rPr>
        <w:t xml:space="preserve"> году составил </w:t>
      </w:r>
      <w:r w:rsidRPr="00764911">
        <w:rPr>
          <w:sz w:val="28"/>
          <w:szCs w:val="28"/>
        </w:rPr>
        <w:t>187254,0</w:t>
      </w:r>
      <w:r>
        <w:rPr>
          <w:sz w:val="28"/>
          <w:szCs w:val="28"/>
        </w:rPr>
        <w:t xml:space="preserve"> тыс</w:t>
      </w:r>
      <w:r w:rsidRPr="00453D53">
        <w:rPr>
          <w:sz w:val="28"/>
          <w:szCs w:val="28"/>
        </w:rPr>
        <w:t>.рублей, в 201</w:t>
      </w:r>
      <w:r>
        <w:rPr>
          <w:sz w:val="28"/>
          <w:szCs w:val="28"/>
        </w:rPr>
        <w:t>9</w:t>
      </w:r>
      <w:r w:rsidRPr="00453D53">
        <w:rPr>
          <w:sz w:val="28"/>
          <w:szCs w:val="28"/>
        </w:rPr>
        <w:t xml:space="preserve"> году оценивается в размере </w:t>
      </w:r>
      <w:r>
        <w:rPr>
          <w:sz w:val="28"/>
          <w:szCs w:val="28"/>
        </w:rPr>
        <w:t xml:space="preserve"> </w:t>
      </w:r>
      <w:r w:rsidRPr="00764911">
        <w:rPr>
          <w:sz w:val="28"/>
          <w:szCs w:val="28"/>
        </w:rPr>
        <w:t>197524,0</w:t>
      </w:r>
      <w:r>
        <w:rPr>
          <w:sz w:val="28"/>
          <w:szCs w:val="28"/>
        </w:rPr>
        <w:t xml:space="preserve"> тыс</w:t>
      </w:r>
      <w:r w:rsidRPr="00453D53">
        <w:rPr>
          <w:sz w:val="28"/>
          <w:szCs w:val="28"/>
        </w:rPr>
        <w:t>.рублей, что выше уровня 201</w:t>
      </w:r>
      <w:r>
        <w:rPr>
          <w:sz w:val="28"/>
          <w:szCs w:val="28"/>
        </w:rPr>
        <w:t>7</w:t>
      </w:r>
      <w:r w:rsidRPr="00453D53">
        <w:rPr>
          <w:sz w:val="28"/>
          <w:szCs w:val="28"/>
        </w:rPr>
        <w:t xml:space="preserve"> года на </w:t>
      </w:r>
      <w:r w:rsidRPr="00764911">
        <w:rPr>
          <w:color w:val="FF0000"/>
          <w:sz w:val="28"/>
          <w:szCs w:val="28"/>
        </w:rPr>
        <w:t>4,5%.</w:t>
      </w:r>
    </w:p>
    <w:p w:rsidR="003E2EE9" w:rsidRPr="00453D53" w:rsidRDefault="003E2EE9" w:rsidP="00C77B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водки и ликероводочных изделий </w:t>
      </w:r>
      <w:r w:rsidRPr="00453D53">
        <w:rPr>
          <w:sz w:val="28"/>
          <w:szCs w:val="28"/>
        </w:rPr>
        <w:t xml:space="preserve"> за 201</w:t>
      </w:r>
      <w:r>
        <w:rPr>
          <w:sz w:val="28"/>
          <w:szCs w:val="28"/>
        </w:rPr>
        <w:t>8</w:t>
      </w:r>
      <w:r w:rsidRPr="00453D53">
        <w:rPr>
          <w:sz w:val="28"/>
          <w:szCs w:val="28"/>
        </w:rPr>
        <w:t xml:space="preserve"> год в </w:t>
      </w:r>
      <w:r>
        <w:rPr>
          <w:sz w:val="28"/>
          <w:szCs w:val="28"/>
        </w:rPr>
        <w:t>поселении</w:t>
      </w:r>
      <w:r w:rsidRPr="00453D53">
        <w:rPr>
          <w:sz w:val="28"/>
          <w:szCs w:val="28"/>
        </w:rPr>
        <w:t xml:space="preserve"> составил</w:t>
      </w:r>
      <w:r>
        <w:rPr>
          <w:sz w:val="28"/>
          <w:szCs w:val="28"/>
        </w:rPr>
        <w:t>а</w:t>
      </w:r>
      <w:r w:rsidRPr="00453D53">
        <w:rPr>
          <w:sz w:val="28"/>
          <w:szCs w:val="28"/>
        </w:rPr>
        <w:t xml:space="preserve"> </w:t>
      </w:r>
      <w:r w:rsidRPr="00764911">
        <w:rPr>
          <w:sz w:val="28"/>
          <w:szCs w:val="28"/>
        </w:rPr>
        <w:t>49,7</w:t>
      </w:r>
      <w:r>
        <w:rPr>
          <w:sz w:val="28"/>
          <w:szCs w:val="28"/>
        </w:rPr>
        <w:t xml:space="preserve"> дал</w:t>
      </w:r>
      <w:r w:rsidRPr="00453D53">
        <w:rPr>
          <w:sz w:val="28"/>
          <w:szCs w:val="28"/>
        </w:rPr>
        <w:t xml:space="preserve"> в 201</w:t>
      </w:r>
      <w:r>
        <w:rPr>
          <w:sz w:val="28"/>
          <w:szCs w:val="28"/>
        </w:rPr>
        <w:t>9</w:t>
      </w:r>
      <w:r w:rsidRPr="00453D53">
        <w:rPr>
          <w:sz w:val="28"/>
          <w:szCs w:val="28"/>
        </w:rPr>
        <w:t xml:space="preserve"> году оценивается в </w:t>
      </w:r>
      <w:r w:rsidRPr="00764911">
        <w:rPr>
          <w:sz w:val="28"/>
          <w:szCs w:val="28"/>
        </w:rPr>
        <w:t>74,4</w:t>
      </w:r>
      <w:r>
        <w:rPr>
          <w:sz w:val="28"/>
          <w:szCs w:val="28"/>
        </w:rPr>
        <w:t xml:space="preserve"> дал</w:t>
      </w:r>
      <w:r w:rsidRPr="00453D53">
        <w:rPr>
          <w:sz w:val="28"/>
          <w:szCs w:val="28"/>
        </w:rPr>
        <w:t>.</w:t>
      </w:r>
    </w:p>
    <w:p w:rsidR="003E2EE9" w:rsidRPr="002E0AC7" w:rsidRDefault="003E2EE9" w:rsidP="00C77B8F">
      <w:pPr>
        <w:pStyle w:val="Header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Фонд оплаты труда </w:t>
      </w:r>
      <w:r w:rsidRPr="00453D53">
        <w:rPr>
          <w:sz w:val="28"/>
          <w:szCs w:val="28"/>
        </w:rPr>
        <w:t xml:space="preserve"> в целом по </w:t>
      </w:r>
      <w:r>
        <w:rPr>
          <w:sz w:val="28"/>
          <w:szCs w:val="28"/>
        </w:rPr>
        <w:t>поселению</w:t>
      </w:r>
      <w:r w:rsidRPr="00453D53">
        <w:rPr>
          <w:sz w:val="28"/>
          <w:szCs w:val="28"/>
        </w:rPr>
        <w:t xml:space="preserve"> в 201</w:t>
      </w:r>
      <w:r>
        <w:rPr>
          <w:sz w:val="28"/>
          <w:szCs w:val="28"/>
        </w:rPr>
        <w:t>8</w:t>
      </w:r>
      <w:r w:rsidRPr="00453D53">
        <w:rPr>
          <w:sz w:val="28"/>
          <w:szCs w:val="28"/>
        </w:rPr>
        <w:t xml:space="preserve"> году составил </w:t>
      </w:r>
      <w:r w:rsidRPr="00764911">
        <w:rPr>
          <w:sz w:val="28"/>
          <w:szCs w:val="28"/>
        </w:rPr>
        <w:t>10166,9</w:t>
      </w:r>
      <w:r>
        <w:rPr>
          <w:sz w:val="28"/>
          <w:szCs w:val="28"/>
        </w:rPr>
        <w:t xml:space="preserve"> </w:t>
      </w:r>
      <w:r w:rsidRPr="00453D53">
        <w:rPr>
          <w:sz w:val="28"/>
          <w:szCs w:val="28"/>
        </w:rPr>
        <w:t>тыс. руб</w:t>
      </w:r>
      <w:r>
        <w:rPr>
          <w:sz w:val="28"/>
          <w:szCs w:val="28"/>
        </w:rPr>
        <w:t>лей, в 2019</w:t>
      </w:r>
      <w:r w:rsidRPr="00453D53">
        <w:rPr>
          <w:sz w:val="28"/>
          <w:szCs w:val="28"/>
        </w:rPr>
        <w:t xml:space="preserve"> году оценивается в размере </w:t>
      </w:r>
      <w:r w:rsidRPr="00764911">
        <w:rPr>
          <w:sz w:val="28"/>
          <w:szCs w:val="28"/>
        </w:rPr>
        <w:t>9622,0</w:t>
      </w:r>
      <w:r>
        <w:rPr>
          <w:sz w:val="28"/>
          <w:szCs w:val="28"/>
        </w:rPr>
        <w:t xml:space="preserve"> </w:t>
      </w:r>
      <w:r w:rsidRPr="00453D53">
        <w:rPr>
          <w:sz w:val="28"/>
          <w:szCs w:val="28"/>
        </w:rPr>
        <w:t>тыс.рублей,</w:t>
      </w:r>
      <w:r>
        <w:rPr>
          <w:sz w:val="28"/>
          <w:szCs w:val="28"/>
        </w:rPr>
        <w:t xml:space="preserve"> что ниже уровня 2018 года на </w:t>
      </w:r>
      <w:r w:rsidRPr="00764911">
        <w:rPr>
          <w:color w:val="FF0000"/>
          <w:sz w:val="28"/>
          <w:szCs w:val="28"/>
        </w:rPr>
        <w:t>7,7%</w:t>
      </w:r>
      <w:r>
        <w:rPr>
          <w:sz w:val="28"/>
          <w:szCs w:val="28"/>
        </w:rPr>
        <w:t xml:space="preserve"> (произошло сокращение единицы бухга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тера, передана в центр облуживания муниципальных учреждений)</w:t>
      </w:r>
      <w:r w:rsidRPr="00453D53">
        <w:rPr>
          <w:sz w:val="28"/>
          <w:szCs w:val="28"/>
        </w:rPr>
        <w:t>.</w:t>
      </w:r>
    </w:p>
    <w:p w:rsidR="003E2EE9" w:rsidRDefault="003E2EE9" w:rsidP="00C77B8F">
      <w:pPr>
        <w:rPr>
          <w:sz w:val="28"/>
          <w:szCs w:val="28"/>
        </w:rPr>
      </w:pPr>
    </w:p>
    <w:p w:rsidR="003E2EE9" w:rsidRDefault="003E2EE9" w:rsidP="00C77B8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2. О</w:t>
      </w:r>
      <w:r w:rsidRPr="00EF4655">
        <w:rPr>
          <w:b/>
          <w:sz w:val="28"/>
          <w:szCs w:val="28"/>
        </w:rPr>
        <w:t xml:space="preserve">сновные направления </w:t>
      </w:r>
      <w:r>
        <w:rPr>
          <w:b/>
          <w:sz w:val="28"/>
          <w:szCs w:val="28"/>
        </w:rPr>
        <w:t>налоговой</w:t>
      </w:r>
      <w:r w:rsidRPr="00EF4655">
        <w:rPr>
          <w:b/>
          <w:sz w:val="28"/>
          <w:szCs w:val="28"/>
        </w:rPr>
        <w:t xml:space="preserve"> политики </w:t>
      </w:r>
      <w:r>
        <w:rPr>
          <w:b/>
          <w:sz w:val="28"/>
          <w:szCs w:val="28"/>
        </w:rPr>
        <w:t>Зарубкинского</w:t>
      </w:r>
    </w:p>
    <w:p w:rsidR="003E2EE9" w:rsidRDefault="003E2EE9" w:rsidP="00C77B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Зубово-Полянского   муниципального района </w:t>
      </w:r>
    </w:p>
    <w:p w:rsidR="003E2EE9" w:rsidRDefault="003E2EE9" w:rsidP="00C77B8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</w:t>
      </w:r>
      <w:r w:rsidRPr="00EF4655">
        <w:rPr>
          <w:b/>
          <w:sz w:val="28"/>
          <w:szCs w:val="28"/>
        </w:rPr>
        <w:t>на долгосрочный период</w:t>
      </w:r>
    </w:p>
    <w:p w:rsidR="003E2EE9" w:rsidRDefault="003E2EE9" w:rsidP="00C77B8F">
      <w:pPr>
        <w:ind w:firstLine="709"/>
        <w:jc w:val="center"/>
        <w:rPr>
          <w:sz w:val="28"/>
          <w:szCs w:val="28"/>
        </w:rPr>
      </w:pPr>
    </w:p>
    <w:p w:rsidR="003E2EE9" w:rsidRPr="0012059E" w:rsidRDefault="003E2EE9" w:rsidP="00C77B8F">
      <w:pPr>
        <w:ind w:firstLine="709"/>
        <w:jc w:val="both"/>
        <w:rPr>
          <w:b/>
          <w:bCs/>
          <w:sz w:val="16"/>
          <w:szCs w:val="16"/>
        </w:rPr>
      </w:pPr>
      <w:r w:rsidRPr="00211ABC">
        <w:rPr>
          <w:sz w:val="28"/>
          <w:szCs w:val="28"/>
        </w:rPr>
        <w:t xml:space="preserve">Налоговая политика </w:t>
      </w:r>
      <w:r>
        <w:rPr>
          <w:b/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 </w:t>
      </w:r>
      <w:r w:rsidRPr="00211ABC">
        <w:rPr>
          <w:sz w:val="28"/>
          <w:szCs w:val="28"/>
        </w:rPr>
        <w:t>на долг</w:t>
      </w:r>
      <w:r w:rsidRPr="00211ABC">
        <w:rPr>
          <w:sz w:val="28"/>
          <w:szCs w:val="28"/>
        </w:rPr>
        <w:t>о</w:t>
      </w:r>
      <w:r w:rsidRPr="00211ABC">
        <w:rPr>
          <w:sz w:val="28"/>
          <w:szCs w:val="28"/>
        </w:rPr>
        <w:t xml:space="preserve">срочную перспективу </w:t>
      </w:r>
      <w:r>
        <w:rPr>
          <w:sz w:val="28"/>
          <w:szCs w:val="28"/>
        </w:rPr>
        <w:t xml:space="preserve">будет </w:t>
      </w:r>
      <w:r w:rsidRPr="00211ABC">
        <w:rPr>
          <w:sz w:val="28"/>
          <w:szCs w:val="28"/>
        </w:rPr>
        <w:t>ориентирована на развитие налогового поте</w:t>
      </w:r>
      <w:r w:rsidRPr="00211ABC">
        <w:rPr>
          <w:sz w:val="28"/>
          <w:szCs w:val="28"/>
        </w:rPr>
        <w:t>н</w:t>
      </w:r>
      <w:r w:rsidRPr="00211ABC">
        <w:rPr>
          <w:sz w:val="28"/>
          <w:szCs w:val="28"/>
        </w:rPr>
        <w:t>циала, в том числе за счет улучшения качества налогового администриров</w:t>
      </w:r>
      <w:r w:rsidRPr="00211ABC">
        <w:rPr>
          <w:sz w:val="28"/>
          <w:szCs w:val="28"/>
        </w:rPr>
        <w:t>а</w:t>
      </w:r>
      <w:r w:rsidRPr="00211ABC">
        <w:rPr>
          <w:sz w:val="28"/>
          <w:szCs w:val="28"/>
        </w:rPr>
        <w:t>ния, сокращения теневой экономики, реализации комплекса мер бюджетного и налогового стимулирования в целях привлечения инвестиций для реализ</w:t>
      </w:r>
      <w:r w:rsidRPr="00211ABC">
        <w:rPr>
          <w:sz w:val="28"/>
          <w:szCs w:val="28"/>
        </w:rPr>
        <w:t>а</w:t>
      </w:r>
      <w:r w:rsidRPr="00211ABC">
        <w:rPr>
          <w:sz w:val="28"/>
          <w:szCs w:val="28"/>
        </w:rPr>
        <w:t>ции приоритетных направлений и проектов, способных увеличить поступл</w:t>
      </w:r>
      <w:r w:rsidRPr="00211ABC">
        <w:rPr>
          <w:sz w:val="28"/>
          <w:szCs w:val="28"/>
        </w:rPr>
        <w:t>е</w:t>
      </w:r>
      <w:r w:rsidRPr="00211ABC">
        <w:rPr>
          <w:sz w:val="28"/>
          <w:szCs w:val="28"/>
        </w:rPr>
        <w:t xml:space="preserve">ние доходов в бюджет </w:t>
      </w:r>
      <w:r>
        <w:rPr>
          <w:b/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 </w:t>
      </w:r>
    </w:p>
    <w:p w:rsidR="003E2EE9" w:rsidRPr="00211ABC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ABC">
        <w:rPr>
          <w:rFonts w:ascii="Times New Roman" w:hAnsi="Times New Roman" w:cs="Times New Roman"/>
          <w:sz w:val="28"/>
          <w:szCs w:val="28"/>
        </w:rPr>
        <w:t>Основными критериями эффективности налоговой политики являются возможность финансового обеспечения расходных обязательств публично-правовых образований при максимальном благоприятствовании развитию человеческого капитала, преимущественному положению добросовестных налогоплательщиков по сравнению с субъектами хозяйственной деятельн</w:t>
      </w:r>
      <w:r w:rsidRPr="00211ABC">
        <w:rPr>
          <w:rFonts w:ascii="Times New Roman" w:hAnsi="Times New Roman" w:cs="Times New Roman"/>
          <w:sz w:val="28"/>
          <w:szCs w:val="28"/>
        </w:rPr>
        <w:t>о</w:t>
      </w:r>
      <w:r w:rsidRPr="00211ABC">
        <w:rPr>
          <w:rFonts w:ascii="Times New Roman" w:hAnsi="Times New Roman" w:cs="Times New Roman"/>
          <w:sz w:val="28"/>
          <w:szCs w:val="28"/>
        </w:rPr>
        <w:t xml:space="preserve">сти, уклоняющимися от уплаты налогов и сборов. </w:t>
      </w:r>
    </w:p>
    <w:p w:rsidR="003E2EE9" w:rsidRPr="00211ABC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ABC">
        <w:rPr>
          <w:rFonts w:ascii="Times New Roman" w:hAnsi="Times New Roman" w:cs="Times New Roman"/>
          <w:sz w:val="28"/>
          <w:szCs w:val="28"/>
        </w:rPr>
        <w:t>Для обеспечения уровня доходов, достаточного для гарантированного выполнения задач и функций государства и местного самоуправления, ва</w:t>
      </w:r>
      <w:r w:rsidRPr="00211ABC">
        <w:rPr>
          <w:rFonts w:ascii="Times New Roman" w:hAnsi="Times New Roman" w:cs="Times New Roman"/>
          <w:sz w:val="28"/>
          <w:szCs w:val="28"/>
        </w:rPr>
        <w:t>ж</w:t>
      </w:r>
      <w:r w:rsidRPr="00211ABC">
        <w:rPr>
          <w:rFonts w:ascii="Times New Roman" w:hAnsi="Times New Roman" w:cs="Times New Roman"/>
          <w:sz w:val="28"/>
          <w:szCs w:val="28"/>
        </w:rPr>
        <w:t>нейшей задачей органов государственной власти, органов местного сам</w:t>
      </w:r>
      <w:r w:rsidRPr="00211ABC">
        <w:rPr>
          <w:rFonts w:ascii="Times New Roman" w:hAnsi="Times New Roman" w:cs="Times New Roman"/>
          <w:sz w:val="28"/>
          <w:szCs w:val="28"/>
        </w:rPr>
        <w:t>о</w:t>
      </w:r>
      <w:r w:rsidRPr="00211ABC">
        <w:rPr>
          <w:rFonts w:ascii="Times New Roman" w:hAnsi="Times New Roman" w:cs="Times New Roman"/>
          <w:sz w:val="28"/>
          <w:szCs w:val="28"/>
        </w:rPr>
        <w:t>управления на долгосрочную перспективу является увеличение налогового и неналогового потенциала. Выполнение этой задачи потребует реализации комплекса мер, в том числе:</w:t>
      </w:r>
    </w:p>
    <w:p w:rsidR="003E2EE9" w:rsidRDefault="003E2EE9" w:rsidP="00C77B8F">
      <w:pPr>
        <w:ind w:firstLine="709"/>
        <w:jc w:val="both"/>
        <w:rPr>
          <w:b/>
          <w:sz w:val="28"/>
          <w:szCs w:val="28"/>
        </w:rPr>
      </w:pPr>
      <w:r w:rsidRPr="00211ABC">
        <w:rPr>
          <w:sz w:val="28"/>
          <w:szCs w:val="28"/>
        </w:rPr>
        <w:t xml:space="preserve">а) повышение качества администрирования налоговых и неналоговых доходов бюджета </w:t>
      </w:r>
      <w:r>
        <w:rPr>
          <w:b/>
          <w:sz w:val="28"/>
          <w:szCs w:val="28"/>
        </w:rPr>
        <w:t xml:space="preserve">Зарубкинского сельского поселения Зубово-Полянского </w:t>
      </w:r>
    </w:p>
    <w:p w:rsidR="003E2EE9" w:rsidRPr="00211ABC" w:rsidRDefault="003E2EE9" w:rsidP="00C77B8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Республики Мордовия  </w:t>
      </w:r>
      <w:r w:rsidRPr="00211ABC">
        <w:rPr>
          <w:sz w:val="28"/>
          <w:szCs w:val="28"/>
        </w:rPr>
        <w:t>, в рамках которого будут приняты меры по:</w:t>
      </w:r>
    </w:p>
    <w:p w:rsidR="003E2EE9" w:rsidRPr="00211ABC" w:rsidRDefault="003E2EE9" w:rsidP="00C77B8F">
      <w:pPr>
        <w:ind w:firstLine="709"/>
        <w:jc w:val="both"/>
        <w:rPr>
          <w:sz w:val="28"/>
          <w:szCs w:val="28"/>
        </w:rPr>
      </w:pPr>
      <w:r w:rsidRPr="00211ABC">
        <w:rPr>
          <w:sz w:val="28"/>
          <w:szCs w:val="28"/>
        </w:rPr>
        <w:t xml:space="preserve">увеличению собираемости </w:t>
      </w:r>
      <w:r>
        <w:rPr>
          <w:sz w:val="28"/>
          <w:szCs w:val="28"/>
        </w:rPr>
        <w:t xml:space="preserve">платежей в </w:t>
      </w:r>
      <w:r w:rsidRPr="00211ABC">
        <w:rPr>
          <w:sz w:val="28"/>
          <w:szCs w:val="28"/>
        </w:rPr>
        <w:t xml:space="preserve"> бюджет </w:t>
      </w:r>
      <w:r>
        <w:rPr>
          <w:b/>
          <w:sz w:val="28"/>
          <w:szCs w:val="28"/>
        </w:rPr>
        <w:t>Зарубкинского сел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>ского поселения Зубово-Полянского муниципального района Республ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ки Мордовия  </w:t>
      </w:r>
      <w:r w:rsidRPr="00211ABC">
        <w:rPr>
          <w:sz w:val="28"/>
          <w:szCs w:val="28"/>
        </w:rPr>
        <w:t>, в том числе с физических лиц;</w:t>
      </w:r>
    </w:p>
    <w:p w:rsidR="003E2EE9" w:rsidRPr="00211ABC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ABC">
        <w:rPr>
          <w:rFonts w:ascii="Times New Roman" w:hAnsi="Times New Roman" w:cs="Times New Roman"/>
          <w:sz w:val="28"/>
          <w:szCs w:val="28"/>
        </w:rPr>
        <w:t>сокращению задолженности по налоговым платежам, усилению пр</w:t>
      </w:r>
      <w:r w:rsidRPr="00211ABC">
        <w:rPr>
          <w:rFonts w:ascii="Times New Roman" w:hAnsi="Times New Roman" w:cs="Times New Roman"/>
          <w:sz w:val="28"/>
          <w:szCs w:val="28"/>
        </w:rPr>
        <w:t>е</w:t>
      </w:r>
      <w:r w:rsidRPr="00211ABC">
        <w:rPr>
          <w:rFonts w:ascii="Times New Roman" w:hAnsi="Times New Roman" w:cs="Times New Roman"/>
          <w:sz w:val="28"/>
          <w:szCs w:val="28"/>
        </w:rPr>
        <w:t>тензионно-исковой работы с неплательщиками налогов, сборов и иных об</w:t>
      </w:r>
      <w:r w:rsidRPr="00211ABC">
        <w:rPr>
          <w:rFonts w:ascii="Times New Roman" w:hAnsi="Times New Roman" w:cs="Times New Roman"/>
          <w:sz w:val="28"/>
          <w:szCs w:val="28"/>
        </w:rPr>
        <w:t>я</w:t>
      </w:r>
      <w:r w:rsidRPr="00211ABC">
        <w:rPr>
          <w:rFonts w:ascii="Times New Roman" w:hAnsi="Times New Roman" w:cs="Times New Roman"/>
          <w:sz w:val="28"/>
          <w:szCs w:val="28"/>
        </w:rPr>
        <w:t>зательных платежей и осуществлению мер принудительного взыскания з</w:t>
      </w:r>
      <w:r w:rsidRPr="00211ABC">
        <w:rPr>
          <w:rFonts w:ascii="Times New Roman" w:hAnsi="Times New Roman" w:cs="Times New Roman"/>
          <w:sz w:val="28"/>
          <w:szCs w:val="28"/>
        </w:rPr>
        <w:t>а</w:t>
      </w:r>
      <w:r w:rsidRPr="00211ABC">
        <w:rPr>
          <w:rFonts w:ascii="Times New Roman" w:hAnsi="Times New Roman" w:cs="Times New Roman"/>
          <w:sz w:val="28"/>
          <w:szCs w:val="28"/>
        </w:rPr>
        <w:t>долженности;</w:t>
      </w:r>
    </w:p>
    <w:p w:rsidR="003E2EE9" w:rsidRPr="00211ABC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ABC">
        <w:rPr>
          <w:rFonts w:ascii="Times New Roman" w:hAnsi="Times New Roman" w:cs="Times New Roman"/>
          <w:sz w:val="28"/>
          <w:szCs w:val="28"/>
        </w:rPr>
        <w:t>совершенствованию системы управления и распоряжения государс</w:t>
      </w:r>
      <w:r w:rsidRPr="00211ABC">
        <w:rPr>
          <w:rFonts w:ascii="Times New Roman" w:hAnsi="Times New Roman" w:cs="Times New Roman"/>
          <w:sz w:val="28"/>
          <w:szCs w:val="28"/>
        </w:rPr>
        <w:t>т</w:t>
      </w:r>
      <w:r w:rsidRPr="00211ABC">
        <w:rPr>
          <w:rFonts w:ascii="Times New Roman" w:hAnsi="Times New Roman" w:cs="Times New Roman"/>
          <w:sz w:val="28"/>
          <w:szCs w:val="28"/>
        </w:rPr>
        <w:t>венным имуществом;</w:t>
      </w:r>
    </w:p>
    <w:p w:rsidR="003E2EE9" w:rsidRPr="00211ABC" w:rsidRDefault="003E2EE9" w:rsidP="00C77B8F">
      <w:pPr>
        <w:ind w:firstLine="709"/>
        <w:jc w:val="both"/>
        <w:rPr>
          <w:sz w:val="28"/>
          <w:szCs w:val="28"/>
        </w:rPr>
      </w:pPr>
      <w:r w:rsidRPr="00211ABC">
        <w:rPr>
          <w:sz w:val="28"/>
          <w:szCs w:val="28"/>
        </w:rPr>
        <w:t xml:space="preserve">организации эффективного взаимодействия исполнительных органов государственной власти </w:t>
      </w:r>
      <w:r>
        <w:rPr>
          <w:b/>
          <w:sz w:val="28"/>
          <w:szCs w:val="28"/>
        </w:rPr>
        <w:t>Зарубкинского сельского поселения Зубово-Полянского муниципального района Республики Мордовия</w:t>
      </w:r>
      <w:r w:rsidRPr="00211ABC">
        <w:rPr>
          <w:sz w:val="28"/>
          <w:szCs w:val="28"/>
        </w:rPr>
        <w:t>, территор</w:t>
      </w:r>
      <w:r w:rsidRPr="00211ABC">
        <w:rPr>
          <w:sz w:val="28"/>
          <w:szCs w:val="28"/>
        </w:rPr>
        <w:t>и</w:t>
      </w:r>
      <w:r w:rsidRPr="00211ABC">
        <w:rPr>
          <w:sz w:val="28"/>
          <w:szCs w:val="28"/>
        </w:rPr>
        <w:t>альных органов федеральных органов исполнительной власти и органов м</w:t>
      </w:r>
      <w:r w:rsidRPr="00211ABC">
        <w:rPr>
          <w:sz w:val="28"/>
          <w:szCs w:val="28"/>
        </w:rPr>
        <w:t>е</w:t>
      </w:r>
      <w:r w:rsidRPr="00211ABC">
        <w:rPr>
          <w:sz w:val="28"/>
          <w:szCs w:val="28"/>
        </w:rPr>
        <w:t xml:space="preserve">стного самоуправления в вопросах мобилизации доходов в  бюджет </w:t>
      </w:r>
      <w:r>
        <w:rPr>
          <w:b/>
          <w:sz w:val="28"/>
          <w:szCs w:val="28"/>
        </w:rPr>
        <w:t>посел</w:t>
      </w:r>
      <w:r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ния </w:t>
      </w:r>
      <w:r w:rsidRPr="00211ABC">
        <w:rPr>
          <w:sz w:val="28"/>
          <w:szCs w:val="28"/>
        </w:rPr>
        <w:t>;</w:t>
      </w:r>
    </w:p>
    <w:p w:rsidR="003E2EE9" w:rsidRPr="00211ABC" w:rsidRDefault="003E2EE9" w:rsidP="00C77B8F">
      <w:pPr>
        <w:ind w:firstLine="709"/>
        <w:jc w:val="both"/>
        <w:rPr>
          <w:sz w:val="28"/>
          <w:szCs w:val="28"/>
        </w:rPr>
      </w:pPr>
      <w:r w:rsidRPr="00211ABC">
        <w:rPr>
          <w:sz w:val="28"/>
          <w:szCs w:val="28"/>
        </w:rPr>
        <w:t>б) определение дополнительных источников пополнения доходной ча</w:t>
      </w:r>
      <w:r w:rsidRPr="00211ABC">
        <w:rPr>
          <w:sz w:val="28"/>
          <w:szCs w:val="28"/>
        </w:rPr>
        <w:t>с</w:t>
      </w:r>
      <w:r w:rsidRPr="00211ABC">
        <w:rPr>
          <w:sz w:val="28"/>
          <w:szCs w:val="28"/>
        </w:rPr>
        <w:t xml:space="preserve">ти бюджета на основе анализа налогового потенциала </w:t>
      </w:r>
      <w:r>
        <w:rPr>
          <w:sz w:val="28"/>
          <w:szCs w:val="28"/>
        </w:rPr>
        <w:t>поселения</w:t>
      </w:r>
      <w:r w:rsidRPr="00211ABC">
        <w:rPr>
          <w:sz w:val="28"/>
          <w:szCs w:val="28"/>
        </w:rPr>
        <w:t>;</w:t>
      </w:r>
    </w:p>
    <w:p w:rsidR="003E2EE9" w:rsidRPr="00211ABC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ABC">
        <w:rPr>
          <w:rFonts w:ascii="Times New Roman" w:hAnsi="Times New Roman" w:cs="Times New Roman"/>
          <w:sz w:val="28"/>
          <w:szCs w:val="28"/>
        </w:rPr>
        <w:t>в) обеспечение заинтересованности органов местного самоуправления в максимальной мобилизации доходов;</w:t>
      </w:r>
    </w:p>
    <w:p w:rsidR="003E2EE9" w:rsidRPr="00211ABC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ABC">
        <w:rPr>
          <w:rFonts w:ascii="Times New Roman" w:hAnsi="Times New Roman" w:cs="Times New Roman"/>
          <w:sz w:val="28"/>
          <w:szCs w:val="28"/>
        </w:rPr>
        <w:t>г) совершенствование м</w:t>
      </w:r>
      <w:r>
        <w:rPr>
          <w:rFonts w:ascii="Times New Roman" w:hAnsi="Times New Roman" w:cs="Times New Roman"/>
          <w:sz w:val="28"/>
          <w:szCs w:val="28"/>
        </w:rPr>
        <w:t>етодов контроля по легализации «</w:t>
      </w:r>
      <w:r w:rsidRPr="00211ABC">
        <w:rPr>
          <w:rFonts w:ascii="Times New Roman" w:hAnsi="Times New Roman" w:cs="Times New Roman"/>
          <w:sz w:val="28"/>
          <w:szCs w:val="28"/>
        </w:rPr>
        <w:t>теневой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11ABC">
        <w:rPr>
          <w:rFonts w:ascii="Times New Roman" w:hAnsi="Times New Roman" w:cs="Times New Roman"/>
          <w:sz w:val="28"/>
          <w:szCs w:val="28"/>
        </w:rPr>
        <w:t xml:space="preserve"> з</w:t>
      </w:r>
      <w:r w:rsidRPr="00211ABC">
        <w:rPr>
          <w:rFonts w:ascii="Times New Roman" w:hAnsi="Times New Roman" w:cs="Times New Roman"/>
          <w:sz w:val="28"/>
          <w:szCs w:val="28"/>
        </w:rPr>
        <w:t>а</w:t>
      </w:r>
      <w:r w:rsidRPr="00211ABC">
        <w:rPr>
          <w:rFonts w:ascii="Times New Roman" w:hAnsi="Times New Roman" w:cs="Times New Roman"/>
          <w:sz w:val="28"/>
          <w:szCs w:val="28"/>
        </w:rPr>
        <w:t>работной платы;</w:t>
      </w:r>
    </w:p>
    <w:p w:rsidR="003E2EE9" w:rsidRPr="00211ABC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ABC">
        <w:rPr>
          <w:rFonts w:ascii="Times New Roman" w:hAnsi="Times New Roman" w:cs="Times New Roman"/>
          <w:sz w:val="28"/>
          <w:szCs w:val="28"/>
        </w:rPr>
        <w:t>д) выявление лиц, осуществляющих незаконную предпринимательскую деятельность по оказанию услуг по отдельным видам деятельности.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</w:rPr>
      </w:pPr>
      <w:r w:rsidRPr="00B167DC">
        <w:rPr>
          <w:rFonts w:ascii="Times New Roman" w:hAnsi="Times New Roman" w:cs="Times New Roman"/>
          <w:sz w:val="28"/>
        </w:rPr>
        <w:t xml:space="preserve">Налоговая система, а также доходы от управления имуществом должны </w:t>
      </w:r>
      <w:r w:rsidRPr="00B8255B">
        <w:rPr>
          <w:rFonts w:ascii="Times New Roman" w:hAnsi="Times New Roman" w:cs="Times New Roman"/>
          <w:spacing w:val="-6"/>
          <w:sz w:val="28"/>
        </w:rPr>
        <w:t xml:space="preserve">обеспечить достижение основной цели по формированию бюджетных доходов, необходимых для исполнения расходных обязательств </w:t>
      </w:r>
      <w:r>
        <w:rPr>
          <w:rFonts w:ascii="Times New Roman" w:hAnsi="Times New Roman" w:cs="Times New Roman"/>
          <w:spacing w:val="-6"/>
          <w:sz w:val="28"/>
        </w:rPr>
        <w:t>поселения</w:t>
      </w:r>
      <w:r w:rsidRPr="00B8255B">
        <w:rPr>
          <w:rFonts w:ascii="Times New Roman" w:hAnsi="Times New Roman" w:cs="Times New Roman"/>
          <w:spacing w:val="-6"/>
          <w:sz w:val="28"/>
        </w:rPr>
        <w:t>, а также по</w:t>
      </w:r>
      <w:r w:rsidRPr="00B8255B">
        <w:rPr>
          <w:rFonts w:ascii="Times New Roman" w:hAnsi="Times New Roman" w:cs="Times New Roman"/>
          <w:spacing w:val="-6"/>
          <w:sz w:val="28"/>
        </w:rPr>
        <w:t>д</w:t>
      </w:r>
      <w:r w:rsidRPr="00B8255B">
        <w:rPr>
          <w:rFonts w:ascii="Times New Roman" w:hAnsi="Times New Roman" w:cs="Times New Roman"/>
          <w:spacing w:val="-6"/>
          <w:sz w:val="28"/>
        </w:rPr>
        <w:t>держивать благоприятные условия для экономического роста и притока инвест</w:t>
      </w:r>
      <w:r w:rsidRPr="00B8255B">
        <w:rPr>
          <w:rFonts w:ascii="Times New Roman" w:hAnsi="Times New Roman" w:cs="Times New Roman"/>
          <w:spacing w:val="-6"/>
          <w:sz w:val="28"/>
        </w:rPr>
        <w:t>и</w:t>
      </w:r>
      <w:r w:rsidRPr="00B8255B">
        <w:rPr>
          <w:rFonts w:ascii="Times New Roman" w:hAnsi="Times New Roman" w:cs="Times New Roman"/>
          <w:spacing w:val="-6"/>
          <w:sz w:val="28"/>
        </w:rPr>
        <w:t>ций.</w:t>
      </w:r>
    </w:p>
    <w:p w:rsidR="003E2EE9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</w:rPr>
      </w:pPr>
    </w:p>
    <w:p w:rsidR="003E2EE9" w:rsidRDefault="003E2EE9" w:rsidP="00C77B8F">
      <w:pPr>
        <w:ind w:firstLine="709"/>
        <w:jc w:val="both"/>
        <w:rPr>
          <w:b/>
          <w:sz w:val="28"/>
          <w:szCs w:val="28"/>
        </w:rPr>
      </w:pPr>
      <w:r w:rsidRPr="00B8255B">
        <w:rPr>
          <w:b/>
          <w:spacing w:val="-6"/>
          <w:sz w:val="28"/>
          <w:szCs w:val="28"/>
        </w:rPr>
        <w:t xml:space="preserve">3. Основные направления бюджетной политики </w:t>
      </w:r>
      <w:r>
        <w:rPr>
          <w:b/>
          <w:sz w:val="28"/>
          <w:szCs w:val="28"/>
        </w:rPr>
        <w:t xml:space="preserve">Зарубкинского </w:t>
      </w:r>
    </w:p>
    <w:p w:rsidR="003E2EE9" w:rsidRDefault="003E2EE9" w:rsidP="00C77B8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Зубово-Полянского муниципального района </w:t>
      </w:r>
    </w:p>
    <w:p w:rsidR="003E2EE9" w:rsidRPr="00B8255B" w:rsidRDefault="003E2EE9" w:rsidP="00C77B8F">
      <w:pPr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</w:t>
      </w:r>
      <w:r w:rsidRPr="00B8255B">
        <w:rPr>
          <w:b/>
          <w:spacing w:val="-6"/>
          <w:sz w:val="28"/>
          <w:szCs w:val="28"/>
        </w:rPr>
        <w:t>на долгосрочный период</w:t>
      </w:r>
    </w:p>
    <w:p w:rsidR="003E2EE9" w:rsidRPr="00B8255B" w:rsidRDefault="003E2EE9" w:rsidP="00C77B8F">
      <w:pPr>
        <w:ind w:firstLine="709"/>
        <w:jc w:val="center"/>
        <w:rPr>
          <w:spacing w:val="-6"/>
          <w:sz w:val="28"/>
          <w:szCs w:val="28"/>
        </w:rPr>
      </w:pPr>
    </w:p>
    <w:p w:rsidR="003E2EE9" w:rsidRPr="00B8255B" w:rsidRDefault="003E2EE9" w:rsidP="00C77B8F">
      <w:pPr>
        <w:ind w:firstLine="709"/>
        <w:jc w:val="both"/>
        <w:rPr>
          <w:spacing w:val="-6"/>
          <w:sz w:val="28"/>
          <w:szCs w:val="28"/>
        </w:rPr>
      </w:pPr>
      <w:r w:rsidRPr="00B8255B">
        <w:rPr>
          <w:spacing w:val="-6"/>
          <w:sz w:val="28"/>
          <w:szCs w:val="28"/>
        </w:rPr>
        <w:t>В области бюджетной политики региона на долгосрочную перспективу о</w:t>
      </w:r>
      <w:r w:rsidRPr="00B8255B">
        <w:rPr>
          <w:spacing w:val="-6"/>
          <w:sz w:val="28"/>
          <w:szCs w:val="28"/>
        </w:rPr>
        <w:t>с</w:t>
      </w:r>
      <w:r w:rsidRPr="00B8255B">
        <w:rPr>
          <w:spacing w:val="-6"/>
          <w:sz w:val="28"/>
          <w:szCs w:val="28"/>
        </w:rPr>
        <w:t>новными направлениями определены: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- повышение роли бюджетной политики в системе государственного управления, в том числе через развитие программно-целевых инструментов к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ординации социально-экономических процессов;</w:t>
      </w:r>
    </w:p>
    <w:p w:rsidR="003E2EE9" w:rsidRPr="00B8255B" w:rsidRDefault="003E2EE9" w:rsidP="00C77B8F">
      <w:pPr>
        <w:pStyle w:val="ConsPlusNormal"/>
        <w:ind w:firstLine="709"/>
        <w:jc w:val="both"/>
        <w:rPr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- проведение взвешенного бюджетного планирования с целью сохранения сбалансированности и устойчивости бюджетной системы в долгосрочном пери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де посредством:</w:t>
      </w:r>
    </w:p>
    <w:p w:rsidR="003E2EE9" w:rsidRPr="00C2799E" w:rsidRDefault="003E2EE9" w:rsidP="00C77B8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8255B">
        <w:rPr>
          <w:spacing w:val="-6"/>
          <w:sz w:val="28"/>
          <w:szCs w:val="28"/>
        </w:rPr>
        <w:t>формирования государственных заданий на оказание государственных у</w:t>
      </w:r>
      <w:r w:rsidRPr="00B8255B">
        <w:rPr>
          <w:spacing w:val="-6"/>
          <w:sz w:val="28"/>
          <w:szCs w:val="28"/>
        </w:rPr>
        <w:t>с</w:t>
      </w:r>
      <w:r w:rsidRPr="00B8255B">
        <w:rPr>
          <w:spacing w:val="-6"/>
          <w:sz w:val="28"/>
          <w:szCs w:val="28"/>
        </w:rPr>
        <w:t xml:space="preserve">луг (выполнение работ), предусмотренных </w:t>
      </w:r>
      <w:r>
        <w:rPr>
          <w:sz w:val="28"/>
          <w:szCs w:val="28"/>
        </w:rPr>
        <w:t>общероссийскими базовыми (отра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левыми) перечнями (классификаторами) государственных и муниципальных услуг, оказываемых физическим лицам и региональным </w:t>
      </w:r>
      <w:r w:rsidRPr="00B8255B">
        <w:rPr>
          <w:spacing w:val="-6"/>
          <w:sz w:val="28"/>
          <w:szCs w:val="28"/>
        </w:rPr>
        <w:t>перечн</w:t>
      </w:r>
      <w:r>
        <w:rPr>
          <w:spacing w:val="-6"/>
          <w:sz w:val="28"/>
          <w:szCs w:val="28"/>
        </w:rPr>
        <w:t>ем (классиф</w:t>
      </w:r>
      <w:r>
        <w:rPr>
          <w:spacing w:val="-6"/>
          <w:sz w:val="28"/>
          <w:szCs w:val="28"/>
        </w:rPr>
        <w:t>и</w:t>
      </w:r>
      <w:r>
        <w:rPr>
          <w:spacing w:val="-6"/>
          <w:sz w:val="28"/>
          <w:szCs w:val="28"/>
        </w:rPr>
        <w:t>катором)</w:t>
      </w:r>
      <w:r w:rsidRPr="00B8255B">
        <w:rPr>
          <w:spacing w:val="-6"/>
          <w:sz w:val="28"/>
          <w:szCs w:val="28"/>
        </w:rPr>
        <w:t xml:space="preserve"> государственных </w:t>
      </w:r>
      <w:r>
        <w:rPr>
          <w:spacing w:val="-6"/>
          <w:sz w:val="28"/>
          <w:szCs w:val="28"/>
        </w:rPr>
        <w:t xml:space="preserve">и муниципальных </w:t>
      </w:r>
      <w:r w:rsidRPr="00B8255B">
        <w:rPr>
          <w:spacing w:val="-6"/>
          <w:sz w:val="28"/>
          <w:szCs w:val="28"/>
        </w:rPr>
        <w:t>услуг и работ, оказываемых (в</w:t>
      </w:r>
      <w:r w:rsidRPr="00B8255B">
        <w:rPr>
          <w:spacing w:val="-6"/>
          <w:sz w:val="28"/>
          <w:szCs w:val="28"/>
        </w:rPr>
        <w:t>ы</w:t>
      </w:r>
      <w:r w:rsidRPr="00B8255B">
        <w:rPr>
          <w:spacing w:val="-6"/>
          <w:sz w:val="28"/>
          <w:szCs w:val="28"/>
        </w:rPr>
        <w:t xml:space="preserve">полняемых) государственными учреждениями </w:t>
      </w:r>
      <w:r>
        <w:rPr>
          <w:spacing w:val="-6"/>
          <w:sz w:val="28"/>
          <w:szCs w:val="28"/>
        </w:rPr>
        <w:t>поселения</w:t>
      </w:r>
      <w:r w:rsidRPr="00B8255B">
        <w:rPr>
          <w:spacing w:val="-6"/>
          <w:sz w:val="28"/>
          <w:szCs w:val="28"/>
        </w:rPr>
        <w:t>, продолжение работы по их актуализации и систематизации в целях исключения финансового обесп</w:t>
      </w:r>
      <w:r w:rsidRPr="00B8255B">
        <w:rPr>
          <w:spacing w:val="-6"/>
          <w:sz w:val="28"/>
          <w:szCs w:val="28"/>
        </w:rPr>
        <w:t>е</w:t>
      </w:r>
      <w:r w:rsidRPr="00B8255B">
        <w:rPr>
          <w:spacing w:val="-6"/>
          <w:sz w:val="28"/>
          <w:szCs w:val="28"/>
        </w:rPr>
        <w:t xml:space="preserve">чения услуг (работ), не связанных с реализацией полномочий </w:t>
      </w:r>
      <w:r>
        <w:rPr>
          <w:spacing w:val="-6"/>
          <w:sz w:val="28"/>
          <w:szCs w:val="28"/>
        </w:rPr>
        <w:t>поселения</w:t>
      </w:r>
      <w:r w:rsidRPr="00B8255B">
        <w:rPr>
          <w:spacing w:val="-6"/>
          <w:sz w:val="28"/>
          <w:szCs w:val="28"/>
        </w:rPr>
        <w:t>;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определения финансового обеспечения государственных заданий на осн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ве нормативных затрат, установленных в соответствии с </w:t>
      </w:r>
      <w:hyperlink r:id="rId7" w:history="1">
        <w:r w:rsidRPr="00B8255B">
          <w:rPr>
            <w:rFonts w:ascii="Times New Roman" w:hAnsi="Times New Roman" w:cs="Times New Roman"/>
            <w:spacing w:val="-6"/>
            <w:sz w:val="28"/>
            <w:szCs w:val="28"/>
          </w:rPr>
          <w:t>Бюджетным кодексом Российской Федерации</w:t>
        </w:r>
      </w:hyperlink>
      <w:r w:rsidRPr="00B8255B">
        <w:rPr>
          <w:color w:val="000000"/>
          <w:spacing w:val="-6"/>
          <w:sz w:val="28"/>
          <w:szCs w:val="28"/>
        </w:rPr>
        <w:t xml:space="preserve">, 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проведение их анализа в целях выявления существенной дифференциации в стоимости однотипных государственных услуг и принятия мер по оптимизации затрат на их оказание;</w:t>
      </w:r>
    </w:p>
    <w:p w:rsidR="003E2EE9" w:rsidRPr="00B8255B" w:rsidRDefault="003E2EE9" w:rsidP="00C77B8F">
      <w:pPr>
        <w:ind w:firstLine="709"/>
        <w:jc w:val="both"/>
        <w:rPr>
          <w:spacing w:val="-6"/>
          <w:sz w:val="28"/>
          <w:szCs w:val="28"/>
        </w:rPr>
      </w:pPr>
      <w:r w:rsidRPr="00B8255B">
        <w:rPr>
          <w:spacing w:val="-6"/>
          <w:sz w:val="28"/>
          <w:szCs w:val="28"/>
        </w:rPr>
        <w:t>- повышени</w:t>
      </w:r>
      <w:r>
        <w:rPr>
          <w:spacing w:val="-6"/>
          <w:sz w:val="28"/>
          <w:szCs w:val="28"/>
        </w:rPr>
        <w:t>е</w:t>
      </w:r>
      <w:r w:rsidRPr="00B8255B">
        <w:rPr>
          <w:spacing w:val="-6"/>
          <w:sz w:val="28"/>
          <w:szCs w:val="28"/>
        </w:rPr>
        <w:t xml:space="preserve"> открытости и подотчетности бюджетных и автономных у</w:t>
      </w:r>
      <w:r w:rsidRPr="00B8255B">
        <w:rPr>
          <w:spacing w:val="-6"/>
          <w:sz w:val="28"/>
          <w:szCs w:val="28"/>
        </w:rPr>
        <w:t>ч</w:t>
      </w:r>
      <w:r w:rsidRPr="00B8255B">
        <w:rPr>
          <w:spacing w:val="-6"/>
          <w:sz w:val="28"/>
          <w:szCs w:val="28"/>
        </w:rPr>
        <w:t>реждений;</w:t>
      </w:r>
    </w:p>
    <w:p w:rsidR="003E2EE9" w:rsidRPr="00B8255B" w:rsidRDefault="003E2EE9" w:rsidP="00C77B8F">
      <w:pPr>
        <w:ind w:firstLine="709"/>
        <w:jc w:val="both"/>
        <w:rPr>
          <w:iCs/>
          <w:spacing w:val="-6"/>
          <w:sz w:val="28"/>
          <w:szCs w:val="28"/>
        </w:rPr>
      </w:pPr>
      <w:r w:rsidRPr="00B8255B">
        <w:rPr>
          <w:iCs/>
          <w:spacing w:val="-6"/>
          <w:sz w:val="28"/>
          <w:szCs w:val="28"/>
        </w:rPr>
        <w:t xml:space="preserve"> - повышени</w:t>
      </w:r>
      <w:r>
        <w:rPr>
          <w:iCs/>
          <w:spacing w:val="-6"/>
          <w:sz w:val="28"/>
          <w:szCs w:val="28"/>
        </w:rPr>
        <w:t>е</w:t>
      </w:r>
      <w:r w:rsidRPr="00B8255B">
        <w:rPr>
          <w:iCs/>
          <w:spacing w:val="-6"/>
          <w:sz w:val="28"/>
          <w:szCs w:val="28"/>
        </w:rPr>
        <w:t xml:space="preserve"> качества предоставления государственных услуг;</w:t>
      </w:r>
    </w:p>
    <w:p w:rsidR="003E2EE9" w:rsidRDefault="003E2EE9" w:rsidP="00C77B8F">
      <w:pPr>
        <w:ind w:firstLine="709"/>
        <w:jc w:val="both"/>
        <w:rPr>
          <w:iCs/>
          <w:spacing w:val="-6"/>
          <w:sz w:val="28"/>
          <w:szCs w:val="28"/>
        </w:rPr>
      </w:pPr>
      <w:r w:rsidRPr="00B8255B">
        <w:rPr>
          <w:iCs/>
          <w:spacing w:val="-6"/>
          <w:sz w:val="28"/>
          <w:szCs w:val="28"/>
        </w:rPr>
        <w:t>- проведени</w:t>
      </w:r>
      <w:r>
        <w:rPr>
          <w:iCs/>
          <w:spacing w:val="-6"/>
          <w:sz w:val="28"/>
          <w:szCs w:val="28"/>
        </w:rPr>
        <w:t>е</w:t>
      </w:r>
      <w:r w:rsidRPr="00B8255B">
        <w:rPr>
          <w:iCs/>
          <w:spacing w:val="-6"/>
          <w:sz w:val="28"/>
          <w:szCs w:val="28"/>
        </w:rPr>
        <w:t xml:space="preserve"> аудита сети государственных и муниципальных учреждений области;</w:t>
      </w:r>
    </w:p>
    <w:p w:rsidR="003E2EE9" w:rsidRPr="00B8255B" w:rsidRDefault="003E2EE9" w:rsidP="00C77B8F">
      <w:pPr>
        <w:ind w:firstLine="709"/>
        <w:jc w:val="both"/>
        <w:rPr>
          <w:iCs/>
          <w:spacing w:val="-6"/>
          <w:sz w:val="28"/>
          <w:szCs w:val="28"/>
        </w:rPr>
      </w:pPr>
      <w:r>
        <w:rPr>
          <w:iCs/>
          <w:spacing w:val="-6"/>
          <w:sz w:val="28"/>
          <w:szCs w:val="28"/>
        </w:rPr>
        <w:t>- оптимизация и повышение эффективности бюджетных расходов с учетом их приоритизации;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color w:val="000000"/>
          <w:spacing w:val="-6"/>
          <w:sz w:val="28"/>
          <w:szCs w:val="28"/>
        </w:rPr>
        <w:t xml:space="preserve">- </w:t>
      </w:r>
      <w:r w:rsidRPr="00B8255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проведени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е</w:t>
      </w:r>
      <w:r w:rsidRPr="00B8255B">
        <w:rPr>
          <w:color w:val="000000"/>
          <w:spacing w:val="-6"/>
          <w:sz w:val="28"/>
          <w:szCs w:val="28"/>
        </w:rPr>
        <w:t xml:space="preserve"> </w:t>
      </w:r>
      <w:r w:rsidRPr="00B8255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инвентаризации 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социальных выплат, установленных норм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тивными правовыми актами области, с целью перехода к справедливому при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ципу оказания социальной помощи людям с низкими доходами и наиболее уя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з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вимым категориям граждан, </w:t>
      </w:r>
      <w:r w:rsidRPr="00B8255B">
        <w:rPr>
          <w:rFonts w:ascii="Times New Roman" w:hAnsi="Times New Roman" w:cs="Times New Roman"/>
          <w:color w:val="000000"/>
          <w:spacing w:val="-6"/>
          <w:sz w:val="28"/>
          <w:szCs w:val="28"/>
        </w:rPr>
        <w:t>оказание мер социальной поддержки  с учетом кр</w:t>
      </w:r>
      <w:r w:rsidRPr="00B8255B">
        <w:rPr>
          <w:rFonts w:ascii="Times New Roman" w:hAnsi="Times New Roman" w:cs="Times New Roman"/>
          <w:color w:val="000000"/>
          <w:spacing w:val="-6"/>
          <w:sz w:val="28"/>
          <w:szCs w:val="28"/>
        </w:rPr>
        <w:t>и</w:t>
      </w:r>
      <w:r w:rsidRPr="00B8255B">
        <w:rPr>
          <w:rFonts w:ascii="Times New Roman" w:hAnsi="Times New Roman" w:cs="Times New Roman"/>
          <w:color w:val="000000"/>
          <w:spacing w:val="-6"/>
          <w:sz w:val="28"/>
          <w:szCs w:val="28"/>
        </w:rPr>
        <w:t>териев нуждаемости</w:t>
      </w:r>
      <w:r w:rsidRPr="00B8255B">
        <w:rPr>
          <w:color w:val="000000"/>
          <w:spacing w:val="-6"/>
          <w:sz w:val="28"/>
          <w:szCs w:val="28"/>
        </w:rPr>
        <w:t>;</w:t>
      </w:r>
      <w:r w:rsidRPr="00B8255B">
        <w:rPr>
          <w:rFonts w:ascii="Times New Roman" w:hAnsi="Times New Roman" w:cs="Times New Roman"/>
          <w:spacing w:val="-6"/>
          <w:sz w:val="28"/>
          <w:szCs w:val="28"/>
          <w:highlight w:val="green"/>
        </w:rPr>
        <w:t xml:space="preserve"> </w:t>
      </w:r>
    </w:p>
    <w:p w:rsidR="003E2EE9" w:rsidRPr="00B8255B" w:rsidRDefault="003E2EE9" w:rsidP="00C77B8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pacing w:val="-6"/>
          <w:sz w:val="28"/>
          <w:szCs w:val="28"/>
        </w:rPr>
      </w:pPr>
      <w:r w:rsidRPr="00B8255B">
        <w:rPr>
          <w:iCs/>
          <w:spacing w:val="-6"/>
          <w:sz w:val="28"/>
          <w:szCs w:val="28"/>
        </w:rPr>
        <w:t>- повышени</w:t>
      </w:r>
      <w:r>
        <w:rPr>
          <w:iCs/>
          <w:spacing w:val="-6"/>
          <w:sz w:val="28"/>
          <w:szCs w:val="28"/>
        </w:rPr>
        <w:t>е</w:t>
      </w:r>
      <w:r w:rsidRPr="00B8255B">
        <w:rPr>
          <w:iCs/>
          <w:spacing w:val="-6"/>
          <w:sz w:val="28"/>
          <w:szCs w:val="28"/>
        </w:rPr>
        <w:t xml:space="preserve"> открытости и прозрачности информации об управлении о</w:t>
      </w:r>
      <w:r w:rsidRPr="00B8255B">
        <w:rPr>
          <w:iCs/>
          <w:spacing w:val="-6"/>
          <w:sz w:val="28"/>
          <w:szCs w:val="28"/>
        </w:rPr>
        <w:t>б</w:t>
      </w:r>
      <w:r w:rsidRPr="00B8255B">
        <w:rPr>
          <w:iCs/>
          <w:spacing w:val="-6"/>
          <w:sz w:val="28"/>
          <w:szCs w:val="28"/>
        </w:rPr>
        <w:t>щественными финансами</w:t>
      </w:r>
      <w:r w:rsidRPr="00B8255B">
        <w:rPr>
          <w:color w:val="000000"/>
          <w:spacing w:val="-6"/>
          <w:sz w:val="28"/>
          <w:szCs w:val="28"/>
        </w:rPr>
        <w:t>.</w:t>
      </w:r>
    </w:p>
    <w:p w:rsidR="003E2EE9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Межбюджетные отношения будут строиться в соответствии с требовани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ми Бюджетного </w:t>
      </w:r>
      <w:hyperlink r:id="rId8" w:history="1">
        <w:r w:rsidRPr="00B8255B">
          <w:rPr>
            <w:rFonts w:ascii="Times New Roman" w:hAnsi="Times New Roman" w:cs="Times New Roman"/>
            <w:spacing w:val="-6"/>
            <w:sz w:val="28"/>
            <w:szCs w:val="28"/>
          </w:rPr>
          <w:t>кодекса</w:t>
        </w:r>
      </w:hyperlink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Бюджетная политика </w:t>
      </w:r>
      <w:r>
        <w:rPr>
          <w:rFonts w:ascii="Times New Roman" w:hAnsi="Times New Roman" w:cs="Times New Roman"/>
          <w:spacing w:val="-6"/>
          <w:sz w:val="28"/>
          <w:szCs w:val="28"/>
        </w:rPr>
        <w:t>поселения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 в сфере межбюджетных отношений будет направлена на решение приоритетных задач: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- повышение эффективности предоставления целевых межбюджетных трансфертов;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-  проведени</w:t>
      </w:r>
      <w:r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 мероприятий по повышению эффективности бюджетных расходов и увеличения налоговых и неналоговых доходов;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- реализация мер по укреплению финансовой дисциплины, соблюдению органами местного самоуправления требований бюджетного законодательства;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- сокращение муниципального долга;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- повышение качества управления муниципальными финансами.</w:t>
      </w:r>
    </w:p>
    <w:p w:rsidR="003E2EE9" w:rsidRDefault="003E2EE9" w:rsidP="00685205">
      <w:pPr>
        <w:jc w:val="both"/>
        <w:rPr>
          <w:b/>
          <w:spacing w:val="-6"/>
          <w:sz w:val="28"/>
          <w:szCs w:val="28"/>
        </w:rPr>
      </w:pPr>
    </w:p>
    <w:p w:rsidR="003E2EE9" w:rsidRDefault="003E2EE9" w:rsidP="00C77B8F">
      <w:pPr>
        <w:ind w:firstLine="709"/>
        <w:jc w:val="both"/>
        <w:rPr>
          <w:b/>
          <w:spacing w:val="-6"/>
          <w:sz w:val="28"/>
          <w:szCs w:val="28"/>
        </w:rPr>
      </w:pPr>
    </w:p>
    <w:p w:rsidR="003E2EE9" w:rsidRDefault="003E2EE9" w:rsidP="00C77B8F">
      <w:pPr>
        <w:ind w:firstLine="709"/>
        <w:jc w:val="both"/>
        <w:rPr>
          <w:b/>
          <w:sz w:val="28"/>
          <w:szCs w:val="28"/>
        </w:rPr>
      </w:pPr>
      <w:r w:rsidRPr="00B8255B">
        <w:rPr>
          <w:b/>
          <w:spacing w:val="-6"/>
          <w:sz w:val="28"/>
          <w:szCs w:val="28"/>
        </w:rPr>
        <w:t xml:space="preserve">4.  Основные направления долговой политики </w:t>
      </w:r>
      <w:r>
        <w:rPr>
          <w:b/>
          <w:sz w:val="28"/>
          <w:szCs w:val="28"/>
        </w:rPr>
        <w:t xml:space="preserve">Зарубкинского </w:t>
      </w:r>
    </w:p>
    <w:p w:rsidR="003E2EE9" w:rsidRDefault="003E2EE9" w:rsidP="00C77B8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Зубово-Полянского муниципального района </w:t>
      </w:r>
    </w:p>
    <w:p w:rsidR="003E2EE9" w:rsidRDefault="003E2EE9" w:rsidP="00C77B8F">
      <w:pPr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</w:t>
      </w:r>
      <w:r w:rsidRPr="00B8255B">
        <w:rPr>
          <w:b/>
          <w:spacing w:val="-6"/>
          <w:sz w:val="28"/>
          <w:szCs w:val="28"/>
        </w:rPr>
        <w:t>на долгосрочный период</w:t>
      </w:r>
    </w:p>
    <w:p w:rsidR="003E2EE9" w:rsidRPr="00B8255B" w:rsidRDefault="003E2EE9" w:rsidP="00C77B8F">
      <w:pPr>
        <w:jc w:val="both"/>
        <w:rPr>
          <w:b/>
          <w:spacing w:val="-6"/>
          <w:sz w:val="28"/>
          <w:szCs w:val="28"/>
        </w:rPr>
      </w:pPr>
    </w:p>
    <w:p w:rsidR="003E2EE9" w:rsidRPr="00B8255B" w:rsidRDefault="003E2EE9" w:rsidP="00C77B8F">
      <w:pPr>
        <w:ind w:firstLine="709"/>
        <w:jc w:val="both"/>
        <w:rPr>
          <w:spacing w:val="-6"/>
          <w:sz w:val="28"/>
          <w:szCs w:val="28"/>
        </w:rPr>
      </w:pPr>
      <w:r w:rsidRPr="00B8255B">
        <w:rPr>
          <w:spacing w:val="-6"/>
          <w:sz w:val="28"/>
          <w:szCs w:val="28"/>
        </w:rPr>
        <w:t xml:space="preserve">Основными задачами долговой политики </w:t>
      </w:r>
      <w:r>
        <w:rPr>
          <w:b/>
          <w:sz w:val="28"/>
          <w:szCs w:val="28"/>
        </w:rPr>
        <w:t>Зарубкинского сельского п</w:t>
      </w:r>
      <w:r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селения Зубово-Полянского муниципального района Республики Мо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довия  </w:t>
      </w:r>
      <w:r w:rsidRPr="00B8255B">
        <w:rPr>
          <w:spacing w:val="-6"/>
          <w:sz w:val="28"/>
          <w:szCs w:val="28"/>
        </w:rPr>
        <w:t>на 20</w:t>
      </w:r>
      <w:r>
        <w:rPr>
          <w:spacing w:val="-6"/>
          <w:sz w:val="28"/>
          <w:szCs w:val="28"/>
        </w:rPr>
        <w:t>20-</w:t>
      </w:r>
      <w:r w:rsidRPr="00B8255B">
        <w:rPr>
          <w:spacing w:val="-6"/>
          <w:sz w:val="28"/>
          <w:szCs w:val="28"/>
        </w:rPr>
        <w:t>-203</w:t>
      </w:r>
      <w:r>
        <w:rPr>
          <w:spacing w:val="-6"/>
          <w:sz w:val="28"/>
          <w:szCs w:val="28"/>
        </w:rPr>
        <w:t>1</w:t>
      </w:r>
      <w:r w:rsidRPr="00B8255B">
        <w:rPr>
          <w:spacing w:val="-6"/>
          <w:sz w:val="28"/>
          <w:szCs w:val="28"/>
        </w:rPr>
        <w:t xml:space="preserve"> годы являются:</w:t>
      </w:r>
    </w:p>
    <w:p w:rsidR="003E2EE9" w:rsidRPr="00B8255B" w:rsidRDefault="003E2EE9" w:rsidP="00C77B8F">
      <w:pPr>
        <w:ind w:firstLine="709"/>
        <w:jc w:val="both"/>
        <w:rPr>
          <w:spacing w:val="-6"/>
          <w:sz w:val="28"/>
          <w:szCs w:val="28"/>
        </w:rPr>
      </w:pPr>
      <w:r w:rsidRPr="00B8255B">
        <w:rPr>
          <w:spacing w:val="-6"/>
          <w:sz w:val="28"/>
          <w:szCs w:val="28"/>
        </w:rPr>
        <w:t>- обеспечение устойчивого и сбалансированного исполнения бюджета</w:t>
      </w:r>
      <w:r>
        <w:rPr>
          <w:spacing w:val="-6"/>
          <w:sz w:val="28"/>
          <w:szCs w:val="28"/>
        </w:rPr>
        <w:t xml:space="preserve"> п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селения</w:t>
      </w:r>
      <w:r w:rsidRPr="00B8255B">
        <w:rPr>
          <w:spacing w:val="-6"/>
          <w:sz w:val="28"/>
          <w:szCs w:val="28"/>
        </w:rPr>
        <w:t>;</w:t>
      </w:r>
    </w:p>
    <w:p w:rsidR="003E2EE9" w:rsidRPr="00B8255B" w:rsidRDefault="003E2EE9" w:rsidP="00C77B8F">
      <w:pPr>
        <w:ind w:firstLine="709"/>
        <w:jc w:val="both"/>
        <w:rPr>
          <w:spacing w:val="-6"/>
          <w:sz w:val="28"/>
          <w:szCs w:val="28"/>
        </w:rPr>
      </w:pPr>
      <w:r w:rsidRPr="00B8255B">
        <w:rPr>
          <w:spacing w:val="-6"/>
          <w:sz w:val="28"/>
          <w:szCs w:val="28"/>
        </w:rPr>
        <w:t>- сохранение безопасного уровня долговой нагрузки;</w:t>
      </w:r>
    </w:p>
    <w:p w:rsidR="003E2EE9" w:rsidRPr="00B8255B" w:rsidRDefault="003E2EE9" w:rsidP="00C77B8F">
      <w:pPr>
        <w:ind w:firstLine="709"/>
        <w:jc w:val="both"/>
        <w:rPr>
          <w:spacing w:val="-6"/>
          <w:sz w:val="28"/>
          <w:szCs w:val="28"/>
        </w:rPr>
      </w:pPr>
      <w:r w:rsidRPr="00B8255B">
        <w:rPr>
          <w:spacing w:val="-6"/>
          <w:sz w:val="28"/>
          <w:szCs w:val="28"/>
        </w:rPr>
        <w:t xml:space="preserve">- ограничение роста общего объема долговых обязательств </w:t>
      </w:r>
      <w:r>
        <w:rPr>
          <w:spacing w:val="-6"/>
          <w:sz w:val="28"/>
          <w:szCs w:val="28"/>
        </w:rPr>
        <w:t>поселения;</w:t>
      </w:r>
    </w:p>
    <w:p w:rsidR="003E2EE9" w:rsidRPr="00B8255B" w:rsidRDefault="003E2EE9" w:rsidP="00C77B8F">
      <w:pPr>
        <w:ind w:firstLine="709"/>
        <w:jc w:val="both"/>
        <w:rPr>
          <w:spacing w:val="-6"/>
          <w:sz w:val="28"/>
          <w:szCs w:val="28"/>
        </w:rPr>
      </w:pPr>
      <w:r w:rsidRPr="00B8255B">
        <w:rPr>
          <w:spacing w:val="-6"/>
          <w:sz w:val="28"/>
          <w:szCs w:val="28"/>
        </w:rPr>
        <w:t>-  обеспечение эластичности управления долговыми обязательствами с ц</w:t>
      </w:r>
      <w:r w:rsidRPr="00B8255B">
        <w:rPr>
          <w:spacing w:val="-6"/>
          <w:sz w:val="28"/>
          <w:szCs w:val="28"/>
        </w:rPr>
        <w:t>е</w:t>
      </w:r>
      <w:r w:rsidRPr="00B8255B">
        <w:rPr>
          <w:spacing w:val="-6"/>
          <w:sz w:val="28"/>
          <w:szCs w:val="28"/>
        </w:rPr>
        <w:t>лью минимизации стоимости обслуживания государственного долга;</w:t>
      </w:r>
    </w:p>
    <w:p w:rsidR="003E2EE9" w:rsidRPr="00B8255B" w:rsidRDefault="003E2EE9" w:rsidP="00C77B8F">
      <w:pPr>
        <w:ind w:firstLine="709"/>
        <w:jc w:val="both"/>
        <w:rPr>
          <w:spacing w:val="-6"/>
          <w:sz w:val="28"/>
          <w:szCs w:val="28"/>
        </w:rPr>
      </w:pPr>
      <w:r w:rsidRPr="00B8255B">
        <w:rPr>
          <w:spacing w:val="-6"/>
          <w:sz w:val="28"/>
          <w:szCs w:val="28"/>
        </w:rPr>
        <w:t>- осуществление своевременного и полного исполнения долговых обяз</w:t>
      </w:r>
      <w:r w:rsidRPr="00B8255B">
        <w:rPr>
          <w:spacing w:val="-6"/>
          <w:sz w:val="28"/>
          <w:szCs w:val="28"/>
        </w:rPr>
        <w:t>а</w:t>
      </w:r>
      <w:r w:rsidRPr="00B8255B">
        <w:rPr>
          <w:spacing w:val="-6"/>
          <w:sz w:val="28"/>
          <w:szCs w:val="28"/>
        </w:rPr>
        <w:t>тельств перед кредиторами.</w:t>
      </w:r>
    </w:p>
    <w:p w:rsidR="003E2EE9" w:rsidRDefault="003E2EE9" w:rsidP="00C77B8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pacing w:val="-6"/>
          <w:sz w:val="28"/>
          <w:szCs w:val="28"/>
        </w:rPr>
      </w:pPr>
    </w:p>
    <w:p w:rsidR="003E2EE9" w:rsidRPr="00B8255B" w:rsidRDefault="003E2EE9" w:rsidP="00C77B8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b/>
          <w:spacing w:val="-6"/>
          <w:sz w:val="28"/>
          <w:szCs w:val="28"/>
        </w:rPr>
        <w:t>5. Основные риски, влияющие на сбалансированность</w:t>
      </w:r>
    </w:p>
    <w:p w:rsidR="003E2EE9" w:rsidRPr="00B8255B" w:rsidRDefault="003E2EE9" w:rsidP="00C77B8F">
      <w:pPr>
        <w:pStyle w:val="ConsPlusNormal"/>
        <w:ind w:firstLine="709"/>
        <w:jc w:val="center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b/>
          <w:spacing w:val="-6"/>
          <w:sz w:val="28"/>
          <w:szCs w:val="28"/>
        </w:rPr>
        <w:t>областного бюджета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Бюджетная система крайне восприимчива к изменениям экономической ситуации. Основным риском реализации бюджетного прогноза явля</w:t>
      </w:r>
      <w:r>
        <w:rPr>
          <w:rFonts w:ascii="Times New Roman" w:hAnsi="Times New Roman" w:cs="Times New Roman"/>
          <w:spacing w:val="-6"/>
          <w:sz w:val="28"/>
          <w:szCs w:val="28"/>
        </w:rPr>
        <w:t>ю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тся разв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и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тие кризисных явлений в экономике и снижение темпов социально-экономического развития </w:t>
      </w:r>
      <w:r>
        <w:rPr>
          <w:rFonts w:ascii="Times New Roman" w:hAnsi="Times New Roman" w:cs="Times New Roman"/>
          <w:spacing w:val="-6"/>
          <w:sz w:val="28"/>
          <w:szCs w:val="28"/>
        </w:rPr>
        <w:t>поселения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, приводящие к сокращению поступлений доходов в бюджет, повышению прогнозируемого уровня инфляции, ухудшению условий для заимствований, росту государственного и муниципального долга.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Изменение федерального законодател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ьства, влияющего на параметры 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поселения 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(новации в межбюджетном регулировании, снижение норм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тивов отчислений от налогов и сборов, установление новых расходных обяз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тельств, сокращение межбюджетных трансфертов из федерального бюджета, п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редача дополнительных полномочий), также обуславливает риски неисполнения параметров бюджетного прогноза.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>Минимизировать последствия рисков, влияющих на сбалансированность бюджета, предполагается за счет: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- принятия эффективных мер, направленных на развитие экономического потенциала </w:t>
      </w:r>
      <w:r>
        <w:rPr>
          <w:rFonts w:ascii="Times New Roman" w:hAnsi="Times New Roman" w:cs="Times New Roman"/>
          <w:spacing w:val="-6"/>
          <w:sz w:val="28"/>
          <w:szCs w:val="28"/>
        </w:rPr>
        <w:t>поселения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;</w:t>
      </w:r>
    </w:p>
    <w:p w:rsidR="003E2EE9" w:rsidRPr="00B8255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- максимальное наполнение (повышение собираемости) доходной части бюджета </w:t>
      </w:r>
      <w:r>
        <w:rPr>
          <w:rFonts w:ascii="Times New Roman" w:hAnsi="Times New Roman" w:cs="Times New Roman"/>
          <w:spacing w:val="-6"/>
          <w:sz w:val="28"/>
          <w:szCs w:val="28"/>
        </w:rPr>
        <w:t>сельского поселения</w:t>
      </w:r>
      <w:r w:rsidRPr="00B8255B">
        <w:rPr>
          <w:rFonts w:ascii="Times New Roman" w:hAnsi="Times New Roman" w:cs="Times New Roman"/>
          <w:spacing w:val="-6"/>
          <w:sz w:val="28"/>
          <w:szCs w:val="28"/>
        </w:rPr>
        <w:t>;</w:t>
      </w:r>
    </w:p>
    <w:p w:rsidR="003E2EE9" w:rsidRPr="00F90080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255B">
        <w:rPr>
          <w:rFonts w:ascii="Times New Roman" w:hAnsi="Times New Roman" w:cs="Times New Roman"/>
          <w:spacing w:val="-6"/>
          <w:sz w:val="28"/>
          <w:szCs w:val="28"/>
        </w:rPr>
        <w:t xml:space="preserve">- ограничения роста расходных обязательств при одновременном </w:t>
      </w:r>
      <w:r>
        <w:rPr>
          <w:rFonts w:ascii="Times New Roman" w:hAnsi="Times New Roman" w:cs="Times New Roman"/>
          <w:sz w:val="28"/>
          <w:szCs w:val="28"/>
        </w:rPr>
        <w:t>повыш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нии </w:t>
      </w:r>
      <w:r w:rsidRPr="00F90080">
        <w:rPr>
          <w:rFonts w:ascii="Times New Roman" w:hAnsi="Times New Roman" w:cs="Times New Roman"/>
          <w:sz w:val="28"/>
          <w:szCs w:val="28"/>
        </w:rPr>
        <w:t xml:space="preserve"> эффективности бюджетных расходов;</w:t>
      </w:r>
    </w:p>
    <w:p w:rsidR="003E2EE9" w:rsidRPr="00F90080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080">
        <w:rPr>
          <w:rFonts w:ascii="Times New Roman" w:hAnsi="Times New Roman" w:cs="Times New Roman"/>
          <w:sz w:val="28"/>
          <w:szCs w:val="28"/>
        </w:rPr>
        <w:t>- поддержание экономически безопасного уровня государственного долга и минимально возможной стоимости обслуживания долговых обяз</w:t>
      </w:r>
      <w:r w:rsidRPr="00F90080">
        <w:rPr>
          <w:rFonts w:ascii="Times New Roman" w:hAnsi="Times New Roman" w:cs="Times New Roman"/>
          <w:sz w:val="28"/>
          <w:szCs w:val="28"/>
        </w:rPr>
        <w:t>а</w:t>
      </w:r>
      <w:r w:rsidRPr="00F90080">
        <w:rPr>
          <w:rFonts w:ascii="Times New Roman" w:hAnsi="Times New Roman" w:cs="Times New Roman"/>
          <w:sz w:val="28"/>
          <w:szCs w:val="28"/>
        </w:rPr>
        <w:t>тельств;</w:t>
      </w:r>
    </w:p>
    <w:p w:rsidR="003E2EE9" w:rsidRPr="00F90080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080">
        <w:rPr>
          <w:rFonts w:ascii="Times New Roman" w:hAnsi="Times New Roman" w:cs="Times New Roman"/>
          <w:sz w:val="28"/>
          <w:szCs w:val="28"/>
        </w:rPr>
        <w:t xml:space="preserve">- проведение контроля за исполнением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90080">
        <w:rPr>
          <w:rFonts w:ascii="Times New Roman" w:hAnsi="Times New Roman" w:cs="Times New Roman"/>
          <w:sz w:val="28"/>
          <w:szCs w:val="28"/>
        </w:rPr>
        <w:t>.</w:t>
      </w:r>
    </w:p>
    <w:p w:rsidR="003E2EE9" w:rsidRDefault="003E2EE9" w:rsidP="00C77B8F">
      <w:pPr>
        <w:ind w:firstLine="709"/>
        <w:rPr>
          <w:sz w:val="28"/>
          <w:szCs w:val="28"/>
        </w:rPr>
      </w:pPr>
      <w:r w:rsidRPr="00F90080">
        <w:rPr>
          <w:sz w:val="28"/>
          <w:szCs w:val="28"/>
        </w:rPr>
        <w:t xml:space="preserve">Прогноз основных характеристик  бюджета </w:t>
      </w:r>
      <w:r>
        <w:rPr>
          <w:b/>
          <w:sz w:val="28"/>
          <w:szCs w:val="28"/>
        </w:rPr>
        <w:t xml:space="preserve">Зарубкинского сельского поселения Зубово-Полянского муниципального района Республики Мордовия </w:t>
      </w:r>
      <w:r>
        <w:rPr>
          <w:sz w:val="28"/>
          <w:szCs w:val="28"/>
        </w:rPr>
        <w:t xml:space="preserve"> представлен </w:t>
      </w:r>
      <w:r w:rsidRPr="00F90080">
        <w:rPr>
          <w:sz w:val="28"/>
          <w:szCs w:val="28"/>
        </w:rPr>
        <w:t xml:space="preserve">в приложении № </w:t>
      </w:r>
      <w:r>
        <w:rPr>
          <w:sz w:val="28"/>
          <w:szCs w:val="28"/>
        </w:rPr>
        <w:t>1</w:t>
      </w:r>
      <w:r w:rsidRPr="00F90080">
        <w:rPr>
          <w:sz w:val="28"/>
          <w:szCs w:val="28"/>
        </w:rPr>
        <w:t>.</w:t>
      </w:r>
    </w:p>
    <w:p w:rsidR="003E2EE9" w:rsidRPr="00A61BC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61BCB">
        <w:rPr>
          <w:rFonts w:ascii="Times New Roman" w:hAnsi="Times New Roman" w:cs="Times New Roman"/>
          <w:spacing w:val="-6"/>
          <w:sz w:val="28"/>
          <w:szCs w:val="28"/>
        </w:rPr>
        <w:t xml:space="preserve">При формировании проекта бюджета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поселения </w:t>
      </w:r>
      <w:r w:rsidRPr="00A61BCB">
        <w:rPr>
          <w:rFonts w:ascii="Times New Roman" w:hAnsi="Times New Roman" w:cs="Times New Roman"/>
          <w:spacing w:val="-6"/>
          <w:sz w:val="28"/>
          <w:szCs w:val="28"/>
        </w:rPr>
        <w:t>на очередной финанс</w:t>
      </w:r>
      <w:r w:rsidRPr="00A61BCB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A61BCB">
        <w:rPr>
          <w:rFonts w:ascii="Times New Roman" w:hAnsi="Times New Roman" w:cs="Times New Roman"/>
          <w:spacing w:val="-6"/>
          <w:sz w:val="28"/>
          <w:szCs w:val="28"/>
        </w:rPr>
        <w:t>вый год и пла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новый период расходы бюджета </w:t>
      </w:r>
      <w:r w:rsidRPr="00A61BCB">
        <w:rPr>
          <w:rFonts w:ascii="Times New Roman" w:hAnsi="Times New Roman" w:cs="Times New Roman"/>
          <w:spacing w:val="-6"/>
          <w:sz w:val="28"/>
          <w:szCs w:val="28"/>
        </w:rPr>
        <w:t>могут корректироваться с учетом изменения параметров, определяющих объем и структуру бюджетных ассигн</w:t>
      </w:r>
      <w:r w:rsidRPr="00A61BCB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A61BCB">
        <w:rPr>
          <w:rFonts w:ascii="Times New Roman" w:hAnsi="Times New Roman" w:cs="Times New Roman"/>
          <w:spacing w:val="-6"/>
          <w:sz w:val="28"/>
          <w:szCs w:val="28"/>
        </w:rPr>
        <w:t xml:space="preserve">ваний на исполнение действующих расходных обязательств </w:t>
      </w:r>
      <w:r>
        <w:rPr>
          <w:rFonts w:ascii="Times New Roman" w:hAnsi="Times New Roman" w:cs="Times New Roman"/>
          <w:spacing w:val="-6"/>
          <w:sz w:val="28"/>
          <w:szCs w:val="28"/>
        </w:rPr>
        <w:t>поселения</w:t>
      </w:r>
      <w:r w:rsidRPr="00A61BCB">
        <w:rPr>
          <w:rFonts w:ascii="Times New Roman" w:hAnsi="Times New Roman" w:cs="Times New Roman"/>
          <w:spacing w:val="-6"/>
          <w:sz w:val="28"/>
          <w:szCs w:val="28"/>
        </w:rPr>
        <w:t xml:space="preserve">, а также решений правительства </w:t>
      </w:r>
      <w:r>
        <w:rPr>
          <w:rFonts w:ascii="Times New Roman" w:hAnsi="Times New Roman" w:cs="Times New Roman"/>
          <w:spacing w:val="-6"/>
          <w:sz w:val="28"/>
          <w:szCs w:val="28"/>
        </w:rPr>
        <w:t>Республики Мордовия</w:t>
      </w:r>
      <w:r w:rsidRPr="00A61BCB">
        <w:rPr>
          <w:rFonts w:ascii="Times New Roman" w:hAnsi="Times New Roman" w:cs="Times New Roman"/>
          <w:spacing w:val="-6"/>
          <w:sz w:val="28"/>
          <w:szCs w:val="28"/>
        </w:rPr>
        <w:t xml:space="preserve"> по их оптимизации.</w:t>
      </w:r>
    </w:p>
    <w:p w:rsidR="003E2EE9" w:rsidRPr="00A61BCB" w:rsidRDefault="003E2EE9" w:rsidP="00C77B8F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3E2EE9" w:rsidRDefault="003E2EE9" w:rsidP="00C77B8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E2EE9" w:rsidRDefault="003E2EE9" w:rsidP="00AE0FA9">
      <w:pPr>
        <w:ind w:firstLine="709"/>
        <w:jc w:val="center"/>
        <w:rPr>
          <w:b/>
          <w:sz w:val="32"/>
          <w:szCs w:val="32"/>
        </w:rPr>
      </w:pPr>
    </w:p>
    <w:p w:rsidR="003E2EE9" w:rsidRDefault="003E2EE9" w:rsidP="00DD130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E2EE9" w:rsidSect="006A51E7">
          <w:headerReference w:type="even" r:id="rId9"/>
          <w:headerReference w:type="default" r:id="rId10"/>
          <w:headerReference w:type="first" r:id="rId11"/>
          <w:type w:val="nextColumn"/>
          <w:pgSz w:w="11906" w:h="16838"/>
          <w:pgMar w:top="1134" w:right="567" w:bottom="1134" w:left="1985" w:header="709" w:footer="709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0A0"/>
      </w:tblPr>
      <w:tblGrid>
        <w:gridCol w:w="2725"/>
      </w:tblGrid>
      <w:tr w:rsidR="003E2EE9" w:rsidTr="0020782F">
        <w:trPr>
          <w:jc w:val="right"/>
        </w:trPr>
        <w:tc>
          <w:tcPr>
            <w:tcW w:w="2725" w:type="dxa"/>
          </w:tcPr>
          <w:p w:rsidR="003E2EE9" w:rsidRDefault="003E2EE9" w:rsidP="00DD130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</w:tc>
      </w:tr>
    </w:tbl>
    <w:p w:rsidR="003E2EE9" w:rsidRDefault="003E2EE9" w:rsidP="00DD1305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20782F">
        <w:rPr>
          <w:rFonts w:ascii="Times New Roman" w:hAnsi="Times New Roman" w:cs="Times New Roman"/>
          <w:b/>
          <w:sz w:val="28"/>
          <w:szCs w:val="28"/>
        </w:rPr>
        <w:t>сновны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20782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показатели</w:t>
      </w:r>
      <w:r w:rsidRPr="0020782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бюджета Зарубкинского сельского поселения Зубово-Полянского муниципального района Республики Мордовия  на долгосрочный период</w:t>
      </w:r>
    </w:p>
    <w:p w:rsidR="003E2EE9" w:rsidRDefault="003E2EE9" w:rsidP="00DD1305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EE9" w:rsidRPr="004552AB" w:rsidRDefault="003E2EE9" w:rsidP="00497D23">
      <w:pPr>
        <w:pStyle w:val="ConsPlusNormal"/>
        <w:spacing w:line="276" w:lineRule="auto"/>
        <w:ind w:left="9204" w:firstLine="70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712EEF">
        <w:rPr>
          <w:rFonts w:ascii="Times New Roman" w:hAnsi="Times New Roman" w:cs="Times New Roman"/>
          <w:sz w:val="22"/>
          <w:szCs w:val="22"/>
        </w:rPr>
        <w:t>тыс. рублей</w:t>
      </w:r>
    </w:p>
    <w:tbl>
      <w:tblPr>
        <w:tblW w:w="21263" w:type="dxa"/>
        <w:tblInd w:w="-743" w:type="dxa"/>
        <w:tblLook w:val="00A0"/>
      </w:tblPr>
      <w:tblGrid>
        <w:gridCol w:w="3970"/>
        <w:gridCol w:w="1417"/>
        <w:gridCol w:w="1418"/>
        <w:gridCol w:w="1500"/>
        <w:gridCol w:w="1500"/>
        <w:gridCol w:w="1394"/>
        <w:gridCol w:w="1418"/>
        <w:gridCol w:w="1417"/>
        <w:gridCol w:w="1418"/>
        <w:gridCol w:w="1417"/>
        <w:gridCol w:w="1500"/>
        <w:gridCol w:w="1500"/>
        <w:gridCol w:w="1394"/>
      </w:tblGrid>
      <w:tr w:rsidR="003E2EE9" w:rsidRPr="009336B1" w:rsidTr="00497D23">
        <w:trPr>
          <w:trHeight w:val="20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 xml:space="preserve">Очередной год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2 02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2 02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2 02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2 02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2 02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2 02</w:t>
            </w: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2 02</w:t>
            </w: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</w:t>
            </w: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</w:t>
            </w:r>
            <w:r>
              <w:rPr>
                <w:color w:val="000000"/>
                <w:sz w:val="20"/>
                <w:szCs w:val="20"/>
              </w:rPr>
              <w:t>31</w:t>
            </w:r>
          </w:p>
        </w:tc>
      </w:tr>
      <w:tr w:rsidR="003E2EE9" w:rsidRPr="009336B1" w:rsidTr="00497D23">
        <w:trPr>
          <w:trHeight w:val="20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</w:t>
            </w: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</w:t>
            </w: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EE9" w:rsidRPr="009336B1" w:rsidRDefault="003E2EE9" w:rsidP="00497D23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2 02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</w:tr>
      <w:tr w:rsidR="003E2EE9" w:rsidRPr="009336B1" w:rsidTr="00497D23">
        <w:trPr>
          <w:trHeight w:val="20"/>
        </w:trPr>
        <w:tc>
          <w:tcPr>
            <w:tcW w:w="3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 w:rsidR="003E2EE9" w:rsidRPr="009336B1" w:rsidTr="00497D23">
        <w:trPr>
          <w:trHeight w:val="284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36B1">
              <w:rPr>
                <w:b/>
                <w:bCs/>
                <w:color w:val="000000"/>
                <w:sz w:val="20"/>
                <w:szCs w:val="20"/>
              </w:rPr>
              <w:t>1. Доходы всего,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1095.6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1037.3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1037.3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1063,9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1079,1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1100.6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1122.5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1134.8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1167.6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1190.9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1214.6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1238.8</w:t>
            </w:r>
          </w:p>
        </w:tc>
      </w:tr>
      <w:tr w:rsidR="003E2EE9" w:rsidRPr="009336B1" w:rsidTr="00497D23">
        <w:trPr>
          <w:trHeight w:val="28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1.1. Налоговые и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581.0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598.4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614.0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626.2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638.7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651.4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664.4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667.6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691.1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704.9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718,9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733.2</w:t>
            </w:r>
          </w:p>
        </w:tc>
      </w:tr>
      <w:tr w:rsidR="003E2EE9" w:rsidRPr="009336B1" w:rsidTr="00497D23">
        <w:trPr>
          <w:trHeight w:val="28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  <w:r w:rsidRPr="009336B1">
              <w:rPr>
                <w:color w:val="000000"/>
                <w:sz w:val="20"/>
                <w:szCs w:val="20"/>
              </w:rPr>
              <w:t>1.2. Безвозмездные поступления, из них: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438.9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423.3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437.7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440.4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449.2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458.1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467.2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476.5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486.0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495.7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505.6</w:t>
            </w:r>
          </w:p>
        </w:tc>
      </w:tr>
      <w:tr w:rsidR="003E2EE9" w:rsidRPr="009336B1" w:rsidTr="00497D23">
        <w:trPr>
          <w:trHeight w:val="28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36B1">
              <w:rPr>
                <w:b/>
                <w:bCs/>
                <w:color w:val="000000"/>
                <w:sz w:val="20"/>
                <w:szCs w:val="20"/>
              </w:rPr>
              <w:t>2. Расходы всего, из них: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1095.6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1037.3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1037.3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1063,9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1100.6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1122.5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1134.8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1167.6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1190.9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1214.6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1238.8</w:t>
            </w:r>
          </w:p>
        </w:tc>
      </w:tr>
      <w:tr w:rsidR="003E2EE9" w:rsidRPr="009336B1" w:rsidTr="00497D23">
        <w:trPr>
          <w:trHeight w:val="28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9336B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336B1">
              <w:rPr>
                <w:b/>
                <w:bCs/>
                <w:color w:val="000000"/>
                <w:sz w:val="20"/>
                <w:szCs w:val="20"/>
              </w:rPr>
              <w:t>3. Дефицит/профицит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36B1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336B1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E2EE9" w:rsidRPr="009336B1" w:rsidRDefault="003E2EE9" w:rsidP="00D606C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3E2EE9" w:rsidRPr="009336B1" w:rsidTr="00497D23">
        <w:trPr>
          <w:trHeight w:val="2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EE9" w:rsidRPr="009336B1" w:rsidRDefault="003E2EE9" w:rsidP="009336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3E2EE9" w:rsidRPr="009336B1" w:rsidRDefault="003E2EE9" w:rsidP="009336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3E2EE9" w:rsidRDefault="003E2EE9" w:rsidP="00DD1305">
      <w:pPr>
        <w:ind w:firstLine="709"/>
        <w:rPr>
          <w:b/>
          <w:sz w:val="32"/>
          <w:szCs w:val="32"/>
        </w:rPr>
      </w:pPr>
    </w:p>
    <w:p w:rsidR="003E2EE9" w:rsidRDefault="003E2EE9" w:rsidP="00DD1305">
      <w:pPr>
        <w:ind w:firstLine="709"/>
        <w:rPr>
          <w:b/>
          <w:sz w:val="32"/>
          <w:szCs w:val="32"/>
        </w:rPr>
      </w:pPr>
    </w:p>
    <w:p w:rsidR="003E2EE9" w:rsidRDefault="003E2EE9" w:rsidP="00DD1305">
      <w:pPr>
        <w:ind w:firstLine="709"/>
        <w:rPr>
          <w:b/>
          <w:sz w:val="32"/>
          <w:szCs w:val="32"/>
        </w:rPr>
      </w:pPr>
    </w:p>
    <w:p w:rsidR="003E2EE9" w:rsidRPr="00370358" w:rsidRDefault="003E2EE9" w:rsidP="00370358">
      <w:pPr>
        <w:ind w:firstLine="709"/>
        <w:jc w:val="right"/>
        <w:rPr>
          <w:sz w:val="32"/>
          <w:szCs w:val="32"/>
        </w:rPr>
      </w:pPr>
    </w:p>
    <w:sectPr w:rsidR="003E2EE9" w:rsidRPr="00370358" w:rsidSect="00370358">
      <w:pgSz w:w="23814" w:h="16840" w:orient="landscape" w:code="8"/>
      <w:pgMar w:top="851" w:right="567" w:bottom="567" w:left="1418" w:header="709" w:footer="709" w:gutter="0"/>
      <w:pgNumType w:start="1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EE9" w:rsidRDefault="003E2EE9">
      <w:r>
        <w:separator/>
      </w:r>
    </w:p>
  </w:endnote>
  <w:endnote w:type="continuationSeparator" w:id="0">
    <w:p w:rsidR="003E2EE9" w:rsidRDefault="003E2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EE9" w:rsidRDefault="003E2EE9">
      <w:r>
        <w:separator/>
      </w:r>
    </w:p>
  </w:footnote>
  <w:footnote w:type="continuationSeparator" w:id="0">
    <w:p w:rsidR="003E2EE9" w:rsidRDefault="003E2E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EE9" w:rsidRDefault="003E2EE9" w:rsidP="00DD286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2EE9" w:rsidRDefault="003E2EE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EE9" w:rsidRDefault="003E2EE9">
    <w:pPr>
      <w:pStyle w:val="Header"/>
      <w:jc w:val="center"/>
    </w:pPr>
    <w:fldSimple w:instr=" PAGE   \* MERGEFORMAT ">
      <w:r>
        <w:rPr>
          <w:noProof/>
        </w:rPr>
        <w:t>10</w:t>
      </w:r>
    </w:fldSimple>
  </w:p>
  <w:p w:rsidR="003E2EE9" w:rsidRDefault="003E2EE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EE9" w:rsidRDefault="003E2EE9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9pt" o:bullet="t">
        <v:imagedata r:id="rId1" o:title=""/>
      </v:shape>
    </w:pict>
  </w:numPicBullet>
  <w:abstractNum w:abstractNumId="0">
    <w:nsid w:val="01D87282"/>
    <w:multiLevelType w:val="hybridMultilevel"/>
    <w:tmpl w:val="7DD0371C"/>
    <w:lvl w:ilvl="0" w:tplc="E5465E46">
      <w:start w:val="1"/>
      <w:numFmt w:val="decimal"/>
      <w:lvlText w:val="%1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6E5FE2"/>
    <w:multiLevelType w:val="multilevel"/>
    <w:tmpl w:val="EE863FA8"/>
    <w:lvl w:ilvl="0">
      <w:start w:val="1"/>
      <w:numFmt w:val="bullet"/>
      <w:lvlText w:val=""/>
      <w:lvlJc w:val="left"/>
      <w:pPr>
        <w:tabs>
          <w:tab w:val="num" w:pos="0"/>
        </w:tabs>
        <w:ind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cs="Times New Roman" w:hint="default"/>
        <w:b w:val="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2">
    <w:nsid w:val="10437BD4"/>
    <w:multiLevelType w:val="hybridMultilevel"/>
    <w:tmpl w:val="60DE7CC8"/>
    <w:lvl w:ilvl="0" w:tplc="7B0045BA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D587149"/>
    <w:multiLevelType w:val="hybridMultilevel"/>
    <w:tmpl w:val="145A20AA"/>
    <w:lvl w:ilvl="0" w:tplc="D9566C0A">
      <w:start w:val="1"/>
      <w:numFmt w:val="decimal"/>
      <w:lvlText w:val="%1."/>
      <w:lvlJc w:val="left"/>
      <w:pPr>
        <w:ind w:left="171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1D9E6D44"/>
    <w:multiLevelType w:val="hybridMultilevel"/>
    <w:tmpl w:val="D2382C38"/>
    <w:lvl w:ilvl="0" w:tplc="E70A06D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371"/>
        </w:tabs>
        <w:ind w:left="371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5411"/>
        </w:tabs>
        <w:ind w:left="5411" w:hanging="360"/>
      </w:pPr>
      <w:rPr>
        <w:rFonts w:cs="Times New Roman"/>
      </w:rPr>
    </w:lvl>
  </w:abstractNum>
  <w:abstractNum w:abstractNumId="5">
    <w:nsid w:val="217E1B21"/>
    <w:multiLevelType w:val="hybridMultilevel"/>
    <w:tmpl w:val="EA320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3B6CEB"/>
    <w:multiLevelType w:val="hybridMultilevel"/>
    <w:tmpl w:val="86F2727C"/>
    <w:lvl w:ilvl="0" w:tplc="496C0596">
      <w:start w:val="1"/>
      <w:numFmt w:val="decimal"/>
      <w:lvlText w:val="%1."/>
      <w:lvlJc w:val="left"/>
      <w:pPr>
        <w:ind w:left="51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920" w:hanging="180"/>
      </w:pPr>
      <w:rPr>
        <w:rFonts w:cs="Times New Roman"/>
      </w:rPr>
    </w:lvl>
  </w:abstractNum>
  <w:abstractNum w:abstractNumId="7">
    <w:nsid w:val="2D3327F1"/>
    <w:multiLevelType w:val="hybridMultilevel"/>
    <w:tmpl w:val="5DB09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8FC6BB8"/>
    <w:multiLevelType w:val="hybridMultilevel"/>
    <w:tmpl w:val="F93C312E"/>
    <w:lvl w:ilvl="0" w:tplc="66BE0B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79F6871"/>
    <w:multiLevelType w:val="hybridMultilevel"/>
    <w:tmpl w:val="074409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CB2233"/>
    <w:multiLevelType w:val="hybridMultilevel"/>
    <w:tmpl w:val="93E2A8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E1306EC"/>
    <w:multiLevelType w:val="hybridMultilevel"/>
    <w:tmpl w:val="92122EA8"/>
    <w:lvl w:ilvl="0" w:tplc="4A027C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57CA17BF"/>
    <w:multiLevelType w:val="hybridMultilevel"/>
    <w:tmpl w:val="0BAAF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91229C"/>
    <w:multiLevelType w:val="hybridMultilevel"/>
    <w:tmpl w:val="7382BCC6"/>
    <w:lvl w:ilvl="0" w:tplc="6694B7CA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65180DC8"/>
    <w:multiLevelType w:val="multilevel"/>
    <w:tmpl w:val="EE08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7AC0D01"/>
    <w:multiLevelType w:val="hybridMultilevel"/>
    <w:tmpl w:val="4B9AAC8C"/>
    <w:lvl w:ilvl="0" w:tplc="0419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6">
    <w:nsid w:val="7224127F"/>
    <w:multiLevelType w:val="multilevel"/>
    <w:tmpl w:val="7094423C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 New Roman"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52" w:hanging="720"/>
      </w:pPr>
      <w:rPr>
        <w:rFonts w:eastAsia="Times New Roman"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eastAsia="Times New Roman"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eastAsia="Times New Roman" w:cs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eastAsia="Times New Roman" w:cs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eastAsia="Times New Roman" w:cs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eastAsia="Times New Roman" w:cs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eastAsia="Times New Roman" w:cs="Times New Roman" w:hint="default"/>
        <w:color w:val="auto"/>
      </w:rPr>
    </w:lvl>
  </w:abstractNum>
  <w:abstractNum w:abstractNumId="17">
    <w:nsid w:val="7E345B96"/>
    <w:multiLevelType w:val="hybridMultilevel"/>
    <w:tmpl w:val="17FC74B6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4"/>
  </w:num>
  <w:num w:numId="5">
    <w:abstractNumId w:val="5"/>
  </w:num>
  <w:num w:numId="6">
    <w:abstractNumId w:val="11"/>
  </w:num>
  <w:num w:numId="7">
    <w:abstractNumId w:val="10"/>
  </w:num>
  <w:num w:numId="8">
    <w:abstractNumId w:val="6"/>
  </w:num>
  <w:num w:numId="9">
    <w:abstractNumId w:val="8"/>
  </w:num>
  <w:num w:numId="10">
    <w:abstractNumId w:val="16"/>
  </w:num>
  <w:num w:numId="11">
    <w:abstractNumId w:val="9"/>
  </w:num>
  <w:num w:numId="12">
    <w:abstractNumId w:val="2"/>
  </w:num>
  <w:num w:numId="13">
    <w:abstractNumId w:val="13"/>
  </w:num>
  <w:num w:numId="14">
    <w:abstractNumId w:val="7"/>
  </w:num>
  <w:num w:numId="15">
    <w:abstractNumId w:val="17"/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5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57C1"/>
    <w:rsid w:val="000025E8"/>
    <w:rsid w:val="0000470F"/>
    <w:rsid w:val="00005AA2"/>
    <w:rsid w:val="00005C13"/>
    <w:rsid w:val="00006916"/>
    <w:rsid w:val="00006AE9"/>
    <w:rsid w:val="0000765C"/>
    <w:rsid w:val="00010B95"/>
    <w:rsid w:val="00011D72"/>
    <w:rsid w:val="00013A1A"/>
    <w:rsid w:val="00013D5E"/>
    <w:rsid w:val="000162F2"/>
    <w:rsid w:val="00017AEB"/>
    <w:rsid w:val="00021002"/>
    <w:rsid w:val="00021B86"/>
    <w:rsid w:val="00031B80"/>
    <w:rsid w:val="00033C3F"/>
    <w:rsid w:val="00033EC0"/>
    <w:rsid w:val="00034B1D"/>
    <w:rsid w:val="0004125A"/>
    <w:rsid w:val="00042CA3"/>
    <w:rsid w:val="000434A5"/>
    <w:rsid w:val="00043F95"/>
    <w:rsid w:val="00044D70"/>
    <w:rsid w:val="000460CE"/>
    <w:rsid w:val="00047364"/>
    <w:rsid w:val="0005019C"/>
    <w:rsid w:val="00052DCB"/>
    <w:rsid w:val="00061286"/>
    <w:rsid w:val="000621E3"/>
    <w:rsid w:val="000632CD"/>
    <w:rsid w:val="00063A85"/>
    <w:rsid w:val="00064677"/>
    <w:rsid w:val="000668AD"/>
    <w:rsid w:val="00071157"/>
    <w:rsid w:val="00073E40"/>
    <w:rsid w:val="000753B8"/>
    <w:rsid w:val="00076AE7"/>
    <w:rsid w:val="00076BB7"/>
    <w:rsid w:val="0008101C"/>
    <w:rsid w:val="000814CE"/>
    <w:rsid w:val="00083501"/>
    <w:rsid w:val="00084911"/>
    <w:rsid w:val="00091405"/>
    <w:rsid w:val="00091447"/>
    <w:rsid w:val="00094EA7"/>
    <w:rsid w:val="00097A16"/>
    <w:rsid w:val="000A1FDD"/>
    <w:rsid w:val="000A2655"/>
    <w:rsid w:val="000A5454"/>
    <w:rsid w:val="000A6813"/>
    <w:rsid w:val="000A7F1F"/>
    <w:rsid w:val="000B37C1"/>
    <w:rsid w:val="000B4B43"/>
    <w:rsid w:val="000B6063"/>
    <w:rsid w:val="000B6073"/>
    <w:rsid w:val="000B6855"/>
    <w:rsid w:val="000C1460"/>
    <w:rsid w:val="000C156D"/>
    <w:rsid w:val="000C22E5"/>
    <w:rsid w:val="000C247D"/>
    <w:rsid w:val="000C2CA5"/>
    <w:rsid w:val="000C2DAC"/>
    <w:rsid w:val="000C40B6"/>
    <w:rsid w:val="000C4205"/>
    <w:rsid w:val="000D2C91"/>
    <w:rsid w:val="000D762B"/>
    <w:rsid w:val="000E3268"/>
    <w:rsid w:val="000E3B95"/>
    <w:rsid w:val="000E40DB"/>
    <w:rsid w:val="000E48E0"/>
    <w:rsid w:val="000E5625"/>
    <w:rsid w:val="000F00AF"/>
    <w:rsid w:val="000F5502"/>
    <w:rsid w:val="000F6796"/>
    <w:rsid w:val="000F7666"/>
    <w:rsid w:val="0010289B"/>
    <w:rsid w:val="0010312C"/>
    <w:rsid w:val="00103C08"/>
    <w:rsid w:val="00103D72"/>
    <w:rsid w:val="00107468"/>
    <w:rsid w:val="00114C86"/>
    <w:rsid w:val="00115B55"/>
    <w:rsid w:val="00115DB4"/>
    <w:rsid w:val="00116277"/>
    <w:rsid w:val="0012059E"/>
    <w:rsid w:val="00121110"/>
    <w:rsid w:val="00121627"/>
    <w:rsid w:val="00122810"/>
    <w:rsid w:val="00122D14"/>
    <w:rsid w:val="00123037"/>
    <w:rsid w:val="00123161"/>
    <w:rsid w:val="00126074"/>
    <w:rsid w:val="00130493"/>
    <w:rsid w:val="00130AD6"/>
    <w:rsid w:val="00130D49"/>
    <w:rsid w:val="00131393"/>
    <w:rsid w:val="00136577"/>
    <w:rsid w:val="00136C18"/>
    <w:rsid w:val="00137236"/>
    <w:rsid w:val="0014039D"/>
    <w:rsid w:val="001403E2"/>
    <w:rsid w:val="001409E2"/>
    <w:rsid w:val="00143390"/>
    <w:rsid w:val="00144163"/>
    <w:rsid w:val="0014542C"/>
    <w:rsid w:val="0014624A"/>
    <w:rsid w:val="001524DC"/>
    <w:rsid w:val="001539C1"/>
    <w:rsid w:val="00154A7B"/>
    <w:rsid w:val="00154D3C"/>
    <w:rsid w:val="00156261"/>
    <w:rsid w:val="00156B8E"/>
    <w:rsid w:val="00156D14"/>
    <w:rsid w:val="001576C3"/>
    <w:rsid w:val="001579B2"/>
    <w:rsid w:val="00160BB4"/>
    <w:rsid w:val="00162289"/>
    <w:rsid w:val="00163445"/>
    <w:rsid w:val="001676FB"/>
    <w:rsid w:val="001679AA"/>
    <w:rsid w:val="00170E7E"/>
    <w:rsid w:val="00172A5E"/>
    <w:rsid w:val="0017600B"/>
    <w:rsid w:val="00176D05"/>
    <w:rsid w:val="00181262"/>
    <w:rsid w:val="001837C6"/>
    <w:rsid w:val="001865E6"/>
    <w:rsid w:val="001907B7"/>
    <w:rsid w:val="001936C3"/>
    <w:rsid w:val="00193ED0"/>
    <w:rsid w:val="00194583"/>
    <w:rsid w:val="001946A9"/>
    <w:rsid w:val="00195A6F"/>
    <w:rsid w:val="00195AB5"/>
    <w:rsid w:val="00195F2C"/>
    <w:rsid w:val="001A03C5"/>
    <w:rsid w:val="001A2692"/>
    <w:rsid w:val="001A3F0D"/>
    <w:rsid w:val="001A4E71"/>
    <w:rsid w:val="001A517C"/>
    <w:rsid w:val="001A51CD"/>
    <w:rsid w:val="001B0CC3"/>
    <w:rsid w:val="001B0E01"/>
    <w:rsid w:val="001B2F6E"/>
    <w:rsid w:val="001B3CFB"/>
    <w:rsid w:val="001B63D6"/>
    <w:rsid w:val="001B6445"/>
    <w:rsid w:val="001C3AC6"/>
    <w:rsid w:val="001C7DF4"/>
    <w:rsid w:val="001D38A8"/>
    <w:rsid w:val="001D3C43"/>
    <w:rsid w:val="001D40C6"/>
    <w:rsid w:val="001D445C"/>
    <w:rsid w:val="001D4C5A"/>
    <w:rsid w:val="001D5F61"/>
    <w:rsid w:val="001D6F65"/>
    <w:rsid w:val="001D7459"/>
    <w:rsid w:val="001E0797"/>
    <w:rsid w:val="001E0B13"/>
    <w:rsid w:val="001E4B57"/>
    <w:rsid w:val="001F1010"/>
    <w:rsid w:val="001F1D8A"/>
    <w:rsid w:val="001F1FED"/>
    <w:rsid w:val="001F4365"/>
    <w:rsid w:val="001F508A"/>
    <w:rsid w:val="001F5C69"/>
    <w:rsid w:val="001F67FF"/>
    <w:rsid w:val="00200875"/>
    <w:rsid w:val="00201339"/>
    <w:rsid w:val="00205561"/>
    <w:rsid w:val="00205DB8"/>
    <w:rsid w:val="00207218"/>
    <w:rsid w:val="0020782F"/>
    <w:rsid w:val="00207C1F"/>
    <w:rsid w:val="00207C36"/>
    <w:rsid w:val="0021007A"/>
    <w:rsid w:val="00210264"/>
    <w:rsid w:val="002106CC"/>
    <w:rsid w:val="00211ABC"/>
    <w:rsid w:val="00213A7D"/>
    <w:rsid w:val="00214070"/>
    <w:rsid w:val="00214DB8"/>
    <w:rsid w:val="00215321"/>
    <w:rsid w:val="00220660"/>
    <w:rsid w:val="00220973"/>
    <w:rsid w:val="00222157"/>
    <w:rsid w:val="002239C3"/>
    <w:rsid w:val="002245D2"/>
    <w:rsid w:val="00224762"/>
    <w:rsid w:val="00225D2A"/>
    <w:rsid w:val="00227815"/>
    <w:rsid w:val="0023048A"/>
    <w:rsid w:val="00230C65"/>
    <w:rsid w:val="00233171"/>
    <w:rsid w:val="002350FC"/>
    <w:rsid w:val="00240BCD"/>
    <w:rsid w:val="00241440"/>
    <w:rsid w:val="00244BF7"/>
    <w:rsid w:val="002526B5"/>
    <w:rsid w:val="00253221"/>
    <w:rsid w:val="00253510"/>
    <w:rsid w:val="0026011C"/>
    <w:rsid w:val="00262FF7"/>
    <w:rsid w:val="00264AED"/>
    <w:rsid w:val="00265303"/>
    <w:rsid w:val="00265A1F"/>
    <w:rsid w:val="00265EFB"/>
    <w:rsid w:val="002662DC"/>
    <w:rsid w:val="00267114"/>
    <w:rsid w:val="00267AC9"/>
    <w:rsid w:val="00270799"/>
    <w:rsid w:val="00271796"/>
    <w:rsid w:val="002717EB"/>
    <w:rsid w:val="00272A9C"/>
    <w:rsid w:val="00275A0C"/>
    <w:rsid w:val="00277AED"/>
    <w:rsid w:val="00277C64"/>
    <w:rsid w:val="0028083C"/>
    <w:rsid w:val="0028089B"/>
    <w:rsid w:val="00280D99"/>
    <w:rsid w:val="002810BB"/>
    <w:rsid w:val="002824FB"/>
    <w:rsid w:val="00282678"/>
    <w:rsid w:val="00282875"/>
    <w:rsid w:val="0028362A"/>
    <w:rsid w:val="00283D72"/>
    <w:rsid w:val="002861B0"/>
    <w:rsid w:val="002861B6"/>
    <w:rsid w:val="00286966"/>
    <w:rsid w:val="00291171"/>
    <w:rsid w:val="00291F1E"/>
    <w:rsid w:val="00291F4E"/>
    <w:rsid w:val="0029294A"/>
    <w:rsid w:val="0029369F"/>
    <w:rsid w:val="002936E9"/>
    <w:rsid w:val="002937A3"/>
    <w:rsid w:val="002952B8"/>
    <w:rsid w:val="0029701E"/>
    <w:rsid w:val="002A09C7"/>
    <w:rsid w:val="002A0D19"/>
    <w:rsid w:val="002A68CE"/>
    <w:rsid w:val="002A700D"/>
    <w:rsid w:val="002A719C"/>
    <w:rsid w:val="002A778B"/>
    <w:rsid w:val="002B12D6"/>
    <w:rsid w:val="002C1233"/>
    <w:rsid w:val="002C1C5D"/>
    <w:rsid w:val="002C27E3"/>
    <w:rsid w:val="002C345C"/>
    <w:rsid w:val="002C59FF"/>
    <w:rsid w:val="002D0005"/>
    <w:rsid w:val="002D04CC"/>
    <w:rsid w:val="002D0FDE"/>
    <w:rsid w:val="002D794E"/>
    <w:rsid w:val="002E0AC7"/>
    <w:rsid w:val="002E2557"/>
    <w:rsid w:val="002E25CA"/>
    <w:rsid w:val="002E3B0E"/>
    <w:rsid w:val="002E3D18"/>
    <w:rsid w:val="002E5EFB"/>
    <w:rsid w:val="002E634C"/>
    <w:rsid w:val="002E7837"/>
    <w:rsid w:val="002F1C19"/>
    <w:rsid w:val="002F3FD8"/>
    <w:rsid w:val="002F4827"/>
    <w:rsid w:val="00307453"/>
    <w:rsid w:val="0031227F"/>
    <w:rsid w:val="0032054A"/>
    <w:rsid w:val="003225D9"/>
    <w:rsid w:val="003227D7"/>
    <w:rsid w:val="003239F8"/>
    <w:rsid w:val="00325B38"/>
    <w:rsid w:val="003268E7"/>
    <w:rsid w:val="00326AC9"/>
    <w:rsid w:val="00331B05"/>
    <w:rsid w:val="00331F27"/>
    <w:rsid w:val="003333C5"/>
    <w:rsid w:val="00334A5C"/>
    <w:rsid w:val="003377A2"/>
    <w:rsid w:val="003402BA"/>
    <w:rsid w:val="00343300"/>
    <w:rsid w:val="00343F29"/>
    <w:rsid w:val="003444D5"/>
    <w:rsid w:val="00344F4B"/>
    <w:rsid w:val="00352520"/>
    <w:rsid w:val="003535AC"/>
    <w:rsid w:val="003537D5"/>
    <w:rsid w:val="00362169"/>
    <w:rsid w:val="00364DA2"/>
    <w:rsid w:val="003658D9"/>
    <w:rsid w:val="00370358"/>
    <w:rsid w:val="00372222"/>
    <w:rsid w:val="00373715"/>
    <w:rsid w:val="003748DF"/>
    <w:rsid w:val="00376043"/>
    <w:rsid w:val="0038007A"/>
    <w:rsid w:val="0038136C"/>
    <w:rsid w:val="00382F4B"/>
    <w:rsid w:val="003858A2"/>
    <w:rsid w:val="003866D2"/>
    <w:rsid w:val="00386CA3"/>
    <w:rsid w:val="00387A95"/>
    <w:rsid w:val="00387DA8"/>
    <w:rsid w:val="0039039F"/>
    <w:rsid w:val="00390FE5"/>
    <w:rsid w:val="00392C35"/>
    <w:rsid w:val="003936F1"/>
    <w:rsid w:val="00395D5D"/>
    <w:rsid w:val="003970E6"/>
    <w:rsid w:val="003A260F"/>
    <w:rsid w:val="003A3AD0"/>
    <w:rsid w:val="003A4673"/>
    <w:rsid w:val="003A4CFD"/>
    <w:rsid w:val="003A6A2E"/>
    <w:rsid w:val="003B08C2"/>
    <w:rsid w:val="003B5BFB"/>
    <w:rsid w:val="003C1907"/>
    <w:rsid w:val="003C40D2"/>
    <w:rsid w:val="003C5BB9"/>
    <w:rsid w:val="003C746A"/>
    <w:rsid w:val="003C7E69"/>
    <w:rsid w:val="003D2283"/>
    <w:rsid w:val="003D23D4"/>
    <w:rsid w:val="003D2468"/>
    <w:rsid w:val="003D5D23"/>
    <w:rsid w:val="003E17C4"/>
    <w:rsid w:val="003E28F8"/>
    <w:rsid w:val="003E2EE9"/>
    <w:rsid w:val="003E46D4"/>
    <w:rsid w:val="003E5DAB"/>
    <w:rsid w:val="003F168F"/>
    <w:rsid w:val="003F5567"/>
    <w:rsid w:val="003F6C4C"/>
    <w:rsid w:val="00401300"/>
    <w:rsid w:val="00402E36"/>
    <w:rsid w:val="00404312"/>
    <w:rsid w:val="0040552C"/>
    <w:rsid w:val="004071EF"/>
    <w:rsid w:val="00407273"/>
    <w:rsid w:val="00407A47"/>
    <w:rsid w:val="0041216E"/>
    <w:rsid w:val="00415627"/>
    <w:rsid w:val="00415867"/>
    <w:rsid w:val="00416158"/>
    <w:rsid w:val="00421710"/>
    <w:rsid w:val="00424BE4"/>
    <w:rsid w:val="0042547D"/>
    <w:rsid w:val="0042735C"/>
    <w:rsid w:val="00430F44"/>
    <w:rsid w:val="00432AD4"/>
    <w:rsid w:val="00433D6B"/>
    <w:rsid w:val="0043756E"/>
    <w:rsid w:val="00437D44"/>
    <w:rsid w:val="0044047E"/>
    <w:rsid w:val="004425F1"/>
    <w:rsid w:val="00442628"/>
    <w:rsid w:val="0044295E"/>
    <w:rsid w:val="00443F75"/>
    <w:rsid w:val="00447DC1"/>
    <w:rsid w:val="004514B2"/>
    <w:rsid w:val="00453D53"/>
    <w:rsid w:val="004552AB"/>
    <w:rsid w:val="00460B14"/>
    <w:rsid w:val="0046108C"/>
    <w:rsid w:val="00461B25"/>
    <w:rsid w:val="00461C89"/>
    <w:rsid w:val="004626BC"/>
    <w:rsid w:val="00464B2F"/>
    <w:rsid w:val="004652B6"/>
    <w:rsid w:val="00466054"/>
    <w:rsid w:val="00466B13"/>
    <w:rsid w:val="00467EE5"/>
    <w:rsid w:val="00470D2E"/>
    <w:rsid w:val="0047219F"/>
    <w:rsid w:val="00473434"/>
    <w:rsid w:val="00475976"/>
    <w:rsid w:val="0047712F"/>
    <w:rsid w:val="004777C3"/>
    <w:rsid w:val="0048215E"/>
    <w:rsid w:val="00484A84"/>
    <w:rsid w:val="00485282"/>
    <w:rsid w:val="0048589A"/>
    <w:rsid w:val="00487F72"/>
    <w:rsid w:val="00490640"/>
    <w:rsid w:val="00492F8F"/>
    <w:rsid w:val="00494EA4"/>
    <w:rsid w:val="00495509"/>
    <w:rsid w:val="00496DA6"/>
    <w:rsid w:val="00497D23"/>
    <w:rsid w:val="004A1C9A"/>
    <w:rsid w:val="004A33C7"/>
    <w:rsid w:val="004A4C43"/>
    <w:rsid w:val="004A4FE9"/>
    <w:rsid w:val="004B4237"/>
    <w:rsid w:val="004C26E9"/>
    <w:rsid w:val="004C3309"/>
    <w:rsid w:val="004C6C00"/>
    <w:rsid w:val="004D0531"/>
    <w:rsid w:val="004D2247"/>
    <w:rsid w:val="004D2451"/>
    <w:rsid w:val="004D4271"/>
    <w:rsid w:val="004D557B"/>
    <w:rsid w:val="004D749F"/>
    <w:rsid w:val="004E1E57"/>
    <w:rsid w:val="004E2F9E"/>
    <w:rsid w:val="004E348B"/>
    <w:rsid w:val="004E40AB"/>
    <w:rsid w:val="004E5B11"/>
    <w:rsid w:val="004E6521"/>
    <w:rsid w:val="004E7C12"/>
    <w:rsid w:val="004F08F9"/>
    <w:rsid w:val="004F18A3"/>
    <w:rsid w:val="004F3AC1"/>
    <w:rsid w:val="004F40BE"/>
    <w:rsid w:val="004F442F"/>
    <w:rsid w:val="004F4D6D"/>
    <w:rsid w:val="004F4FDB"/>
    <w:rsid w:val="004F5D03"/>
    <w:rsid w:val="004F66D7"/>
    <w:rsid w:val="004F6F12"/>
    <w:rsid w:val="004F70CC"/>
    <w:rsid w:val="004F75DB"/>
    <w:rsid w:val="0050254E"/>
    <w:rsid w:val="00503C92"/>
    <w:rsid w:val="0050413C"/>
    <w:rsid w:val="00506B43"/>
    <w:rsid w:val="0050781F"/>
    <w:rsid w:val="0051114E"/>
    <w:rsid w:val="005117A6"/>
    <w:rsid w:val="0051196F"/>
    <w:rsid w:val="005161E3"/>
    <w:rsid w:val="00516AD3"/>
    <w:rsid w:val="00521DB2"/>
    <w:rsid w:val="0052355B"/>
    <w:rsid w:val="00524F0A"/>
    <w:rsid w:val="00527004"/>
    <w:rsid w:val="0052737B"/>
    <w:rsid w:val="005326B7"/>
    <w:rsid w:val="00534014"/>
    <w:rsid w:val="00540FB3"/>
    <w:rsid w:val="00541E9D"/>
    <w:rsid w:val="0054499C"/>
    <w:rsid w:val="00545D60"/>
    <w:rsid w:val="0054635E"/>
    <w:rsid w:val="00546421"/>
    <w:rsid w:val="0055096B"/>
    <w:rsid w:val="00551236"/>
    <w:rsid w:val="005512E5"/>
    <w:rsid w:val="00551D49"/>
    <w:rsid w:val="005540A6"/>
    <w:rsid w:val="0055492A"/>
    <w:rsid w:val="00554F57"/>
    <w:rsid w:val="005554C7"/>
    <w:rsid w:val="0055658C"/>
    <w:rsid w:val="00556930"/>
    <w:rsid w:val="00557864"/>
    <w:rsid w:val="005601E5"/>
    <w:rsid w:val="00561E16"/>
    <w:rsid w:val="00562E3B"/>
    <w:rsid w:val="005634FC"/>
    <w:rsid w:val="00570825"/>
    <w:rsid w:val="005715DB"/>
    <w:rsid w:val="0057177F"/>
    <w:rsid w:val="00572B0B"/>
    <w:rsid w:val="00574384"/>
    <w:rsid w:val="005747F7"/>
    <w:rsid w:val="00577E5D"/>
    <w:rsid w:val="0058119E"/>
    <w:rsid w:val="005874B8"/>
    <w:rsid w:val="00590AE0"/>
    <w:rsid w:val="00590BEE"/>
    <w:rsid w:val="00591028"/>
    <w:rsid w:val="00591296"/>
    <w:rsid w:val="005923D7"/>
    <w:rsid w:val="00593046"/>
    <w:rsid w:val="00593B5F"/>
    <w:rsid w:val="0059442C"/>
    <w:rsid w:val="0059581B"/>
    <w:rsid w:val="005969AC"/>
    <w:rsid w:val="005A0CC2"/>
    <w:rsid w:val="005A6619"/>
    <w:rsid w:val="005A6B2C"/>
    <w:rsid w:val="005A7BDA"/>
    <w:rsid w:val="005B0051"/>
    <w:rsid w:val="005B0820"/>
    <w:rsid w:val="005B084A"/>
    <w:rsid w:val="005B34F1"/>
    <w:rsid w:val="005B5892"/>
    <w:rsid w:val="005B607E"/>
    <w:rsid w:val="005B645D"/>
    <w:rsid w:val="005B6BE5"/>
    <w:rsid w:val="005B762A"/>
    <w:rsid w:val="005C0C51"/>
    <w:rsid w:val="005C1193"/>
    <w:rsid w:val="005C1C87"/>
    <w:rsid w:val="005C51EF"/>
    <w:rsid w:val="005C5D63"/>
    <w:rsid w:val="005C6816"/>
    <w:rsid w:val="005C69A3"/>
    <w:rsid w:val="005D0178"/>
    <w:rsid w:val="005D42E7"/>
    <w:rsid w:val="005D45E6"/>
    <w:rsid w:val="005D5675"/>
    <w:rsid w:val="005D57D4"/>
    <w:rsid w:val="005D5F04"/>
    <w:rsid w:val="005D5FA1"/>
    <w:rsid w:val="005D6159"/>
    <w:rsid w:val="005D6749"/>
    <w:rsid w:val="005D68B0"/>
    <w:rsid w:val="005E1F12"/>
    <w:rsid w:val="005E573C"/>
    <w:rsid w:val="005E5C51"/>
    <w:rsid w:val="005E70BA"/>
    <w:rsid w:val="005E7301"/>
    <w:rsid w:val="005F14AA"/>
    <w:rsid w:val="005F15CD"/>
    <w:rsid w:val="005F1ED3"/>
    <w:rsid w:val="005F5A3D"/>
    <w:rsid w:val="005F5AAC"/>
    <w:rsid w:val="005F5C7C"/>
    <w:rsid w:val="005F688B"/>
    <w:rsid w:val="005F7254"/>
    <w:rsid w:val="00600146"/>
    <w:rsid w:val="006027BA"/>
    <w:rsid w:val="0060676B"/>
    <w:rsid w:val="00606DD8"/>
    <w:rsid w:val="00606F1A"/>
    <w:rsid w:val="006075BD"/>
    <w:rsid w:val="00612329"/>
    <w:rsid w:val="00612AD4"/>
    <w:rsid w:val="00613446"/>
    <w:rsid w:val="0061383D"/>
    <w:rsid w:val="00615EB2"/>
    <w:rsid w:val="0062022E"/>
    <w:rsid w:val="00620C45"/>
    <w:rsid w:val="0062234B"/>
    <w:rsid w:val="0062371A"/>
    <w:rsid w:val="006242CC"/>
    <w:rsid w:val="006246E6"/>
    <w:rsid w:val="00624D44"/>
    <w:rsid w:val="00625A8C"/>
    <w:rsid w:val="00626CEF"/>
    <w:rsid w:val="0063252E"/>
    <w:rsid w:val="00632EAF"/>
    <w:rsid w:val="00633558"/>
    <w:rsid w:val="006341F2"/>
    <w:rsid w:val="0063459C"/>
    <w:rsid w:val="00635496"/>
    <w:rsid w:val="006357C4"/>
    <w:rsid w:val="006358F6"/>
    <w:rsid w:val="006400EF"/>
    <w:rsid w:val="00640BC1"/>
    <w:rsid w:val="006411DB"/>
    <w:rsid w:val="00642987"/>
    <w:rsid w:val="00650B94"/>
    <w:rsid w:val="006514A3"/>
    <w:rsid w:val="00653633"/>
    <w:rsid w:val="006558D3"/>
    <w:rsid w:val="00656E41"/>
    <w:rsid w:val="0066275B"/>
    <w:rsid w:val="006666C4"/>
    <w:rsid w:val="00670B16"/>
    <w:rsid w:val="00674B8A"/>
    <w:rsid w:val="00675F33"/>
    <w:rsid w:val="00676795"/>
    <w:rsid w:val="0068208C"/>
    <w:rsid w:val="00683288"/>
    <w:rsid w:val="00683ED7"/>
    <w:rsid w:val="00685205"/>
    <w:rsid w:val="0068564E"/>
    <w:rsid w:val="0068664C"/>
    <w:rsid w:val="006916DF"/>
    <w:rsid w:val="006953DB"/>
    <w:rsid w:val="00695535"/>
    <w:rsid w:val="00697306"/>
    <w:rsid w:val="00697322"/>
    <w:rsid w:val="00697EE9"/>
    <w:rsid w:val="006A2332"/>
    <w:rsid w:val="006A2F64"/>
    <w:rsid w:val="006A42C2"/>
    <w:rsid w:val="006A48CC"/>
    <w:rsid w:val="006A51E7"/>
    <w:rsid w:val="006A6164"/>
    <w:rsid w:val="006B033E"/>
    <w:rsid w:val="006B378B"/>
    <w:rsid w:val="006B64E1"/>
    <w:rsid w:val="006C6084"/>
    <w:rsid w:val="006C7EE2"/>
    <w:rsid w:val="006D39B2"/>
    <w:rsid w:val="006D4812"/>
    <w:rsid w:val="006D4F27"/>
    <w:rsid w:val="006D505E"/>
    <w:rsid w:val="006D5E2A"/>
    <w:rsid w:val="006D7022"/>
    <w:rsid w:val="006D78E0"/>
    <w:rsid w:val="006E0781"/>
    <w:rsid w:val="006E1250"/>
    <w:rsid w:val="006E1D11"/>
    <w:rsid w:val="006E31A9"/>
    <w:rsid w:val="006E5148"/>
    <w:rsid w:val="006E724D"/>
    <w:rsid w:val="006E7EEA"/>
    <w:rsid w:val="006F01D8"/>
    <w:rsid w:val="006F039F"/>
    <w:rsid w:val="006F04B6"/>
    <w:rsid w:val="006F172A"/>
    <w:rsid w:val="006F5311"/>
    <w:rsid w:val="006F6BC9"/>
    <w:rsid w:val="006F703F"/>
    <w:rsid w:val="007030F5"/>
    <w:rsid w:val="00704AA3"/>
    <w:rsid w:val="00705189"/>
    <w:rsid w:val="00707A70"/>
    <w:rsid w:val="00712EEF"/>
    <w:rsid w:val="0071368B"/>
    <w:rsid w:val="00713904"/>
    <w:rsid w:val="0071571E"/>
    <w:rsid w:val="00716058"/>
    <w:rsid w:val="00716BEF"/>
    <w:rsid w:val="007205F9"/>
    <w:rsid w:val="0072321E"/>
    <w:rsid w:val="00726BB8"/>
    <w:rsid w:val="00726BEE"/>
    <w:rsid w:val="007302C7"/>
    <w:rsid w:val="0073094C"/>
    <w:rsid w:val="00732F3E"/>
    <w:rsid w:val="00742540"/>
    <w:rsid w:val="00744AAB"/>
    <w:rsid w:val="0074569E"/>
    <w:rsid w:val="0074611A"/>
    <w:rsid w:val="00747A42"/>
    <w:rsid w:val="00747B71"/>
    <w:rsid w:val="00747C38"/>
    <w:rsid w:val="00761C40"/>
    <w:rsid w:val="00762EEF"/>
    <w:rsid w:val="00764911"/>
    <w:rsid w:val="00766C9B"/>
    <w:rsid w:val="00766E9B"/>
    <w:rsid w:val="00767009"/>
    <w:rsid w:val="0077229A"/>
    <w:rsid w:val="00776129"/>
    <w:rsid w:val="007768DD"/>
    <w:rsid w:val="00781353"/>
    <w:rsid w:val="00781771"/>
    <w:rsid w:val="00781967"/>
    <w:rsid w:val="00783B5E"/>
    <w:rsid w:val="00784B89"/>
    <w:rsid w:val="007862D1"/>
    <w:rsid w:val="00786E99"/>
    <w:rsid w:val="00790578"/>
    <w:rsid w:val="00791336"/>
    <w:rsid w:val="00794B9A"/>
    <w:rsid w:val="00796207"/>
    <w:rsid w:val="007976C2"/>
    <w:rsid w:val="007A0800"/>
    <w:rsid w:val="007A0A2E"/>
    <w:rsid w:val="007A12AC"/>
    <w:rsid w:val="007A1BE3"/>
    <w:rsid w:val="007B0796"/>
    <w:rsid w:val="007B1FC2"/>
    <w:rsid w:val="007B3916"/>
    <w:rsid w:val="007B3E98"/>
    <w:rsid w:val="007B4F17"/>
    <w:rsid w:val="007B527F"/>
    <w:rsid w:val="007B58F7"/>
    <w:rsid w:val="007B601D"/>
    <w:rsid w:val="007C29A2"/>
    <w:rsid w:val="007C2A8E"/>
    <w:rsid w:val="007C3E7B"/>
    <w:rsid w:val="007C6E64"/>
    <w:rsid w:val="007C7974"/>
    <w:rsid w:val="007D22C3"/>
    <w:rsid w:val="007D4570"/>
    <w:rsid w:val="007D6A16"/>
    <w:rsid w:val="007D7794"/>
    <w:rsid w:val="007D77B3"/>
    <w:rsid w:val="007E1952"/>
    <w:rsid w:val="007E33F3"/>
    <w:rsid w:val="007F03CE"/>
    <w:rsid w:val="00800AB0"/>
    <w:rsid w:val="00801ACE"/>
    <w:rsid w:val="00803E00"/>
    <w:rsid w:val="008049EF"/>
    <w:rsid w:val="0080792C"/>
    <w:rsid w:val="00811775"/>
    <w:rsid w:val="00812059"/>
    <w:rsid w:val="00812F3D"/>
    <w:rsid w:val="00816457"/>
    <w:rsid w:val="00817CFC"/>
    <w:rsid w:val="00820806"/>
    <w:rsid w:val="00820D9C"/>
    <w:rsid w:val="00831178"/>
    <w:rsid w:val="00833C7D"/>
    <w:rsid w:val="00834AE2"/>
    <w:rsid w:val="00835F50"/>
    <w:rsid w:val="008361A6"/>
    <w:rsid w:val="00837BB4"/>
    <w:rsid w:val="00840750"/>
    <w:rsid w:val="008415C6"/>
    <w:rsid w:val="00846F2C"/>
    <w:rsid w:val="00847A32"/>
    <w:rsid w:val="00850616"/>
    <w:rsid w:val="00854FA2"/>
    <w:rsid w:val="00857FA5"/>
    <w:rsid w:val="00860D74"/>
    <w:rsid w:val="008622EA"/>
    <w:rsid w:val="00862A96"/>
    <w:rsid w:val="00863AAD"/>
    <w:rsid w:val="00864A92"/>
    <w:rsid w:val="00865226"/>
    <w:rsid w:val="00870172"/>
    <w:rsid w:val="00871215"/>
    <w:rsid w:val="008735C8"/>
    <w:rsid w:val="00874963"/>
    <w:rsid w:val="008756F4"/>
    <w:rsid w:val="0088140A"/>
    <w:rsid w:val="0088478E"/>
    <w:rsid w:val="008848A0"/>
    <w:rsid w:val="00886FCB"/>
    <w:rsid w:val="00890257"/>
    <w:rsid w:val="00891474"/>
    <w:rsid w:val="0089240C"/>
    <w:rsid w:val="00893154"/>
    <w:rsid w:val="008933CD"/>
    <w:rsid w:val="00897652"/>
    <w:rsid w:val="008A04A9"/>
    <w:rsid w:val="008A46B4"/>
    <w:rsid w:val="008A5EF8"/>
    <w:rsid w:val="008A769E"/>
    <w:rsid w:val="008A7898"/>
    <w:rsid w:val="008A7A08"/>
    <w:rsid w:val="008A7FF8"/>
    <w:rsid w:val="008B14DE"/>
    <w:rsid w:val="008B1A95"/>
    <w:rsid w:val="008B470A"/>
    <w:rsid w:val="008B53D5"/>
    <w:rsid w:val="008B5925"/>
    <w:rsid w:val="008B7200"/>
    <w:rsid w:val="008B7FE9"/>
    <w:rsid w:val="008C3B45"/>
    <w:rsid w:val="008C54E7"/>
    <w:rsid w:val="008C5F1E"/>
    <w:rsid w:val="008C69A9"/>
    <w:rsid w:val="008C6EF1"/>
    <w:rsid w:val="008D0A2C"/>
    <w:rsid w:val="008D1B95"/>
    <w:rsid w:val="008D50EB"/>
    <w:rsid w:val="008D5964"/>
    <w:rsid w:val="008E0B00"/>
    <w:rsid w:val="008E44BD"/>
    <w:rsid w:val="008F50CA"/>
    <w:rsid w:val="008F6654"/>
    <w:rsid w:val="008F667A"/>
    <w:rsid w:val="008F6E78"/>
    <w:rsid w:val="009005A6"/>
    <w:rsid w:val="00900F11"/>
    <w:rsid w:val="009016FE"/>
    <w:rsid w:val="009038BF"/>
    <w:rsid w:val="009039EC"/>
    <w:rsid w:val="00904855"/>
    <w:rsid w:val="00905A1A"/>
    <w:rsid w:val="0090746C"/>
    <w:rsid w:val="0091237A"/>
    <w:rsid w:val="009132BA"/>
    <w:rsid w:val="00914A4D"/>
    <w:rsid w:val="009220AD"/>
    <w:rsid w:val="00924180"/>
    <w:rsid w:val="009336B1"/>
    <w:rsid w:val="00935955"/>
    <w:rsid w:val="00936564"/>
    <w:rsid w:val="00936EB7"/>
    <w:rsid w:val="00937CAC"/>
    <w:rsid w:val="0094096A"/>
    <w:rsid w:val="00940D9B"/>
    <w:rsid w:val="009425C9"/>
    <w:rsid w:val="009459AA"/>
    <w:rsid w:val="009474E7"/>
    <w:rsid w:val="009516DA"/>
    <w:rsid w:val="0095548D"/>
    <w:rsid w:val="009555A7"/>
    <w:rsid w:val="00955C9E"/>
    <w:rsid w:val="0095731A"/>
    <w:rsid w:val="0096018E"/>
    <w:rsid w:val="00960793"/>
    <w:rsid w:val="00961533"/>
    <w:rsid w:val="00961911"/>
    <w:rsid w:val="00962663"/>
    <w:rsid w:val="00964099"/>
    <w:rsid w:val="00964F9A"/>
    <w:rsid w:val="00966D29"/>
    <w:rsid w:val="00970A51"/>
    <w:rsid w:val="0097120C"/>
    <w:rsid w:val="0097241E"/>
    <w:rsid w:val="00974CBD"/>
    <w:rsid w:val="009752AE"/>
    <w:rsid w:val="0097710D"/>
    <w:rsid w:val="00981DD4"/>
    <w:rsid w:val="009834C0"/>
    <w:rsid w:val="009834C4"/>
    <w:rsid w:val="00985088"/>
    <w:rsid w:val="00986C6B"/>
    <w:rsid w:val="00987071"/>
    <w:rsid w:val="00987712"/>
    <w:rsid w:val="0099289E"/>
    <w:rsid w:val="00992F62"/>
    <w:rsid w:val="009A1004"/>
    <w:rsid w:val="009A17B7"/>
    <w:rsid w:val="009A1F84"/>
    <w:rsid w:val="009A2377"/>
    <w:rsid w:val="009A5212"/>
    <w:rsid w:val="009A5710"/>
    <w:rsid w:val="009A6397"/>
    <w:rsid w:val="009A6C22"/>
    <w:rsid w:val="009A73A2"/>
    <w:rsid w:val="009A7477"/>
    <w:rsid w:val="009B1E09"/>
    <w:rsid w:val="009B5681"/>
    <w:rsid w:val="009B6338"/>
    <w:rsid w:val="009B7611"/>
    <w:rsid w:val="009B77B1"/>
    <w:rsid w:val="009C04AD"/>
    <w:rsid w:val="009C1584"/>
    <w:rsid w:val="009C1DD1"/>
    <w:rsid w:val="009C1FBA"/>
    <w:rsid w:val="009C446B"/>
    <w:rsid w:val="009C5EDE"/>
    <w:rsid w:val="009D16A0"/>
    <w:rsid w:val="009D4970"/>
    <w:rsid w:val="009D571C"/>
    <w:rsid w:val="009E062F"/>
    <w:rsid w:val="009E07DE"/>
    <w:rsid w:val="009E1CF1"/>
    <w:rsid w:val="009E37D3"/>
    <w:rsid w:val="009E3DA1"/>
    <w:rsid w:val="009F18D0"/>
    <w:rsid w:val="009F1B49"/>
    <w:rsid w:val="009F3009"/>
    <w:rsid w:val="009F7419"/>
    <w:rsid w:val="00A03987"/>
    <w:rsid w:val="00A05763"/>
    <w:rsid w:val="00A0577A"/>
    <w:rsid w:val="00A07BF2"/>
    <w:rsid w:val="00A07FB4"/>
    <w:rsid w:val="00A10432"/>
    <w:rsid w:val="00A12DD6"/>
    <w:rsid w:val="00A14610"/>
    <w:rsid w:val="00A1559B"/>
    <w:rsid w:val="00A16528"/>
    <w:rsid w:val="00A1676A"/>
    <w:rsid w:val="00A23F6C"/>
    <w:rsid w:val="00A26807"/>
    <w:rsid w:val="00A26DF1"/>
    <w:rsid w:val="00A26FC4"/>
    <w:rsid w:val="00A3136F"/>
    <w:rsid w:val="00A3205B"/>
    <w:rsid w:val="00A33D62"/>
    <w:rsid w:val="00A33E08"/>
    <w:rsid w:val="00A346AB"/>
    <w:rsid w:val="00A34E95"/>
    <w:rsid w:val="00A34F06"/>
    <w:rsid w:val="00A36C3D"/>
    <w:rsid w:val="00A379C5"/>
    <w:rsid w:val="00A40FFD"/>
    <w:rsid w:val="00A41B62"/>
    <w:rsid w:val="00A422ED"/>
    <w:rsid w:val="00A42858"/>
    <w:rsid w:val="00A42D16"/>
    <w:rsid w:val="00A45564"/>
    <w:rsid w:val="00A5058C"/>
    <w:rsid w:val="00A52F53"/>
    <w:rsid w:val="00A5330A"/>
    <w:rsid w:val="00A5345E"/>
    <w:rsid w:val="00A536C9"/>
    <w:rsid w:val="00A53999"/>
    <w:rsid w:val="00A540B6"/>
    <w:rsid w:val="00A54F6C"/>
    <w:rsid w:val="00A558FB"/>
    <w:rsid w:val="00A5671A"/>
    <w:rsid w:val="00A56750"/>
    <w:rsid w:val="00A605C8"/>
    <w:rsid w:val="00A61BCB"/>
    <w:rsid w:val="00A67F78"/>
    <w:rsid w:val="00A71BD5"/>
    <w:rsid w:val="00A72AA0"/>
    <w:rsid w:val="00A736F4"/>
    <w:rsid w:val="00A75A63"/>
    <w:rsid w:val="00A81F01"/>
    <w:rsid w:val="00A86055"/>
    <w:rsid w:val="00A90775"/>
    <w:rsid w:val="00A90E65"/>
    <w:rsid w:val="00A912C2"/>
    <w:rsid w:val="00A92547"/>
    <w:rsid w:val="00A925D9"/>
    <w:rsid w:val="00A93DA6"/>
    <w:rsid w:val="00A93EE5"/>
    <w:rsid w:val="00A94674"/>
    <w:rsid w:val="00A9651D"/>
    <w:rsid w:val="00A9686D"/>
    <w:rsid w:val="00AA22B8"/>
    <w:rsid w:val="00AA5085"/>
    <w:rsid w:val="00AB2138"/>
    <w:rsid w:val="00AB7206"/>
    <w:rsid w:val="00AC145F"/>
    <w:rsid w:val="00AC53A9"/>
    <w:rsid w:val="00AC5BFB"/>
    <w:rsid w:val="00AC669F"/>
    <w:rsid w:val="00AC6A06"/>
    <w:rsid w:val="00AC7402"/>
    <w:rsid w:val="00AD090C"/>
    <w:rsid w:val="00AD20FE"/>
    <w:rsid w:val="00AD22A8"/>
    <w:rsid w:val="00AD54DC"/>
    <w:rsid w:val="00AD55EE"/>
    <w:rsid w:val="00AD619F"/>
    <w:rsid w:val="00AD7B1D"/>
    <w:rsid w:val="00AD7FB1"/>
    <w:rsid w:val="00AE0607"/>
    <w:rsid w:val="00AE0FA9"/>
    <w:rsid w:val="00AE2081"/>
    <w:rsid w:val="00AE6A1F"/>
    <w:rsid w:val="00AE6F54"/>
    <w:rsid w:val="00AE76DD"/>
    <w:rsid w:val="00AF075A"/>
    <w:rsid w:val="00AF23A0"/>
    <w:rsid w:val="00AF28BB"/>
    <w:rsid w:val="00AF2FE3"/>
    <w:rsid w:val="00AF3799"/>
    <w:rsid w:val="00AF4CA1"/>
    <w:rsid w:val="00AF517B"/>
    <w:rsid w:val="00B044B9"/>
    <w:rsid w:val="00B06396"/>
    <w:rsid w:val="00B06AFD"/>
    <w:rsid w:val="00B10956"/>
    <w:rsid w:val="00B10E88"/>
    <w:rsid w:val="00B10F0D"/>
    <w:rsid w:val="00B135F3"/>
    <w:rsid w:val="00B13D2B"/>
    <w:rsid w:val="00B14342"/>
    <w:rsid w:val="00B15150"/>
    <w:rsid w:val="00B159C9"/>
    <w:rsid w:val="00B167DC"/>
    <w:rsid w:val="00B16BE5"/>
    <w:rsid w:val="00B20C48"/>
    <w:rsid w:val="00B21732"/>
    <w:rsid w:val="00B239E1"/>
    <w:rsid w:val="00B2401F"/>
    <w:rsid w:val="00B30069"/>
    <w:rsid w:val="00B31979"/>
    <w:rsid w:val="00B32A12"/>
    <w:rsid w:val="00B33F3A"/>
    <w:rsid w:val="00B349F7"/>
    <w:rsid w:val="00B35146"/>
    <w:rsid w:val="00B37C18"/>
    <w:rsid w:val="00B417AE"/>
    <w:rsid w:val="00B4276F"/>
    <w:rsid w:val="00B42CBD"/>
    <w:rsid w:val="00B4663A"/>
    <w:rsid w:val="00B46A84"/>
    <w:rsid w:val="00B4712E"/>
    <w:rsid w:val="00B51C2A"/>
    <w:rsid w:val="00B5571B"/>
    <w:rsid w:val="00B5657A"/>
    <w:rsid w:val="00B57AB1"/>
    <w:rsid w:val="00B57CB1"/>
    <w:rsid w:val="00B57CFC"/>
    <w:rsid w:val="00B63A4B"/>
    <w:rsid w:val="00B641AE"/>
    <w:rsid w:val="00B66F74"/>
    <w:rsid w:val="00B6792E"/>
    <w:rsid w:val="00B70FF8"/>
    <w:rsid w:val="00B72978"/>
    <w:rsid w:val="00B7349F"/>
    <w:rsid w:val="00B743DF"/>
    <w:rsid w:val="00B77771"/>
    <w:rsid w:val="00B77B7C"/>
    <w:rsid w:val="00B80909"/>
    <w:rsid w:val="00B80A12"/>
    <w:rsid w:val="00B8255B"/>
    <w:rsid w:val="00B83BEA"/>
    <w:rsid w:val="00B850B0"/>
    <w:rsid w:val="00B8723E"/>
    <w:rsid w:val="00B8727D"/>
    <w:rsid w:val="00B92461"/>
    <w:rsid w:val="00B925A1"/>
    <w:rsid w:val="00B93040"/>
    <w:rsid w:val="00B941F0"/>
    <w:rsid w:val="00B96905"/>
    <w:rsid w:val="00B97AF2"/>
    <w:rsid w:val="00BA0E8B"/>
    <w:rsid w:val="00BA1D6A"/>
    <w:rsid w:val="00BA2AB4"/>
    <w:rsid w:val="00BA3FD6"/>
    <w:rsid w:val="00BA4AA1"/>
    <w:rsid w:val="00BA4B22"/>
    <w:rsid w:val="00BB0A9D"/>
    <w:rsid w:val="00BB228B"/>
    <w:rsid w:val="00BB42D6"/>
    <w:rsid w:val="00BB49E2"/>
    <w:rsid w:val="00BB7D94"/>
    <w:rsid w:val="00BC3638"/>
    <w:rsid w:val="00BC6BB8"/>
    <w:rsid w:val="00BC7147"/>
    <w:rsid w:val="00BD0591"/>
    <w:rsid w:val="00BD2AAD"/>
    <w:rsid w:val="00BD2AB3"/>
    <w:rsid w:val="00BD2F8C"/>
    <w:rsid w:val="00BD3C0E"/>
    <w:rsid w:val="00BD5F3B"/>
    <w:rsid w:val="00BD6D0B"/>
    <w:rsid w:val="00BD7BA4"/>
    <w:rsid w:val="00BE27E4"/>
    <w:rsid w:val="00BE33F7"/>
    <w:rsid w:val="00BE3AAC"/>
    <w:rsid w:val="00BE642A"/>
    <w:rsid w:val="00BF0A2D"/>
    <w:rsid w:val="00BF2BDF"/>
    <w:rsid w:val="00BF44EB"/>
    <w:rsid w:val="00BF4EC6"/>
    <w:rsid w:val="00BF57C1"/>
    <w:rsid w:val="00C0238C"/>
    <w:rsid w:val="00C03B42"/>
    <w:rsid w:val="00C045AC"/>
    <w:rsid w:val="00C06384"/>
    <w:rsid w:val="00C0666B"/>
    <w:rsid w:val="00C06A5F"/>
    <w:rsid w:val="00C109D1"/>
    <w:rsid w:val="00C11308"/>
    <w:rsid w:val="00C11F06"/>
    <w:rsid w:val="00C12489"/>
    <w:rsid w:val="00C13638"/>
    <w:rsid w:val="00C14B9D"/>
    <w:rsid w:val="00C15B67"/>
    <w:rsid w:val="00C16B40"/>
    <w:rsid w:val="00C1721A"/>
    <w:rsid w:val="00C209CE"/>
    <w:rsid w:val="00C20BF6"/>
    <w:rsid w:val="00C22C2A"/>
    <w:rsid w:val="00C232E9"/>
    <w:rsid w:val="00C24E19"/>
    <w:rsid w:val="00C2799E"/>
    <w:rsid w:val="00C34525"/>
    <w:rsid w:val="00C372C0"/>
    <w:rsid w:val="00C4101A"/>
    <w:rsid w:val="00C438A2"/>
    <w:rsid w:val="00C43C49"/>
    <w:rsid w:val="00C54147"/>
    <w:rsid w:val="00C562EC"/>
    <w:rsid w:val="00C56AAA"/>
    <w:rsid w:val="00C60DBB"/>
    <w:rsid w:val="00C711B7"/>
    <w:rsid w:val="00C71C31"/>
    <w:rsid w:val="00C72213"/>
    <w:rsid w:val="00C73D5A"/>
    <w:rsid w:val="00C73F37"/>
    <w:rsid w:val="00C750C4"/>
    <w:rsid w:val="00C75780"/>
    <w:rsid w:val="00C77014"/>
    <w:rsid w:val="00C772EC"/>
    <w:rsid w:val="00C77B8F"/>
    <w:rsid w:val="00C77FC9"/>
    <w:rsid w:val="00C80D48"/>
    <w:rsid w:val="00C823DB"/>
    <w:rsid w:val="00C842F2"/>
    <w:rsid w:val="00C84373"/>
    <w:rsid w:val="00C85FCA"/>
    <w:rsid w:val="00C86BAE"/>
    <w:rsid w:val="00C939B6"/>
    <w:rsid w:val="00C93B60"/>
    <w:rsid w:val="00C946CC"/>
    <w:rsid w:val="00C95BCE"/>
    <w:rsid w:val="00C96581"/>
    <w:rsid w:val="00CA00F8"/>
    <w:rsid w:val="00CA3078"/>
    <w:rsid w:val="00CA3AA4"/>
    <w:rsid w:val="00CA463E"/>
    <w:rsid w:val="00CA5B51"/>
    <w:rsid w:val="00CB019E"/>
    <w:rsid w:val="00CC14A4"/>
    <w:rsid w:val="00CC17FC"/>
    <w:rsid w:val="00CC315C"/>
    <w:rsid w:val="00CC354D"/>
    <w:rsid w:val="00CC4931"/>
    <w:rsid w:val="00CC56CA"/>
    <w:rsid w:val="00CC6791"/>
    <w:rsid w:val="00CD248D"/>
    <w:rsid w:val="00CD7342"/>
    <w:rsid w:val="00CD7890"/>
    <w:rsid w:val="00CE04FA"/>
    <w:rsid w:val="00CE1A02"/>
    <w:rsid w:val="00CE1A1D"/>
    <w:rsid w:val="00CE2F83"/>
    <w:rsid w:val="00CE46FF"/>
    <w:rsid w:val="00CE490C"/>
    <w:rsid w:val="00CE6F99"/>
    <w:rsid w:val="00CF0DB2"/>
    <w:rsid w:val="00CF1026"/>
    <w:rsid w:val="00CF1BDE"/>
    <w:rsid w:val="00CF5936"/>
    <w:rsid w:val="00CF67DD"/>
    <w:rsid w:val="00D002C5"/>
    <w:rsid w:val="00D02CFA"/>
    <w:rsid w:val="00D034E5"/>
    <w:rsid w:val="00D04080"/>
    <w:rsid w:val="00D07FFA"/>
    <w:rsid w:val="00D10894"/>
    <w:rsid w:val="00D129DB"/>
    <w:rsid w:val="00D13286"/>
    <w:rsid w:val="00D14E8C"/>
    <w:rsid w:val="00D15C11"/>
    <w:rsid w:val="00D17A48"/>
    <w:rsid w:val="00D2641D"/>
    <w:rsid w:val="00D2756D"/>
    <w:rsid w:val="00D30B68"/>
    <w:rsid w:val="00D33AD2"/>
    <w:rsid w:val="00D344C7"/>
    <w:rsid w:val="00D36BDC"/>
    <w:rsid w:val="00D3776A"/>
    <w:rsid w:val="00D40771"/>
    <w:rsid w:val="00D412A5"/>
    <w:rsid w:val="00D417C9"/>
    <w:rsid w:val="00D43B4E"/>
    <w:rsid w:val="00D4629B"/>
    <w:rsid w:val="00D5139C"/>
    <w:rsid w:val="00D53535"/>
    <w:rsid w:val="00D566BC"/>
    <w:rsid w:val="00D5680E"/>
    <w:rsid w:val="00D574A4"/>
    <w:rsid w:val="00D57F07"/>
    <w:rsid w:val="00D606CA"/>
    <w:rsid w:val="00D62604"/>
    <w:rsid w:val="00D62779"/>
    <w:rsid w:val="00D6290A"/>
    <w:rsid w:val="00D6308D"/>
    <w:rsid w:val="00D63F30"/>
    <w:rsid w:val="00D70E23"/>
    <w:rsid w:val="00D72603"/>
    <w:rsid w:val="00D72F17"/>
    <w:rsid w:val="00D75827"/>
    <w:rsid w:val="00D80D1A"/>
    <w:rsid w:val="00D8367B"/>
    <w:rsid w:val="00D83E6D"/>
    <w:rsid w:val="00D842FB"/>
    <w:rsid w:val="00D84A19"/>
    <w:rsid w:val="00D84AAE"/>
    <w:rsid w:val="00D86BCA"/>
    <w:rsid w:val="00D879E0"/>
    <w:rsid w:val="00D87BF8"/>
    <w:rsid w:val="00D87FCB"/>
    <w:rsid w:val="00D90D46"/>
    <w:rsid w:val="00D914F4"/>
    <w:rsid w:val="00D91CE2"/>
    <w:rsid w:val="00D94D74"/>
    <w:rsid w:val="00D95EE7"/>
    <w:rsid w:val="00D97E48"/>
    <w:rsid w:val="00DA4BF5"/>
    <w:rsid w:val="00DB0112"/>
    <w:rsid w:val="00DC1B18"/>
    <w:rsid w:val="00DC30E1"/>
    <w:rsid w:val="00DC65E5"/>
    <w:rsid w:val="00DD07A0"/>
    <w:rsid w:val="00DD118F"/>
    <w:rsid w:val="00DD1305"/>
    <w:rsid w:val="00DD18EE"/>
    <w:rsid w:val="00DD2866"/>
    <w:rsid w:val="00DD2E74"/>
    <w:rsid w:val="00DD32CC"/>
    <w:rsid w:val="00DD56FD"/>
    <w:rsid w:val="00DD67BA"/>
    <w:rsid w:val="00DD6FE3"/>
    <w:rsid w:val="00DE03E7"/>
    <w:rsid w:val="00DE108A"/>
    <w:rsid w:val="00DE4200"/>
    <w:rsid w:val="00DE4B31"/>
    <w:rsid w:val="00DE5D7D"/>
    <w:rsid w:val="00DE781A"/>
    <w:rsid w:val="00DF170F"/>
    <w:rsid w:val="00DF33BC"/>
    <w:rsid w:val="00DF38F2"/>
    <w:rsid w:val="00DF6CB0"/>
    <w:rsid w:val="00E019D2"/>
    <w:rsid w:val="00E03FA2"/>
    <w:rsid w:val="00E048DF"/>
    <w:rsid w:val="00E07A77"/>
    <w:rsid w:val="00E1014C"/>
    <w:rsid w:val="00E112E6"/>
    <w:rsid w:val="00E1192A"/>
    <w:rsid w:val="00E11D14"/>
    <w:rsid w:val="00E122CB"/>
    <w:rsid w:val="00E13C55"/>
    <w:rsid w:val="00E14EC7"/>
    <w:rsid w:val="00E1664B"/>
    <w:rsid w:val="00E20F32"/>
    <w:rsid w:val="00E21832"/>
    <w:rsid w:val="00E22D51"/>
    <w:rsid w:val="00E2343B"/>
    <w:rsid w:val="00E251BD"/>
    <w:rsid w:val="00E25ACE"/>
    <w:rsid w:val="00E271ED"/>
    <w:rsid w:val="00E27F0E"/>
    <w:rsid w:val="00E32493"/>
    <w:rsid w:val="00E32AA6"/>
    <w:rsid w:val="00E33763"/>
    <w:rsid w:val="00E36A00"/>
    <w:rsid w:val="00E41CE7"/>
    <w:rsid w:val="00E430D5"/>
    <w:rsid w:val="00E47511"/>
    <w:rsid w:val="00E50166"/>
    <w:rsid w:val="00E51805"/>
    <w:rsid w:val="00E525F4"/>
    <w:rsid w:val="00E528D9"/>
    <w:rsid w:val="00E53DFF"/>
    <w:rsid w:val="00E5426D"/>
    <w:rsid w:val="00E554D0"/>
    <w:rsid w:val="00E563E8"/>
    <w:rsid w:val="00E61880"/>
    <w:rsid w:val="00E70447"/>
    <w:rsid w:val="00E716E7"/>
    <w:rsid w:val="00E717BC"/>
    <w:rsid w:val="00E71DEA"/>
    <w:rsid w:val="00E7408C"/>
    <w:rsid w:val="00E751BE"/>
    <w:rsid w:val="00E761AD"/>
    <w:rsid w:val="00E76863"/>
    <w:rsid w:val="00E809D7"/>
    <w:rsid w:val="00E81EE5"/>
    <w:rsid w:val="00E84252"/>
    <w:rsid w:val="00E845C1"/>
    <w:rsid w:val="00E84BA0"/>
    <w:rsid w:val="00E87960"/>
    <w:rsid w:val="00E87988"/>
    <w:rsid w:val="00E921AB"/>
    <w:rsid w:val="00E93112"/>
    <w:rsid w:val="00E93928"/>
    <w:rsid w:val="00E94D85"/>
    <w:rsid w:val="00E95AFA"/>
    <w:rsid w:val="00E961EA"/>
    <w:rsid w:val="00E97661"/>
    <w:rsid w:val="00E97767"/>
    <w:rsid w:val="00EA0E3A"/>
    <w:rsid w:val="00EA19DE"/>
    <w:rsid w:val="00EA2DAE"/>
    <w:rsid w:val="00EA485A"/>
    <w:rsid w:val="00EA4BB2"/>
    <w:rsid w:val="00EA6784"/>
    <w:rsid w:val="00EA6EC3"/>
    <w:rsid w:val="00EB2BAB"/>
    <w:rsid w:val="00EB4301"/>
    <w:rsid w:val="00EB7C7A"/>
    <w:rsid w:val="00EC021A"/>
    <w:rsid w:val="00EC05C5"/>
    <w:rsid w:val="00EC0693"/>
    <w:rsid w:val="00EC11FF"/>
    <w:rsid w:val="00EC218C"/>
    <w:rsid w:val="00EC3D17"/>
    <w:rsid w:val="00EC4A91"/>
    <w:rsid w:val="00EC5F31"/>
    <w:rsid w:val="00EC6600"/>
    <w:rsid w:val="00ED1509"/>
    <w:rsid w:val="00ED2391"/>
    <w:rsid w:val="00ED263A"/>
    <w:rsid w:val="00ED3A38"/>
    <w:rsid w:val="00ED58FF"/>
    <w:rsid w:val="00ED5C2B"/>
    <w:rsid w:val="00ED6B38"/>
    <w:rsid w:val="00ED7B08"/>
    <w:rsid w:val="00EE1F6A"/>
    <w:rsid w:val="00EE4BC3"/>
    <w:rsid w:val="00EE5F4D"/>
    <w:rsid w:val="00EE6759"/>
    <w:rsid w:val="00EE6E96"/>
    <w:rsid w:val="00EF27FD"/>
    <w:rsid w:val="00EF3E83"/>
    <w:rsid w:val="00EF40D2"/>
    <w:rsid w:val="00EF410B"/>
    <w:rsid w:val="00EF4655"/>
    <w:rsid w:val="00F00642"/>
    <w:rsid w:val="00F011A5"/>
    <w:rsid w:val="00F03747"/>
    <w:rsid w:val="00F038AF"/>
    <w:rsid w:val="00F04134"/>
    <w:rsid w:val="00F04752"/>
    <w:rsid w:val="00F059D6"/>
    <w:rsid w:val="00F104A9"/>
    <w:rsid w:val="00F13069"/>
    <w:rsid w:val="00F2012A"/>
    <w:rsid w:val="00F236C2"/>
    <w:rsid w:val="00F242C6"/>
    <w:rsid w:val="00F27499"/>
    <w:rsid w:val="00F31071"/>
    <w:rsid w:val="00F32222"/>
    <w:rsid w:val="00F334B0"/>
    <w:rsid w:val="00F3377F"/>
    <w:rsid w:val="00F35FB6"/>
    <w:rsid w:val="00F400F6"/>
    <w:rsid w:val="00F40274"/>
    <w:rsid w:val="00F40B35"/>
    <w:rsid w:val="00F4127A"/>
    <w:rsid w:val="00F412E5"/>
    <w:rsid w:val="00F4191A"/>
    <w:rsid w:val="00F43757"/>
    <w:rsid w:val="00F44094"/>
    <w:rsid w:val="00F50A12"/>
    <w:rsid w:val="00F52FDA"/>
    <w:rsid w:val="00F538C5"/>
    <w:rsid w:val="00F54A50"/>
    <w:rsid w:val="00F55584"/>
    <w:rsid w:val="00F55FDC"/>
    <w:rsid w:val="00F5625F"/>
    <w:rsid w:val="00F57072"/>
    <w:rsid w:val="00F5733E"/>
    <w:rsid w:val="00F606F3"/>
    <w:rsid w:val="00F634B7"/>
    <w:rsid w:val="00F65AE4"/>
    <w:rsid w:val="00F65CD9"/>
    <w:rsid w:val="00F6718D"/>
    <w:rsid w:val="00F7032C"/>
    <w:rsid w:val="00F71822"/>
    <w:rsid w:val="00F7226F"/>
    <w:rsid w:val="00F76E8F"/>
    <w:rsid w:val="00F81548"/>
    <w:rsid w:val="00F81ED2"/>
    <w:rsid w:val="00F823A4"/>
    <w:rsid w:val="00F82C0C"/>
    <w:rsid w:val="00F83336"/>
    <w:rsid w:val="00F83986"/>
    <w:rsid w:val="00F85CBC"/>
    <w:rsid w:val="00F90080"/>
    <w:rsid w:val="00F91D0B"/>
    <w:rsid w:val="00F92EAD"/>
    <w:rsid w:val="00F93482"/>
    <w:rsid w:val="00F93A1C"/>
    <w:rsid w:val="00F956EB"/>
    <w:rsid w:val="00F95B22"/>
    <w:rsid w:val="00FA1BBA"/>
    <w:rsid w:val="00FA5C86"/>
    <w:rsid w:val="00FA659D"/>
    <w:rsid w:val="00FA6A03"/>
    <w:rsid w:val="00FB2D36"/>
    <w:rsid w:val="00FB6082"/>
    <w:rsid w:val="00FB6BA3"/>
    <w:rsid w:val="00FC013F"/>
    <w:rsid w:val="00FC3704"/>
    <w:rsid w:val="00FC3FF1"/>
    <w:rsid w:val="00FC5989"/>
    <w:rsid w:val="00FC7FC0"/>
    <w:rsid w:val="00FD125C"/>
    <w:rsid w:val="00FD238C"/>
    <w:rsid w:val="00FD59FA"/>
    <w:rsid w:val="00FD633B"/>
    <w:rsid w:val="00FD73D3"/>
    <w:rsid w:val="00FD7F31"/>
    <w:rsid w:val="00FE2DF4"/>
    <w:rsid w:val="00FE5303"/>
    <w:rsid w:val="00FF4CB9"/>
    <w:rsid w:val="00FF7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F0A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E048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19D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48DF"/>
    <w:rPr>
      <w:rFonts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019D2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a">
    <w:name w:val="Обычный.Название подразделения"/>
    <w:uiPriority w:val="99"/>
    <w:rsid w:val="00524F0A"/>
    <w:rPr>
      <w:rFonts w:ascii="SchoolBook" w:hAnsi="SchoolBook"/>
      <w:sz w:val="28"/>
      <w:szCs w:val="20"/>
    </w:rPr>
  </w:style>
  <w:style w:type="paragraph" w:customStyle="1" w:styleId="a0">
    <w:name w:val="Знак Знак Знак Знак Знак Знак Знак Знак Знак Знак"/>
    <w:basedOn w:val="Normal"/>
    <w:uiPriority w:val="99"/>
    <w:rsid w:val="00524F0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">
    <w:name w:val="Знак Знак Знак Знак Знак Знак Знак Знак Знак Знак1"/>
    <w:basedOn w:val="Normal"/>
    <w:uiPriority w:val="99"/>
    <w:rsid w:val="0042735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uiPriority w:val="99"/>
    <w:rsid w:val="0062234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407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624A"/>
    <w:rPr>
      <w:rFonts w:cs="Times New Roman"/>
      <w:sz w:val="2"/>
    </w:rPr>
  </w:style>
  <w:style w:type="paragraph" w:styleId="Header">
    <w:name w:val="header"/>
    <w:aliases w:val="Header Char,Titul,Heder"/>
    <w:basedOn w:val="Normal"/>
    <w:link w:val="HeaderChar1"/>
    <w:uiPriority w:val="99"/>
    <w:rsid w:val="00820D9C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Header Char Char,Titul Char,Heder Char"/>
    <w:basedOn w:val="DefaultParagraphFont"/>
    <w:link w:val="Header"/>
    <w:uiPriority w:val="99"/>
    <w:locked/>
    <w:rsid w:val="00E048DF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820D9C"/>
    <w:rPr>
      <w:rFonts w:cs="Times New Roman"/>
    </w:rPr>
  </w:style>
  <w:style w:type="paragraph" w:customStyle="1" w:styleId="ConsPlusNonformat">
    <w:name w:val="ConsPlusNonformat"/>
    <w:uiPriority w:val="99"/>
    <w:rsid w:val="002C1C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914A4D"/>
    <w:pPr>
      <w:jc w:val="center"/>
    </w:pPr>
    <w:rPr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14A4D"/>
    <w:rPr>
      <w:rFonts w:cs="Times New Roman"/>
      <w:sz w:val="24"/>
    </w:rPr>
  </w:style>
  <w:style w:type="table" w:styleId="TableGrid">
    <w:name w:val="Table Grid"/>
    <w:basedOn w:val="TableNormal"/>
    <w:uiPriority w:val="99"/>
    <w:rsid w:val="00914A4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612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1634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63445"/>
    <w:rPr>
      <w:rFonts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117A6"/>
    <w:rPr>
      <w:rFonts w:cs="Times New Roman"/>
      <w:color w:val="808080"/>
    </w:rPr>
  </w:style>
  <w:style w:type="paragraph" w:customStyle="1" w:styleId="xl29">
    <w:name w:val="xl29"/>
    <w:basedOn w:val="Normal"/>
    <w:uiPriority w:val="99"/>
    <w:rsid w:val="00E048DF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a0cxspmiddle">
    <w:name w:val="a0cxspmiddle"/>
    <w:basedOn w:val="Normal"/>
    <w:uiPriority w:val="99"/>
    <w:rsid w:val="00B10F0D"/>
    <w:pPr>
      <w:spacing w:before="100" w:beforeAutospacing="1" w:after="100" w:afterAutospacing="1"/>
    </w:pPr>
  </w:style>
  <w:style w:type="paragraph" w:customStyle="1" w:styleId="a0cxsplast">
    <w:name w:val="a0cxsplast"/>
    <w:basedOn w:val="Normal"/>
    <w:uiPriority w:val="99"/>
    <w:rsid w:val="00541E9D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8622EA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1">
    <w:name w:val="Основной текст_"/>
    <w:basedOn w:val="DefaultParagraphFont"/>
    <w:link w:val="2"/>
    <w:uiPriority w:val="99"/>
    <w:locked/>
    <w:rsid w:val="00545D60"/>
    <w:rPr>
      <w:rFonts w:cs="Times New Roman"/>
      <w:spacing w:val="4"/>
      <w:shd w:val="clear" w:color="auto" w:fill="FFFFFF"/>
    </w:rPr>
  </w:style>
  <w:style w:type="paragraph" w:customStyle="1" w:styleId="2">
    <w:name w:val="Основной текст2"/>
    <w:basedOn w:val="Normal"/>
    <w:link w:val="a1"/>
    <w:uiPriority w:val="99"/>
    <w:rsid w:val="00545D60"/>
    <w:pPr>
      <w:widowControl w:val="0"/>
      <w:shd w:val="clear" w:color="auto" w:fill="FFFFFF"/>
      <w:spacing w:before="480" w:after="180" w:line="240" w:lineRule="atLeast"/>
      <w:jc w:val="both"/>
    </w:pPr>
    <w:rPr>
      <w:spacing w:val="4"/>
      <w:sz w:val="20"/>
      <w:szCs w:val="20"/>
    </w:rPr>
  </w:style>
  <w:style w:type="paragraph" w:styleId="NoSpacing">
    <w:name w:val="No Spacing"/>
    <w:uiPriority w:val="99"/>
    <w:qFormat/>
    <w:rsid w:val="00A53999"/>
    <w:rPr>
      <w:rFonts w:ascii="Calibri" w:hAnsi="Calibri"/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220973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rsid w:val="00F4027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40274"/>
    <w:rPr>
      <w:rFonts w:eastAsia="Times New Roman" w:cs="Times New Roman"/>
    </w:rPr>
  </w:style>
  <w:style w:type="character" w:styleId="FootnoteReference">
    <w:name w:val="footnote reference"/>
    <w:basedOn w:val="DefaultParagraphFont"/>
    <w:uiPriority w:val="99"/>
    <w:rsid w:val="00F40274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0552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89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F233050F3FA0BCE913076534F365ADF98E0F5C551AA1B8E7A71BA1E1i1nD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1443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</TotalTime>
  <Pages>11</Pages>
  <Words>2815</Words>
  <Characters>16047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изменения</dc:title>
  <dc:subject/>
  <dc:creator>obp_znn</dc:creator>
  <cp:keywords/>
  <dc:description/>
  <cp:lastModifiedBy>1</cp:lastModifiedBy>
  <cp:revision>13</cp:revision>
  <cp:lastPrinted>2019-12-30T13:08:00Z</cp:lastPrinted>
  <dcterms:created xsi:type="dcterms:W3CDTF">2019-12-18T12:26:00Z</dcterms:created>
  <dcterms:modified xsi:type="dcterms:W3CDTF">2019-12-30T13:08:00Z</dcterms:modified>
</cp:coreProperties>
</file>