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950344" w:rsidP="00950344">
      <w:pPr>
        <w:ind w:firstLine="567"/>
        <w:jc w:val="both"/>
        <w:rPr>
          <w:rFonts w:ascii="Times New Roman" w:hAnsi="Times New Roman" w:cs="Times New Roman"/>
          <w:sz w:val="24"/>
        </w:rPr>
      </w:pPr>
      <w:r w:rsidRPr="00950344">
        <w:rPr>
          <w:rFonts w:ascii="Times New Roman" w:hAnsi="Times New Roman" w:cs="Times New Roman"/>
          <w:sz w:val="24"/>
        </w:rPr>
        <w:t xml:space="preserve">Постановлением Правительства Российской Федерации от 24 декабря 2019 г. №1804 «Об утверждении правил предоставления субсидий из федерального бюджета российским </w:t>
      </w:r>
      <w:r>
        <w:rPr>
          <w:rFonts w:ascii="Times New Roman" w:hAnsi="Times New Roman" w:cs="Times New Roman"/>
          <w:sz w:val="24"/>
        </w:rPr>
        <w:t>кредитным</w:t>
      </w:r>
      <w:r w:rsidRPr="00950344">
        <w:rPr>
          <w:rFonts w:ascii="Times New Roman" w:hAnsi="Times New Roman" w:cs="Times New Roman"/>
          <w:sz w:val="24"/>
        </w:rPr>
        <w:t>, международным финансовым организациям и государственной корпорации развития «ВЭБ</w:t>
      </w:r>
      <w:proofErr w:type="gramStart"/>
      <w:r w:rsidRPr="00950344">
        <w:rPr>
          <w:rFonts w:ascii="Times New Roman" w:hAnsi="Times New Roman" w:cs="Times New Roman"/>
          <w:sz w:val="24"/>
        </w:rPr>
        <w:t>.Р</w:t>
      </w:r>
      <w:proofErr w:type="gramEnd"/>
      <w:r w:rsidRPr="00950344">
        <w:rPr>
          <w:rFonts w:ascii="Times New Roman" w:hAnsi="Times New Roman" w:cs="Times New Roman"/>
          <w:sz w:val="24"/>
        </w:rPr>
        <w:t>Ф» на возмещение  неполученных доходов  по кредитам (займам), выданным индивидуальным предпринимателям   организациям, зарегистрированным на сельских территориях (сельских агломерациях), на развитие транспортной и инженерной инфраструктуры, строительства жилых зданий по льготной ставке»</w:t>
      </w:r>
      <w:r>
        <w:rPr>
          <w:rFonts w:ascii="Times New Roman" w:hAnsi="Times New Roman" w:cs="Times New Roman"/>
          <w:sz w:val="24"/>
        </w:rPr>
        <w:t xml:space="preserve"> предусмотрено предоставление  льготных кредитов  по ставке от 1 % до 5 % годовых индивидуальным предпринимателям и организациям не зависимо от их организационно-правовой формы </w:t>
      </w:r>
      <w:proofErr w:type="gramStart"/>
      <w:r>
        <w:rPr>
          <w:rFonts w:ascii="Times New Roman" w:hAnsi="Times New Roman" w:cs="Times New Roman"/>
          <w:sz w:val="24"/>
        </w:rPr>
        <w:t>на</w:t>
      </w:r>
      <w:proofErr w:type="gramEnd"/>
      <w:r>
        <w:rPr>
          <w:rFonts w:ascii="Times New Roman" w:hAnsi="Times New Roman" w:cs="Times New Roman"/>
          <w:sz w:val="24"/>
        </w:rPr>
        <w:t>:</w:t>
      </w:r>
    </w:p>
    <w:p w:rsidR="00950344" w:rsidRDefault="00602573" w:rsidP="00950344">
      <w:pPr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с</w:t>
      </w:r>
      <w:r w:rsidR="00950344">
        <w:rPr>
          <w:rFonts w:ascii="Times New Roman" w:hAnsi="Times New Roman" w:cs="Times New Roman"/>
          <w:sz w:val="24"/>
        </w:rPr>
        <w:t xml:space="preserve">троительство, реконструкцию, модернизацию, капитальный ремонт объектов  инженерной инфраструктуры, включая технологическое присоединение  </w:t>
      </w:r>
      <w:proofErr w:type="spellStart"/>
      <w:r w:rsidR="00950344">
        <w:rPr>
          <w:rFonts w:ascii="Times New Roman" w:hAnsi="Times New Roman" w:cs="Times New Roman"/>
          <w:sz w:val="24"/>
        </w:rPr>
        <w:t>энергопринимающих</w:t>
      </w:r>
      <w:proofErr w:type="spellEnd"/>
      <w:r w:rsidR="00950344">
        <w:rPr>
          <w:rFonts w:ascii="Times New Roman" w:hAnsi="Times New Roman" w:cs="Times New Roman"/>
          <w:sz w:val="24"/>
        </w:rPr>
        <w:t xml:space="preserve"> устройств к электрическим сетям  и (или) газоиспользующего оборудования к газораспределительным сетям, расположенным на сельских территориях (сельских агломерациях)</w:t>
      </w:r>
      <w:r>
        <w:rPr>
          <w:rFonts w:ascii="Times New Roman" w:hAnsi="Times New Roman" w:cs="Times New Roman"/>
          <w:sz w:val="24"/>
        </w:rPr>
        <w:t>;</w:t>
      </w:r>
    </w:p>
    <w:p w:rsidR="00602573" w:rsidRDefault="00602573" w:rsidP="00950344">
      <w:pPr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строительство, реконструкцию, капитальный ремонт автомобильных дорог общего пользования  регионального, межмуниципального и местного значения, и дорожных сооружений, являющихся их технологической частью, расположенным на сельских территориях (сельских агломерациях) и переданных  в аренду концессионеру по концессионному соглашению с целью их последующей эксплуатации;</w:t>
      </w:r>
    </w:p>
    <w:p w:rsidR="00602573" w:rsidRPr="00950344" w:rsidRDefault="00602573" w:rsidP="00950344">
      <w:pPr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-строительство жилых помещений с целью последующей передачи в аренду или пользование работникам заемщика.</w:t>
      </w:r>
    </w:p>
    <w:sectPr w:rsidR="00602573" w:rsidRPr="009503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compat>
    <w:useFELayout/>
  </w:compat>
  <w:rsids>
    <w:rsidRoot w:val="00950344"/>
    <w:rsid w:val="00602573"/>
    <w:rsid w:val="009503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227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2020-01-13T12:54:00Z</dcterms:created>
  <dcterms:modified xsi:type="dcterms:W3CDTF">2020-01-13T13:11:00Z</dcterms:modified>
</cp:coreProperties>
</file>