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C3F" w:rsidRDefault="00642C3F" w:rsidP="00642C3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574C90" wp14:editId="652104AE">
            <wp:extent cx="74295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642C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88A" w:rsidRPr="00642C3F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81021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10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642C3F"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42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№</w:t>
      </w:r>
      <w:r w:rsidR="0081021F">
        <w:rPr>
          <w:rFonts w:ascii="Times New Roman" w:eastAsia="Times New Roman" w:hAnsi="Times New Roman" w:cs="Times New Roman"/>
          <w:sz w:val="28"/>
          <w:szCs w:val="28"/>
          <w:lang w:eastAsia="ru-RU"/>
        </w:rPr>
        <w:t>848</w:t>
      </w:r>
      <w:bookmarkStart w:id="0" w:name="_GoBack"/>
      <w:bookmarkEnd w:id="0"/>
    </w:p>
    <w:p w:rsidR="005A688A" w:rsidRPr="005A688A" w:rsidRDefault="005A688A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D78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 Зубова Поляна</w:t>
      </w:r>
    </w:p>
    <w:p w:rsidR="005A688A" w:rsidRPr="009C0D78" w:rsidRDefault="005A688A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688A" w:rsidRPr="00642C3F" w:rsidRDefault="004B5668" w:rsidP="009C0D78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</w:pP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О внесении изменений в постановление Администрации Зубово-Полянского муниципального района Республик</w:t>
      </w:r>
      <w:r w:rsidR="00B920C0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и Мордовия от 29.12.2017 г. №931</w:t>
      </w: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«</w:t>
      </w:r>
      <w:r w:rsidR="00B920C0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Об утверждении муниципальной программы «повышение безопасности дорожного движения в Зубово-Полянском муниципальном районе на 2018-2020 годы</w:t>
      </w:r>
      <w:r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>»</w:t>
      </w:r>
      <w:r w:rsidR="00972E66" w:rsidRPr="00642C3F"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  <w:lang w:eastAsia="ru-RU"/>
        </w:rPr>
        <w:t xml:space="preserve"> </w:t>
      </w:r>
    </w:p>
    <w:p w:rsidR="009C0D78" w:rsidRDefault="009C0D78" w:rsidP="009C0D78">
      <w:pPr>
        <w:pStyle w:val="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1A777D" w:rsidRPr="00642C3F" w:rsidRDefault="00972E66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  <w:r w:rsidRPr="00642C3F">
        <w:rPr>
          <w:b w:val="0"/>
          <w:spacing w:val="2"/>
          <w:sz w:val="28"/>
          <w:szCs w:val="28"/>
        </w:rPr>
        <w:t>В с</w:t>
      </w:r>
      <w:r w:rsidR="00B920C0">
        <w:rPr>
          <w:b w:val="0"/>
          <w:spacing w:val="2"/>
          <w:sz w:val="28"/>
          <w:szCs w:val="28"/>
        </w:rPr>
        <w:t>оответствии с</w:t>
      </w:r>
      <w:r w:rsidRPr="00642C3F">
        <w:rPr>
          <w:b w:val="0"/>
          <w:spacing w:val="2"/>
          <w:sz w:val="28"/>
          <w:szCs w:val="28"/>
        </w:rPr>
        <w:t> </w:t>
      </w:r>
      <w:hyperlink r:id="rId7" w:history="1">
        <w:r w:rsidRPr="00642C3F">
          <w:rPr>
            <w:b w:val="0"/>
            <w:spacing w:val="2"/>
            <w:sz w:val="28"/>
            <w:szCs w:val="28"/>
          </w:rPr>
          <w:t xml:space="preserve">Федеральным законом от 6 октября 2003 года </w:t>
        </w:r>
        <w:r w:rsidR="004B5668" w:rsidRPr="00642C3F">
          <w:rPr>
            <w:b w:val="0"/>
            <w:spacing w:val="2"/>
            <w:sz w:val="28"/>
            <w:szCs w:val="28"/>
          </w:rPr>
          <w:t>№</w:t>
        </w:r>
        <w:r w:rsidRPr="00642C3F">
          <w:rPr>
            <w:b w:val="0"/>
            <w:spacing w:val="2"/>
            <w:sz w:val="28"/>
            <w:szCs w:val="28"/>
          </w:rPr>
          <w:t xml:space="preserve"> 131-ФЗ </w:t>
        </w:r>
        <w:r w:rsidR="004B5668" w:rsidRPr="00642C3F">
          <w:rPr>
            <w:b w:val="0"/>
            <w:spacing w:val="2"/>
            <w:sz w:val="28"/>
            <w:szCs w:val="28"/>
          </w:rPr>
          <w:t>«</w:t>
        </w:r>
        <w:r w:rsidRPr="00642C3F">
          <w:rPr>
            <w:b w:val="0"/>
            <w:spacing w:val="2"/>
            <w:sz w:val="28"/>
            <w:szCs w:val="28"/>
          </w:rPr>
          <w:t>Об общих принципах организации местного самоуправления в Российской Федерации</w:t>
        </w:r>
        <w:r w:rsidR="004B5668" w:rsidRPr="00642C3F">
          <w:rPr>
            <w:b w:val="0"/>
            <w:spacing w:val="2"/>
            <w:sz w:val="28"/>
            <w:szCs w:val="28"/>
          </w:rPr>
          <w:t>»</w:t>
        </w:r>
      </w:hyperlink>
      <w:r w:rsidR="00E27446">
        <w:rPr>
          <w:b w:val="0"/>
          <w:spacing w:val="2"/>
          <w:sz w:val="28"/>
          <w:szCs w:val="28"/>
        </w:rPr>
        <w:t>,</w:t>
      </w:r>
      <w:r w:rsidR="001A777D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 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постановлением Правительства Республики Мордовия от </w:t>
      </w:r>
      <w:r w:rsidR="00B920C0">
        <w:rPr>
          <w:rFonts w:eastAsiaTheme="minorHAnsi"/>
          <w:b w:val="0"/>
          <w:kern w:val="0"/>
          <w:sz w:val="28"/>
          <w:szCs w:val="28"/>
          <w:lang w:eastAsia="en-US"/>
        </w:rPr>
        <w:t xml:space="preserve">4 октября 2013 г. №453 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>«</w:t>
      </w:r>
      <w:r w:rsidR="00B920C0" w:rsidRPr="00B920C0">
        <w:rPr>
          <w:rFonts w:eastAsiaTheme="minorHAnsi"/>
          <w:b w:val="0"/>
          <w:kern w:val="0"/>
          <w:sz w:val="28"/>
          <w:szCs w:val="28"/>
          <w:lang w:eastAsia="en-US"/>
        </w:rPr>
        <w:t xml:space="preserve">Об утверждении государственной программы Республики Мордовия </w:t>
      </w:r>
      <w:r w:rsidR="00B920C0">
        <w:rPr>
          <w:rFonts w:eastAsiaTheme="minorHAnsi"/>
          <w:b w:val="0"/>
          <w:kern w:val="0"/>
          <w:sz w:val="28"/>
          <w:szCs w:val="28"/>
          <w:lang w:eastAsia="en-US"/>
        </w:rPr>
        <w:t>«Развитие автомобильных дорог</w:t>
      </w:r>
      <w:r w:rsidR="004B5668" w:rsidRPr="00642C3F">
        <w:rPr>
          <w:rFonts w:eastAsiaTheme="minorHAnsi"/>
          <w:b w:val="0"/>
          <w:kern w:val="0"/>
          <w:sz w:val="28"/>
          <w:szCs w:val="28"/>
          <w:lang w:eastAsia="en-US"/>
        </w:rPr>
        <w:t xml:space="preserve">», </w:t>
      </w:r>
      <w:r w:rsidR="001A777D" w:rsidRPr="00642C3F">
        <w:rPr>
          <w:b w:val="0"/>
          <w:kern w:val="32"/>
          <w:sz w:val="28"/>
          <w:szCs w:val="28"/>
        </w:rPr>
        <w:t xml:space="preserve">Администрация Зубово – Полянского муниципального района </w:t>
      </w:r>
      <w:r w:rsidR="00F832DE" w:rsidRPr="00642C3F">
        <w:rPr>
          <w:b w:val="0"/>
          <w:kern w:val="32"/>
          <w:sz w:val="28"/>
          <w:szCs w:val="28"/>
        </w:rPr>
        <w:t xml:space="preserve"> </w:t>
      </w:r>
      <w:r w:rsidR="00642C3F" w:rsidRPr="00642C3F">
        <w:rPr>
          <w:kern w:val="32"/>
          <w:sz w:val="28"/>
          <w:szCs w:val="28"/>
        </w:rPr>
        <w:t>постановляет:</w:t>
      </w:r>
    </w:p>
    <w:p w:rsidR="009C0D78" w:rsidRPr="00642C3F" w:rsidRDefault="009C0D78" w:rsidP="00642C3F">
      <w:pPr>
        <w:pStyle w:val="1"/>
        <w:widowControl w:val="0"/>
        <w:spacing w:before="0" w:beforeAutospacing="0" w:after="0" w:afterAutospacing="0"/>
        <w:ind w:firstLine="709"/>
        <w:jc w:val="both"/>
        <w:rPr>
          <w:b w:val="0"/>
          <w:kern w:val="32"/>
          <w:sz w:val="28"/>
          <w:szCs w:val="28"/>
        </w:rPr>
      </w:pPr>
    </w:p>
    <w:p w:rsidR="004B5668" w:rsidRPr="00642C3F" w:rsidRDefault="004B5668" w:rsidP="007E3ABC">
      <w:pPr>
        <w:pStyle w:val="a6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Внести изменения в 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постановление Администрации Зубово-Полянского муниципального района Республики Мордовия от </w:t>
      </w:r>
      <w:r w:rsidR="002200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29.12.2017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г. №</w:t>
      </w:r>
      <w:r w:rsidR="002200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931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«Об утверждении муниципальной программы «</w:t>
      </w:r>
      <w:r w:rsidR="002200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Повышение безопасности дорожного движения в Зубово-Полянском муниципальном районе на 2018-2020 годы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» следующего содержания:</w:t>
      </w:r>
    </w:p>
    <w:p w:rsidR="004B5668" w:rsidRPr="00642C3F" w:rsidRDefault="004B5668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1.1</w:t>
      </w:r>
      <w:r w:rsidR="00676329"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)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наименование изложить в новой редакции:</w:t>
      </w:r>
    </w:p>
    <w:p w:rsidR="004B5668" w:rsidRPr="00642C3F" w:rsidRDefault="004B5668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</w:t>
      </w:r>
      <w:r w:rsidR="00220070" w:rsidRPr="002200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Об утверждении муниципальной программы «Повышение безопасности дорожного движения в Зубово-Полянском муниципальном районе</w:t>
      </w:r>
      <w:r w:rsidR="0022007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»</w:t>
      </w:r>
      <w:r w:rsidR="00676329"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676329" w:rsidRPr="00642C3F" w:rsidRDefault="00676329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1.2) в пункте 1 слова «на 2018-2020 годы» исключить;</w:t>
      </w:r>
    </w:p>
    <w:p w:rsidR="00220070" w:rsidRDefault="00676329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1.3) </w:t>
      </w:r>
      <w:r w:rsid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приложении №1 к Постановлению:</w:t>
      </w:r>
    </w:p>
    <w:p w:rsidR="00220070" w:rsidRDefault="00220070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наименовании паспорта муниципальной программы слова </w:t>
      </w:r>
      <w:r w:rsidRP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«на 2018-2020 годы»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642C3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исключить;</w:t>
      </w:r>
    </w:p>
    <w:p w:rsidR="00676329" w:rsidRPr="00642C3F" w:rsidRDefault="00676329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позиции «Наименование программы» слова «на 2018-2020 годы» исключить;</w:t>
      </w:r>
    </w:p>
    <w:p w:rsidR="00676329" w:rsidRPr="00642C3F" w:rsidRDefault="00676329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позиции «Сроки и этапы реализации Программы» слова «2018-2020</w:t>
      </w:r>
      <w:r w:rsid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годы</w:t>
      </w: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 заменить на «2018-2024 </w:t>
      </w:r>
      <w:r w:rsid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годы</w:t>
      </w: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6C2326"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;</w:t>
      </w:r>
    </w:p>
    <w:p w:rsidR="006C2326" w:rsidRPr="00642C3F" w:rsidRDefault="006C2326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позицию «Объемы и источники финансирования Программы» изложить в новой редакции:</w:t>
      </w:r>
    </w:p>
    <w:p w:rsidR="00220070" w:rsidRPr="00220070" w:rsidRDefault="006C2326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642C3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220070" w:rsidRP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Общий объем средств, направляемых на реализацию мероприятий Программы, составляет </w:t>
      </w:r>
      <w:r w:rsid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="00220070" w:rsidRP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0000,00 рублей.</w:t>
      </w:r>
    </w:p>
    <w:p w:rsidR="00220070" w:rsidRPr="00220070" w:rsidRDefault="00220070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том числе:</w:t>
      </w:r>
    </w:p>
    <w:p w:rsidR="00220070" w:rsidRPr="00220070" w:rsidRDefault="00220070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2018 год – 30000,00 рублей;</w:t>
      </w:r>
    </w:p>
    <w:p w:rsidR="00220070" w:rsidRPr="00220070" w:rsidRDefault="00220070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>2019 год – 30000,00 рублей;</w:t>
      </w:r>
    </w:p>
    <w:p w:rsidR="00220070" w:rsidRDefault="00220070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22007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Общий объем ассигнований районного бюджета Зубово-Полянского муниципального района на реализацию Программы - в пределах средств, предусмотренных на текущее финансирование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»;</w:t>
      </w:r>
    </w:p>
    <w:p w:rsidR="005414AF" w:rsidRDefault="005414AF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Разделе 1. 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Основные цели и задачи Программы, сроки ее реализации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слова 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течение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2018-2020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ов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 заменить словами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течение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2018-2024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ов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»;</w:t>
      </w:r>
    </w:p>
    <w:p w:rsidR="005414AF" w:rsidRDefault="005414AF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Раздел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Ресурсное обеспечение Программы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изложить в новой редакции:</w:t>
      </w:r>
    </w:p>
    <w:p w:rsidR="005414AF" w:rsidRDefault="005414AF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Программа реализуется за счет средств бюджета Зубово – По</w:t>
      </w:r>
      <w:r w:rsidR="007E3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лянского муниципального района. 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Предполагаемый объем средств на реализацию программных мероприятий составляет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6</w:t>
      </w:r>
      <w:r w:rsidRPr="005414A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0000,00 руб.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»;</w:t>
      </w:r>
    </w:p>
    <w:p w:rsidR="005414AF" w:rsidRDefault="00805252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В Разделе </w:t>
      </w:r>
      <w:r w:rsidRPr="0080525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IV. Оценка эффективности Программы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слова «</w:t>
      </w:r>
      <w:r w:rsidRPr="0080525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2018-2020 годах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 исключить;</w:t>
      </w:r>
    </w:p>
    <w:p w:rsidR="00805252" w:rsidRDefault="00805252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1.4) Приложение №1 к муниципальной программе изложить в новой редакции:</w:t>
      </w:r>
    </w:p>
    <w:p w:rsidR="00805252" w:rsidRDefault="00805252" w:rsidP="005414A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</w:p>
    <w:p w:rsidR="00805252" w:rsidRDefault="00805252" w:rsidP="00805252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 №1</w:t>
      </w:r>
    </w:p>
    <w:p w:rsidR="00805252" w:rsidRDefault="00805252" w:rsidP="00805252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Pr="00805252" w:rsidRDefault="00805252" w:rsidP="00805252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805252">
        <w:rPr>
          <w:rFonts w:ascii="Arial" w:eastAsia="Arial" w:hAnsi="Arial" w:cs="Arial"/>
          <w:b/>
          <w:bCs/>
          <w:caps/>
          <w:sz w:val="32"/>
          <w:szCs w:val="32"/>
          <w:lang w:eastAsia="ru-RU"/>
        </w:rPr>
        <w:t>ПЕРЕЧЕНЬ МЕРОПРИЯТИЙ ПРОГРАММЫ «ПОВЫШЕНИЕ БЕЗОПАСНОСТИ ДОРОЖНОГО ДВИЖЕНИЯ В ЗУБОВО – ПОЛЯНСКОМ МУНИЦИПАЛЬНОМ РАЙОНЕ</w:t>
      </w:r>
      <w:r>
        <w:rPr>
          <w:rFonts w:ascii="Arial" w:eastAsia="Arial" w:hAnsi="Arial" w:cs="Arial"/>
          <w:b/>
          <w:bCs/>
          <w:caps/>
          <w:sz w:val="32"/>
          <w:szCs w:val="32"/>
          <w:lang w:eastAsia="ru-RU"/>
        </w:rPr>
        <w:t>»</w:t>
      </w:r>
    </w:p>
    <w:p w:rsidR="00805252" w:rsidRPr="00805252" w:rsidRDefault="00805252" w:rsidP="00805252">
      <w:pPr>
        <w:spacing w:before="28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2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2254"/>
        <w:gridCol w:w="1461"/>
        <w:gridCol w:w="2028"/>
        <w:gridCol w:w="2006"/>
        <w:gridCol w:w="1888"/>
      </w:tblGrid>
      <w:tr w:rsidR="00805252" w:rsidRPr="00805252" w:rsidTr="0080525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№</w:t>
            </w:r>
          </w:p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Сроки исполнения,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Источники и объемы финансирования (руб.)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Наименование исполнителя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Параметры эффективности</w:t>
            </w: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Установка дорожных знаков, светофорных объектов, пешеходных ограждений. Оборудование тротуаров у детских учреждений, нанесение разметки «Пешеходный переход» и выполнение искусственных неровностей.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30000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Администрация Зубово – Полянского муниципального района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повышение безопасности дорожного движения</w:t>
            </w: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30000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52" w:rsidRPr="00805252" w:rsidTr="00805252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2018-202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6</w:t>
            </w: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0000,00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805252" w:rsidRPr="00805252" w:rsidRDefault="00805252" w:rsidP="008052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4"/>
                <w:szCs w:val="24"/>
                <w:lang w:eastAsia="ru-RU"/>
              </w:rPr>
              <w:t>х</w:t>
            </w:r>
          </w:p>
        </w:tc>
      </w:tr>
    </w:tbl>
    <w:p w:rsidR="00805252" w:rsidRDefault="00805252" w:rsidP="00805252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»;</w:t>
      </w:r>
    </w:p>
    <w:p w:rsidR="00805252" w:rsidRDefault="00805252" w:rsidP="00220070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805252" w:rsidSect="00E27446">
          <w:type w:val="continuous"/>
          <w:pgSz w:w="11907" w:h="16840" w:code="9"/>
          <w:pgMar w:top="567" w:right="708" w:bottom="567" w:left="1219" w:header="720" w:footer="720" w:gutter="0"/>
          <w:cols w:space="708"/>
          <w:noEndnote/>
          <w:docGrid w:linePitch="272"/>
        </w:sect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1.5) Приложение №2 к муниципальной программе изложить в новой редакции:</w:t>
      </w:r>
    </w:p>
    <w:p w:rsidR="00805252" w:rsidRDefault="00805252" w:rsidP="00220070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lastRenderedPageBreak/>
        <w:t xml:space="preserve"> «</w:t>
      </w:r>
    </w:p>
    <w:p w:rsidR="00805252" w:rsidRDefault="00805252" w:rsidP="00805252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Приложение №2</w:t>
      </w:r>
    </w:p>
    <w:p w:rsidR="00805252" w:rsidRDefault="00805252" w:rsidP="00805252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Pr="00805252" w:rsidRDefault="00805252" w:rsidP="00805252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805252">
        <w:rPr>
          <w:rFonts w:ascii="Arial" w:eastAsia="Arial" w:hAnsi="Arial" w:cs="Arial"/>
          <w:b/>
          <w:bCs/>
          <w:caps/>
          <w:sz w:val="32"/>
          <w:szCs w:val="32"/>
          <w:lang w:eastAsia="ru-RU"/>
        </w:rPr>
        <w:t>ПЛАНИРУЕМЫЕ РЕЗУЛЬТАТЫ РЕАЛИЗАЦИИ МУНИЦИПАЛЬНОЙ ПРОГРАММЫ «ПОВЫШЕНИЕ БЕЗОПАСНОСТИ ДОРОЖНОГО ДВИЖЕНИЯ В ЗУБОВО – ПОЛЯНСКОМ МУНИЦИПАЛЬНОМ РАЙОНЕ»</w:t>
      </w:r>
    </w:p>
    <w:p w:rsidR="00805252" w:rsidRPr="00805252" w:rsidRDefault="00805252" w:rsidP="00805252">
      <w:pPr>
        <w:spacing w:before="28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52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pPr w:leftFromText="45" w:rightFromText="45" w:vertAnchor="text" w:tblpY="1"/>
        <w:tblOverlap w:val="never"/>
        <w:tblW w:w="14237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"/>
        <w:gridCol w:w="2798"/>
        <w:gridCol w:w="1842"/>
        <w:gridCol w:w="1560"/>
        <w:gridCol w:w="1134"/>
        <w:gridCol w:w="992"/>
        <w:gridCol w:w="993"/>
        <w:gridCol w:w="1275"/>
        <w:gridCol w:w="993"/>
        <w:gridCol w:w="992"/>
        <w:gridCol w:w="1134"/>
      </w:tblGrid>
      <w:tr w:rsidR="00805252" w:rsidRPr="00805252" w:rsidTr="00805252">
        <w:trPr>
          <w:tblCellSpacing w:w="15" w:type="dxa"/>
        </w:trPr>
        <w:tc>
          <w:tcPr>
            <w:tcW w:w="4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</w:p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/п </w:t>
            </w:r>
          </w:p>
        </w:tc>
        <w:tc>
          <w:tcPr>
            <w:tcW w:w="27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Задачи, направленные на достижение цели </w:t>
            </w:r>
          </w:p>
        </w:tc>
        <w:tc>
          <w:tcPr>
            <w:tcW w:w="18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Показатели, характеризующие достижение цели </w:t>
            </w:r>
          </w:p>
        </w:tc>
        <w:tc>
          <w:tcPr>
            <w:tcW w:w="15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Единица измерения </w:t>
            </w:r>
          </w:p>
        </w:tc>
        <w:tc>
          <w:tcPr>
            <w:tcW w:w="74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Планируемое значение показателя по годам реализации 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4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7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5252" w:rsidRPr="00805252" w:rsidRDefault="00805252" w:rsidP="00805252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2018 г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2019 г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2020 г</w:t>
            </w: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2021 г.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2024 г.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2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3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4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141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1. </w:t>
            </w:r>
          </w:p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Формирование у детей и подростков осознанного </w:t>
            </w:r>
            <w:proofErr w:type="gramStart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понимания необходимости соблюдения требований Правил дорожного движения</w:t>
            </w:r>
            <w:proofErr w:type="gramEnd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805252" w:rsidRPr="00805252" w:rsidRDefault="00805252" w:rsidP="00805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1.1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Приобретение наглядной агитации, учебно-методических пособий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Снижение удельного веса количества погибших в ДТП детей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% от общего количества погибших в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3,7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3,6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3,5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3,4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3,2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3,1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1.2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Проведение конкурсов, смотров, марафонов, пропагандирующих </w:t>
            </w: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 xml:space="preserve">соблюдение ПДД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>Профилактика детского дорожно-транспортног</w:t>
            </w: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 xml:space="preserve">о травматизма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lastRenderedPageBreak/>
              <w:t xml:space="preserve">Количество детей пострадавших в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14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12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10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141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 xml:space="preserve">2. </w:t>
            </w:r>
          </w:p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Снижение риска возникновения ДТП, обусловленного дорожными условиями </w:t>
            </w:r>
          </w:p>
          <w:p w:rsidR="00805252" w:rsidRPr="00805252" w:rsidRDefault="00805252" w:rsidP="00805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2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2.1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Улучшение состояния улично-дорожной сети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Количество ДТП, произошедших по дорожным условиям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% ДТП по дорожным условиям к общему количеству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1,9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1,8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1,7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1,6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1,4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1,3</w:t>
            </w:r>
          </w:p>
        </w:tc>
      </w:tr>
      <w:tr w:rsidR="00805252" w:rsidRPr="00805252" w:rsidTr="00805252">
        <w:trPr>
          <w:tblCellSpacing w:w="15" w:type="dxa"/>
        </w:trPr>
        <w:tc>
          <w:tcPr>
            <w:tcW w:w="1417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3. </w:t>
            </w:r>
          </w:p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Совершенствование системы оказания помощи пострадавшим в ДТП на </w:t>
            </w:r>
            <w:proofErr w:type="spellStart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догоспитальном</w:t>
            </w:r>
            <w:proofErr w:type="spellEnd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 этапе </w:t>
            </w:r>
          </w:p>
          <w:p w:rsidR="00805252" w:rsidRPr="00805252" w:rsidRDefault="00805252" w:rsidP="008052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5252" w:rsidRPr="00805252" w:rsidTr="00805252">
        <w:trPr>
          <w:tblCellSpacing w:w="15" w:type="dxa"/>
        </w:trPr>
        <w:tc>
          <w:tcPr>
            <w:tcW w:w="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3.1 </w:t>
            </w:r>
          </w:p>
        </w:tc>
        <w:tc>
          <w:tcPr>
            <w:tcW w:w="27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Приобретение и оснащение автомашин скорой помощи оборудованием, необходимым для повышения эффективности оказания экстренной </w:t>
            </w:r>
            <w:proofErr w:type="spellStart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мед</w:t>
            </w:r>
            <w:proofErr w:type="gramStart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.п</w:t>
            </w:r>
            <w:proofErr w:type="gramEnd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омощи</w:t>
            </w:r>
            <w:proofErr w:type="spellEnd"/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Снижение количества людей, погибших после ДТП 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Количество людей погибших после ДТП 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16 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14 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6" w:type="dxa"/>
              <w:left w:w="16" w:type="dxa"/>
              <w:bottom w:w="16" w:type="dxa"/>
              <w:right w:w="16" w:type="dxa"/>
            </w:tcMar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05252"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 xml:space="preserve">12 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0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05252" w:rsidRPr="00805252" w:rsidRDefault="00805252" w:rsidP="00805252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</w:tbl>
    <w:p w:rsidR="00805252" w:rsidRPr="00805252" w:rsidRDefault="00805252" w:rsidP="008052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252">
        <w:rPr>
          <w:rFonts w:ascii="Arial" w:eastAsia="Arial" w:hAnsi="Arial" w:cs="Arial"/>
          <w:sz w:val="28"/>
          <w:szCs w:val="28"/>
          <w:lang w:eastAsia="ru-RU"/>
        </w:rPr>
        <w:t> </w:t>
      </w:r>
    </w:p>
    <w:p w:rsidR="00805252" w:rsidRDefault="00805252" w:rsidP="00805252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20070" w:rsidRDefault="00220070" w:rsidP="00220070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220070" w:rsidRDefault="00220070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E3ABC" w:rsidRDefault="007E3ABC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7E3ABC" w:rsidRDefault="007E3ABC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sectPr w:rsidR="007E3ABC" w:rsidSect="00805252">
          <w:pgSz w:w="16840" w:h="11907" w:orient="landscape" w:code="9"/>
          <w:pgMar w:top="1219" w:right="567" w:bottom="708" w:left="567" w:header="720" w:footer="720" w:gutter="0"/>
          <w:cols w:space="708"/>
          <w:noEndnote/>
          <w:docGrid w:linePitch="299"/>
        </w:sect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».</w:t>
      </w:r>
    </w:p>
    <w:p w:rsidR="007E3ABC" w:rsidRDefault="007E3ABC" w:rsidP="007E3ABC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05252" w:rsidRDefault="00805252" w:rsidP="00642C3F">
      <w:pPr>
        <w:pStyle w:val="a6"/>
        <w:widowControl w:val="0"/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D720AE" w:rsidRPr="00CD4232" w:rsidRDefault="005D4C84" w:rsidP="00CD4232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D4232" w:rsidRPr="00CD4232">
        <w:rPr>
          <w:rFonts w:ascii="Times New Roman" w:hAnsi="Times New Roman" w:cs="Times New Roman"/>
          <w:sz w:val="28"/>
          <w:szCs w:val="28"/>
        </w:rPr>
        <w:t xml:space="preserve">. </w:t>
      </w:r>
      <w:r w:rsidR="00D720AE" w:rsidRPr="00CD4232">
        <w:rPr>
          <w:rFonts w:ascii="Times New Roman" w:hAnsi="Times New Roman" w:cs="Times New Roman"/>
          <w:sz w:val="28"/>
          <w:szCs w:val="28"/>
        </w:rPr>
        <w:t xml:space="preserve">Настоящее постановление  вступает в силу </w:t>
      </w:r>
      <w:r w:rsidR="00642C3F" w:rsidRPr="00CD4232">
        <w:rPr>
          <w:rFonts w:ascii="Times New Roman" w:hAnsi="Times New Roman" w:cs="Times New Roman"/>
          <w:sz w:val="28"/>
          <w:szCs w:val="28"/>
        </w:rPr>
        <w:t>после его официального опубликования.</w:t>
      </w:r>
    </w:p>
    <w:p w:rsidR="00972E66" w:rsidRPr="00CD4232" w:rsidRDefault="005D4C84" w:rsidP="00CD4232">
      <w:pPr>
        <w:widowControl w:val="0"/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 w:rsidR="00CD4232" w:rsidRPr="00CD42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  <w:r w:rsidR="00972E66" w:rsidRPr="00CD423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Контроль за исполнением настоящего постановления </w:t>
      </w:r>
      <w:r w:rsidR="007E3AB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оставляю за собой.</w:t>
      </w:r>
    </w:p>
    <w:p w:rsidR="00E473EB" w:rsidRPr="009C0D78" w:rsidRDefault="00E473EB" w:rsidP="00993EDC">
      <w:pPr>
        <w:pStyle w:val="a6"/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D72C2" w:rsidRPr="009C0D78" w:rsidRDefault="000D72C2" w:rsidP="009C0D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2C2" w:rsidRPr="009C0D78" w:rsidRDefault="000D72C2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CD4232" w:rsidRDefault="00993EDC" w:rsidP="00993E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Глав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а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4232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</w:p>
    <w:p w:rsidR="00642C3F" w:rsidRPr="00CD4232" w:rsidRDefault="00F156E5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993EDC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156E5" w:rsidRPr="00CD4232" w:rsidRDefault="00993EDC" w:rsidP="009C0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4232">
        <w:rPr>
          <w:rFonts w:ascii="Times New Roman" w:hAnsi="Times New Roman" w:cs="Times New Roman"/>
          <w:b/>
          <w:sz w:val="28"/>
          <w:szCs w:val="28"/>
        </w:rPr>
        <w:t>Р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 xml:space="preserve">еспублики </w:t>
      </w:r>
      <w:r w:rsidRPr="00CD4232">
        <w:rPr>
          <w:rFonts w:ascii="Times New Roman" w:hAnsi="Times New Roman" w:cs="Times New Roman"/>
          <w:b/>
          <w:sz w:val="28"/>
          <w:szCs w:val="28"/>
        </w:rPr>
        <w:t>М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ордовия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CD4232" w:rsidRPr="00CD423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86E80" w:rsidRPr="00CD4232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156E5" w:rsidRPr="00CD42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2C3F" w:rsidRPr="00CD4232">
        <w:rPr>
          <w:rFonts w:ascii="Times New Roman" w:hAnsi="Times New Roman" w:cs="Times New Roman"/>
          <w:b/>
          <w:sz w:val="28"/>
          <w:szCs w:val="28"/>
        </w:rPr>
        <w:t>С.С. Сурдин</w:t>
      </w:r>
    </w:p>
    <w:p w:rsidR="00F156E5" w:rsidRPr="00CD4232" w:rsidRDefault="00F156E5" w:rsidP="009C0D78">
      <w:pPr>
        <w:pStyle w:val="1"/>
        <w:spacing w:before="0" w:beforeAutospacing="0" w:after="0" w:afterAutospacing="0"/>
        <w:rPr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Pr="009C0D78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56E5" w:rsidRDefault="00F156E5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E80" w:rsidRDefault="00986E80" w:rsidP="009C0D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0D2A" w:rsidRDefault="00EA0D2A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sectPr w:rsidR="00EA0D2A" w:rsidSect="00CD4232">
      <w:pgSz w:w="11907" w:h="16840" w:code="9"/>
      <w:pgMar w:top="567" w:right="567" w:bottom="567" w:left="1219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66"/>
    <w:rsid w:val="00014B38"/>
    <w:rsid w:val="00077BB2"/>
    <w:rsid w:val="000C7048"/>
    <w:rsid w:val="000D72C2"/>
    <w:rsid w:val="0012471E"/>
    <w:rsid w:val="00125577"/>
    <w:rsid w:val="00153116"/>
    <w:rsid w:val="00186E17"/>
    <w:rsid w:val="001A777D"/>
    <w:rsid w:val="00202C9E"/>
    <w:rsid w:val="002119D2"/>
    <w:rsid w:val="00220070"/>
    <w:rsid w:val="00230451"/>
    <w:rsid w:val="0023699F"/>
    <w:rsid w:val="002F20DB"/>
    <w:rsid w:val="0031137A"/>
    <w:rsid w:val="00350388"/>
    <w:rsid w:val="00353087"/>
    <w:rsid w:val="003550C1"/>
    <w:rsid w:val="003A7133"/>
    <w:rsid w:val="003C4957"/>
    <w:rsid w:val="003C7FF0"/>
    <w:rsid w:val="003D2872"/>
    <w:rsid w:val="003E2B3E"/>
    <w:rsid w:val="00401F35"/>
    <w:rsid w:val="00426536"/>
    <w:rsid w:val="00435869"/>
    <w:rsid w:val="00437EEA"/>
    <w:rsid w:val="00447C17"/>
    <w:rsid w:val="00464EDD"/>
    <w:rsid w:val="004B5668"/>
    <w:rsid w:val="004C5B48"/>
    <w:rsid w:val="0050432F"/>
    <w:rsid w:val="00524774"/>
    <w:rsid w:val="005414AF"/>
    <w:rsid w:val="00557BD2"/>
    <w:rsid w:val="005A0F2F"/>
    <w:rsid w:val="005A1C16"/>
    <w:rsid w:val="005A688A"/>
    <w:rsid w:val="005D4C84"/>
    <w:rsid w:val="00601E0D"/>
    <w:rsid w:val="00642C3F"/>
    <w:rsid w:val="0065267D"/>
    <w:rsid w:val="00676329"/>
    <w:rsid w:val="00684BE9"/>
    <w:rsid w:val="0068655D"/>
    <w:rsid w:val="006C2326"/>
    <w:rsid w:val="006F31C0"/>
    <w:rsid w:val="00755EB9"/>
    <w:rsid w:val="00785EB1"/>
    <w:rsid w:val="00791D13"/>
    <w:rsid w:val="007B7748"/>
    <w:rsid w:val="007C19E5"/>
    <w:rsid w:val="007D67AF"/>
    <w:rsid w:val="007E3ABC"/>
    <w:rsid w:val="007E68B1"/>
    <w:rsid w:val="007F1329"/>
    <w:rsid w:val="00805252"/>
    <w:rsid w:val="0081021F"/>
    <w:rsid w:val="00845F99"/>
    <w:rsid w:val="00884997"/>
    <w:rsid w:val="008A3656"/>
    <w:rsid w:val="008D10D0"/>
    <w:rsid w:val="008D663A"/>
    <w:rsid w:val="008F23D5"/>
    <w:rsid w:val="0090554A"/>
    <w:rsid w:val="00910CA4"/>
    <w:rsid w:val="00966A40"/>
    <w:rsid w:val="00967785"/>
    <w:rsid w:val="00972E66"/>
    <w:rsid w:val="00984D23"/>
    <w:rsid w:val="00986E80"/>
    <w:rsid w:val="00993EDC"/>
    <w:rsid w:val="009C0D78"/>
    <w:rsid w:val="009F7EF5"/>
    <w:rsid w:val="00A23C35"/>
    <w:rsid w:val="00A63F9C"/>
    <w:rsid w:val="00A950CF"/>
    <w:rsid w:val="00AA054E"/>
    <w:rsid w:val="00AC7C5E"/>
    <w:rsid w:val="00B45046"/>
    <w:rsid w:val="00B5460A"/>
    <w:rsid w:val="00B72B18"/>
    <w:rsid w:val="00B920C0"/>
    <w:rsid w:val="00BA5E2E"/>
    <w:rsid w:val="00C71C5B"/>
    <w:rsid w:val="00C745C3"/>
    <w:rsid w:val="00CC42E0"/>
    <w:rsid w:val="00CC58E7"/>
    <w:rsid w:val="00CD4232"/>
    <w:rsid w:val="00D6254C"/>
    <w:rsid w:val="00D720AE"/>
    <w:rsid w:val="00D8318C"/>
    <w:rsid w:val="00DF141F"/>
    <w:rsid w:val="00E27446"/>
    <w:rsid w:val="00E35BEA"/>
    <w:rsid w:val="00E473EB"/>
    <w:rsid w:val="00EA0D2A"/>
    <w:rsid w:val="00EC6E80"/>
    <w:rsid w:val="00ED5084"/>
    <w:rsid w:val="00ED64B7"/>
    <w:rsid w:val="00EE2454"/>
    <w:rsid w:val="00F156E5"/>
    <w:rsid w:val="00F3500A"/>
    <w:rsid w:val="00F5348D"/>
    <w:rsid w:val="00F53FC0"/>
    <w:rsid w:val="00F7433E"/>
    <w:rsid w:val="00F832DE"/>
    <w:rsid w:val="00FA4906"/>
    <w:rsid w:val="00FB6534"/>
    <w:rsid w:val="00FE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54E"/>
  </w:style>
  <w:style w:type="paragraph" w:styleId="1">
    <w:name w:val="heading 1"/>
    <w:basedOn w:val="a"/>
    <w:link w:val="10"/>
    <w:uiPriority w:val="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55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2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2E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2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2E66"/>
  </w:style>
  <w:style w:type="paragraph" w:customStyle="1" w:styleId="headertext">
    <w:name w:val="header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72E6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72E66"/>
    <w:rPr>
      <w:color w:val="800080"/>
      <w:u w:val="single"/>
    </w:rPr>
  </w:style>
  <w:style w:type="character" w:customStyle="1" w:styleId="apple-converted-space">
    <w:name w:val="apple-converted-space"/>
    <w:basedOn w:val="a0"/>
    <w:rsid w:val="00972E66"/>
  </w:style>
  <w:style w:type="paragraph" w:styleId="a5">
    <w:name w:val="Normal (Web)"/>
    <w:basedOn w:val="a"/>
    <w:uiPriority w:val="99"/>
    <w:semiHidden/>
    <w:unhideWhenUsed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720AE"/>
    <w:pPr>
      <w:ind w:left="720"/>
      <w:contextualSpacing/>
    </w:pPr>
  </w:style>
  <w:style w:type="character" w:customStyle="1" w:styleId="a7">
    <w:name w:val="Гипертекстовая ссылка"/>
    <w:basedOn w:val="a0"/>
    <w:uiPriority w:val="99"/>
    <w:rsid w:val="00D720AE"/>
    <w:rPr>
      <w:rFonts w:cs="Times New Roman"/>
      <w:b w:val="0"/>
      <w:color w:val="106BBE"/>
    </w:rPr>
  </w:style>
  <w:style w:type="table" w:styleId="a8">
    <w:name w:val="Table Grid"/>
    <w:basedOn w:val="a1"/>
    <w:uiPriority w:val="59"/>
    <w:rsid w:val="00F156E5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0">
    <w:name w:val="Заголовок 9 Знак"/>
    <w:basedOn w:val="a0"/>
    <w:link w:val="9"/>
    <w:uiPriority w:val="9"/>
    <w:semiHidden/>
    <w:rsid w:val="006865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350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350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7713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17727607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Глава</cp:lastModifiedBy>
  <cp:revision>2</cp:revision>
  <cp:lastPrinted>2017-12-27T06:23:00Z</cp:lastPrinted>
  <dcterms:created xsi:type="dcterms:W3CDTF">2019-12-23T07:08:00Z</dcterms:created>
  <dcterms:modified xsi:type="dcterms:W3CDTF">2019-12-23T07:08:00Z</dcterms:modified>
</cp:coreProperties>
</file>