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820" w:rsidRPr="006B7820" w:rsidRDefault="006B7820" w:rsidP="006B7820">
      <w:pPr>
        <w:shd w:val="clear" w:color="auto" w:fill="EBEBEB"/>
        <w:spacing w:after="450" w:line="810" w:lineRule="atLeast"/>
        <w:jc w:val="center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</w:pPr>
      <w:r w:rsidRPr="006B7820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>ОБЪЯВЛЕНИЕ</w:t>
      </w:r>
    </w:p>
    <w:p w:rsidR="006B7820" w:rsidRPr="006B7820" w:rsidRDefault="006B7820" w:rsidP="006B7820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B7820">
        <w:rPr>
          <w:rFonts w:ascii="diaria_promedium" w:eastAsia="Times New Roman" w:hAnsi="diaria_promedium" w:cs="Times New Roman"/>
          <w:color w:val="333333"/>
          <w:sz w:val="24"/>
          <w:szCs w:val="24"/>
        </w:rPr>
        <w:t>В здании администрации Уголковского сельского поселения 12 декабря 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</w:rPr>
        <w:t>9</w:t>
      </w:r>
      <w:r w:rsidRPr="006B7820">
        <w:rPr>
          <w:rFonts w:ascii="diaria_promedium" w:eastAsia="Times New Roman" w:hAnsi="diaria_promedium" w:cs="Times New Roman"/>
          <w:color w:val="333333"/>
          <w:sz w:val="24"/>
          <w:szCs w:val="24"/>
        </w:rPr>
        <w:t xml:space="preserve"> года в целях обеспечения возможности реализации права на личное обращение заявителей, проводится общероссийский день приема граждан с 12 часов 00 минут до 20 часов 00 минут.</w:t>
      </w:r>
    </w:p>
    <w:p w:rsidR="005E1CCF" w:rsidRDefault="005E1CCF"/>
    <w:sectPr w:rsidR="005E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7820"/>
    <w:rsid w:val="005E1CCF"/>
    <w:rsid w:val="006B7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7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782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B7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7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5147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42510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0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>Microsoft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2019-12-03T10:39:00Z</dcterms:created>
  <dcterms:modified xsi:type="dcterms:W3CDTF">2019-12-03T10:40:00Z</dcterms:modified>
</cp:coreProperties>
</file>