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F0A" w:rsidRPr="00B64874" w:rsidRDefault="004F0F0A" w:rsidP="004F0F0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B64874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4F0F0A" w:rsidRPr="00B64874" w:rsidRDefault="004F0F0A" w:rsidP="004F0F0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B64874">
        <w:rPr>
          <w:rFonts w:ascii="Times New Roman" w:hAnsi="Times New Roman"/>
          <w:b/>
          <w:sz w:val="28"/>
          <w:szCs w:val="28"/>
        </w:rPr>
        <w:t>ДУБИТЕЛЬСКОГО СЕЛЬСКОГО ПОСЕЛЕНИЯ</w:t>
      </w:r>
    </w:p>
    <w:p w:rsidR="004F0F0A" w:rsidRPr="00B64874" w:rsidRDefault="004F0F0A" w:rsidP="004F0F0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B64874">
        <w:rPr>
          <w:rFonts w:ascii="Times New Roman" w:hAnsi="Times New Roman"/>
          <w:b/>
          <w:sz w:val="28"/>
          <w:szCs w:val="28"/>
        </w:rPr>
        <w:t>ЗУБОВО-ПОЛЯНСКОГО МУНИЦИПАЛЬНОГО РАЙОНА</w:t>
      </w:r>
    </w:p>
    <w:p w:rsidR="004F0F0A" w:rsidRPr="00B64874" w:rsidRDefault="004F0F0A" w:rsidP="004F0F0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B64874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F0F0A" w:rsidRPr="00B64874" w:rsidRDefault="004F0F0A" w:rsidP="004F0F0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4F0F0A" w:rsidRPr="00B64874" w:rsidRDefault="004F0F0A" w:rsidP="004F0F0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B64874">
        <w:rPr>
          <w:rFonts w:ascii="Times New Roman" w:hAnsi="Times New Roman"/>
          <w:b/>
          <w:sz w:val="28"/>
          <w:szCs w:val="28"/>
        </w:rPr>
        <w:t>РЕШЕНИЕ</w:t>
      </w:r>
    </w:p>
    <w:p w:rsidR="004F0F0A" w:rsidRPr="00B64874" w:rsidRDefault="004F0F0A" w:rsidP="004F0F0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4F0F0A" w:rsidRPr="00B64874" w:rsidRDefault="004F0F0A" w:rsidP="004F0F0A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64874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          </w:t>
      </w:r>
      <w:r w:rsidRPr="00B6487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</w:t>
      </w:r>
      <w:r w:rsidRPr="00B64874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ОТ </w:t>
      </w:r>
      <w:r w:rsidRPr="00B64874">
        <w:rPr>
          <w:rFonts w:ascii="Times New Roman" w:hAnsi="Times New Roman" w:cs="Times New Roman"/>
          <w:b/>
          <w:color w:val="000000"/>
          <w:sz w:val="28"/>
          <w:szCs w:val="28"/>
        </w:rPr>
        <w:t>29 НОЯБРЯ</w:t>
      </w:r>
      <w:r w:rsidRPr="00B64874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2019 Г.               № </w:t>
      </w:r>
      <w:r w:rsidRPr="00B64874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</w:p>
    <w:p w:rsidR="004F0F0A" w:rsidRPr="00B64874" w:rsidRDefault="004F0F0A" w:rsidP="004F0F0A">
      <w:pPr>
        <w:shd w:val="clear" w:color="auto" w:fill="FFFFFF"/>
        <w:autoSpaceDE w:val="0"/>
        <w:autoSpaceDN w:val="0"/>
        <w:adjustRightInd w:val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750EF1" w:rsidRPr="00B64874" w:rsidRDefault="004F0F0A" w:rsidP="00750EF1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B64874">
        <w:rPr>
          <w:rFonts w:ascii="Times New Roman" w:hAnsi="Times New Roman"/>
          <w:b/>
          <w:sz w:val="28"/>
          <w:szCs w:val="28"/>
        </w:rPr>
        <w:t>ОБ ОСНОВНЫХ НАПРАВЛЕНИЯХ ДОЛГОВОЙ ПОЛИТИКИ ДУБИТЕЛЬСКОГО СЕЛЬСКОГО ПОСЕЛЕНИЯ ЗУБОВО-ПОЛЯНСКОГО МУНИЦИПАЛЬНОГО РАЙОНА</w:t>
      </w:r>
    </w:p>
    <w:p w:rsidR="006A751B" w:rsidRPr="00B64874" w:rsidRDefault="004F0F0A" w:rsidP="00750EF1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B64874">
        <w:rPr>
          <w:rFonts w:ascii="Times New Roman" w:hAnsi="Times New Roman"/>
          <w:b/>
          <w:sz w:val="28"/>
          <w:szCs w:val="28"/>
        </w:rPr>
        <w:t>НА 2020 ГОД И НА ПЛАНОВЫЙ ПЕРИОД 2021</w:t>
      </w:r>
      <w:proofErr w:type="gramStart"/>
      <w:r w:rsidRPr="00B64874">
        <w:rPr>
          <w:rFonts w:ascii="Times New Roman" w:hAnsi="Times New Roman"/>
          <w:b/>
          <w:sz w:val="28"/>
          <w:szCs w:val="28"/>
        </w:rPr>
        <w:t xml:space="preserve"> И</w:t>
      </w:r>
      <w:proofErr w:type="gramEnd"/>
      <w:r w:rsidRPr="00B64874">
        <w:rPr>
          <w:rFonts w:ascii="Times New Roman" w:hAnsi="Times New Roman"/>
          <w:b/>
          <w:sz w:val="28"/>
          <w:szCs w:val="28"/>
        </w:rPr>
        <w:t xml:space="preserve"> 2022 ГОДОВ</w:t>
      </w:r>
    </w:p>
    <w:p w:rsidR="00065F8D" w:rsidRPr="00B64874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B64874">
        <w:rPr>
          <w:rFonts w:ascii="Times New Roman" w:hAnsi="Times New Roman" w:cs="Times New Roman"/>
          <w:sz w:val="28"/>
          <w:szCs w:val="28"/>
        </w:rPr>
        <w:t xml:space="preserve">В целях эффективного управления муниципальным долгом </w:t>
      </w:r>
      <w:proofErr w:type="spellStart"/>
      <w:r w:rsidR="004F0F0A" w:rsidRPr="00B64874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="004F0F0A" w:rsidRPr="00B6487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B64874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 и принятия мер по снижению долговой нагрузки, руководствуясь Устав</w:t>
      </w:r>
      <w:r w:rsidR="00750EF1" w:rsidRPr="00B64874">
        <w:rPr>
          <w:rFonts w:ascii="Times New Roman" w:hAnsi="Times New Roman" w:cs="Times New Roman"/>
          <w:sz w:val="28"/>
          <w:szCs w:val="28"/>
        </w:rPr>
        <w:t xml:space="preserve">ом </w:t>
      </w:r>
      <w:proofErr w:type="spellStart"/>
      <w:r w:rsidR="00750EF1" w:rsidRPr="00B64874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="00750EF1" w:rsidRPr="00B6487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B64874">
        <w:rPr>
          <w:rFonts w:ascii="Times New Roman" w:hAnsi="Times New Roman" w:cs="Times New Roman"/>
          <w:sz w:val="28"/>
          <w:szCs w:val="28"/>
        </w:rPr>
        <w:t xml:space="preserve"> Зубово-Полянского муниципального района, Совет депутатов</w:t>
      </w:r>
      <w:r w:rsidR="004F0F0A" w:rsidRPr="00B648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F0F0A" w:rsidRPr="00B64874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="004F0F0A" w:rsidRPr="00B6487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B64874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4F0F0A" w:rsidRPr="00B64874" w:rsidRDefault="004F0F0A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B64874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B64874">
          <w:rPr>
            <w:rFonts w:ascii="Times New Roman" w:hAnsi="Times New Roman" w:cs="Times New Roman"/>
            <w:color w:val="000000" w:themeColor="text1"/>
            <w:sz w:val="28"/>
            <w:szCs w:val="28"/>
          </w:rPr>
          <w:t>Основные направления</w:t>
        </w:r>
      </w:hyperlink>
      <w:r w:rsidRPr="00B64874">
        <w:rPr>
          <w:rFonts w:ascii="Times New Roman" w:hAnsi="Times New Roman" w:cs="Times New Roman"/>
          <w:sz w:val="28"/>
          <w:szCs w:val="28"/>
        </w:rPr>
        <w:t xml:space="preserve"> долговой политики </w:t>
      </w:r>
      <w:proofErr w:type="spellStart"/>
      <w:r w:rsidR="00750EF1" w:rsidRPr="00B64874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="00750EF1" w:rsidRPr="00B6487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B64874">
        <w:rPr>
          <w:rFonts w:ascii="Times New Roman" w:hAnsi="Times New Roman" w:cs="Times New Roman"/>
          <w:sz w:val="28"/>
          <w:szCs w:val="28"/>
        </w:rPr>
        <w:t>Зубово-Полянского</w:t>
      </w:r>
      <w:r w:rsidR="009D5F5C" w:rsidRPr="00B64874">
        <w:rPr>
          <w:rFonts w:ascii="Times New Roman" w:hAnsi="Times New Roman" w:cs="Times New Roman"/>
          <w:sz w:val="28"/>
          <w:szCs w:val="28"/>
        </w:rPr>
        <w:t xml:space="preserve"> муниципального района на 2020</w:t>
      </w:r>
      <w:r w:rsidRPr="00B64874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9D5F5C" w:rsidRPr="00B64874">
        <w:rPr>
          <w:rFonts w:ascii="Times New Roman" w:hAnsi="Times New Roman" w:cs="Times New Roman"/>
          <w:sz w:val="28"/>
          <w:szCs w:val="28"/>
        </w:rPr>
        <w:t>21</w:t>
      </w:r>
      <w:r w:rsidRPr="00B64874">
        <w:rPr>
          <w:rFonts w:ascii="Times New Roman" w:hAnsi="Times New Roman" w:cs="Times New Roman"/>
          <w:sz w:val="28"/>
          <w:szCs w:val="28"/>
        </w:rPr>
        <w:t xml:space="preserve"> и 202</w:t>
      </w:r>
      <w:r w:rsidR="009D5F5C" w:rsidRPr="00B64874">
        <w:rPr>
          <w:rFonts w:ascii="Times New Roman" w:hAnsi="Times New Roman" w:cs="Times New Roman"/>
          <w:sz w:val="28"/>
          <w:szCs w:val="28"/>
        </w:rPr>
        <w:t>2</w:t>
      </w:r>
      <w:r w:rsidRPr="00B64874">
        <w:rPr>
          <w:rFonts w:ascii="Times New Roman" w:hAnsi="Times New Roman" w:cs="Times New Roman"/>
          <w:sz w:val="28"/>
          <w:szCs w:val="28"/>
        </w:rPr>
        <w:t xml:space="preserve"> годов (прил</w:t>
      </w:r>
      <w:r w:rsidR="00F560AB" w:rsidRPr="00B64874">
        <w:rPr>
          <w:rFonts w:ascii="Times New Roman" w:hAnsi="Times New Roman" w:cs="Times New Roman"/>
          <w:sz w:val="28"/>
          <w:szCs w:val="28"/>
        </w:rPr>
        <w:t>ожение 1</w:t>
      </w:r>
      <w:r w:rsidRPr="00B64874">
        <w:rPr>
          <w:rFonts w:ascii="Times New Roman" w:hAnsi="Times New Roman" w:cs="Times New Roman"/>
          <w:sz w:val="28"/>
          <w:szCs w:val="28"/>
        </w:rPr>
        <w:t>).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B64874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его </w:t>
      </w:r>
      <w:hyperlink r:id="rId4" w:history="1">
        <w:r w:rsidRPr="00B64874">
          <w:rPr>
            <w:rFonts w:ascii="Times New Roman" w:hAnsi="Times New Roman" w:cs="Times New Roman"/>
            <w:color w:val="000000" w:themeColor="text1"/>
            <w:sz w:val="28"/>
            <w:szCs w:val="28"/>
          </w:rPr>
          <w:t>официального опубликования</w:t>
        </w:r>
      </w:hyperlink>
      <w:r w:rsidRPr="00B64874">
        <w:rPr>
          <w:rFonts w:ascii="Times New Roman" w:hAnsi="Times New Roman" w:cs="Times New Roman"/>
          <w:sz w:val="28"/>
          <w:szCs w:val="28"/>
        </w:rPr>
        <w:t xml:space="preserve"> в Информационном бюллетене </w:t>
      </w:r>
      <w:proofErr w:type="spellStart"/>
      <w:r w:rsidR="004F0F0A" w:rsidRPr="00B64874">
        <w:rPr>
          <w:rFonts w:ascii="Times New Roman" w:hAnsi="Times New Roman" w:cs="Times New Roman"/>
          <w:sz w:val="28"/>
          <w:szCs w:val="28"/>
        </w:rPr>
        <w:t>Дубительского</w:t>
      </w:r>
      <w:proofErr w:type="spellEnd"/>
      <w:r w:rsidR="004F0F0A" w:rsidRPr="00B6487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B64874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района.</w:t>
      </w:r>
    </w:p>
    <w:p w:rsidR="00065F8D" w:rsidRPr="00B64874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B64874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B64874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B64874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0EF1" w:rsidRPr="00B64874" w:rsidRDefault="00750EF1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50EF1" w:rsidRPr="00B64874" w:rsidRDefault="00750EF1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B64874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B64874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B64874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F0F0A" w:rsidRPr="00B64874" w:rsidRDefault="004F0F0A" w:rsidP="004F0F0A">
      <w:pPr>
        <w:pStyle w:val="a7"/>
        <w:rPr>
          <w:rFonts w:ascii="Times New Roman" w:hAnsi="Times New Roman"/>
          <w:sz w:val="28"/>
          <w:szCs w:val="28"/>
        </w:rPr>
      </w:pPr>
      <w:r w:rsidRPr="00B64874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Pr="00B64874">
        <w:rPr>
          <w:rFonts w:ascii="Times New Roman" w:hAnsi="Times New Roman"/>
          <w:sz w:val="28"/>
          <w:szCs w:val="28"/>
        </w:rPr>
        <w:t>Дубительского</w:t>
      </w:r>
      <w:proofErr w:type="spellEnd"/>
      <w:r w:rsidRPr="00B64874">
        <w:rPr>
          <w:rFonts w:ascii="Times New Roman" w:hAnsi="Times New Roman"/>
          <w:sz w:val="28"/>
          <w:szCs w:val="28"/>
        </w:rPr>
        <w:t xml:space="preserve">  сельского поселения </w:t>
      </w:r>
    </w:p>
    <w:p w:rsidR="004F0F0A" w:rsidRPr="00B64874" w:rsidRDefault="004F0F0A" w:rsidP="004F0F0A">
      <w:pPr>
        <w:pStyle w:val="a7"/>
        <w:rPr>
          <w:rFonts w:ascii="Times New Roman" w:hAnsi="Times New Roman"/>
          <w:sz w:val="28"/>
          <w:szCs w:val="28"/>
        </w:rPr>
      </w:pPr>
      <w:r w:rsidRPr="00B64874">
        <w:rPr>
          <w:rFonts w:ascii="Times New Roman" w:hAnsi="Times New Roman"/>
          <w:sz w:val="28"/>
          <w:szCs w:val="28"/>
        </w:rPr>
        <w:t xml:space="preserve">Зубово-Полянского  муниципального </w:t>
      </w:r>
    </w:p>
    <w:p w:rsidR="004F0F0A" w:rsidRDefault="004F0F0A" w:rsidP="004F0F0A">
      <w:pPr>
        <w:pStyle w:val="a7"/>
        <w:rPr>
          <w:rFonts w:ascii="Times New Roman" w:hAnsi="Times New Roman"/>
          <w:sz w:val="28"/>
          <w:szCs w:val="28"/>
        </w:rPr>
      </w:pPr>
      <w:r w:rsidRPr="00B64874">
        <w:rPr>
          <w:rFonts w:ascii="Times New Roman" w:hAnsi="Times New Roman"/>
          <w:sz w:val="28"/>
          <w:szCs w:val="28"/>
        </w:rPr>
        <w:t>района Республики  Мордовия:                                                           С.В.Фокина</w:t>
      </w:r>
    </w:p>
    <w:p w:rsidR="00B64874" w:rsidRDefault="00B64874" w:rsidP="004F0F0A">
      <w:pPr>
        <w:pStyle w:val="a7"/>
        <w:rPr>
          <w:rFonts w:ascii="Times New Roman" w:hAnsi="Times New Roman"/>
          <w:sz w:val="28"/>
          <w:szCs w:val="28"/>
        </w:rPr>
      </w:pPr>
    </w:p>
    <w:p w:rsidR="00B64874" w:rsidRDefault="00B64874" w:rsidP="004F0F0A">
      <w:pPr>
        <w:pStyle w:val="a7"/>
        <w:rPr>
          <w:rFonts w:ascii="Times New Roman" w:hAnsi="Times New Roman"/>
          <w:sz w:val="28"/>
          <w:szCs w:val="28"/>
        </w:rPr>
      </w:pPr>
    </w:p>
    <w:p w:rsidR="00B64874" w:rsidRDefault="00B64874" w:rsidP="004F0F0A">
      <w:pPr>
        <w:pStyle w:val="a7"/>
        <w:rPr>
          <w:rFonts w:ascii="Times New Roman" w:hAnsi="Times New Roman"/>
          <w:sz w:val="28"/>
          <w:szCs w:val="28"/>
        </w:rPr>
      </w:pPr>
    </w:p>
    <w:p w:rsidR="00B64874" w:rsidRDefault="00B64874" w:rsidP="004F0F0A">
      <w:pPr>
        <w:pStyle w:val="a7"/>
        <w:rPr>
          <w:rFonts w:ascii="Times New Roman" w:hAnsi="Times New Roman"/>
          <w:sz w:val="28"/>
          <w:szCs w:val="28"/>
        </w:rPr>
      </w:pPr>
    </w:p>
    <w:p w:rsidR="00B64874" w:rsidRDefault="00B64874" w:rsidP="004F0F0A">
      <w:pPr>
        <w:pStyle w:val="a7"/>
        <w:rPr>
          <w:rFonts w:ascii="Times New Roman" w:hAnsi="Times New Roman"/>
          <w:sz w:val="28"/>
          <w:szCs w:val="28"/>
        </w:rPr>
      </w:pPr>
    </w:p>
    <w:p w:rsidR="00B64874" w:rsidRPr="00B64874" w:rsidRDefault="00B64874" w:rsidP="004F0F0A">
      <w:pPr>
        <w:pStyle w:val="a7"/>
        <w:rPr>
          <w:rFonts w:ascii="Times New Roman" w:hAnsi="Times New Roman"/>
          <w:sz w:val="28"/>
          <w:szCs w:val="28"/>
        </w:rPr>
      </w:pPr>
    </w:p>
    <w:p w:rsidR="00065F8D" w:rsidRPr="00B64874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560AB" w:rsidRPr="00B64874" w:rsidRDefault="00B64874" w:rsidP="00F560A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bookmarkStart w:id="2" w:name="sub_1000"/>
      <w:bookmarkEnd w:id="1"/>
      <w:r w:rsidRPr="00B64874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CD2893" w:rsidRPr="00B64874" w:rsidRDefault="00F560AB" w:rsidP="00CD289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к решению сессии Совета депутатов </w:t>
      </w:r>
    </w:p>
    <w:p w:rsidR="00CD2893" w:rsidRPr="00B64874" w:rsidRDefault="00750EF1" w:rsidP="00CD289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B64874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CD2893" w:rsidRPr="00B648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2893" w:rsidRPr="00B64874"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 w:rsidR="00CD2893" w:rsidRPr="00B64874">
        <w:rPr>
          <w:rFonts w:ascii="Times New Roman" w:hAnsi="Times New Roman" w:cs="Times New Roman"/>
          <w:sz w:val="24"/>
          <w:szCs w:val="24"/>
        </w:rPr>
        <w:t>-</w:t>
      </w:r>
    </w:p>
    <w:p w:rsidR="00CD2893" w:rsidRPr="00B64874" w:rsidRDefault="00CD2893" w:rsidP="00CD289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 Полянского</w:t>
      </w:r>
      <w:r w:rsidR="00750EF1" w:rsidRPr="00B64874">
        <w:rPr>
          <w:rFonts w:ascii="Times New Roman" w:hAnsi="Times New Roman" w:cs="Times New Roman"/>
          <w:sz w:val="24"/>
          <w:szCs w:val="24"/>
        </w:rPr>
        <w:t xml:space="preserve"> </w:t>
      </w:r>
      <w:r w:rsidR="00F560AB" w:rsidRPr="00B64874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B64874">
        <w:rPr>
          <w:rFonts w:ascii="Times New Roman" w:hAnsi="Times New Roman" w:cs="Times New Roman"/>
          <w:sz w:val="24"/>
          <w:szCs w:val="24"/>
        </w:rPr>
        <w:t xml:space="preserve">района </w:t>
      </w:r>
    </w:p>
    <w:p w:rsidR="00CD2893" w:rsidRPr="00B64874" w:rsidRDefault="00CD2893" w:rsidP="00CD289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Республики Мордовия  </w:t>
      </w:r>
      <w:r w:rsidR="00F560AB" w:rsidRPr="00B64874">
        <w:rPr>
          <w:rFonts w:ascii="Times New Roman" w:hAnsi="Times New Roman" w:cs="Times New Roman"/>
          <w:sz w:val="24"/>
          <w:szCs w:val="24"/>
        </w:rPr>
        <w:t xml:space="preserve">«Об </w:t>
      </w:r>
      <w:proofErr w:type="gramStart"/>
      <w:r w:rsidR="00F560AB" w:rsidRPr="00B64874">
        <w:rPr>
          <w:rFonts w:ascii="Times New Roman" w:hAnsi="Times New Roman" w:cs="Times New Roman"/>
          <w:sz w:val="24"/>
          <w:szCs w:val="24"/>
        </w:rPr>
        <w:t>основных</w:t>
      </w:r>
      <w:proofErr w:type="gramEnd"/>
      <w:r w:rsidR="00F560AB" w:rsidRPr="00B648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D2893" w:rsidRPr="00B64874" w:rsidRDefault="00F560AB" w:rsidP="00CD289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B64874">
        <w:rPr>
          <w:rFonts w:ascii="Times New Roman" w:hAnsi="Times New Roman" w:cs="Times New Roman"/>
          <w:sz w:val="24"/>
          <w:szCs w:val="24"/>
        </w:rPr>
        <w:t>направлениях</w:t>
      </w:r>
      <w:proofErr w:type="gramEnd"/>
      <w:r w:rsidRPr="00B64874">
        <w:rPr>
          <w:rFonts w:ascii="Times New Roman" w:hAnsi="Times New Roman" w:cs="Times New Roman"/>
          <w:sz w:val="24"/>
          <w:szCs w:val="24"/>
        </w:rPr>
        <w:t xml:space="preserve"> долговой</w:t>
      </w:r>
      <w:r w:rsidR="00CD2893" w:rsidRPr="00B64874">
        <w:rPr>
          <w:rFonts w:ascii="Times New Roman" w:hAnsi="Times New Roman" w:cs="Times New Roman"/>
          <w:sz w:val="24"/>
          <w:szCs w:val="24"/>
        </w:rPr>
        <w:t xml:space="preserve"> </w:t>
      </w:r>
      <w:r w:rsidR="00750EF1" w:rsidRPr="00B64874">
        <w:rPr>
          <w:rFonts w:ascii="Times New Roman" w:hAnsi="Times New Roman" w:cs="Times New Roman"/>
          <w:sz w:val="24"/>
          <w:szCs w:val="24"/>
        </w:rPr>
        <w:t>п</w:t>
      </w:r>
      <w:r w:rsidRPr="00B64874">
        <w:rPr>
          <w:rFonts w:ascii="Times New Roman" w:hAnsi="Times New Roman" w:cs="Times New Roman"/>
          <w:sz w:val="24"/>
          <w:szCs w:val="24"/>
        </w:rPr>
        <w:t xml:space="preserve">олитики </w:t>
      </w:r>
    </w:p>
    <w:p w:rsidR="00CD2893" w:rsidRPr="00B64874" w:rsidRDefault="00750EF1" w:rsidP="00CD289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B64874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B64874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="00CD2893" w:rsidRPr="00B64874">
        <w:rPr>
          <w:rFonts w:ascii="Times New Roman" w:hAnsi="Times New Roman" w:cs="Times New Roman"/>
          <w:sz w:val="24"/>
          <w:szCs w:val="24"/>
        </w:rPr>
        <w:t xml:space="preserve"> поселения</w:t>
      </w:r>
    </w:p>
    <w:p w:rsidR="00F560AB" w:rsidRPr="00B64874" w:rsidRDefault="00750EF1" w:rsidP="00CD289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  </w:t>
      </w:r>
      <w:r w:rsidR="00F560AB" w:rsidRPr="00B64874">
        <w:rPr>
          <w:rFonts w:ascii="Times New Roman" w:hAnsi="Times New Roman" w:cs="Times New Roman"/>
          <w:sz w:val="24"/>
          <w:szCs w:val="24"/>
        </w:rPr>
        <w:t>Зубово-Полянского муниципального</w:t>
      </w:r>
    </w:p>
    <w:p w:rsidR="00CD2893" w:rsidRPr="00B64874" w:rsidRDefault="009D5F5C" w:rsidP="00CD289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района на 2020</w:t>
      </w:r>
      <w:r w:rsidR="00F560AB" w:rsidRPr="00B64874">
        <w:rPr>
          <w:rFonts w:ascii="Times New Roman" w:hAnsi="Times New Roman" w:cs="Times New Roman"/>
          <w:sz w:val="24"/>
          <w:szCs w:val="24"/>
        </w:rPr>
        <w:t xml:space="preserve"> год и </w:t>
      </w:r>
      <w:proofErr w:type="gramStart"/>
      <w:r w:rsidR="00F560AB" w:rsidRPr="00B64874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F560AB" w:rsidRPr="00B64874">
        <w:rPr>
          <w:rFonts w:ascii="Times New Roman" w:hAnsi="Times New Roman" w:cs="Times New Roman"/>
          <w:sz w:val="24"/>
          <w:szCs w:val="24"/>
        </w:rPr>
        <w:t xml:space="preserve"> плановый</w:t>
      </w:r>
    </w:p>
    <w:p w:rsidR="00F560AB" w:rsidRPr="00B64874" w:rsidRDefault="00F560AB" w:rsidP="00CD289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 период</w:t>
      </w:r>
      <w:r w:rsidR="00CD2893" w:rsidRPr="00B64874">
        <w:rPr>
          <w:rFonts w:ascii="Times New Roman" w:hAnsi="Times New Roman" w:cs="Times New Roman"/>
          <w:sz w:val="24"/>
          <w:szCs w:val="24"/>
        </w:rPr>
        <w:t xml:space="preserve"> </w:t>
      </w:r>
      <w:r w:rsidRPr="00B64874">
        <w:rPr>
          <w:rFonts w:ascii="Times New Roman" w:hAnsi="Times New Roman" w:cs="Times New Roman"/>
          <w:sz w:val="24"/>
          <w:szCs w:val="24"/>
        </w:rPr>
        <w:t>20</w:t>
      </w:r>
      <w:r w:rsidR="009D5F5C" w:rsidRPr="00B64874">
        <w:rPr>
          <w:rFonts w:ascii="Times New Roman" w:hAnsi="Times New Roman" w:cs="Times New Roman"/>
          <w:sz w:val="24"/>
          <w:szCs w:val="24"/>
        </w:rPr>
        <w:t>2</w:t>
      </w:r>
      <w:r w:rsidRPr="00B64874">
        <w:rPr>
          <w:rFonts w:ascii="Times New Roman" w:hAnsi="Times New Roman" w:cs="Times New Roman"/>
          <w:sz w:val="24"/>
          <w:szCs w:val="24"/>
        </w:rPr>
        <w:t>1 – 202</w:t>
      </w:r>
      <w:r w:rsidR="009D5F5C" w:rsidRPr="00B64874">
        <w:rPr>
          <w:rFonts w:ascii="Times New Roman" w:hAnsi="Times New Roman" w:cs="Times New Roman"/>
          <w:sz w:val="24"/>
          <w:szCs w:val="24"/>
        </w:rPr>
        <w:t>2</w:t>
      </w:r>
      <w:r w:rsidRPr="00B64874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F560AB" w:rsidRPr="00B64874" w:rsidRDefault="00F560AB" w:rsidP="00CD2893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от «</w:t>
      </w:r>
      <w:r w:rsidR="00750EF1" w:rsidRPr="00B64874">
        <w:rPr>
          <w:rFonts w:ascii="Times New Roman" w:hAnsi="Times New Roman" w:cs="Times New Roman"/>
          <w:sz w:val="24"/>
          <w:szCs w:val="24"/>
        </w:rPr>
        <w:t>29</w:t>
      </w:r>
      <w:r w:rsidRPr="00B64874">
        <w:rPr>
          <w:rFonts w:ascii="Times New Roman" w:hAnsi="Times New Roman" w:cs="Times New Roman"/>
          <w:sz w:val="24"/>
          <w:szCs w:val="24"/>
        </w:rPr>
        <w:t xml:space="preserve">»  </w:t>
      </w:r>
      <w:r w:rsidR="00903F8E" w:rsidRPr="00B64874">
        <w:rPr>
          <w:rFonts w:ascii="Times New Roman" w:hAnsi="Times New Roman" w:cs="Times New Roman"/>
          <w:sz w:val="24"/>
          <w:szCs w:val="24"/>
        </w:rPr>
        <w:t>ноя</w:t>
      </w:r>
      <w:r w:rsidRPr="00B64874">
        <w:rPr>
          <w:rFonts w:ascii="Times New Roman" w:hAnsi="Times New Roman" w:cs="Times New Roman"/>
          <w:sz w:val="24"/>
          <w:szCs w:val="24"/>
        </w:rPr>
        <w:t>бря 201</w:t>
      </w:r>
      <w:r w:rsidR="009D5F5C" w:rsidRPr="00B64874">
        <w:rPr>
          <w:rFonts w:ascii="Times New Roman" w:hAnsi="Times New Roman" w:cs="Times New Roman"/>
          <w:sz w:val="24"/>
          <w:szCs w:val="24"/>
        </w:rPr>
        <w:t>9</w:t>
      </w:r>
      <w:r w:rsidRPr="00B64874">
        <w:rPr>
          <w:rFonts w:ascii="Times New Roman" w:hAnsi="Times New Roman" w:cs="Times New Roman"/>
          <w:sz w:val="24"/>
          <w:szCs w:val="24"/>
        </w:rPr>
        <w:t xml:space="preserve"> г   </w:t>
      </w:r>
    </w:p>
    <w:p w:rsidR="00065F8D" w:rsidRPr="00B64874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</w:p>
    <w:p w:rsidR="006A751B" w:rsidRPr="00B64874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6487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Основные направления</w:t>
      </w:r>
      <w:r w:rsidRPr="00B6487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br/>
        <w:t xml:space="preserve">долговой политики </w:t>
      </w:r>
      <w:proofErr w:type="spellStart"/>
      <w:r w:rsidR="00750EF1" w:rsidRPr="00B648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Дубительского</w:t>
      </w:r>
      <w:proofErr w:type="spellEnd"/>
      <w:r w:rsidR="00750EF1" w:rsidRPr="00B6487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сельского поселения</w:t>
      </w:r>
      <w:r w:rsidR="00750EF1" w:rsidRPr="00B6487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B6487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Зубово-Полянского  муниципального района на 20</w:t>
      </w:r>
      <w:r w:rsidR="009D5F5C" w:rsidRPr="00B6487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20 год и на плановый период 2021</w:t>
      </w:r>
      <w:r w:rsidRPr="00B6487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и 202</w:t>
      </w:r>
      <w:r w:rsidR="009D5F5C" w:rsidRPr="00B6487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</w:t>
      </w:r>
      <w:r w:rsidRPr="00B6487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годов</w:t>
      </w:r>
      <w:r w:rsidRPr="00B6487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br/>
      </w:r>
    </w:p>
    <w:bookmarkEnd w:id="2"/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Реализация долговой политики </w:t>
      </w:r>
      <w:proofErr w:type="spellStart"/>
      <w:r w:rsidR="00750EF1" w:rsidRPr="00B64874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="00750EF1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B64874">
        <w:rPr>
          <w:rFonts w:ascii="Times New Roman" w:hAnsi="Times New Roman" w:cs="Times New Roman"/>
          <w:sz w:val="24"/>
          <w:szCs w:val="24"/>
        </w:rPr>
        <w:t>Зубово-Полянского  муниципального района в 20</w:t>
      </w:r>
      <w:r w:rsidR="009D5F5C" w:rsidRPr="00B64874">
        <w:rPr>
          <w:rFonts w:ascii="Times New Roman" w:hAnsi="Times New Roman" w:cs="Times New Roman"/>
          <w:sz w:val="24"/>
          <w:szCs w:val="24"/>
        </w:rPr>
        <w:t>20</w:t>
      </w:r>
      <w:r w:rsidRPr="00B64874">
        <w:rPr>
          <w:rFonts w:ascii="Times New Roman" w:hAnsi="Times New Roman" w:cs="Times New Roman"/>
          <w:sz w:val="24"/>
          <w:szCs w:val="24"/>
        </w:rPr>
        <w:t> - 202</w:t>
      </w:r>
      <w:r w:rsidR="009D5F5C" w:rsidRPr="00B64874">
        <w:rPr>
          <w:rFonts w:ascii="Times New Roman" w:hAnsi="Times New Roman" w:cs="Times New Roman"/>
          <w:sz w:val="24"/>
          <w:szCs w:val="24"/>
        </w:rPr>
        <w:t>2</w:t>
      </w:r>
      <w:r w:rsidRPr="00B64874">
        <w:rPr>
          <w:rFonts w:ascii="Times New Roman" w:hAnsi="Times New Roman" w:cs="Times New Roman"/>
          <w:sz w:val="24"/>
          <w:szCs w:val="24"/>
        </w:rPr>
        <w:t xml:space="preserve">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 </w:t>
      </w:r>
      <w:proofErr w:type="spellStart"/>
      <w:r w:rsidR="00750EF1" w:rsidRPr="00B64874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="00750EF1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B64874">
        <w:rPr>
          <w:rFonts w:ascii="Times New Roman" w:hAnsi="Times New Roman" w:cs="Times New Roman"/>
          <w:sz w:val="24"/>
          <w:szCs w:val="24"/>
        </w:rPr>
        <w:t>Зубово-Полянского  муниципального района.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При подготовке Основных направлений долговой </w:t>
      </w:r>
      <w:proofErr w:type="gramStart"/>
      <w:r w:rsidRPr="00B64874">
        <w:rPr>
          <w:rFonts w:ascii="Times New Roman" w:hAnsi="Times New Roman" w:cs="Times New Roman"/>
          <w:sz w:val="24"/>
          <w:szCs w:val="24"/>
        </w:rPr>
        <w:t xml:space="preserve">политики были учтены положения </w:t>
      </w:r>
      <w:hyperlink r:id="rId5" w:history="1">
        <w:r w:rsidRPr="00B64874">
          <w:rPr>
            <w:rFonts w:ascii="Times New Roman" w:hAnsi="Times New Roman" w:cs="Times New Roman"/>
            <w:color w:val="000000" w:themeColor="text1"/>
            <w:sz w:val="24"/>
            <w:szCs w:val="24"/>
          </w:rPr>
          <w:t>Муниципальной программы</w:t>
        </w:r>
      </w:hyperlink>
      <w:r w:rsidRPr="00B64874">
        <w:rPr>
          <w:rFonts w:ascii="Times New Roman" w:hAnsi="Times New Roman" w:cs="Times New Roman"/>
          <w:sz w:val="24"/>
          <w:szCs w:val="24"/>
        </w:rPr>
        <w:t xml:space="preserve"> повышения эффективности управления</w:t>
      </w:r>
      <w:proofErr w:type="gramEnd"/>
      <w:r w:rsidRPr="00B64874">
        <w:rPr>
          <w:rFonts w:ascii="Times New Roman" w:hAnsi="Times New Roman" w:cs="Times New Roman"/>
          <w:sz w:val="24"/>
          <w:szCs w:val="24"/>
        </w:rPr>
        <w:t xml:space="preserve"> муниципальными финансами в </w:t>
      </w:r>
      <w:proofErr w:type="spellStart"/>
      <w:r w:rsidRPr="00B64874">
        <w:rPr>
          <w:rFonts w:ascii="Times New Roman" w:hAnsi="Times New Roman" w:cs="Times New Roman"/>
          <w:sz w:val="24"/>
          <w:szCs w:val="24"/>
        </w:rPr>
        <w:t>Зубово-Полянском</w:t>
      </w:r>
      <w:proofErr w:type="spellEnd"/>
      <w:r w:rsidRPr="00B64874">
        <w:rPr>
          <w:rFonts w:ascii="Times New Roman" w:hAnsi="Times New Roman" w:cs="Times New Roman"/>
          <w:sz w:val="24"/>
          <w:szCs w:val="24"/>
        </w:rPr>
        <w:t xml:space="preserve">  муниципальном районе на период до 2022 года.</w:t>
      </w:r>
    </w:p>
    <w:p w:rsidR="006A751B" w:rsidRPr="00B64874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3" w:name="sub_100"/>
      <w:r w:rsidRPr="00B64874">
        <w:rPr>
          <w:rFonts w:ascii="Times New Roman" w:hAnsi="Times New Roman" w:cs="Times New Roman"/>
          <w:b/>
          <w:bCs/>
          <w:color w:val="26282F"/>
          <w:sz w:val="24"/>
          <w:szCs w:val="24"/>
        </w:rPr>
        <w:t>Текущее состояние муниципального долга</w:t>
      </w:r>
    </w:p>
    <w:bookmarkEnd w:id="3"/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По результатам исполнения бюджета </w:t>
      </w:r>
      <w:proofErr w:type="spellStart"/>
      <w:r w:rsidR="00750EF1" w:rsidRPr="00B64874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="00750EF1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B64874">
        <w:rPr>
          <w:rFonts w:ascii="Times New Roman" w:hAnsi="Times New Roman" w:cs="Times New Roman"/>
          <w:sz w:val="24"/>
          <w:szCs w:val="24"/>
        </w:rPr>
        <w:t>Зубово-Полянского  муниципального района за 201</w:t>
      </w:r>
      <w:r w:rsidR="009D5F5C" w:rsidRPr="00B64874">
        <w:rPr>
          <w:rFonts w:ascii="Times New Roman" w:hAnsi="Times New Roman" w:cs="Times New Roman"/>
          <w:sz w:val="24"/>
          <w:szCs w:val="24"/>
        </w:rPr>
        <w:t>9</w:t>
      </w:r>
      <w:r w:rsidRPr="00B64874">
        <w:rPr>
          <w:rFonts w:ascii="Times New Roman" w:hAnsi="Times New Roman" w:cs="Times New Roman"/>
          <w:sz w:val="24"/>
          <w:szCs w:val="24"/>
        </w:rPr>
        <w:t xml:space="preserve"> год можно констатировать сохранение тенденции, не способствующей достижению сбалансированности бюджета </w:t>
      </w:r>
      <w:proofErr w:type="spellStart"/>
      <w:r w:rsidR="00903F8E" w:rsidRPr="00B64874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="00903F8E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B64874">
        <w:rPr>
          <w:rFonts w:ascii="Times New Roman" w:hAnsi="Times New Roman" w:cs="Times New Roman"/>
          <w:sz w:val="24"/>
          <w:szCs w:val="24"/>
        </w:rPr>
        <w:t>.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Основной объем в структуре долга занимают бюджетные кредиты, полученные из республиканского бюджета.</w:t>
      </w:r>
    </w:p>
    <w:p w:rsidR="006A751B" w:rsidRPr="00B64874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4" w:name="sub_200"/>
      <w:r w:rsidRPr="00B64874">
        <w:rPr>
          <w:rFonts w:ascii="Times New Roman" w:hAnsi="Times New Roman" w:cs="Times New Roman"/>
          <w:b/>
          <w:bCs/>
          <w:color w:val="26282F"/>
          <w:sz w:val="24"/>
          <w:szCs w:val="24"/>
        </w:rPr>
        <w:t>Цели и задачи долговой политики на 20</w:t>
      </w:r>
      <w:r w:rsidR="009D5F5C" w:rsidRPr="00B64874">
        <w:rPr>
          <w:rFonts w:ascii="Times New Roman" w:hAnsi="Times New Roman" w:cs="Times New Roman"/>
          <w:b/>
          <w:bCs/>
          <w:color w:val="26282F"/>
          <w:sz w:val="24"/>
          <w:szCs w:val="24"/>
        </w:rPr>
        <w:t>20</w:t>
      </w:r>
      <w:r w:rsidRPr="00B64874">
        <w:rPr>
          <w:rFonts w:ascii="Times New Roman" w:hAnsi="Times New Roman" w:cs="Times New Roman"/>
          <w:b/>
          <w:bCs/>
          <w:color w:val="26282F"/>
          <w:sz w:val="24"/>
          <w:szCs w:val="24"/>
        </w:rPr>
        <w:t> - 202</w:t>
      </w:r>
      <w:r w:rsidR="009D5F5C" w:rsidRPr="00B64874">
        <w:rPr>
          <w:rFonts w:ascii="Times New Roman" w:hAnsi="Times New Roman" w:cs="Times New Roman"/>
          <w:b/>
          <w:bCs/>
          <w:color w:val="26282F"/>
          <w:sz w:val="24"/>
          <w:szCs w:val="24"/>
        </w:rPr>
        <w:t>2</w:t>
      </w:r>
      <w:r w:rsidRPr="00B64874">
        <w:rPr>
          <w:rFonts w:ascii="Times New Roman" w:hAnsi="Times New Roman" w:cs="Times New Roman"/>
          <w:b/>
          <w:bCs/>
          <w:color w:val="26282F"/>
          <w:sz w:val="24"/>
          <w:szCs w:val="24"/>
        </w:rPr>
        <w:t> годы</w:t>
      </w:r>
    </w:p>
    <w:bookmarkEnd w:id="4"/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64874">
        <w:rPr>
          <w:rFonts w:ascii="Times New Roman" w:hAnsi="Times New Roman" w:cs="Times New Roman"/>
          <w:sz w:val="24"/>
          <w:szCs w:val="24"/>
        </w:rPr>
        <w:t xml:space="preserve">Долговая политика </w:t>
      </w:r>
      <w:proofErr w:type="spellStart"/>
      <w:r w:rsidR="00750EF1" w:rsidRPr="00B64874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="00750EF1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B64874">
        <w:rPr>
          <w:rFonts w:ascii="Times New Roman" w:hAnsi="Times New Roman" w:cs="Times New Roman"/>
          <w:sz w:val="24"/>
          <w:szCs w:val="24"/>
        </w:rPr>
        <w:t xml:space="preserve">Зубово-Полянского  муниципального района - управление муниципальным долгом в целях поддержания объема муниципального долга </w:t>
      </w:r>
      <w:proofErr w:type="spellStart"/>
      <w:r w:rsidR="00750EF1" w:rsidRPr="00B64874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="00750EF1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B64874">
        <w:rPr>
          <w:rFonts w:ascii="Times New Roman" w:hAnsi="Times New Roman" w:cs="Times New Roman"/>
          <w:sz w:val="24"/>
          <w:szCs w:val="24"/>
        </w:rPr>
        <w:t xml:space="preserve">Зубово-Полянского  муниципального района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 </w:t>
      </w:r>
      <w:proofErr w:type="spellStart"/>
      <w:r w:rsidR="00750EF1" w:rsidRPr="00B64874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="00750EF1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B64874">
        <w:rPr>
          <w:rFonts w:ascii="Times New Roman" w:hAnsi="Times New Roman" w:cs="Times New Roman"/>
          <w:sz w:val="24"/>
          <w:szCs w:val="24"/>
        </w:rPr>
        <w:t xml:space="preserve">Зубово-Полянского муниципального района, соблюдение ограничений, установленных </w:t>
      </w:r>
      <w:hyperlink r:id="rId6" w:history="1">
        <w:r w:rsidRPr="00B64874">
          <w:rPr>
            <w:rFonts w:ascii="Times New Roman" w:hAnsi="Times New Roman" w:cs="Times New Roman"/>
            <w:color w:val="000000" w:themeColor="text1"/>
            <w:sz w:val="24"/>
            <w:szCs w:val="24"/>
          </w:rPr>
          <w:t>Бюджетным кодексом</w:t>
        </w:r>
      </w:hyperlink>
      <w:r w:rsidRPr="00B648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</w:t>
      </w:r>
      <w:r w:rsidRPr="00B64874">
        <w:rPr>
          <w:rFonts w:ascii="Times New Roman" w:hAnsi="Times New Roman" w:cs="Times New Roman"/>
          <w:sz w:val="24"/>
          <w:szCs w:val="24"/>
        </w:rPr>
        <w:t>оссийской Федерации.</w:t>
      </w:r>
      <w:proofErr w:type="gramEnd"/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Основная цель долговой политики </w:t>
      </w:r>
      <w:proofErr w:type="spellStart"/>
      <w:r w:rsidR="00750EF1" w:rsidRPr="00B64874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="00750EF1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B64874">
        <w:rPr>
          <w:rFonts w:ascii="Times New Roman" w:hAnsi="Times New Roman" w:cs="Times New Roman"/>
          <w:sz w:val="24"/>
          <w:szCs w:val="24"/>
        </w:rPr>
        <w:t xml:space="preserve">Зубово-Полянского  муниципального района - недопущение рисков возникновения кризисных ситуаций при исполнении </w:t>
      </w:r>
      <w:r w:rsidR="00903F8E" w:rsidRPr="00B64874"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="00903F8E" w:rsidRPr="00B64874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="00903F8E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B64874">
        <w:rPr>
          <w:rFonts w:ascii="Times New Roman" w:hAnsi="Times New Roman" w:cs="Times New Roman"/>
          <w:sz w:val="24"/>
          <w:szCs w:val="24"/>
        </w:rPr>
        <w:t>, поддержание размера и структуры муниципального долга</w:t>
      </w:r>
      <w:r w:rsidR="00750EF1" w:rsidRPr="00B648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0EF1" w:rsidRPr="00B64874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="00750EF1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B64874">
        <w:rPr>
          <w:rFonts w:ascii="Times New Roman" w:hAnsi="Times New Roman" w:cs="Times New Roman"/>
          <w:sz w:val="24"/>
          <w:szCs w:val="24"/>
        </w:rPr>
        <w:t xml:space="preserve"> Зубово-Полянского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Задачи долговой политики</w:t>
      </w:r>
      <w:r w:rsidR="00750EF1" w:rsidRPr="00B648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50EF1" w:rsidRPr="00B64874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="00750EF1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B64874">
        <w:rPr>
          <w:rFonts w:ascii="Times New Roman" w:hAnsi="Times New Roman" w:cs="Times New Roman"/>
          <w:sz w:val="24"/>
          <w:szCs w:val="24"/>
        </w:rPr>
        <w:t xml:space="preserve"> Зубово-Полянского  муниципального района: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обеспечение исполнения долговых обязательств в полном объеме и в установленные сроки;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оптимизация структуры муниципального долга</w:t>
      </w:r>
      <w:r w:rsidR="00CD2893" w:rsidRPr="00B648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2893" w:rsidRPr="00B64874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="00CD2893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B64874">
        <w:rPr>
          <w:rFonts w:ascii="Times New Roman" w:hAnsi="Times New Roman" w:cs="Times New Roman"/>
          <w:sz w:val="24"/>
          <w:szCs w:val="24"/>
        </w:rPr>
        <w:t xml:space="preserve"> Зубово-Полянского  муниципального района по видам и срокам муниципальных заимствований;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осуществление учета и регистрации долговых обязательств</w:t>
      </w:r>
      <w:r w:rsidR="00CD2893" w:rsidRPr="00B648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D2893" w:rsidRPr="00B64874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="00CD2893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B64874">
        <w:rPr>
          <w:rFonts w:ascii="Times New Roman" w:hAnsi="Times New Roman" w:cs="Times New Roman"/>
          <w:sz w:val="24"/>
          <w:szCs w:val="24"/>
        </w:rPr>
        <w:t xml:space="preserve"> Зубово-Полянского муниципального района своевременно и в полном объеме в Муниципальной долговой книге </w:t>
      </w:r>
      <w:proofErr w:type="spellStart"/>
      <w:r w:rsidR="00CD2893" w:rsidRPr="00B64874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="00CD2893" w:rsidRPr="00B64874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Pr="00B64874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района;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осуществление </w:t>
      </w:r>
      <w:proofErr w:type="gramStart"/>
      <w:r w:rsidRPr="00B64874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B64874">
        <w:rPr>
          <w:rFonts w:ascii="Times New Roman" w:hAnsi="Times New Roman" w:cs="Times New Roman"/>
          <w:sz w:val="24"/>
          <w:szCs w:val="24"/>
        </w:rPr>
        <w:t xml:space="preserve"> показателями долговой устойчивости, предусмотренными </w:t>
      </w:r>
      <w:hyperlink r:id="rId7" w:history="1">
        <w:r w:rsidRPr="00B64874">
          <w:rPr>
            <w:rFonts w:ascii="Times New Roman" w:hAnsi="Times New Roman" w:cs="Times New Roman"/>
            <w:color w:val="000000" w:themeColor="text1"/>
            <w:sz w:val="24"/>
            <w:szCs w:val="24"/>
          </w:rPr>
          <w:t>Бюджетным кодексом</w:t>
        </w:r>
      </w:hyperlink>
      <w:r w:rsidRPr="00B64874">
        <w:rPr>
          <w:rFonts w:ascii="Times New Roman" w:hAnsi="Times New Roman" w:cs="Times New Roman"/>
          <w:sz w:val="24"/>
          <w:szCs w:val="24"/>
        </w:rPr>
        <w:t xml:space="preserve"> Российской Федерации;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 xml:space="preserve">выполнение целевых показателей (индикаторов), предусмотренных </w:t>
      </w:r>
      <w:hyperlink r:id="rId8" w:history="1">
        <w:r w:rsidRPr="00B64874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подпрограммой</w:t>
        </w:r>
      </w:hyperlink>
      <w:r w:rsidRPr="00B64874">
        <w:rPr>
          <w:rFonts w:ascii="Times New Roman" w:hAnsi="Times New Roman" w:cs="Times New Roman"/>
          <w:sz w:val="24"/>
          <w:szCs w:val="24"/>
        </w:rPr>
        <w:t xml:space="preserve"> "Управление муниципальным долгом Зубово-Полянского муниципального района" муниципальной программы "Повышение эффективности управления муниципальными финансами в </w:t>
      </w:r>
      <w:proofErr w:type="spellStart"/>
      <w:r w:rsidRPr="00B64874">
        <w:rPr>
          <w:rFonts w:ascii="Times New Roman" w:hAnsi="Times New Roman" w:cs="Times New Roman"/>
          <w:sz w:val="24"/>
          <w:szCs w:val="24"/>
        </w:rPr>
        <w:t>Зубово-Полянском</w:t>
      </w:r>
      <w:proofErr w:type="spellEnd"/>
      <w:r w:rsidRPr="00B64874">
        <w:rPr>
          <w:rFonts w:ascii="Times New Roman" w:hAnsi="Times New Roman" w:cs="Times New Roman"/>
          <w:sz w:val="24"/>
          <w:szCs w:val="24"/>
        </w:rPr>
        <w:t xml:space="preserve">  муниципальном районе на период до 2022 года".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Достижению поставленных целей и задач должна способствовать реализация мероприятий Программы оздоровления муниципальных финансов Зубово-Полянского муниципального района и муниципальных финансов поселений Зубово-Полянского муниципального района на 20</w:t>
      </w:r>
      <w:r w:rsidR="009D5F5C" w:rsidRPr="00B64874">
        <w:rPr>
          <w:rFonts w:ascii="Times New Roman" w:hAnsi="Times New Roman" w:cs="Times New Roman"/>
          <w:sz w:val="24"/>
          <w:szCs w:val="24"/>
        </w:rPr>
        <w:t>19 - 2024</w:t>
      </w:r>
      <w:r w:rsidRPr="00B64874">
        <w:rPr>
          <w:rFonts w:ascii="Times New Roman" w:hAnsi="Times New Roman" w:cs="Times New Roman"/>
          <w:sz w:val="24"/>
          <w:szCs w:val="24"/>
        </w:rPr>
        <w:t> годы (план мероприятий по оздоровлению муниципальных финансов Зубово-Полянского муниципального района).</w:t>
      </w:r>
    </w:p>
    <w:p w:rsidR="006A751B" w:rsidRPr="00B64874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5" w:name="sub_300"/>
      <w:r w:rsidRPr="00B64874">
        <w:rPr>
          <w:rFonts w:ascii="Times New Roman" w:hAnsi="Times New Roman" w:cs="Times New Roman"/>
          <w:b/>
          <w:bCs/>
          <w:color w:val="26282F"/>
          <w:sz w:val="24"/>
          <w:szCs w:val="24"/>
        </w:rPr>
        <w:t>Меры для достижения цели и реализации задач долговой политики</w:t>
      </w:r>
    </w:p>
    <w:bookmarkEnd w:id="5"/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64874">
        <w:rPr>
          <w:rFonts w:ascii="Times New Roman" w:hAnsi="Times New Roman" w:cs="Times New Roman"/>
          <w:sz w:val="24"/>
          <w:szCs w:val="24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</w:t>
      </w:r>
      <w:proofErr w:type="gramEnd"/>
      <w:r w:rsidRPr="00B64874">
        <w:rPr>
          <w:rFonts w:ascii="Times New Roman" w:hAnsi="Times New Roman" w:cs="Times New Roman"/>
          <w:sz w:val="24"/>
          <w:szCs w:val="24"/>
        </w:rPr>
        <w:t xml:space="preserve"> рисками. Для эффективного проведения долговой политики должны быть приняты следующие меры: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1) повышение доходов и сокращение расходов с целью снижения дефицита бюджета;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64874">
        <w:rPr>
          <w:rFonts w:ascii="Times New Roman" w:hAnsi="Times New Roman" w:cs="Times New Roman"/>
          <w:sz w:val="24"/>
          <w:szCs w:val="24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9" w:history="1">
        <w:r w:rsidRPr="00B64874">
          <w:rPr>
            <w:rFonts w:ascii="Times New Roman" w:hAnsi="Times New Roman" w:cs="Times New Roman"/>
            <w:color w:val="000000" w:themeColor="text1"/>
            <w:sz w:val="24"/>
            <w:szCs w:val="24"/>
          </w:rPr>
          <w:t>Бюджетным кодексом</w:t>
        </w:r>
      </w:hyperlink>
      <w:r w:rsidRPr="00B64874">
        <w:rPr>
          <w:rFonts w:ascii="Times New Roman" w:hAnsi="Times New Roman" w:cs="Times New Roman"/>
          <w:sz w:val="24"/>
          <w:szCs w:val="24"/>
        </w:rPr>
        <w:t xml:space="preserve"> Российской Федерации;</w:t>
      </w:r>
      <w:proofErr w:type="gramEnd"/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3)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4) привлечение краткосрочных бюджетных кредитов;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5) рефинансирование долговых обязательств;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6) установление и поддержание моратория на предоставление муниципальных гарантий.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Риски в реализации долговой политики</w:t>
      </w:r>
    </w:p>
    <w:p w:rsidR="006A751B" w:rsidRPr="00B64874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Основным риском, связанным с управлением муниципальным долгом в период 20</w:t>
      </w:r>
      <w:r w:rsidR="009D5F5C" w:rsidRPr="00B64874">
        <w:rPr>
          <w:rFonts w:ascii="Times New Roman" w:hAnsi="Times New Roman" w:cs="Times New Roman"/>
          <w:sz w:val="24"/>
          <w:szCs w:val="24"/>
        </w:rPr>
        <w:t>20</w:t>
      </w:r>
      <w:r w:rsidRPr="00B64874">
        <w:rPr>
          <w:rFonts w:ascii="Times New Roman" w:hAnsi="Times New Roman" w:cs="Times New Roman"/>
          <w:sz w:val="24"/>
          <w:szCs w:val="24"/>
        </w:rPr>
        <w:t> - 202</w:t>
      </w:r>
      <w:r w:rsidR="009D5F5C" w:rsidRPr="00B64874">
        <w:rPr>
          <w:rFonts w:ascii="Times New Roman" w:hAnsi="Times New Roman" w:cs="Times New Roman"/>
          <w:sz w:val="24"/>
          <w:szCs w:val="24"/>
        </w:rPr>
        <w:t>2</w:t>
      </w:r>
      <w:r w:rsidRPr="00B64874">
        <w:rPr>
          <w:rFonts w:ascii="Times New Roman" w:hAnsi="Times New Roman" w:cs="Times New Roman"/>
          <w:sz w:val="24"/>
          <w:szCs w:val="24"/>
        </w:rPr>
        <w:t> годов является риск рефинансирования долговых обязательств.</w:t>
      </w:r>
    </w:p>
    <w:p w:rsidR="00FB5CD6" w:rsidRPr="00B64874" w:rsidRDefault="006A751B" w:rsidP="00F560A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4874">
        <w:rPr>
          <w:rFonts w:ascii="Times New Roman" w:hAnsi="Times New Roman" w:cs="Times New Roman"/>
          <w:sz w:val="24"/>
          <w:szCs w:val="24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p w:rsidR="00B64874" w:rsidRPr="00B64874" w:rsidRDefault="00B6487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B64874" w:rsidRPr="00B64874" w:rsidSect="00B64874">
      <w:pgSz w:w="11900" w:h="16800"/>
      <w:pgMar w:top="567" w:right="851" w:bottom="567" w:left="1701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6A751B"/>
    <w:rsid w:val="00065F8D"/>
    <w:rsid w:val="0008591C"/>
    <w:rsid w:val="003E432F"/>
    <w:rsid w:val="004F0F0A"/>
    <w:rsid w:val="006A751B"/>
    <w:rsid w:val="00750EF1"/>
    <w:rsid w:val="00903F8E"/>
    <w:rsid w:val="009D5F5C"/>
    <w:rsid w:val="00A96003"/>
    <w:rsid w:val="00B54944"/>
    <w:rsid w:val="00B64874"/>
    <w:rsid w:val="00CD2893"/>
    <w:rsid w:val="00EF7FA6"/>
    <w:rsid w:val="00F560AB"/>
    <w:rsid w:val="00F650C5"/>
    <w:rsid w:val="00F7674E"/>
    <w:rsid w:val="00F775E6"/>
    <w:rsid w:val="00FB5C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D6"/>
  </w:style>
  <w:style w:type="paragraph" w:styleId="1">
    <w:name w:val="heading 1"/>
    <w:basedOn w:val="a"/>
    <w:next w:val="a"/>
    <w:link w:val="10"/>
    <w:uiPriority w:val="99"/>
    <w:qFormat/>
    <w:rsid w:val="006A751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A751B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6A751B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Normal (Web)"/>
    <w:basedOn w:val="a"/>
    <w:rsid w:val="00065F8D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F560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No Spacing"/>
    <w:uiPriority w:val="1"/>
    <w:qFormat/>
    <w:rsid w:val="004F0F0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03536.700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12604.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12604.0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44803536.10000" TargetMode="External"/><Relationship Id="rId10" Type="http://schemas.openxmlformats.org/officeDocument/2006/relationships/fontTable" Target="fontTable.xml"/><Relationship Id="rId4" Type="http://schemas.openxmlformats.org/officeDocument/2006/relationships/hyperlink" Target="garantF1://44819799.0" TargetMode="External"/><Relationship Id="rId9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1105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7</cp:revision>
  <cp:lastPrinted>2019-11-26T08:50:00Z</cp:lastPrinted>
  <dcterms:created xsi:type="dcterms:W3CDTF">2019-11-26T06:39:00Z</dcterms:created>
  <dcterms:modified xsi:type="dcterms:W3CDTF">2019-11-26T08:51:00Z</dcterms:modified>
</cp:coreProperties>
</file>