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F0" w:rsidRDefault="009377F0" w:rsidP="009377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ЗУБОВО-ПОЛЯНСКОГО</w:t>
      </w:r>
    </w:p>
    <w:p w:rsidR="009377F0" w:rsidRDefault="009377F0" w:rsidP="009377F0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9377F0" w:rsidRDefault="009377F0" w:rsidP="009377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377F0" w:rsidRDefault="009377F0" w:rsidP="009377F0">
      <w:pPr>
        <w:jc w:val="center"/>
        <w:rPr>
          <w:sz w:val="28"/>
          <w:szCs w:val="28"/>
        </w:rPr>
      </w:pPr>
    </w:p>
    <w:p w:rsidR="00FB0110" w:rsidRDefault="00FB0110" w:rsidP="009377F0">
      <w:pPr>
        <w:jc w:val="center"/>
        <w:rPr>
          <w:sz w:val="28"/>
          <w:szCs w:val="28"/>
        </w:rPr>
      </w:pPr>
    </w:p>
    <w:p w:rsidR="009377F0" w:rsidRPr="00FB0110" w:rsidRDefault="009377F0" w:rsidP="009377F0">
      <w:pPr>
        <w:jc w:val="center"/>
        <w:rPr>
          <w:b/>
          <w:spacing w:val="30"/>
          <w:sz w:val="28"/>
          <w:szCs w:val="28"/>
        </w:rPr>
      </w:pPr>
      <w:r w:rsidRPr="00FB0110">
        <w:rPr>
          <w:b/>
          <w:spacing w:val="30"/>
          <w:sz w:val="28"/>
          <w:szCs w:val="28"/>
        </w:rPr>
        <w:t>ПОСТАНОВЛЕНИЕ</w:t>
      </w:r>
    </w:p>
    <w:p w:rsidR="009377F0" w:rsidRPr="00CA1705" w:rsidRDefault="009377F0" w:rsidP="008C1385">
      <w:pPr>
        <w:spacing w:line="192" w:lineRule="auto"/>
        <w:jc w:val="center"/>
        <w:rPr>
          <w:b/>
          <w:sz w:val="28"/>
          <w:szCs w:val="28"/>
        </w:rPr>
      </w:pPr>
    </w:p>
    <w:p w:rsidR="009377F0" w:rsidRPr="00825E6D" w:rsidRDefault="009377F0" w:rsidP="008C1385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от «</w:t>
      </w:r>
      <w:r w:rsidR="00F80EC0">
        <w:rPr>
          <w:sz w:val="28"/>
          <w:szCs w:val="28"/>
        </w:rPr>
        <w:t>20</w:t>
      </w:r>
      <w:r>
        <w:rPr>
          <w:sz w:val="28"/>
          <w:szCs w:val="28"/>
        </w:rPr>
        <w:t>»</w:t>
      </w:r>
      <w:r w:rsidR="00F80EC0">
        <w:rPr>
          <w:sz w:val="28"/>
          <w:szCs w:val="28"/>
        </w:rPr>
        <w:t xml:space="preserve"> августа </w:t>
      </w:r>
      <w:r>
        <w:rPr>
          <w:sz w:val="28"/>
          <w:szCs w:val="28"/>
        </w:rPr>
        <w:t>201</w:t>
      </w:r>
      <w:r w:rsidR="00FB0110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№_</w:t>
      </w:r>
      <w:r w:rsidR="00F80EC0">
        <w:rPr>
          <w:sz w:val="28"/>
          <w:szCs w:val="28"/>
        </w:rPr>
        <w:t>577</w:t>
      </w:r>
      <w:r>
        <w:rPr>
          <w:sz w:val="28"/>
          <w:szCs w:val="28"/>
        </w:rPr>
        <w:t>____</w:t>
      </w:r>
    </w:p>
    <w:p w:rsidR="009377F0" w:rsidRDefault="009377F0" w:rsidP="008C1385">
      <w:pPr>
        <w:spacing w:line="192" w:lineRule="auto"/>
        <w:rPr>
          <w:sz w:val="28"/>
          <w:szCs w:val="28"/>
        </w:rPr>
      </w:pPr>
    </w:p>
    <w:p w:rsidR="00FB0110" w:rsidRPr="00FB0110" w:rsidRDefault="009377F0" w:rsidP="008C1385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р.п.</w:t>
      </w:r>
      <w:r w:rsidR="00FB0110">
        <w:rPr>
          <w:sz w:val="28"/>
          <w:szCs w:val="28"/>
        </w:rPr>
        <w:t xml:space="preserve"> Зубова Поляна</w:t>
      </w:r>
    </w:p>
    <w:p w:rsidR="00FB0110" w:rsidRDefault="00FB0110" w:rsidP="008C1385">
      <w:pPr>
        <w:pStyle w:val="1"/>
        <w:spacing w:before="0" w:after="0" w:line="192" w:lineRule="auto"/>
        <w:rPr>
          <w:caps/>
          <w:color w:val="000000"/>
        </w:rPr>
      </w:pPr>
    </w:p>
    <w:p w:rsidR="001B779B" w:rsidRPr="00FB0110" w:rsidRDefault="00F80EC0" w:rsidP="00FB0110">
      <w:pPr>
        <w:pStyle w:val="1"/>
        <w:spacing w:before="0" w:after="0"/>
        <w:rPr>
          <w:caps/>
          <w:color w:val="000000"/>
        </w:rPr>
      </w:pPr>
      <w:hyperlink r:id="rId7" w:history="1">
        <w:r w:rsidR="00FB0110" w:rsidRPr="00FB0110">
          <w:rPr>
            <w:rStyle w:val="a4"/>
            <w:rFonts w:cs="Times New Roman CYR"/>
            <w:bCs w:val="0"/>
            <w:caps/>
            <w:color w:val="000000"/>
          </w:rPr>
          <w:t>об</w:t>
        </w:r>
      </w:hyperlink>
      <w:r w:rsidR="00FB0110" w:rsidRPr="00FB0110">
        <w:rPr>
          <w:caps/>
          <w:color w:val="000000"/>
        </w:rPr>
        <w:t xml:space="preserve"> утверждении программы развития отрасли культуры, направленной на повышение эффективности сферы культуры Зубово-Полянского муниципального района Республики Мордовия на </w:t>
      </w:r>
      <w:r w:rsidR="008C1385">
        <w:rPr>
          <w:caps/>
          <w:color w:val="000000"/>
        </w:rPr>
        <w:t xml:space="preserve">             </w:t>
      </w:r>
      <w:r w:rsidR="00FB0110" w:rsidRPr="00FB0110">
        <w:rPr>
          <w:caps/>
          <w:color w:val="000000"/>
        </w:rPr>
        <w:t>2019-2024 гг</w:t>
      </w:r>
      <w:r w:rsidR="00FB0110">
        <w:rPr>
          <w:caps/>
          <w:color w:val="000000"/>
        </w:rPr>
        <w:t>.</w:t>
      </w:r>
    </w:p>
    <w:p w:rsidR="00A02A2B" w:rsidRPr="00FB0110" w:rsidRDefault="001B779B" w:rsidP="00FB0110">
      <w:pPr>
        <w:rPr>
          <w:sz w:val="10"/>
          <w:szCs w:val="10"/>
        </w:rPr>
      </w:pPr>
      <w:r>
        <w:t xml:space="preserve"> </w:t>
      </w:r>
    </w:p>
    <w:p w:rsidR="00A02A2B" w:rsidRDefault="00FB0110">
      <w:pPr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 Федеральным</w:t>
      </w:r>
      <w:r w:rsidR="00A02A2B" w:rsidRPr="00BE18F0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>ом</w:t>
      </w:r>
      <w:r w:rsidR="00A02A2B" w:rsidRPr="00BE18F0">
        <w:rPr>
          <w:color w:val="000000"/>
          <w:sz w:val="28"/>
          <w:szCs w:val="28"/>
        </w:rPr>
        <w:t xml:space="preserve"> </w:t>
      </w:r>
      <w:hyperlink r:id="rId8" w:history="1"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 xml:space="preserve">от 06.10.2003 г. </w:t>
        </w:r>
        <w:r>
          <w:rPr>
            <w:rStyle w:val="a4"/>
            <w:rFonts w:cs="Times New Roman CYR"/>
            <w:color w:val="000000"/>
            <w:sz w:val="28"/>
            <w:szCs w:val="28"/>
          </w:rPr>
          <w:t>№</w:t>
        </w:r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> 131-ФЗ</w:t>
        </w:r>
      </w:hyperlink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A02A2B" w:rsidRPr="00BE18F0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/>
          <w:sz w:val="28"/>
          <w:szCs w:val="28"/>
        </w:rPr>
        <w:t>»</w:t>
      </w:r>
      <w:r w:rsidR="00A02A2B" w:rsidRPr="00BE18F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постановлениями Правительства Республики Мордовия от </w:t>
      </w:r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23.12.2013 г. № </w:t>
      </w:r>
      <w:r w:rsidRPr="00FB0110">
        <w:rPr>
          <w:color w:val="000000"/>
          <w:sz w:val="28"/>
          <w:szCs w:val="28"/>
        </w:rPr>
        <w:t xml:space="preserve">579 </w:t>
      </w:r>
      <w:r>
        <w:rPr>
          <w:color w:val="000000"/>
          <w:sz w:val="28"/>
          <w:szCs w:val="28"/>
        </w:rPr>
        <w:t>«</w:t>
      </w:r>
      <w:r w:rsidRPr="00FB0110">
        <w:rPr>
          <w:color w:val="000000"/>
          <w:sz w:val="28"/>
          <w:szCs w:val="28"/>
        </w:rPr>
        <w:t>Об утверждении государственной программы Республики Мордовия "Развитие культуры и туризма</w:t>
      </w:r>
      <w:r>
        <w:rPr>
          <w:color w:val="000000"/>
          <w:sz w:val="28"/>
          <w:szCs w:val="28"/>
        </w:rPr>
        <w:t>», от 04.03.2019 г. №108 «</w:t>
      </w:r>
      <w:r w:rsidRPr="00FB0110">
        <w:rPr>
          <w:color w:val="000000"/>
          <w:sz w:val="28"/>
          <w:szCs w:val="28"/>
        </w:rPr>
        <w:t>О распределении субсидий из республиканского бюджета Республики Мордовия бюджетам муниципальных образований в Республике Мордовия на поддержку отрасли культуры</w:t>
      </w:r>
      <w:r>
        <w:rPr>
          <w:color w:val="000000"/>
          <w:sz w:val="28"/>
          <w:szCs w:val="28"/>
        </w:rPr>
        <w:t>», А</w:t>
      </w:r>
      <w:r w:rsidR="00B161C6" w:rsidRPr="00BE18F0">
        <w:rPr>
          <w:color w:val="000000"/>
          <w:sz w:val="28"/>
          <w:szCs w:val="28"/>
        </w:rPr>
        <w:t xml:space="preserve">дминистрация </w:t>
      </w:r>
      <w:r w:rsidR="00981EE4" w:rsidRPr="00BE18F0">
        <w:rPr>
          <w:color w:val="000000"/>
          <w:sz w:val="28"/>
          <w:szCs w:val="28"/>
        </w:rPr>
        <w:t>Зубово-Полянского</w:t>
      </w:r>
      <w:proofErr w:type="gramEnd"/>
      <w:r w:rsidR="00981EE4" w:rsidRPr="00BE18F0">
        <w:rPr>
          <w:color w:val="000000"/>
          <w:sz w:val="28"/>
          <w:szCs w:val="28"/>
        </w:rPr>
        <w:t xml:space="preserve"> </w:t>
      </w:r>
      <w:r w:rsidR="00B161C6" w:rsidRPr="00BE18F0">
        <w:rPr>
          <w:color w:val="000000"/>
          <w:sz w:val="28"/>
          <w:szCs w:val="28"/>
        </w:rPr>
        <w:t xml:space="preserve"> муниципального района</w:t>
      </w:r>
      <w:r w:rsidR="00A02A2B" w:rsidRPr="00BE18F0">
        <w:rPr>
          <w:color w:val="000000"/>
          <w:sz w:val="28"/>
          <w:szCs w:val="28"/>
        </w:rPr>
        <w:t xml:space="preserve"> </w:t>
      </w:r>
      <w:r w:rsidR="008C1385">
        <w:rPr>
          <w:color w:val="000000"/>
          <w:sz w:val="28"/>
          <w:szCs w:val="28"/>
        </w:rPr>
        <w:t xml:space="preserve">Республики Мордовия </w:t>
      </w:r>
      <w:r w:rsidR="00A02A2B" w:rsidRPr="00BE18F0">
        <w:rPr>
          <w:color w:val="000000"/>
          <w:sz w:val="28"/>
          <w:szCs w:val="28"/>
        </w:rPr>
        <w:t>постановля</w:t>
      </w:r>
      <w:r w:rsidR="00B161C6" w:rsidRPr="00BE18F0">
        <w:rPr>
          <w:color w:val="000000"/>
          <w:sz w:val="28"/>
          <w:szCs w:val="28"/>
        </w:rPr>
        <w:t>ет</w:t>
      </w:r>
      <w:r w:rsidR="00A02A2B" w:rsidRPr="00BE18F0">
        <w:rPr>
          <w:color w:val="000000"/>
          <w:sz w:val="28"/>
          <w:szCs w:val="28"/>
        </w:rPr>
        <w:t>:</w:t>
      </w:r>
    </w:p>
    <w:p w:rsidR="00FB0110" w:rsidRPr="00BE18F0" w:rsidRDefault="00FB0110">
      <w:pPr>
        <w:rPr>
          <w:color w:val="000000"/>
          <w:sz w:val="28"/>
          <w:szCs w:val="28"/>
        </w:rPr>
      </w:pPr>
    </w:p>
    <w:p w:rsidR="00A02A2B" w:rsidRPr="00BE18F0" w:rsidRDefault="00A02A2B">
      <w:pPr>
        <w:rPr>
          <w:color w:val="000000"/>
          <w:sz w:val="28"/>
          <w:szCs w:val="28"/>
        </w:rPr>
      </w:pPr>
      <w:bookmarkStart w:id="0" w:name="sub_1"/>
      <w:r w:rsidRPr="00BE18F0">
        <w:rPr>
          <w:color w:val="000000"/>
          <w:sz w:val="28"/>
          <w:szCs w:val="28"/>
        </w:rPr>
        <w:t xml:space="preserve">1. Утвердить </w:t>
      </w:r>
      <w:r w:rsidR="00FB0110">
        <w:rPr>
          <w:color w:val="000000"/>
          <w:sz w:val="28"/>
          <w:szCs w:val="28"/>
        </w:rPr>
        <w:t>П</w:t>
      </w:r>
      <w:r w:rsidR="00FB0110" w:rsidRPr="00FB0110">
        <w:rPr>
          <w:color w:val="000000"/>
          <w:sz w:val="28"/>
          <w:szCs w:val="28"/>
        </w:rPr>
        <w:t>рограмм</w:t>
      </w:r>
      <w:r w:rsidR="00FB0110">
        <w:rPr>
          <w:color w:val="000000"/>
          <w:sz w:val="28"/>
          <w:szCs w:val="28"/>
        </w:rPr>
        <w:t>у</w:t>
      </w:r>
      <w:r w:rsidR="00FB0110" w:rsidRPr="00FB0110">
        <w:rPr>
          <w:color w:val="000000"/>
          <w:sz w:val="28"/>
          <w:szCs w:val="28"/>
        </w:rPr>
        <w:t xml:space="preserve">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</w:t>
      </w:r>
      <w:r w:rsidR="00FB0110">
        <w:rPr>
          <w:color w:val="000000"/>
          <w:sz w:val="28"/>
          <w:szCs w:val="28"/>
        </w:rPr>
        <w:t xml:space="preserve"> (приложение №1).</w:t>
      </w:r>
    </w:p>
    <w:p w:rsidR="00FB0110" w:rsidRPr="00FB0110" w:rsidRDefault="00FB0110" w:rsidP="008C1385">
      <w:pPr>
        <w:rPr>
          <w:color w:val="000000"/>
          <w:sz w:val="28"/>
          <w:szCs w:val="28"/>
        </w:rPr>
      </w:pPr>
      <w:bookmarkStart w:id="1" w:name="sub_2"/>
      <w:bookmarkEnd w:id="0"/>
      <w:r>
        <w:rPr>
          <w:color w:val="000000"/>
          <w:sz w:val="28"/>
          <w:szCs w:val="28"/>
        </w:rPr>
        <w:t>2.</w:t>
      </w:r>
      <w:r w:rsidRPr="00FB0110">
        <w:rPr>
          <w:color w:val="000000"/>
          <w:sz w:val="28"/>
          <w:szCs w:val="28"/>
        </w:rPr>
        <w:t xml:space="preserve"> Муниципальному бюджетному учреждению «Центр культуры» Зубово-Полянского муниципальн</w:t>
      </w:r>
      <w:r w:rsidR="008C1385">
        <w:rPr>
          <w:color w:val="000000"/>
          <w:sz w:val="28"/>
          <w:szCs w:val="28"/>
        </w:rPr>
        <w:t>ого района Республики Мордовия:</w:t>
      </w:r>
    </w:p>
    <w:p w:rsidR="008C1385" w:rsidRDefault="00FB0110" w:rsidP="00FB0110">
      <w:pPr>
        <w:rPr>
          <w:color w:val="000000"/>
          <w:sz w:val="28"/>
          <w:szCs w:val="28"/>
        </w:rPr>
      </w:pPr>
      <w:r w:rsidRPr="00FB0110">
        <w:rPr>
          <w:color w:val="000000"/>
          <w:sz w:val="28"/>
          <w:szCs w:val="28"/>
        </w:rPr>
        <w:t xml:space="preserve"> обеспечить реализацию мероприятий </w:t>
      </w:r>
      <w:r w:rsidR="008C1385">
        <w:rPr>
          <w:color w:val="000000"/>
          <w:sz w:val="28"/>
          <w:szCs w:val="28"/>
        </w:rPr>
        <w:t>Программы</w:t>
      </w:r>
      <w:r w:rsidRPr="00FB0110">
        <w:rPr>
          <w:color w:val="000000"/>
          <w:sz w:val="28"/>
          <w:szCs w:val="28"/>
        </w:rPr>
        <w:t xml:space="preserve"> в установленные сроки;</w:t>
      </w:r>
    </w:p>
    <w:p w:rsidR="008C1385" w:rsidRDefault="00FB0110" w:rsidP="00FB0110">
      <w:pPr>
        <w:rPr>
          <w:color w:val="000000"/>
          <w:sz w:val="28"/>
          <w:szCs w:val="28"/>
        </w:rPr>
      </w:pPr>
      <w:r w:rsidRPr="00FB0110">
        <w:rPr>
          <w:color w:val="000000"/>
          <w:sz w:val="28"/>
          <w:szCs w:val="28"/>
        </w:rPr>
        <w:t xml:space="preserve"> осуществлять методическое сопровождение и мониторинг реализации </w:t>
      </w:r>
      <w:r w:rsidR="008C1385">
        <w:rPr>
          <w:color w:val="000000"/>
          <w:sz w:val="28"/>
          <w:szCs w:val="28"/>
        </w:rPr>
        <w:t>Программы</w:t>
      </w:r>
      <w:r w:rsidRPr="00FB0110">
        <w:rPr>
          <w:color w:val="000000"/>
          <w:sz w:val="28"/>
          <w:szCs w:val="28"/>
        </w:rPr>
        <w:t xml:space="preserve">; </w:t>
      </w:r>
    </w:p>
    <w:p w:rsidR="008C1385" w:rsidRDefault="00FB0110" w:rsidP="00FB0110">
      <w:pPr>
        <w:rPr>
          <w:color w:val="000000"/>
          <w:sz w:val="28"/>
          <w:szCs w:val="28"/>
        </w:rPr>
      </w:pPr>
      <w:r w:rsidRPr="00FB0110">
        <w:rPr>
          <w:color w:val="000000"/>
          <w:sz w:val="28"/>
          <w:szCs w:val="28"/>
        </w:rPr>
        <w:t xml:space="preserve">обеспечить достижение целевых показателей и индикаторов, определенных </w:t>
      </w:r>
      <w:r w:rsidR="008C1385">
        <w:rPr>
          <w:color w:val="000000"/>
          <w:sz w:val="28"/>
          <w:szCs w:val="28"/>
        </w:rPr>
        <w:t>Программой</w:t>
      </w:r>
      <w:r w:rsidRPr="00FB0110">
        <w:rPr>
          <w:color w:val="000000"/>
          <w:sz w:val="28"/>
          <w:szCs w:val="28"/>
        </w:rPr>
        <w:t xml:space="preserve">; </w:t>
      </w:r>
    </w:p>
    <w:p w:rsidR="00FB0110" w:rsidRPr="00FB0110" w:rsidRDefault="00FB0110" w:rsidP="008C1385">
      <w:pPr>
        <w:rPr>
          <w:color w:val="000000"/>
          <w:sz w:val="28"/>
          <w:szCs w:val="28"/>
        </w:rPr>
      </w:pPr>
      <w:r w:rsidRPr="00FB0110">
        <w:rPr>
          <w:color w:val="000000"/>
          <w:sz w:val="28"/>
          <w:szCs w:val="28"/>
        </w:rPr>
        <w:t xml:space="preserve">представлять в сроки, установленные Министерством культуры Республики Мордовия, информацию (отчеты) о ходе выполнения </w:t>
      </w:r>
      <w:r w:rsidR="008C1385" w:rsidRPr="00FB0110">
        <w:rPr>
          <w:color w:val="000000"/>
          <w:sz w:val="28"/>
          <w:szCs w:val="28"/>
        </w:rPr>
        <w:t xml:space="preserve">плана </w:t>
      </w:r>
      <w:r w:rsidRPr="00FB0110">
        <w:rPr>
          <w:color w:val="000000"/>
          <w:sz w:val="28"/>
          <w:szCs w:val="28"/>
        </w:rPr>
        <w:t>мероприятий</w:t>
      </w:r>
      <w:r w:rsidR="008C1385">
        <w:rPr>
          <w:color w:val="000000"/>
          <w:sz w:val="28"/>
          <w:szCs w:val="28"/>
        </w:rPr>
        <w:t>.</w:t>
      </w:r>
    </w:p>
    <w:p w:rsidR="00FB0110" w:rsidRPr="00FB0110" w:rsidRDefault="00FB0110" w:rsidP="00FB0110">
      <w:pPr>
        <w:rPr>
          <w:color w:val="000000"/>
          <w:sz w:val="28"/>
          <w:szCs w:val="28"/>
        </w:rPr>
      </w:pPr>
      <w:r w:rsidRPr="00FB0110">
        <w:rPr>
          <w:color w:val="000000"/>
          <w:sz w:val="28"/>
          <w:szCs w:val="28"/>
        </w:rPr>
        <w:t xml:space="preserve">3. Финансовому Управлению </w:t>
      </w:r>
      <w:r w:rsidR="008C1385">
        <w:rPr>
          <w:color w:val="000000"/>
          <w:sz w:val="28"/>
          <w:szCs w:val="28"/>
        </w:rPr>
        <w:t>А</w:t>
      </w:r>
      <w:r w:rsidRPr="00FB0110">
        <w:rPr>
          <w:color w:val="000000"/>
          <w:sz w:val="28"/>
          <w:szCs w:val="28"/>
        </w:rPr>
        <w:t xml:space="preserve">дминистрации Зубово-Полянского муниципального района обеспечить финансирование мероприятий </w:t>
      </w:r>
      <w:r w:rsidR="008C1385">
        <w:rPr>
          <w:color w:val="000000"/>
          <w:sz w:val="28"/>
          <w:szCs w:val="28"/>
        </w:rPr>
        <w:t>Программы</w:t>
      </w:r>
      <w:r w:rsidRPr="00FB0110">
        <w:rPr>
          <w:color w:val="000000"/>
          <w:sz w:val="28"/>
          <w:szCs w:val="28"/>
        </w:rPr>
        <w:t>, направленных на достижение целевых показателей и индикаторов.</w:t>
      </w:r>
    </w:p>
    <w:p w:rsidR="00FB0110" w:rsidRDefault="008C1385" w:rsidP="00FB01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Признать утратившим силу постановление Администрации от16.06.2016 г. №844 «Об утверждении Программы мероприятий, направленной на повышение эффективности сферы культуры Зубово-Полянского муниципального района Республики Мордовия (2015-2018 годы)».</w:t>
      </w:r>
    </w:p>
    <w:p w:rsidR="008C1385" w:rsidRPr="00FB0110" w:rsidRDefault="008C1385" w:rsidP="00FB01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FB0110">
        <w:rPr>
          <w:color w:val="000000"/>
          <w:sz w:val="28"/>
          <w:szCs w:val="28"/>
        </w:rPr>
        <w:t xml:space="preserve">Контроль, за выполнением настоящего постановления возложить на </w:t>
      </w:r>
      <w:r>
        <w:rPr>
          <w:color w:val="000000"/>
          <w:sz w:val="28"/>
          <w:szCs w:val="28"/>
        </w:rPr>
        <w:t xml:space="preserve">Первого </w:t>
      </w:r>
      <w:r w:rsidRPr="00FB0110">
        <w:rPr>
          <w:color w:val="000000"/>
          <w:sz w:val="28"/>
          <w:szCs w:val="28"/>
        </w:rPr>
        <w:t>заместителя Главы Зубово - Полянского муниципального района</w:t>
      </w:r>
      <w:r>
        <w:rPr>
          <w:color w:val="000000"/>
          <w:sz w:val="28"/>
          <w:szCs w:val="28"/>
        </w:rPr>
        <w:t xml:space="preserve"> – А.Н. Нечаева.</w:t>
      </w:r>
      <w:r w:rsidRPr="00FB0110">
        <w:rPr>
          <w:color w:val="000000"/>
          <w:sz w:val="28"/>
          <w:szCs w:val="28"/>
        </w:rPr>
        <w:t xml:space="preserve"> </w:t>
      </w:r>
    </w:p>
    <w:p w:rsidR="00A02A2B" w:rsidRPr="00BE18F0" w:rsidRDefault="008C1385">
      <w:pPr>
        <w:rPr>
          <w:color w:val="000000"/>
          <w:sz w:val="28"/>
          <w:szCs w:val="28"/>
        </w:rPr>
      </w:pPr>
      <w:bookmarkStart w:id="2" w:name="sub_3"/>
      <w:bookmarkEnd w:id="1"/>
      <w:r>
        <w:rPr>
          <w:color w:val="000000"/>
          <w:sz w:val="28"/>
          <w:szCs w:val="28"/>
        </w:rPr>
        <w:t>6</w:t>
      </w:r>
      <w:r w:rsidR="00A02A2B" w:rsidRPr="00BE18F0">
        <w:rPr>
          <w:color w:val="000000"/>
          <w:sz w:val="28"/>
          <w:szCs w:val="28"/>
        </w:rPr>
        <w:t xml:space="preserve">. </w:t>
      </w:r>
      <w:r w:rsidR="00C7707E" w:rsidRPr="00BE18F0">
        <w:rPr>
          <w:color w:val="000000"/>
          <w:sz w:val="28"/>
          <w:szCs w:val="28"/>
        </w:rPr>
        <w:t xml:space="preserve">Настоящее постановление вступает в силу </w:t>
      </w:r>
      <w:r>
        <w:rPr>
          <w:color w:val="000000"/>
          <w:sz w:val="28"/>
          <w:szCs w:val="28"/>
        </w:rPr>
        <w:t>со дня его официального опубликования.</w:t>
      </w:r>
    </w:p>
    <w:bookmarkEnd w:id="2"/>
    <w:p w:rsidR="00BF453B" w:rsidRDefault="00BF453B" w:rsidP="008C1385">
      <w:pPr>
        <w:spacing w:line="192" w:lineRule="auto"/>
        <w:ind w:firstLine="0"/>
        <w:rPr>
          <w:sz w:val="28"/>
          <w:szCs w:val="28"/>
        </w:rPr>
      </w:pPr>
    </w:p>
    <w:p w:rsidR="008C1385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 xml:space="preserve">Глава </w:t>
      </w:r>
      <w:r w:rsidR="00372EBA">
        <w:rPr>
          <w:sz w:val="28"/>
          <w:szCs w:val="28"/>
        </w:rPr>
        <w:t>Зубово-Полян</w:t>
      </w:r>
      <w:r w:rsidR="004A1475">
        <w:rPr>
          <w:sz w:val="28"/>
          <w:szCs w:val="28"/>
        </w:rPr>
        <w:t>ского</w:t>
      </w:r>
      <w:r w:rsidRPr="001B779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B161C6" w:rsidRPr="008C1385" w:rsidRDefault="008C1385" w:rsidP="008C1385">
      <w:pPr>
        <w:ind w:firstLine="0"/>
        <w:rPr>
          <w:rStyle w:val="a3"/>
          <w:b w:val="0"/>
          <w:color w:val="auto"/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BF453B">
        <w:rPr>
          <w:sz w:val="28"/>
          <w:szCs w:val="28"/>
        </w:rPr>
        <w:t xml:space="preserve">                               </w:t>
      </w:r>
      <w:r w:rsidR="004A147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</w:t>
      </w:r>
      <w:r w:rsidR="004A1475">
        <w:rPr>
          <w:sz w:val="28"/>
          <w:szCs w:val="28"/>
        </w:rPr>
        <w:t>С.С.</w:t>
      </w:r>
      <w:r>
        <w:rPr>
          <w:sz w:val="28"/>
          <w:szCs w:val="28"/>
        </w:rPr>
        <w:t xml:space="preserve"> </w:t>
      </w:r>
      <w:r w:rsidR="004A1475">
        <w:rPr>
          <w:sz w:val="28"/>
          <w:szCs w:val="28"/>
        </w:rPr>
        <w:t>Сурдин</w:t>
      </w:r>
      <w:bookmarkStart w:id="3" w:name="sub_1000"/>
    </w:p>
    <w:bookmarkEnd w:id="3"/>
    <w:p w:rsidR="003A7D53" w:rsidRDefault="003A7D53" w:rsidP="008C1385">
      <w:pPr>
        <w:ind w:firstLine="0"/>
        <w:rPr>
          <w:rStyle w:val="a3"/>
          <w:rFonts w:ascii="Times New Roman" w:hAnsi="Times New Roman" w:cs="Times New Roman"/>
          <w:b w:val="0"/>
          <w:bCs/>
          <w:color w:val="000000"/>
        </w:rPr>
      </w:pPr>
    </w:p>
    <w:p w:rsidR="003A7D53" w:rsidRDefault="003A7D53" w:rsidP="008C1385">
      <w:pPr>
        <w:ind w:firstLine="0"/>
        <w:rPr>
          <w:rStyle w:val="a3"/>
          <w:rFonts w:ascii="Times New Roman" w:hAnsi="Times New Roman" w:cs="Times New Roman"/>
          <w:b w:val="0"/>
          <w:bCs/>
          <w:color w:val="000000"/>
        </w:rPr>
        <w:sectPr w:rsidR="003A7D53" w:rsidSect="008C1385">
          <w:pgSz w:w="11900" w:h="16800"/>
          <w:pgMar w:top="426" w:right="560" w:bottom="426" w:left="993" w:header="720" w:footer="720" w:gutter="0"/>
          <w:cols w:space="720"/>
          <w:noEndnote/>
        </w:sect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 w:cs="Times New Roman"/>
          <w:sz w:val="28"/>
          <w:szCs w:val="20"/>
        </w:rPr>
      </w:pPr>
      <w:r w:rsidRPr="003A7D53"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                                                                         </w:t>
      </w:r>
      <w:r w:rsidR="00F80EC0">
        <w:rPr>
          <w:rFonts w:ascii="Times New Roman" w:eastAsia="Calibri" w:hAnsi="Times New Roman" w:cs="Times New Roman"/>
          <w:sz w:val="28"/>
          <w:szCs w:val="20"/>
        </w:rPr>
        <w:t>П</w:t>
      </w:r>
      <w:bookmarkStart w:id="4" w:name="_GoBack"/>
      <w:bookmarkEnd w:id="4"/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риложение №1                                                                        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                                                                             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                                                                  к Постановлению Администрации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                                                                      Зубово-Полянского муниципального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                                                             района  Республики Мордовия                                                        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                                                                   от «</w:t>
      </w:r>
      <w:r w:rsidR="00F80EC0">
        <w:rPr>
          <w:rFonts w:ascii="Times New Roman" w:eastAsia="Calibri" w:hAnsi="Times New Roman" w:cs="Times New Roman"/>
          <w:sz w:val="28"/>
          <w:szCs w:val="20"/>
        </w:rPr>
        <w:t>20</w:t>
      </w: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» </w:t>
      </w:r>
      <w:r w:rsidR="00F80EC0">
        <w:rPr>
          <w:rFonts w:ascii="Times New Roman" w:eastAsia="Calibri" w:hAnsi="Times New Roman" w:cs="Times New Roman"/>
          <w:sz w:val="28"/>
          <w:szCs w:val="20"/>
        </w:rPr>
        <w:t xml:space="preserve">августа </w:t>
      </w: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 20</w:t>
      </w:r>
      <w:r w:rsidR="00F80EC0">
        <w:rPr>
          <w:rFonts w:ascii="Times New Roman" w:eastAsia="Calibri" w:hAnsi="Times New Roman" w:cs="Times New Roman"/>
          <w:sz w:val="28"/>
          <w:szCs w:val="20"/>
        </w:rPr>
        <w:t>19</w:t>
      </w:r>
      <w:r w:rsidRPr="003A7D53">
        <w:rPr>
          <w:rFonts w:ascii="Times New Roman" w:eastAsia="Calibri" w:hAnsi="Times New Roman" w:cs="Times New Roman"/>
          <w:sz w:val="28"/>
          <w:szCs w:val="20"/>
        </w:rPr>
        <w:t xml:space="preserve"> г.   №</w:t>
      </w:r>
      <w:r w:rsidR="00F80EC0">
        <w:rPr>
          <w:rFonts w:ascii="Times New Roman" w:eastAsia="Calibri" w:hAnsi="Times New Roman" w:cs="Times New Roman"/>
          <w:sz w:val="28"/>
          <w:szCs w:val="20"/>
        </w:rPr>
        <w:t xml:space="preserve"> 577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3A7D53">
        <w:rPr>
          <w:rFonts w:ascii="Times New Roman" w:eastAsia="Calibri" w:hAnsi="Times New Roman" w:cs="Times New Roman"/>
          <w:b/>
          <w:sz w:val="28"/>
          <w:szCs w:val="20"/>
        </w:rPr>
        <w:t>Программа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3A7D53">
        <w:rPr>
          <w:rFonts w:ascii="Times New Roman" w:eastAsia="Calibri" w:hAnsi="Times New Roman" w:cs="Times New Roman"/>
          <w:b/>
          <w:sz w:val="28"/>
          <w:szCs w:val="20"/>
        </w:rPr>
        <w:t>развития отрасли культуры, направленная на повышение эффективности сферы  культуры Зубово-Полянского муниципального района Республики Мордовия 2019-2024г.г.</w:t>
      </w:r>
    </w:p>
    <w:p w:rsidR="003A7D53" w:rsidRPr="003A7D53" w:rsidRDefault="003A7D53" w:rsidP="003A7D53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after="20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7D53">
        <w:rPr>
          <w:rFonts w:ascii="Times New Roman" w:eastAsia="Calibri" w:hAnsi="Times New Roman" w:cs="Times New Roman"/>
          <w:b/>
          <w:sz w:val="28"/>
          <w:szCs w:val="28"/>
        </w:rPr>
        <w:t xml:space="preserve">Цели разработки </w:t>
      </w:r>
    </w:p>
    <w:p w:rsidR="003A7D53" w:rsidRPr="003A7D53" w:rsidRDefault="003A7D53" w:rsidP="003A7D5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A7D53">
        <w:rPr>
          <w:rFonts w:ascii="Times New Roman" w:eastAsia="Calibri" w:hAnsi="Times New Roman" w:cs="Times New Roman"/>
          <w:sz w:val="28"/>
          <w:szCs w:val="28"/>
        </w:rPr>
        <w:t xml:space="preserve">Целями плана мероприятий («дорожной карты») </w:t>
      </w:r>
      <w:r w:rsidRPr="003A7D5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«Изменения в отрасли сферы культуры, направленные на повышение эффективности сферы культуры Зубово-Полянского муниципального района РМ» </w:t>
      </w:r>
      <w:r w:rsidRPr="003A7D53">
        <w:rPr>
          <w:rFonts w:ascii="Times New Roman" w:eastAsia="Calibri" w:hAnsi="Times New Roman" w:cs="Times New Roman"/>
          <w:sz w:val="28"/>
          <w:szCs w:val="28"/>
        </w:rPr>
        <w:t xml:space="preserve"> (далее – «дорожная карта») являются: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повышение качества жизни  населения  Зубово-Полянского муниципального района Республики Мордовия путем предоставления им возможности саморазвития через регулярные занятия творчеством по свободно выбранному ими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  <w:proofErr w:type="gramEnd"/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обеспечение достойной </w:t>
      </w:r>
      <w:proofErr w:type="gramStart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оплаты труда работников учреждений культуры</w:t>
      </w:r>
      <w:proofErr w:type="gramEnd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участие в целевых программах муниципального образования на поддержку отрасли культуры: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на комплектование книжных фондов муниципальных общедоступных библиотек;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на подключение муниципальных общедоступных библиотек к информационно-телекоммуникационной сети «Интернет» и развитие библиотечного дела с учетом задачи расширения информационных технологий и оцифровки;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на государственную поддержку лучших работников сельских учреждений культуры;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на государственную поддержку лучших сельских учреждений культуры;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16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на оснащение музыкальными инструментами детских музыкальных школ и детских школ искусств;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805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развитие и сохранение кадрового потенциала учреждений культуры;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805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- повышение престижности и привлекательности профессий в сфере культуры;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758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758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благоприятных условий для устойчивого развития сферы культуры.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2213"/>
        </w:tabs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3A7D5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 Проведение структурных реформ в сфере культуры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700"/>
        </w:tabs>
        <w:autoSpaceDE/>
        <w:autoSpaceDN/>
        <w:adjustRightInd/>
        <w:ind w:firstLine="709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 рамках реформ предусматривается:</w:t>
      </w:r>
    </w:p>
    <w:p w:rsidR="003A7D53" w:rsidRPr="003A7D53" w:rsidRDefault="003A7D53" w:rsidP="003A7D5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повышение качества и расширение спектра муниципальных</w:t>
      </w:r>
      <w:r w:rsidRPr="003A7D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услуг в сфере культуры;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left="-426" w:firstLine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обеспечение доступности к </w:t>
      </w:r>
      <w:proofErr w:type="gramStart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культурному</w:t>
      </w:r>
      <w:proofErr w:type="gramEnd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продукт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left="-426" w:firstLine="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proofErr w:type="gramEnd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proofErr w:type="gramEnd"/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информатизации отрасли (создание электронных каталогов библиотек, </w:t>
      </w:r>
      <w:r w:rsidRPr="003A7D53">
        <w:rPr>
          <w:rFonts w:ascii="Times New Roman" w:eastAsia="Calibri" w:hAnsi="Times New Roman" w:cs="Times New Roman"/>
          <w:sz w:val="28"/>
          <w:szCs w:val="28"/>
        </w:rPr>
        <w:t>перевод  редких и  особо ценных экземпляров книжных фондов в электронный вид</w:t>
      </w:r>
      <w:r w:rsidRPr="003A7D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виртуальных музеев;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left="-426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условий для творческой самореализации жителей Зубово-Полянского муниципального района РМ;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left="-426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вовлечение населения в создание и продвижение культурного продукта;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left="-426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участие сферы культуры в формировании комфортной среды жизнедеятельности населенных пунктов Зубово-Полянского муниципального района;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left="-426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продвижение учреждений культуры Зубово-Полянского муниципального района Республики Мордовия во внутреннем и внешнем культурно-туристическом пространстве.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ІІІ. Проведение массовых мероприятий с целью организации досуга населения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847"/>
        <w:gridCol w:w="3260"/>
        <w:gridCol w:w="2410"/>
        <w:gridCol w:w="3969"/>
      </w:tblGrid>
      <w:tr w:rsidR="003A7D53" w:rsidRPr="003A7D53" w:rsidTr="00C35AB2">
        <w:tc>
          <w:tcPr>
            <w:tcW w:w="648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847" w:type="dxa"/>
            <w:vAlign w:val="center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260" w:type="dxa"/>
            <w:vAlign w:val="center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Запланированные действия органов местного самоуправления на период 2019-2024 гг. с кратким описанием (мероприятия, вводимые объекты, принимаемые решения)</w:t>
            </w:r>
          </w:p>
        </w:tc>
        <w:tc>
          <w:tcPr>
            <w:tcW w:w="2410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Ожидаемый результат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(в цифрах, прогнозируемые сроки решения проблемы в целом)</w:t>
            </w:r>
          </w:p>
        </w:tc>
        <w:tc>
          <w:tcPr>
            <w:tcW w:w="3969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left="183" w:hanging="1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Организаторы</w:t>
            </w:r>
          </w:p>
        </w:tc>
      </w:tr>
      <w:tr w:rsidR="003A7D53" w:rsidRPr="003A7D53" w:rsidTr="00C35AB2">
        <w:tc>
          <w:tcPr>
            <w:tcW w:w="648" w:type="dxa"/>
          </w:tcPr>
          <w:p w:rsidR="003A7D53" w:rsidRPr="003A7D53" w:rsidRDefault="003A7D53" w:rsidP="003A7D53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after="200" w:line="276" w:lineRule="auto"/>
              <w:ind w:hanging="387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4847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3A7D53">
              <w:rPr>
                <w:rFonts w:ascii="Times New Roman" w:eastAsia="Calibri" w:hAnsi="Times New Roman" w:cs="Times New Roman"/>
                <w:sz w:val="21"/>
                <w:szCs w:val="21"/>
              </w:rPr>
              <w:t>Организация и проведение для подростков, конкурсов детского творчества в рамках Дней национальной культуры, мероприятий по развитию традиционного народного искусства и ремесел разных национальностей, мероприятий, посвященных Международному дню толерантности</w:t>
            </w:r>
          </w:p>
        </w:tc>
        <w:tc>
          <w:tcPr>
            <w:tcW w:w="3260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Ежегодно планируется проведение районных смотров </w:t>
            </w:r>
            <w:proofErr w:type="gram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–к</w:t>
            </w:r>
            <w:proofErr w:type="gram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онкурсов: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-смотр-конкурс военно-патриотической песни к 70-летию  Победы в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3A7D53">
                <w:rPr>
                  <w:rFonts w:ascii="Times New Roman" w:eastAsia="Calibri" w:hAnsi="Times New Roman" w:cs="Times New Roman"/>
                  <w:sz w:val="22"/>
                  <w:szCs w:val="22"/>
                </w:rPr>
                <w:t xml:space="preserve">1945 </w:t>
              </w:r>
              <w:proofErr w:type="spellStart"/>
              <w:r w:rsidRPr="003A7D53">
                <w:rPr>
                  <w:rFonts w:ascii="Times New Roman" w:eastAsia="Calibri" w:hAnsi="Times New Roman" w:cs="Times New Roman"/>
                  <w:sz w:val="22"/>
                  <w:szCs w:val="22"/>
                </w:rPr>
                <w:t>г</w:t>
              </w:r>
            </w:smartTag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.г</w:t>
            </w:r>
            <w:proofErr w:type="spell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.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«Песни опаленные войной»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районный смотр танцевальных коллективов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«Танцевальная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lastRenderedPageBreak/>
              <w:t>мозаика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-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районный конкурс эстрадной песни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«Весенняя капель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»;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районный конкурс эстрадной песни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«Шлягер»;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районный смотр конкурс художественной самодеятельности на приз Главы района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«Пою тебе, мой край родной!»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районный конкурс народной песни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«Живи народная душа»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 в Всероссийском фестивале-конкурсе детского творчества </w:t>
            </w:r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«</w:t>
            </w:r>
            <w:proofErr w:type="spellStart"/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ПластилиНовая</w:t>
            </w:r>
            <w:proofErr w:type="spellEnd"/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ВОРОНА</w:t>
            </w:r>
            <w:proofErr w:type="gramStart"/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»г</w:t>
            </w:r>
            <w:proofErr w:type="spellEnd"/>
            <w:proofErr w:type="gramEnd"/>
            <w:r w:rsidRPr="003A7D5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В конкурсах принимают участие не только дети</w:t>
            </w:r>
            <w:proofErr w:type="gramStart"/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 ,</w:t>
            </w:r>
            <w:proofErr w:type="gramEnd"/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 но и семейные ансамбли, дуэты.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Участие в ежегодном республиканском конкурсе народного творчества «</w:t>
            </w:r>
            <w:proofErr w:type="spellStart"/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Шумбрат</w:t>
            </w:r>
            <w:proofErr w:type="spellEnd"/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, Мордовия!».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Ежегодно проводить 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 xml:space="preserve">праздничные массовые мероприятия: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День России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День Матери.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В школах дополнительного образования детей  в настоящее время учатся 520 учеников. Учитываются разносторонние интересы детей, работают классы: игра на различных музыкальных инструментах, ритмика (танцы), </w:t>
            </w:r>
            <w:proofErr w:type="spell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бисероплетение</w:t>
            </w:r>
            <w:proofErr w:type="spell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, резьба по дереву, изобразительное искусство.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Учащиеся школ примут участие в выставках 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декоративно-прикладного творчества в рамках ежегодного республиканского фестиваля народного творчества «</w:t>
            </w:r>
            <w:proofErr w:type="spell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Шумбрат</w:t>
            </w:r>
            <w:proofErr w:type="spell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, Мордовия!».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74" w:lineRule="exact"/>
              <w:ind w:right="396" w:firstLine="7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На праздничных мероприятиях, посвященных Дню поселка.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   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Проводить выставки  экскурсии для детей, семейные встречи в районном Краеведческом музее с целью изучения и сохранения национальной культуры, традиций мордовского народа, сохранения памяти о замечательных людях района.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Работникам Краеведческого музея вести экспозиционно-выставочную и собирательную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lastRenderedPageBreak/>
              <w:t xml:space="preserve">и поисковую  работа, проводить тематические выставки, экскурсии, увеличить фонд экспонатов музея.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Ежегодно проводить Театрализованные представления на Рождественские праздники для детей и </w:t>
            </w:r>
            <w:proofErr w:type="gram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в</w:t>
            </w:r>
            <w:proofErr w:type="gram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взрослых.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День семьи, любви и верности /День</w:t>
            </w:r>
            <w:proofErr w:type="gram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С</w:t>
            </w:r>
            <w:proofErr w:type="gram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в. Петра и </w:t>
            </w:r>
            <w:proofErr w:type="spell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Февронии</w:t>
            </w:r>
            <w:proofErr w:type="spell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/.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 xml:space="preserve">Международный День защиты детей-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proofErr w:type="gram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концертная</w:t>
            </w:r>
            <w:proofErr w:type="gram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программы, театрализованные представления, конкурсы детских рисунков.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Благотворительные концерты ансамбля РДК «Поляне» ко Дню защиты детей в детские Дома интернаты З-Полянского района с. Ширингуши, п. Потьма, </w:t>
            </w:r>
            <w:proofErr w:type="gramStart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с</w:t>
            </w:r>
            <w:proofErr w:type="gramEnd"/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. Ясная Поляна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Выездные концерты ансамбля «Поляне», ко дню матери.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С целью организации досуга детей в школьные каникулы  проводить бесплатные демонстрации  фильмов для детей.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В библиотеках проводить Дни семейного чтения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Дни читающей семьи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Дни толерантности,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Семенные литературно-музыкальные гостиные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Литературные конкурсы 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Встречи с писателями – 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земляками.</w:t>
            </w:r>
          </w:p>
        </w:tc>
        <w:tc>
          <w:tcPr>
            <w:tcW w:w="2410" w:type="dxa"/>
          </w:tcPr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lastRenderedPageBreak/>
              <w:t>Примут участие в конкурсах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дети до 17 лет: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- 2019 – 200;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-2020 – 250;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-2021 г.- 2604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- 2022 г. -270;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lastRenderedPageBreak/>
              <w:t>-2023 г. -280;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-2024г.- 290;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2019 г. – 105 детей примут участие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2020 г. -110 детей;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-2021 г.- 115;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- 2022 г. -115;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-2023 г. -120;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-2024г.- 120;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lastRenderedPageBreak/>
              <w:t xml:space="preserve">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-2019 г. – 25 детей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-2020 г. – 25=;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-2021 г.- 30;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- 2022 г. -30;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-2023 г. -35;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-2024г.- 35;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2019 г. – 25 человек примут участие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2020 г. – 25;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-2021 г.- 30;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- 2022 г. -30;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-2023 г. -35;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-2024 г.- 35;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2019 г. – 25 чел примут участие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2020 г. – 25;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-2021 г.- 30;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- 2022 г. -30;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-2023 г. -35;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-2024г.- 35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2019 г. – 45 учащихся примут участие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2020 г. – 55;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-2021 г.- 60;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- 2022 г. -60;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-2023 г. -65;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-2024г.- 65;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В   2019 году организовать 71 выставку, посетителей 950 детей,  15</w:t>
            </w:r>
            <w:r w:rsidRPr="003A7D53">
              <w:rPr>
                <w:rFonts w:ascii="Times New Roman" w:eastAsia="Calibri" w:hAnsi="Times New Roman" w:cs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lastRenderedPageBreak/>
              <w:t xml:space="preserve">персональных выставок -600 посетителей детей.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В   2020 году организовать 75 выставок, посетителей 955 детей,  15</w:t>
            </w:r>
            <w:r w:rsidRPr="003A7D53">
              <w:rPr>
                <w:rFonts w:ascii="Times New Roman" w:eastAsia="Calibri" w:hAnsi="Times New Roman" w:cs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персональных выставок -610 посетителей детей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В   2021 году организовать 76 выставки, посетителей 965 детей,  16</w:t>
            </w:r>
            <w:r w:rsidRPr="003A7D53">
              <w:rPr>
                <w:rFonts w:ascii="Times New Roman" w:eastAsia="Calibri" w:hAnsi="Times New Roman" w:cs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персональных выставок -616 посетителей детей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В   2022 году организовать 77 выставки, посетителей 975 детей,  17</w:t>
            </w:r>
            <w:r w:rsidRPr="003A7D53">
              <w:rPr>
                <w:rFonts w:ascii="Times New Roman" w:eastAsia="Calibri" w:hAnsi="Times New Roman" w:cs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персональных выставок -620 посетителей детей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В   2023 году организовать 78 выставок, посетителей 980 детей,  18</w:t>
            </w:r>
            <w:r w:rsidRPr="003A7D53">
              <w:rPr>
                <w:rFonts w:ascii="Times New Roman" w:eastAsia="Calibri" w:hAnsi="Times New Roman" w:cs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персональных выставок -630 посетителей детей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В   2024 году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lastRenderedPageBreak/>
              <w:t>организовать 80 выставок, посетителей 985 детей,  19</w:t>
            </w:r>
            <w:r w:rsidRPr="003A7D53">
              <w:rPr>
                <w:rFonts w:ascii="Times New Roman" w:eastAsia="Calibri" w:hAnsi="Times New Roman" w:cs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персональных выставок -635 посетителей детей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2019 г. – 20 просмотров - 600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2020г.- 21 просмотр -600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2021 г. – 22 просмотра -605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2022 г. – 22 просмотра – 610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2023г. – 25 просмотров - 620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2024 г. – 25 просмотров - 620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2019 г. – 3 представлени</w:t>
            </w:r>
            <w:proofErr w:type="gramStart"/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я-</w:t>
            </w:r>
            <w:proofErr w:type="gramEnd"/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 посетителей – 150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2020 г. – 4 представления. Посетителей – 165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2021г. – 5 представления. Посетителей – 175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2022 г. – 6 представления. </w:t>
            </w: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lastRenderedPageBreak/>
              <w:t>Посетителей – 175 чел.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 xml:space="preserve">2023 г. – 6 представления. Посетителей – 185 чел. 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  <w:t>2024 г. – 6 представления. Посетителей – 190 чел.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МБУ «Центр культуры» Зубово-Полянского муниципального района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МБОУ ДОД «ДШИ Зубово-Полянского 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>муниципального района»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МБОУ ДОД «Детская музыкальная школа» п. Зубова Поляна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МБУ «Центр культуры»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МБОУ ДОД «Детская музыкальная школа» п. Зубова Поляна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МБОУ ДОД «ДШИ Зубово-Полянского муниципального района»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3A7D53" w:rsidRPr="003A7D53" w:rsidTr="00C35AB2">
        <w:tc>
          <w:tcPr>
            <w:tcW w:w="648" w:type="dxa"/>
          </w:tcPr>
          <w:p w:rsidR="003A7D53" w:rsidRPr="003A7D53" w:rsidRDefault="003A7D53" w:rsidP="003A7D53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after="200" w:line="276" w:lineRule="auto"/>
              <w:ind w:hanging="387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4847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73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Создание условий для развития сферы туристских услуг в целях возрождения, сохранения и рационального использования историко-культурного и природного наследия  района</w:t>
            </w:r>
          </w:p>
        </w:tc>
        <w:tc>
          <w:tcPr>
            <w:tcW w:w="3260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Составлен </w:t>
            </w: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Реестр объектов культуры Зубово-Полянского муниципального района Республики Мордовия</w:t>
            </w: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Разработана Программа развития сельского туризма в Зубово-Полянском муниципальном районе</w:t>
            </w:r>
          </w:p>
        </w:tc>
        <w:tc>
          <w:tcPr>
            <w:tcW w:w="2410" w:type="dxa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before="60" w:after="60" w:line="281" w:lineRule="exact"/>
              <w:ind w:right="43" w:firstLine="0"/>
              <w:jc w:val="left"/>
              <w:rPr>
                <w:rFonts w:ascii="Times New Roman" w:eastAsia="Calibri" w:hAnsi="Times New Roman" w:cs="Times New Roman"/>
                <w:bCs/>
                <w:spacing w:val="-2"/>
                <w:sz w:val="22"/>
                <w:szCs w:val="22"/>
              </w:rPr>
            </w:pPr>
          </w:p>
        </w:tc>
        <w:tc>
          <w:tcPr>
            <w:tcW w:w="3969" w:type="dxa"/>
          </w:tcPr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A7D53">
              <w:rPr>
                <w:rFonts w:ascii="Times New Roman" w:eastAsia="Calibri" w:hAnsi="Times New Roman" w:cs="Times New Roman"/>
                <w:sz w:val="22"/>
                <w:szCs w:val="22"/>
              </w:rPr>
              <w:t>МБУ «Центр культуры» Зубово-Полянского муниципального района</w:t>
            </w: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3A7D53" w:rsidRPr="003A7D53" w:rsidRDefault="003A7D53" w:rsidP="003A7D53">
            <w:pPr>
              <w:widowControl/>
              <w:shd w:val="clear" w:color="auto" w:fill="FFFFFF"/>
              <w:autoSpaceDE/>
              <w:autoSpaceDN/>
              <w:adjustRightInd/>
              <w:snapToGrid w:val="0"/>
              <w:spacing w:after="200"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</w:tbl>
    <w:p w:rsidR="003A7D53" w:rsidRPr="003A7D53" w:rsidRDefault="003A7D53" w:rsidP="003A7D53">
      <w:pPr>
        <w:widowControl/>
        <w:shd w:val="clear" w:color="auto" w:fill="FFFFFF"/>
        <w:tabs>
          <w:tab w:val="left" w:pos="1320"/>
        </w:tabs>
        <w:autoSpaceDE/>
        <w:autoSpaceDN/>
        <w:adjustRightInd/>
        <w:ind w:firstLine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A7D53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ІV. </w:t>
      </w:r>
      <w:proofErr w:type="gramStart"/>
      <w:r w:rsidRPr="003A7D53">
        <w:rPr>
          <w:rFonts w:ascii="Times New Roman" w:hAnsi="Times New Roman" w:cs="Times New Roman"/>
          <w:b/>
          <w:sz w:val="28"/>
          <w:szCs w:val="28"/>
          <w:lang w:eastAsia="en-US"/>
        </w:rPr>
        <w:t>Меры</w:t>
      </w:r>
      <w:proofErr w:type="gramEnd"/>
      <w:r w:rsidRPr="003A7D53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обеспечивающие достижение целевых показателей развития сферы культуры</w:t>
      </w:r>
    </w:p>
    <w:p w:rsidR="003A7D53" w:rsidRPr="003A7D53" w:rsidRDefault="003A7D53" w:rsidP="003A7D53">
      <w:pPr>
        <w:widowControl/>
        <w:shd w:val="clear" w:color="auto" w:fill="FFFFFF"/>
        <w:tabs>
          <w:tab w:val="left" w:pos="700"/>
        </w:tabs>
        <w:autoSpaceDE/>
        <w:autoSpaceDN/>
        <w:adjustRightInd/>
        <w:spacing w:line="360" w:lineRule="atLeast"/>
        <w:ind w:firstLine="0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Мерами, обеспечивающими достижение целевых показателей (индикаторов) развития сферы культуры, являются:</w:t>
      </w:r>
    </w:p>
    <w:p w:rsidR="003A7D53" w:rsidRPr="003A7D53" w:rsidRDefault="003A7D53" w:rsidP="003A7D53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1) создание механизма стимулирования работников учреждений культуры, </w:t>
      </w:r>
      <w:r w:rsidRPr="003A7D53">
        <w:rPr>
          <w:rFonts w:ascii="Times New Roman" w:eastAsia="Calibri" w:hAnsi="Times New Roman" w:cs="Times New Roman"/>
          <w:sz w:val="28"/>
          <w:szCs w:val="28"/>
        </w:rPr>
        <w:t>оказывающих услуги (выполняющих работы) различной сложности,</w:t>
      </w: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включающего установление более высокого уровня заработной платы, обеспечение выполнения требований к качеству оказания услуг, формирование прозрачной системы  оплаты труда, внедрение современных норм труда, направленных на повышение качества оказания государственных (муниципальных) услуг;</w:t>
      </w:r>
    </w:p>
    <w:p w:rsidR="003A7D53" w:rsidRPr="003A7D53" w:rsidRDefault="003A7D53" w:rsidP="003A7D53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2) поэтапный рост оплаты труда работников учреждений культуры,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Зубово-Полянском муниципальном районе в соответствии с Указом Президента Российской Федерации от 7 мая 2012 г. № 597 "О мероприятиях по реализации государственной социальной политики";</w:t>
      </w:r>
    </w:p>
    <w:p w:rsidR="003A7D53" w:rsidRPr="003A7D53" w:rsidRDefault="003A7D53" w:rsidP="003A7D53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3) обновление квалификационных требований к работникам, переобучение, повышение квалификации, приток квалифицированных кадров, создание предпосылок для появления в бюджетном секторе конкурентоспособных специалистов и менеджеров, сохранение и развитие кадрового потенциала работников сферы культуры;</w:t>
      </w:r>
    </w:p>
    <w:p w:rsidR="003A7D53" w:rsidRPr="003A7D53" w:rsidRDefault="003A7D53" w:rsidP="003A7D53">
      <w:pPr>
        <w:widowControl/>
        <w:shd w:val="clear" w:color="auto" w:fill="FFFFFF"/>
        <w:autoSpaceDE/>
        <w:autoSpaceDN/>
        <w:adjustRightInd/>
        <w:spacing w:line="360" w:lineRule="atLeast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7D53">
        <w:rPr>
          <w:rFonts w:ascii="Times New Roman" w:eastAsia="Calibri" w:hAnsi="Times New Roman" w:cs="Times New Roman"/>
          <w:color w:val="000000"/>
          <w:sz w:val="28"/>
          <w:szCs w:val="28"/>
        </w:rPr>
        <w:t>4) мероприятия  по сокращению неэффективных организаций, оптимизации и реорганизации сети учреждений культуры в целях высвобождения средств на повышение заработной платы их работников.</w:t>
      </w: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A7D53">
        <w:rPr>
          <w:rFonts w:ascii="Times New Roman" w:hAnsi="Times New Roman" w:cs="Times New Roman"/>
          <w:b/>
          <w:sz w:val="28"/>
          <w:szCs w:val="28"/>
          <w:lang w:eastAsia="en-US"/>
        </w:rPr>
        <w:t>V. Укрепление материально-технической базы учреждений культуры</w:t>
      </w: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701"/>
        <w:gridCol w:w="2112"/>
        <w:gridCol w:w="3427"/>
        <w:gridCol w:w="1380"/>
        <w:gridCol w:w="2249"/>
        <w:gridCol w:w="5314"/>
      </w:tblGrid>
      <w:tr w:rsidR="003A7D53" w:rsidRPr="003A7D53" w:rsidTr="00C35AB2">
        <w:trPr>
          <w:trHeight w:val="1410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</w:t>
            </w:r>
            <w:proofErr w:type="gram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раздела (подраздела), обозначенного в Программе</w:t>
            </w:r>
          </w:p>
        </w:tc>
        <w:tc>
          <w:tcPr>
            <w:tcW w:w="3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Наименование муниципальной </w:t>
            </w:r>
            <w:proofErr w:type="gram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программы</w:t>
            </w:r>
            <w:proofErr w:type="gram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рамках которой планируется реализация мероприятия</w:t>
            </w:r>
          </w:p>
        </w:tc>
        <w:tc>
          <w:tcPr>
            <w:tcW w:w="5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Примечание (наличие ПСД, обоснованность включения мероприятия в </w:t>
            </w:r>
            <w:proofErr w:type="spell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программу</w:t>
            </w:r>
            <w:proofErr w:type="gram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,у</w:t>
            </w:r>
            <w:proofErr w:type="gram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казать</w:t>
            </w:r>
            <w:proofErr w:type="spell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орган исполнительной власти согласовавший объект</w:t>
            </w:r>
          </w:p>
        </w:tc>
      </w:tr>
      <w:tr w:rsidR="003A7D53" w:rsidRPr="003A7D53" w:rsidTr="00C35AB2">
        <w:trPr>
          <w:trHeight w:val="885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3A7D53" w:rsidRPr="003A7D53" w:rsidTr="00C35AB2">
        <w:trPr>
          <w:trHeight w:val="7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3A7D53" w:rsidRPr="003A7D53" w:rsidTr="00C35AB2">
        <w:trPr>
          <w:trHeight w:val="66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Развитие культуры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Поддержка и развитие учреждений культуры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2020г.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"Развитие культуры и туризма (2019-2024годы)"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Ремонт здания СДК в </w:t>
            </w:r>
            <w:proofErr w:type="spell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</w:t>
            </w:r>
            <w:proofErr w:type="gram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.У</w:t>
            </w:r>
            <w:proofErr w:type="gram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голок</w:t>
            </w:r>
            <w:proofErr w:type="spellEnd"/>
          </w:p>
        </w:tc>
      </w:tr>
      <w:tr w:rsidR="003A7D53" w:rsidRPr="003A7D53" w:rsidTr="00C35AB2">
        <w:trPr>
          <w:trHeight w:val="7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</w:tr>
      <w:tr w:rsidR="003A7D53" w:rsidRPr="003A7D53" w:rsidTr="00C35AB2">
        <w:trPr>
          <w:trHeight w:val="70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2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Calibri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Поддержка и развитие учреждений культуры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Calibri" w:hAnsi="Calibri" w:cs="Times New Roman"/>
                <w:color w:val="000000"/>
                <w:sz w:val="22"/>
                <w:szCs w:val="22"/>
              </w:rPr>
              <w:t>2021г.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"Развитие культуры и туризма (2019-2024 годы)"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Ремонт здания СДК в  </w:t>
            </w:r>
            <w:proofErr w:type="spell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пУмет</w:t>
            </w:r>
            <w:proofErr w:type="spellEnd"/>
          </w:p>
        </w:tc>
      </w:tr>
      <w:tr w:rsidR="003A7D53" w:rsidRPr="003A7D53" w:rsidTr="00C35AB2">
        <w:trPr>
          <w:trHeight w:val="7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</w:tr>
      <w:tr w:rsidR="003A7D53" w:rsidRPr="003A7D53" w:rsidTr="00C35AB2">
        <w:trPr>
          <w:trHeight w:val="851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Calibri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Развитие учреждений культуры в сельской местности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Calibri" w:hAnsi="Calibri" w:cs="Times New Roman"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"Развитие культуры и туризма (2019-2024 годы)"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Ремонт здания СДК в </w:t>
            </w:r>
            <w:proofErr w:type="spell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</w:t>
            </w:r>
            <w:proofErr w:type="gram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.Т</w:t>
            </w:r>
            <w:proofErr w:type="gram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арханская</w:t>
            </w:r>
            <w:proofErr w:type="spell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Потьма.</w:t>
            </w:r>
          </w:p>
        </w:tc>
      </w:tr>
      <w:tr w:rsidR="003A7D53" w:rsidRPr="003A7D53" w:rsidTr="00C35AB2">
        <w:trPr>
          <w:trHeight w:val="7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</w:tr>
      <w:tr w:rsidR="003A7D53" w:rsidRPr="003A7D53" w:rsidTr="00C35AB2">
        <w:trPr>
          <w:trHeight w:val="62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4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Calibri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Развитие учреждений культуры в сельской местности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Calibri" w:hAnsi="Calibri" w:cs="Times New Roman"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"Развитие культуры и туризма (2019-2024 годы)"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D53" w:rsidRPr="003A7D53" w:rsidRDefault="003A7D53" w:rsidP="003A7D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Ремонт здания СДК  в </w:t>
            </w:r>
            <w:proofErr w:type="spell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</w:t>
            </w:r>
            <w:proofErr w:type="gramStart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.Л</w:t>
            </w:r>
            <w:proofErr w:type="gramEnd"/>
            <w:r w:rsidRPr="003A7D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еплей</w:t>
            </w:r>
            <w:proofErr w:type="spellEnd"/>
          </w:p>
        </w:tc>
      </w:tr>
    </w:tbl>
    <w:p w:rsidR="003A7D53" w:rsidRPr="003A7D53" w:rsidRDefault="003A7D53" w:rsidP="003A7D5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A7D53" w:rsidRPr="003A7D53" w:rsidRDefault="003A7D53" w:rsidP="003A7D5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86DC2" w:rsidRPr="00BE18F0" w:rsidRDefault="00686DC2" w:rsidP="008C1385">
      <w:pPr>
        <w:ind w:firstLine="0"/>
        <w:rPr>
          <w:rStyle w:val="a3"/>
          <w:rFonts w:ascii="Times New Roman" w:hAnsi="Times New Roman" w:cs="Times New Roman"/>
          <w:b w:val="0"/>
          <w:bCs/>
          <w:color w:val="000000"/>
        </w:rPr>
      </w:pPr>
    </w:p>
    <w:sectPr w:rsidR="00686DC2" w:rsidRPr="00BE18F0" w:rsidSect="00C75AF5">
      <w:pgSz w:w="16838" w:h="11906" w:orient="landscape"/>
      <w:pgMar w:top="1134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AB4"/>
    <w:multiLevelType w:val="hybridMultilevel"/>
    <w:tmpl w:val="83AAB75E"/>
    <w:lvl w:ilvl="0" w:tplc="8A64BDBA">
      <w:start w:val="1"/>
      <w:numFmt w:val="decimal"/>
      <w:lvlText w:val="%1."/>
      <w:lvlJc w:val="center"/>
      <w:pPr>
        <w:tabs>
          <w:tab w:val="num" w:pos="454"/>
        </w:tabs>
        <w:ind w:left="567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73EB9"/>
    <w:multiLevelType w:val="hybridMultilevel"/>
    <w:tmpl w:val="57C69DDE"/>
    <w:lvl w:ilvl="0" w:tplc="45A8C04A">
      <w:start w:val="1"/>
      <w:numFmt w:val="upperRoman"/>
      <w:lvlText w:val="%1."/>
      <w:lvlJc w:val="left"/>
      <w:pPr>
        <w:ind w:left="1080" w:hanging="72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463"/>
    <w:rsid w:val="000176EE"/>
    <w:rsid w:val="00047D4B"/>
    <w:rsid w:val="00087F6F"/>
    <w:rsid w:val="000939F8"/>
    <w:rsid w:val="000C0D5C"/>
    <w:rsid w:val="00114378"/>
    <w:rsid w:val="00117393"/>
    <w:rsid w:val="00131E08"/>
    <w:rsid w:val="00140ABA"/>
    <w:rsid w:val="00146D06"/>
    <w:rsid w:val="00165922"/>
    <w:rsid w:val="0017700B"/>
    <w:rsid w:val="00183BC2"/>
    <w:rsid w:val="001B667A"/>
    <w:rsid w:val="001B779B"/>
    <w:rsid w:val="001C21E9"/>
    <w:rsid w:val="001C4141"/>
    <w:rsid w:val="00211293"/>
    <w:rsid w:val="00212718"/>
    <w:rsid w:val="002131B8"/>
    <w:rsid w:val="00221894"/>
    <w:rsid w:val="00222594"/>
    <w:rsid w:val="002261A3"/>
    <w:rsid w:val="00230437"/>
    <w:rsid w:val="002321BE"/>
    <w:rsid w:val="00233A4A"/>
    <w:rsid w:val="0023624B"/>
    <w:rsid w:val="002521CC"/>
    <w:rsid w:val="002532B3"/>
    <w:rsid w:val="002548F1"/>
    <w:rsid w:val="00263811"/>
    <w:rsid w:val="00266806"/>
    <w:rsid w:val="002833EB"/>
    <w:rsid w:val="002A3032"/>
    <w:rsid w:val="003045FF"/>
    <w:rsid w:val="00307034"/>
    <w:rsid w:val="0034671C"/>
    <w:rsid w:val="00372EBA"/>
    <w:rsid w:val="00377143"/>
    <w:rsid w:val="00390409"/>
    <w:rsid w:val="003A7D53"/>
    <w:rsid w:val="003C3D5F"/>
    <w:rsid w:val="003E12C2"/>
    <w:rsid w:val="003E6CE3"/>
    <w:rsid w:val="003F4F82"/>
    <w:rsid w:val="003F5CD2"/>
    <w:rsid w:val="00402D37"/>
    <w:rsid w:val="00440109"/>
    <w:rsid w:val="00460B0B"/>
    <w:rsid w:val="0046702B"/>
    <w:rsid w:val="00485126"/>
    <w:rsid w:val="00485AF7"/>
    <w:rsid w:val="004A1475"/>
    <w:rsid w:val="00520CCD"/>
    <w:rsid w:val="00536826"/>
    <w:rsid w:val="00565D34"/>
    <w:rsid w:val="005675CB"/>
    <w:rsid w:val="005E298C"/>
    <w:rsid w:val="00680AC3"/>
    <w:rsid w:val="00686DC2"/>
    <w:rsid w:val="00687C38"/>
    <w:rsid w:val="0069534C"/>
    <w:rsid w:val="006A512D"/>
    <w:rsid w:val="00710094"/>
    <w:rsid w:val="007118D6"/>
    <w:rsid w:val="00732686"/>
    <w:rsid w:val="00737E6E"/>
    <w:rsid w:val="00746A72"/>
    <w:rsid w:val="00746A7E"/>
    <w:rsid w:val="007545E5"/>
    <w:rsid w:val="00765AF9"/>
    <w:rsid w:val="00772EC3"/>
    <w:rsid w:val="00780008"/>
    <w:rsid w:val="007934A1"/>
    <w:rsid w:val="007B21D5"/>
    <w:rsid w:val="007B7EB9"/>
    <w:rsid w:val="007C7D86"/>
    <w:rsid w:val="007E36E5"/>
    <w:rsid w:val="00800090"/>
    <w:rsid w:val="00805F0B"/>
    <w:rsid w:val="00823836"/>
    <w:rsid w:val="00825E6D"/>
    <w:rsid w:val="0082769C"/>
    <w:rsid w:val="00830581"/>
    <w:rsid w:val="008411B5"/>
    <w:rsid w:val="00852B68"/>
    <w:rsid w:val="0085459C"/>
    <w:rsid w:val="00896208"/>
    <w:rsid w:val="008A1778"/>
    <w:rsid w:val="008B6836"/>
    <w:rsid w:val="008C1385"/>
    <w:rsid w:val="008D2683"/>
    <w:rsid w:val="009126C7"/>
    <w:rsid w:val="009165F6"/>
    <w:rsid w:val="009169DA"/>
    <w:rsid w:val="00923F60"/>
    <w:rsid w:val="00925863"/>
    <w:rsid w:val="00931C87"/>
    <w:rsid w:val="009377F0"/>
    <w:rsid w:val="0094642C"/>
    <w:rsid w:val="00981EE4"/>
    <w:rsid w:val="009D6113"/>
    <w:rsid w:val="009E1E2C"/>
    <w:rsid w:val="00A02A2B"/>
    <w:rsid w:val="00A40CE7"/>
    <w:rsid w:val="00AC1A80"/>
    <w:rsid w:val="00AE4410"/>
    <w:rsid w:val="00AF1B21"/>
    <w:rsid w:val="00B0172D"/>
    <w:rsid w:val="00B06179"/>
    <w:rsid w:val="00B110D7"/>
    <w:rsid w:val="00B12CE0"/>
    <w:rsid w:val="00B1457B"/>
    <w:rsid w:val="00B161C6"/>
    <w:rsid w:val="00B1790E"/>
    <w:rsid w:val="00B2793C"/>
    <w:rsid w:val="00B371AB"/>
    <w:rsid w:val="00B65281"/>
    <w:rsid w:val="00B731CB"/>
    <w:rsid w:val="00B932AD"/>
    <w:rsid w:val="00BA2421"/>
    <w:rsid w:val="00BC436D"/>
    <w:rsid w:val="00BC6F94"/>
    <w:rsid w:val="00BD1D75"/>
    <w:rsid w:val="00BE18F0"/>
    <w:rsid w:val="00BF1186"/>
    <w:rsid w:val="00BF453B"/>
    <w:rsid w:val="00BF56E0"/>
    <w:rsid w:val="00C26A2F"/>
    <w:rsid w:val="00C557E0"/>
    <w:rsid w:val="00C7707E"/>
    <w:rsid w:val="00C82234"/>
    <w:rsid w:val="00C85A4C"/>
    <w:rsid w:val="00C872F3"/>
    <w:rsid w:val="00C87842"/>
    <w:rsid w:val="00CA1705"/>
    <w:rsid w:val="00CB586F"/>
    <w:rsid w:val="00CF6992"/>
    <w:rsid w:val="00D265CA"/>
    <w:rsid w:val="00D377B5"/>
    <w:rsid w:val="00D44C33"/>
    <w:rsid w:val="00D56384"/>
    <w:rsid w:val="00D6557D"/>
    <w:rsid w:val="00DA677A"/>
    <w:rsid w:val="00DC0C46"/>
    <w:rsid w:val="00DF71C9"/>
    <w:rsid w:val="00E0214C"/>
    <w:rsid w:val="00E35DF6"/>
    <w:rsid w:val="00E36AF2"/>
    <w:rsid w:val="00E41463"/>
    <w:rsid w:val="00E4543F"/>
    <w:rsid w:val="00E752D5"/>
    <w:rsid w:val="00ED59C0"/>
    <w:rsid w:val="00EE530C"/>
    <w:rsid w:val="00EE5FE1"/>
    <w:rsid w:val="00EF7524"/>
    <w:rsid w:val="00F10845"/>
    <w:rsid w:val="00F10CD9"/>
    <w:rsid w:val="00F253D4"/>
    <w:rsid w:val="00F80EC0"/>
    <w:rsid w:val="00FB0110"/>
    <w:rsid w:val="00FD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6367&amp;sub=0" TargetMode="Externa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?id=44817224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77D7C-7996-473E-A0CC-C75D5F41F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2246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15019</CharactersWithSpaces>
  <SharedDoc>false</SharedDoc>
  <HLinks>
    <vt:vector size="72" baseType="variant"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2031711</vt:i4>
      </vt:variant>
      <vt:variant>
        <vt:i4>30</vt:i4>
      </vt:variant>
      <vt:variant>
        <vt:i4>0</vt:i4>
      </vt:variant>
      <vt:variant>
        <vt:i4>5</vt:i4>
      </vt:variant>
      <vt:variant>
        <vt:lpwstr>http://mobileonline.garant.ru/document?id=8816657&amp;sub=177</vt:lpwstr>
      </vt:variant>
      <vt:variant>
        <vt:lpwstr/>
      </vt:variant>
      <vt:variant>
        <vt:i4>2686992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5373983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http://mobileonline.garant.ru/document?id=12045028&amp;sub=0</vt:lpwstr>
      </vt:variant>
      <vt:variant>
        <vt:lpwstr/>
      </vt:variant>
      <vt:variant>
        <vt:i4>5308440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http://mobileonline.garant.ru/document?id=12027578&amp;sub=0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http://mobileonline.garant.ru/document?id=12045408&amp;sub=0</vt:lpwstr>
      </vt:variant>
      <vt:variant>
        <vt:lpwstr/>
      </vt:variant>
      <vt:variant>
        <vt:i4>1245274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http://mobileonline.garant.ru/document?id=86367&amp;sub=0</vt:lpwstr>
      </vt:variant>
      <vt:variant>
        <vt:lpwstr/>
      </vt:variant>
      <vt:variant>
        <vt:i4>6225936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http://mobileonline.garant.ru/document?id=44817224&amp;sub=0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Глава</cp:lastModifiedBy>
  <cp:revision>4</cp:revision>
  <cp:lastPrinted>2009-10-02T14:24:00Z</cp:lastPrinted>
  <dcterms:created xsi:type="dcterms:W3CDTF">2019-08-19T11:36:00Z</dcterms:created>
  <dcterms:modified xsi:type="dcterms:W3CDTF">2019-08-23T06:15:00Z</dcterms:modified>
</cp:coreProperties>
</file>