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C44" w:rsidRDefault="00EC7312" w:rsidP="00601B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1B7E">
        <w:rPr>
          <w:rFonts w:ascii="Times New Roman" w:hAnsi="Times New Roman" w:cs="Times New Roman"/>
          <w:b/>
          <w:sz w:val="24"/>
          <w:szCs w:val="24"/>
        </w:rPr>
        <w:t>Кто может получить выписку из Единого государственного реестра недвижимости по результатам исправления технической ошибки</w:t>
      </w:r>
      <w:r w:rsidR="004512D8" w:rsidRPr="00601B7E">
        <w:rPr>
          <w:rFonts w:ascii="Times New Roman" w:hAnsi="Times New Roman" w:cs="Times New Roman"/>
          <w:b/>
          <w:sz w:val="24"/>
          <w:szCs w:val="24"/>
        </w:rPr>
        <w:t>?</w:t>
      </w:r>
    </w:p>
    <w:p w:rsidR="00601B7E" w:rsidRPr="00601B7E" w:rsidRDefault="00601B7E" w:rsidP="00601B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7312" w:rsidRPr="00601B7E" w:rsidRDefault="00EC7312" w:rsidP="00601B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1B7E">
        <w:rPr>
          <w:rFonts w:ascii="Times New Roman" w:hAnsi="Times New Roman" w:cs="Times New Roman"/>
          <w:sz w:val="24"/>
          <w:szCs w:val="24"/>
        </w:rPr>
        <w:t>Если в процессе внесения записей в</w:t>
      </w:r>
      <w:r w:rsidR="00601B7E">
        <w:rPr>
          <w:rFonts w:ascii="Times New Roman" w:hAnsi="Times New Roman" w:cs="Times New Roman"/>
          <w:sz w:val="24"/>
          <w:szCs w:val="24"/>
        </w:rPr>
        <w:t xml:space="preserve"> ЕГРН </w:t>
      </w:r>
      <w:r w:rsidRPr="00601B7E">
        <w:rPr>
          <w:rFonts w:ascii="Times New Roman" w:hAnsi="Times New Roman" w:cs="Times New Roman"/>
          <w:sz w:val="24"/>
          <w:szCs w:val="24"/>
        </w:rPr>
        <w:t>допущена грамматическая или арифметическая ошибка, опечатка, то речь идет о технической ошибке. Например, не правильно могут быть внесены фамилии, имена, отчества и другие сведения о правообладателе, адрес объекта недвижимости</w:t>
      </w:r>
      <w:r w:rsidR="002B1B09" w:rsidRPr="00601B7E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2B1B09" w:rsidRPr="00601B7E" w:rsidRDefault="002B1B09" w:rsidP="00601B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01B7E">
        <w:rPr>
          <w:rFonts w:ascii="Times New Roman" w:hAnsi="Times New Roman" w:cs="Times New Roman"/>
          <w:sz w:val="24"/>
          <w:szCs w:val="24"/>
        </w:rPr>
        <w:t xml:space="preserve"> </w:t>
      </w:r>
      <w:r w:rsidR="006532D4" w:rsidRPr="00601B7E">
        <w:rPr>
          <w:rFonts w:ascii="Times New Roman" w:hAnsi="Times New Roman" w:cs="Times New Roman"/>
          <w:sz w:val="24"/>
          <w:szCs w:val="24"/>
        </w:rPr>
        <w:t>В соответствии с частью 1 статьи 61</w:t>
      </w:r>
      <w:r w:rsidR="00601B7E">
        <w:rPr>
          <w:rFonts w:ascii="Times New Roman" w:hAnsi="Times New Roman" w:cs="Times New Roman"/>
          <w:sz w:val="24"/>
          <w:szCs w:val="24"/>
        </w:rPr>
        <w:t xml:space="preserve"> </w:t>
      </w:r>
      <w:r w:rsidR="006532D4" w:rsidRPr="00601B7E">
        <w:rPr>
          <w:rFonts w:ascii="Times New Roman" w:hAnsi="Times New Roman" w:cs="Times New Roman"/>
          <w:sz w:val="24"/>
          <w:szCs w:val="24"/>
        </w:rPr>
        <w:t>Федерального закона от 13.07.2015 № 218-ФЗ «О государственной регистрации недвижимости» техническая ошибка может быть исправлена как по заявлению правообладателя,</w:t>
      </w:r>
      <w:r w:rsidR="00601B7E">
        <w:rPr>
          <w:rFonts w:ascii="Times New Roman" w:hAnsi="Times New Roman" w:cs="Times New Roman"/>
          <w:sz w:val="24"/>
          <w:szCs w:val="24"/>
        </w:rPr>
        <w:t xml:space="preserve"> </w:t>
      </w:r>
      <w:r w:rsidR="006532D4" w:rsidRPr="00601B7E">
        <w:rPr>
          <w:rFonts w:ascii="Times New Roman" w:hAnsi="Times New Roman" w:cs="Times New Roman"/>
          <w:sz w:val="24"/>
          <w:szCs w:val="24"/>
        </w:rPr>
        <w:t>так и по заявлению любого заинтересованного лица.</w:t>
      </w:r>
      <w:r w:rsidR="006532D4" w:rsidRPr="00601B7E">
        <w:rPr>
          <w:rFonts w:ascii="Arial" w:hAnsi="Arial" w:cs="Arial"/>
          <w:sz w:val="24"/>
          <w:szCs w:val="24"/>
        </w:rPr>
        <w:t xml:space="preserve"> </w:t>
      </w:r>
    </w:p>
    <w:p w:rsidR="002B1B09" w:rsidRPr="00601B7E" w:rsidRDefault="002B1B09" w:rsidP="00601B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1B7E">
        <w:rPr>
          <w:rFonts w:ascii="Times New Roman" w:hAnsi="Times New Roman" w:cs="Times New Roman"/>
          <w:sz w:val="24"/>
          <w:szCs w:val="24"/>
        </w:rPr>
        <w:t>Приказом Минэкономразвития России от 20.06.2016 N 378, установлено, что</w:t>
      </w:r>
      <w:r w:rsidR="00601B7E">
        <w:rPr>
          <w:rFonts w:ascii="Times New Roman" w:hAnsi="Times New Roman" w:cs="Times New Roman"/>
          <w:sz w:val="24"/>
          <w:szCs w:val="24"/>
        </w:rPr>
        <w:t xml:space="preserve"> </w:t>
      </w:r>
      <w:r w:rsidRPr="00601B7E">
        <w:rPr>
          <w:rFonts w:ascii="Times New Roman" w:hAnsi="Times New Roman" w:cs="Times New Roman"/>
          <w:sz w:val="24"/>
          <w:szCs w:val="24"/>
        </w:rPr>
        <w:t xml:space="preserve">по результатам исправления технической ошибки в записях ЕГРН может быть </w:t>
      </w:r>
      <w:proofErr w:type="gramStart"/>
      <w:r w:rsidRPr="00601B7E">
        <w:rPr>
          <w:rFonts w:ascii="Times New Roman" w:hAnsi="Times New Roman" w:cs="Times New Roman"/>
          <w:sz w:val="24"/>
          <w:szCs w:val="24"/>
        </w:rPr>
        <w:t>выдана</w:t>
      </w:r>
      <w:proofErr w:type="gramEnd"/>
      <w:r w:rsidRPr="00601B7E">
        <w:rPr>
          <w:rFonts w:ascii="Times New Roman" w:hAnsi="Times New Roman" w:cs="Times New Roman"/>
          <w:sz w:val="24"/>
          <w:szCs w:val="24"/>
        </w:rPr>
        <w:t xml:space="preserve"> выписки об основных характеристиках и зарегистрированных правах на объект недвижимости.</w:t>
      </w:r>
    </w:p>
    <w:p w:rsidR="002B1B09" w:rsidRPr="00601B7E" w:rsidRDefault="002B1B09" w:rsidP="00601B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1B7E">
        <w:rPr>
          <w:rFonts w:ascii="Times New Roman" w:hAnsi="Times New Roman" w:cs="Times New Roman"/>
          <w:sz w:val="24"/>
          <w:szCs w:val="24"/>
        </w:rPr>
        <w:t>Однако в соответствии Приказом Минэкономразвития России от 08.12.2015 N 920, который устанавливает</w:t>
      </w:r>
      <w:r w:rsidR="00601B7E">
        <w:rPr>
          <w:rFonts w:ascii="Times New Roman" w:hAnsi="Times New Roman" w:cs="Times New Roman"/>
          <w:sz w:val="24"/>
          <w:szCs w:val="24"/>
        </w:rPr>
        <w:t xml:space="preserve"> </w:t>
      </w:r>
      <w:r w:rsidRPr="00601B7E">
        <w:rPr>
          <w:rFonts w:ascii="Times New Roman" w:hAnsi="Times New Roman" w:cs="Times New Roman"/>
          <w:sz w:val="24"/>
          <w:szCs w:val="24"/>
        </w:rPr>
        <w:t>требования к заполнению заявлений</w:t>
      </w:r>
      <w:r w:rsidR="006532D4" w:rsidRPr="00601B7E">
        <w:rPr>
          <w:rFonts w:ascii="Times New Roman" w:hAnsi="Times New Roman" w:cs="Times New Roman"/>
          <w:sz w:val="24"/>
          <w:szCs w:val="24"/>
        </w:rPr>
        <w:t>,</w:t>
      </w:r>
      <w:r w:rsidRPr="00601B7E">
        <w:rPr>
          <w:rFonts w:ascii="Times New Roman" w:hAnsi="Times New Roman" w:cs="Times New Roman"/>
          <w:sz w:val="24"/>
          <w:szCs w:val="24"/>
        </w:rPr>
        <w:t xml:space="preserve"> выписка может быть выдана</w:t>
      </w:r>
      <w:r w:rsidR="00601B7E">
        <w:rPr>
          <w:rFonts w:ascii="Times New Roman" w:hAnsi="Times New Roman" w:cs="Times New Roman"/>
          <w:sz w:val="24"/>
          <w:szCs w:val="24"/>
        </w:rPr>
        <w:t xml:space="preserve"> </w:t>
      </w:r>
      <w:r w:rsidRPr="00601B7E">
        <w:rPr>
          <w:rFonts w:ascii="Times New Roman" w:hAnsi="Times New Roman" w:cs="Times New Roman"/>
          <w:sz w:val="24"/>
          <w:szCs w:val="24"/>
        </w:rPr>
        <w:t xml:space="preserve">только </w:t>
      </w:r>
      <w:r w:rsidRPr="00601B7E">
        <w:rPr>
          <w:rFonts w:ascii="Times New Roman" w:hAnsi="Times New Roman" w:cs="Times New Roman"/>
          <w:sz w:val="24"/>
          <w:szCs w:val="24"/>
          <w:u w:val="single"/>
        </w:rPr>
        <w:t>правообладателям (их представителям).</w:t>
      </w:r>
      <w:r w:rsidRPr="00601B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1B7E" w:rsidRDefault="002B1B09" w:rsidP="00601B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1B7E">
        <w:rPr>
          <w:rFonts w:ascii="Times New Roman" w:hAnsi="Times New Roman" w:cs="Times New Roman"/>
          <w:sz w:val="24"/>
          <w:szCs w:val="24"/>
        </w:rPr>
        <w:t xml:space="preserve"> </w:t>
      </w:r>
      <w:r w:rsidR="006532D4" w:rsidRPr="00601B7E">
        <w:rPr>
          <w:rFonts w:ascii="Times New Roman" w:hAnsi="Times New Roman" w:cs="Times New Roman"/>
          <w:sz w:val="24"/>
          <w:szCs w:val="24"/>
        </w:rPr>
        <w:t>Следует отметить, что не зависимо от того кто обращается с заявлением</w:t>
      </w:r>
      <w:r w:rsidR="00755508" w:rsidRPr="00601B7E">
        <w:rPr>
          <w:rFonts w:ascii="Times New Roman" w:hAnsi="Times New Roman" w:cs="Times New Roman"/>
          <w:sz w:val="24"/>
          <w:szCs w:val="24"/>
        </w:rPr>
        <w:t>,</w:t>
      </w:r>
      <w:r w:rsidR="006532D4" w:rsidRPr="00601B7E">
        <w:rPr>
          <w:rFonts w:ascii="Times New Roman" w:hAnsi="Times New Roman" w:cs="Times New Roman"/>
          <w:sz w:val="24"/>
          <w:szCs w:val="24"/>
        </w:rPr>
        <w:t xml:space="preserve"> орган регистрации прав в течение трех рабочих дней со дня исправления </w:t>
      </w:r>
      <w:r w:rsidR="00FF759E" w:rsidRPr="00601B7E">
        <w:rPr>
          <w:rFonts w:ascii="Times New Roman" w:hAnsi="Times New Roman" w:cs="Times New Roman"/>
          <w:sz w:val="24"/>
          <w:szCs w:val="24"/>
        </w:rPr>
        <w:t xml:space="preserve">технической </w:t>
      </w:r>
      <w:r w:rsidR="006532D4" w:rsidRPr="00601B7E">
        <w:rPr>
          <w:rFonts w:ascii="Times New Roman" w:hAnsi="Times New Roman" w:cs="Times New Roman"/>
          <w:sz w:val="24"/>
          <w:szCs w:val="24"/>
        </w:rPr>
        <w:t xml:space="preserve">ошибки в записях </w:t>
      </w:r>
      <w:r w:rsidR="00FF759E" w:rsidRPr="00601B7E">
        <w:rPr>
          <w:rFonts w:ascii="Times New Roman" w:hAnsi="Times New Roman" w:cs="Times New Roman"/>
          <w:sz w:val="24"/>
          <w:szCs w:val="24"/>
        </w:rPr>
        <w:t xml:space="preserve">ЕГРН </w:t>
      </w:r>
      <w:r w:rsidR="006532D4" w:rsidRPr="00601B7E">
        <w:rPr>
          <w:rFonts w:ascii="Times New Roman" w:hAnsi="Times New Roman" w:cs="Times New Roman"/>
          <w:sz w:val="24"/>
          <w:szCs w:val="24"/>
        </w:rPr>
        <w:t>уведомляет соответствующих участников отношений, возникающих при государственной регистрации прав</w:t>
      </w:r>
      <w:r w:rsidR="00FF759E" w:rsidRPr="00601B7E">
        <w:rPr>
          <w:rFonts w:ascii="Times New Roman" w:hAnsi="Times New Roman" w:cs="Times New Roman"/>
          <w:sz w:val="24"/>
          <w:szCs w:val="24"/>
        </w:rPr>
        <w:t>, об указанном исправлении</w:t>
      </w:r>
      <w:r w:rsidR="006532D4" w:rsidRPr="00601B7E">
        <w:rPr>
          <w:rFonts w:ascii="Times New Roman" w:hAnsi="Times New Roman" w:cs="Times New Roman"/>
          <w:sz w:val="24"/>
          <w:szCs w:val="24"/>
        </w:rPr>
        <w:t>.</w:t>
      </w:r>
    </w:p>
    <w:p w:rsidR="00601B7E" w:rsidRDefault="00601B7E" w:rsidP="00601B7E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01B7E" w:rsidRDefault="006532D4" w:rsidP="00601B7E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01B7E">
        <w:rPr>
          <w:rFonts w:ascii="Times New Roman" w:hAnsi="Times New Roman" w:cs="Times New Roman"/>
          <w:sz w:val="24"/>
          <w:szCs w:val="24"/>
        </w:rPr>
        <w:t>Заместитель начальника отдела ведения ЕГРН, повышения качества данных ЕГРН</w:t>
      </w:r>
      <w:r w:rsidR="00601B7E">
        <w:rPr>
          <w:rFonts w:ascii="Times New Roman" w:hAnsi="Times New Roman" w:cs="Times New Roman"/>
          <w:sz w:val="24"/>
          <w:szCs w:val="24"/>
        </w:rPr>
        <w:t xml:space="preserve"> </w:t>
      </w:r>
      <w:r w:rsidRPr="00601B7E">
        <w:rPr>
          <w:rFonts w:ascii="Times New Roman" w:hAnsi="Times New Roman" w:cs="Times New Roman"/>
          <w:sz w:val="24"/>
          <w:szCs w:val="24"/>
        </w:rPr>
        <w:t>Управления Росреестра по Республике Мордовия</w:t>
      </w:r>
    </w:p>
    <w:p w:rsidR="006532D4" w:rsidRPr="00601B7E" w:rsidRDefault="006532D4" w:rsidP="00601B7E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01B7E">
        <w:rPr>
          <w:rFonts w:ascii="Times New Roman" w:hAnsi="Times New Roman" w:cs="Times New Roman"/>
          <w:sz w:val="24"/>
          <w:szCs w:val="24"/>
        </w:rPr>
        <w:t>О.В. Пьянзина</w:t>
      </w:r>
      <w:r w:rsidR="00601B7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601B7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p w:rsidR="002B1B09" w:rsidRDefault="002B1B09" w:rsidP="00601B7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Arial" w:hAnsi="Arial" w:cs="Arial"/>
          <w:sz w:val="20"/>
          <w:szCs w:val="20"/>
        </w:rPr>
      </w:pPr>
    </w:p>
    <w:p w:rsidR="002B1B09" w:rsidRDefault="002B1B09" w:rsidP="00601B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EC7312" w:rsidRDefault="00EC7312" w:rsidP="00601B7E">
      <w:pPr>
        <w:spacing w:after="0"/>
      </w:pPr>
    </w:p>
    <w:sectPr w:rsidR="00EC7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312"/>
    <w:rsid w:val="002B0C44"/>
    <w:rsid w:val="002B1B09"/>
    <w:rsid w:val="004512D8"/>
    <w:rsid w:val="00601B7E"/>
    <w:rsid w:val="006532D4"/>
    <w:rsid w:val="00755508"/>
    <w:rsid w:val="00EC7312"/>
    <w:rsid w:val="00FF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5</cp:revision>
  <cp:lastPrinted>2019-06-25T06:58:00Z</cp:lastPrinted>
  <dcterms:created xsi:type="dcterms:W3CDTF">2019-06-25T06:23:00Z</dcterms:created>
  <dcterms:modified xsi:type="dcterms:W3CDTF">2019-07-03T06:51:00Z</dcterms:modified>
</cp:coreProperties>
</file>