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297A64" w:rsidRPr="00297A64" w:rsidTr="00FD3EE7">
        <w:trPr>
          <w:jc w:val="center"/>
        </w:trPr>
        <w:tc>
          <w:tcPr>
            <w:tcW w:w="4962" w:type="dxa"/>
            <w:hideMark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97A64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297A64" w:rsidRPr="00297A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97A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2243D1C" wp14:editId="7349492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D88C2F9" wp14:editId="62ACA7E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14B1C314" wp14:editId="0295834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CDADAD1" wp14:editId="3309667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AAC81E1" wp14:editId="16FF536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5C2E8462" wp14:editId="7F997CC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3E544AE3" wp14:editId="42C9BEA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  <w:lang w:val="en-US"/>
                    </w:rPr>
                    <w:t>E</w:t>
                  </w:r>
                  <w:r w:rsidRPr="00297A64">
                    <w:rPr>
                      <w:color w:val="000000" w:themeColor="text1"/>
                    </w:rPr>
                    <w:t>-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97A64">
                    <w:rPr>
                      <w:color w:val="000000" w:themeColor="text1"/>
                    </w:rPr>
                    <w:t>-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97A64">
                    <w:rPr>
                      <w:color w:val="000000" w:themeColor="text1"/>
                    </w:rPr>
                    <w:t>@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>.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97A64" w:rsidRDefault="005F240F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31</w:t>
                  </w:r>
                  <w:r w:rsidR="00CE2797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97A64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97A64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2F713E">
                    <w:rPr>
                      <w:color w:val="000000" w:themeColor="text1"/>
                      <w:sz w:val="24"/>
                      <w:szCs w:val="24"/>
                    </w:rPr>
                    <w:t>7</w:t>
                  </w:r>
                  <w:r w:rsidR="00DA3102">
                    <w:rPr>
                      <w:color w:val="000000" w:themeColor="text1"/>
                      <w:sz w:val="24"/>
                      <w:szCs w:val="24"/>
                    </w:rPr>
                    <w:t>79</w:t>
                  </w:r>
                  <w:r w:rsidR="00702460" w:rsidRPr="00297A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97A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97A64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297A64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97A64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«</w:t>
      </w:r>
      <w:r w:rsidR="0066343F" w:rsidRPr="00297A64">
        <w:rPr>
          <w:color w:val="000000" w:themeColor="text1"/>
          <w:sz w:val="26"/>
          <w:szCs w:val="26"/>
        </w:rPr>
        <w:t>Оперативное</w:t>
      </w:r>
      <w:r w:rsidR="003513C7" w:rsidRPr="00297A64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97A64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297A64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297A64">
        <w:rPr>
          <w:color w:val="000000" w:themeColor="text1"/>
          <w:sz w:val="26"/>
          <w:szCs w:val="26"/>
        </w:rPr>
        <w:t>Верхне</w:t>
      </w:r>
      <w:proofErr w:type="spellEnd"/>
      <w:r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Pr="00297A64">
        <w:rPr>
          <w:color w:val="000000" w:themeColor="text1"/>
          <w:sz w:val="26"/>
          <w:szCs w:val="26"/>
        </w:rPr>
        <w:t>УГМС»):</w:t>
      </w:r>
      <w:r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color w:val="000000" w:themeColor="text1"/>
          <w:kern w:val="2"/>
          <w:sz w:val="26"/>
          <w:szCs w:val="26"/>
        </w:rPr>
        <w:t>01 июня 2019 года на территории Мордовии прогнозируется комплекс неблагоприятных метеорологических явлений:</w:t>
      </w:r>
      <w:r w:rsidR="005F240F" w:rsidRPr="00E43066">
        <w:rPr>
          <w:b/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sz w:val="26"/>
          <w:szCs w:val="26"/>
        </w:rPr>
        <w:t>н</w:t>
      </w:r>
      <w:r w:rsidR="005F240F" w:rsidRPr="00CD576D">
        <w:rPr>
          <w:b/>
          <w:sz w:val="26"/>
          <w:szCs w:val="26"/>
        </w:rPr>
        <w:t>очью</w:t>
      </w:r>
      <w:r w:rsidR="005F240F">
        <w:rPr>
          <w:b/>
          <w:sz w:val="26"/>
          <w:szCs w:val="26"/>
        </w:rPr>
        <w:t xml:space="preserve"> местами небольшой дождь, гроза. </w:t>
      </w:r>
      <w:r w:rsidR="005F240F" w:rsidRPr="00CD576D">
        <w:rPr>
          <w:b/>
          <w:sz w:val="26"/>
          <w:szCs w:val="26"/>
        </w:rPr>
        <w:t>Днем в отдельных районах ливень, гроза, град. При грозе местами порывы юго-западного ветра 15-20 м/с.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297A64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297A64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E7530B" w:rsidRPr="00297A64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297A64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297A64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297A64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297A64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297A64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297A64">
        <w:rPr>
          <w:color w:val="000000" w:themeColor="text1"/>
          <w:sz w:val="26"/>
          <w:szCs w:val="26"/>
        </w:rPr>
        <w:t>уточнить</w:t>
      </w:r>
      <w:r w:rsidR="00E45258" w:rsidRPr="00297A64">
        <w:rPr>
          <w:color w:val="000000" w:themeColor="text1"/>
          <w:sz w:val="26"/>
          <w:szCs w:val="26"/>
        </w:rPr>
        <w:t xml:space="preserve"> п</w:t>
      </w:r>
      <w:r w:rsidR="003513C7" w:rsidRPr="00297A64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97A6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297A64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97A6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297A64">
        <w:rPr>
          <w:color w:val="000000" w:themeColor="text1"/>
          <w:sz w:val="26"/>
          <w:szCs w:val="26"/>
        </w:rPr>
        <w:t>: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п</w:t>
      </w:r>
      <w:r w:rsidR="003513C7" w:rsidRPr="00297A64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д</w:t>
      </w:r>
      <w:r w:rsidR="003513C7" w:rsidRPr="00297A64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297A64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у</w:t>
      </w:r>
      <w:r w:rsidR="003513C7" w:rsidRPr="00297A64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с</w:t>
      </w:r>
      <w:r w:rsidR="003513C7" w:rsidRPr="00297A64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5F240F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5F240F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5F240F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  <w:u w:val="single"/>
        </w:rPr>
      </w:pPr>
      <w:r w:rsidRPr="005F240F">
        <w:rPr>
          <w:b/>
          <w:bCs/>
          <w:color w:val="000000"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5F240F" w:rsidRDefault="005F240F" w:rsidP="005F240F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ливне.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5F240F" w:rsidRPr="00297A64" w:rsidRDefault="005F240F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297A64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26"/>
          <w:szCs w:val="26"/>
        </w:rPr>
        <w:t>подполковник</w:t>
      </w:r>
      <w:proofErr w:type="gramEnd"/>
      <w:r w:rsidRPr="00297A64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297A64">
        <w:rPr>
          <w:color w:val="000000" w:themeColor="text1"/>
          <w:sz w:val="26"/>
          <w:szCs w:val="26"/>
        </w:rPr>
        <w:t xml:space="preserve">        </w:t>
      </w:r>
      <w:r w:rsidR="00555B92" w:rsidRPr="00297A64">
        <w:rPr>
          <w:color w:val="000000" w:themeColor="text1"/>
          <w:sz w:val="26"/>
          <w:szCs w:val="26"/>
        </w:rPr>
        <w:t xml:space="preserve"> </w:t>
      </w:r>
      <w:r w:rsidR="00BB7297" w:rsidRPr="00297A64">
        <w:rPr>
          <w:color w:val="000000" w:themeColor="text1"/>
          <w:sz w:val="26"/>
          <w:szCs w:val="26"/>
        </w:rPr>
        <w:t xml:space="preserve">  </w:t>
      </w:r>
      <w:r w:rsidR="003B0589" w:rsidRPr="00297A64">
        <w:rPr>
          <w:color w:val="000000" w:themeColor="text1"/>
          <w:sz w:val="26"/>
          <w:szCs w:val="26"/>
        </w:rPr>
        <w:t xml:space="preserve"> </w:t>
      </w:r>
      <w:r w:rsidR="00DB5984" w:rsidRPr="00297A64">
        <w:rPr>
          <w:color w:val="000000" w:themeColor="text1"/>
          <w:sz w:val="26"/>
          <w:szCs w:val="26"/>
        </w:rPr>
        <w:t xml:space="preserve">      </w:t>
      </w:r>
      <w:r w:rsidR="0066343F" w:rsidRPr="00297A64">
        <w:rPr>
          <w:color w:val="000000" w:themeColor="text1"/>
          <w:sz w:val="26"/>
          <w:szCs w:val="26"/>
        </w:rPr>
        <w:t xml:space="preserve">      </w:t>
      </w:r>
      <w:r w:rsidRPr="00297A64">
        <w:rPr>
          <w:color w:val="000000" w:themeColor="text1"/>
          <w:sz w:val="26"/>
          <w:szCs w:val="26"/>
        </w:rPr>
        <w:t xml:space="preserve">    </w:t>
      </w:r>
      <w:r w:rsidR="0066343F" w:rsidRPr="00297A64">
        <w:rPr>
          <w:color w:val="000000" w:themeColor="text1"/>
          <w:sz w:val="26"/>
          <w:szCs w:val="26"/>
        </w:rPr>
        <w:t xml:space="preserve">                      </w:t>
      </w:r>
      <w:r w:rsidR="005F240F">
        <w:rPr>
          <w:color w:val="000000" w:themeColor="text1"/>
          <w:sz w:val="26"/>
          <w:szCs w:val="26"/>
        </w:rPr>
        <w:t>Р.В. Голиков</w:t>
      </w: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Pr="00297A64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513C7" w:rsidRPr="00297A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исп.</w:t>
      </w:r>
      <w:r w:rsidR="00AF1984" w:rsidRPr="00297A64">
        <w:rPr>
          <w:color w:val="000000" w:themeColor="text1"/>
          <w:sz w:val="18"/>
          <w:szCs w:val="18"/>
        </w:rPr>
        <w:t>:</w:t>
      </w:r>
      <w:r w:rsidRPr="00297A64">
        <w:rPr>
          <w:color w:val="000000" w:themeColor="text1"/>
          <w:sz w:val="18"/>
          <w:szCs w:val="18"/>
        </w:rPr>
        <w:t xml:space="preserve"> </w:t>
      </w:r>
      <w:proofErr w:type="spellStart"/>
      <w:r w:rsidR="005F240F">
        <w:rPr>
          <w:color w:val="000000" w:themeColor="text1"/>
          <w:sz w:val="18"/>
          <w:szCs w:val="18"/>
        </w:rPr>
        <w:t>Чакин</w:t>
      </w:r>
      <w:proofErr w:type="spellEnd"/>
      <w:r w:rsidR="005F240F">
        <w:rPr>
          <w:color w:val="000000" w:themeColor="text1"/>
          <w:sz w:val="18"/>
          <w:szCs w:val="18"/>
        </w:rPr>
        <w:t xml:space="preserve"> М.А.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тел</w:t>
      </w:r>
      <w:proofErr w:type="gramEnd"/>
      <w:r w:rsidRPr="00297A64">
        <w:rPr>
          <w:color w:val="000000" w:themeColor="text1"/>
          <w:sz w:val="18"/>
          <w:szCs w:val="18"/>
        </w:rPr>
        <w:t>: 8(8342) 57-02-79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ВЦСС: 3-61-50-727</w:t>
      </w:r>
    </w:p>
    <w:p w:rsidR="0066343F" w:rsidRPr="00297A64" w:rsidRDefault="003513C7">
      <w:pPr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файл</w:t>
      </w:r>
      <w:proofErr w:type="gramEnd"/>
      <w:r w:rsidRPr="00297A64">
        <w:rPr>
          <w:color w:val="000000" w:themeColor="text1"/>
          <w:sz w:val="18"/>
          <w:szCs w:val="18"/>
        </w:rPr>
        <w:t>: оперативное предупреждение</w:t>
      </w:r>
    </w:p>
    <w:sectPr w:rsidR="0066343F" w:rsidRPr="00297A64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1511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110</cp:revision>
  <cp:lastPrinted>2019-05-31T09:49:00Z</cp:lastPrinted>
  <dcterms:created xsi:type="dcterms:W3CDTF">2017-07-05T08:14:00Z</dcterms:created>
  <dcterms:modified xsi:type="dcterms:W3CDTF">2019-05-31T09:49:00Z</dcterms:modified>
</cp:coreProperties>
</file>