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1F52" w:rsidRPr="00081D46" w:rsidRDefault="00B11F52" w:rsidP="00081D46">
      <w:pPr>
        <w:tabs>
          <w:tab w:val="left" w:pos="4808"/>
          <w:tab w:val="left" w:pos="4921"/>
        </w:tabs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 </w:t>
      </w:r>
      <w:r w:rsidR="00081D46">
        <w:rPr>
          <w:rFonts w:ascii="Times New Roman" w:hAnsi="Times New Roman" w:cs="Times New Roman"/>
          <w:sz w:val="28"/>
        </w:rPr>
        <w:t xml:space="preserve">период с 1 мая по 6 июня 2019 г. проходит заочный этап турнира </w:t>
      </w:r>
      <w:proofErr w:type="spellStart"/>
      <w:r w:rsidR="00081D46">
        <w:rPr>
          <w:rFonts w:ascii="Times New Roman" w:hAnsi="Times New Roman" w:cs="Times New Roman"/>
          <w:sz w:val="28"/>
        </w:rPr>
        <w:t>онлайн</w:t>
      </w:r>
      <w:proofErr w:type="spellEnd"/>
      <w:r w:rsidR="00081D46">
        <w:rPr>
          <w:rFonts w:ascii="Times New Roman" w:hAnsi="Times New Roman" w:cs="Times New Roman"/>
          <w:sz w:val="28"/>
        </w:rPr>
        <w:t xml:space="preserve"> марафона по предпринимательству. Для участия в турнире  субъектам МСП необходимо скачать приложение «Фабрика предпринимательства» в </w:t>
      </w:r>
      <w:proofErr w:type="spellStart"/>
      <w:r w:rsidR="00081D46">
        <w:rPr>
          <w:rFonts w:ascii="Times New Roman" w:hAnsi="Times New Roman" w:cs="Times New Roman"/>
          <w:sz w:val="28"/>
        </w:rPr>
        <w:t>App</w:t>
      </w:r>
      <w:proofErr w:type="spellEnd"/>
      <w:r w:rsidR="00081D46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81D46">
        <w:rPr>
          <w:rFonts w:ascii="Times New Roman" w:hAnsi="Times New Roman" w:cs="Times New Roman"/>
          <w:sz w:val="28"/>
        </w:rPr>
        <w:t>Store</w:t>
      </w:r>
      <w:proofErr w:type="spellEnd"/>
      <w:r w:rsidR="00081D46">
        <w:rPr>
          <w:rFonts w:ascii="Times New Roman" w:hAnsi="Times New Roman" w:cs="Times New Roman"/>
          <w:sz w:val="28"/>
        </w:rPr>
        <w:t xml:space="preserve"> или </w:t>
      </w:r>
      <w:proofErr w:type="spellStart"/>
      <w:r w:rsidR="00081D46">
        <w:rPr>
          <w:rFonts w:ascii="Times New Roman" w:hAnsi="Times New Roman" w:cs="Times New Roman"/>
          <w:sz w:val="28"/>
        </w:rPr>
        <w:t>Google</w:t>
      </w:r>
      <w:proofErr w:type="spellEnd"/>
      <w:r w:rsidR="00081D46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81D46">
        <w:rPr>
          <w:rFonts w:ascii="Times New Roman" w:hAnsi="Times New Roman" w:cs="Times New Roman"/>
          <w:sz w:val="28"/>
        </w:rPr>
        <w:t>Play</w:t>
      </w:r>
      <w:proofErr w:type="spellEnd"/>
      <w:r w:rsidR="00081D46">
        <w:rPr>
          <w:rFonts w:ascii="Times New Roman" w:hAnsi="Times New Roman" w:cs="Times New Roman"/>
          <w:sz w:val="28"/>
        </w:rPr>
        <w:t xml:space="preserve"> на смартфон. По итогам заочного этапа турнира    в каждом регионе будут выбраны три победителя  (по рейтингу в игре), которые будут приглашены к участию на федеральном этапе, финал которого пройдет в очном формате.</w:t>
      </w:r>
    </w:p>
    <w:sectPr w:rsidR="00B11F52" w:rsidRPr="00081D46" w:rsidSect="00B73A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>
    <w:useFELayout/>
  </w:compat>
  <w:rsids>
    <w:rsidRoot w:val="00B11F52"/>
    <w:rsid w:val="00081D46"/>
    <w:rsid w:val="008A548E"/>
    <w:rsid w:val="00B11F52"/>
    <w:rsid w:val="00B73A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3A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1F5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66</Words>
  <Characters>379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2019-05-28T13:29:00Z</dcterms:created>
  <dcterms:modified xsi:type="dcterms:W3CDTF">2019-05-28T13:48:00Z</dcterms:modified>
</cp:coreProperties>
</file>