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DCF" w:rsidRDefault="00A27DCF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  <w:bookmarkStart w:id="0" w:name="_Toc97462760"/>
      <w:bookmarkStart w:id="1" w:name="_Toc104272883"/>
      <w:bookmarkStart w:id="2" w:name="_Toc109208901"/>
      <w:r>
        <w:rPr>
          <w:rFonts w:ascii="Times New Roman" w:hAnsi="Times New Roman"/>
          <w:b/>
          <w:sz w:val="28"/>
          <w:szCs w:val="28"/>
        </w:rPr>
        <w:t>АДМИНИСТРАЦИЯ ЗУБОВО-ПОЛЯНСКОГО</w:t>
      </w:r>
    </w:p>
    <w:p w:rsidR="00A27DCF" w:rsidRDefault="00A27DCF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A27DCF" w:rsidRDefault="00A27DCF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27DCF" w:rsidRDefault="00A27DCF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</w:p>
    <w:p w:rsidR="00BA7492" w:rsidRDefault="00BA7492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</w:p>
    <w:p w:rsidR="00A27DCF" w:rsidRDefault="00A27DCF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О С Т А Н О В Л Е Н И Е</w:t>
      </w:r>
    </w:p>
    <w:p w:rsidR="00A27DCF" w:rsidRDefault="00A27DCF" w:rsidP="00030461">
      <w:pPr>
        <w:pStyle w:val="afc"/>
        <w:widowControl w:val="0"/>
        <w:suppressAutoHyphens w:val="0"/>
        <w:rPr>
          <w:rFonts w:ascii="Times New Roman" w:hAnsi="Times New Roman"/>
          <w:b/>
          <w:sz w:val="28"/>
          <w:szCs w:val="28"/>
        </w:rPr>
      </w:pPr>
    </w:p>
    <w:p w:rsidR="00A27DCF" w:rsidRDefault="00A27DCF" w:rsidP="00030461">
      <w:pPr>
        <w:pStyle w:val="afc"/>
        <w:widowControl w:val="0"/>
        <w:suppressAutoHyphens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«____» ___________ 201</w:t>
      </w:r>
      <w:r w:rsidR="00BA7492">
        <w:rPr>
          <w:rFonts w:ascii="Times New Roman" w:hAnsi="Times New Roman"/>
          <w:b/>
          <w:sz w:val="28"/>
          <w:szCs w:val="28"/>
        </w:rPr>
        <w:t>9</w:t>
      </w:r>
      <w:r>
        <w:rPr>
          <w:rFonts w:ascii="Times New Roman" w:hAnsi="Times New Roman"/>
          <w:b/>
          <w:sz w:val="28"/>
          <w:szCs w:val="28"/>
        </w:rPr>
        <w:t xml:space="preserve"> г.                                        </w:t>
      </w:r>
      <w:r w:rsidR="00030461">
        <w:rPr>
          <w:rFonts w:ascii="Times New Roman" w:hAnsi="Times New Roman"/>
          <w:b/>
          <w:sz w:val="28"/>
          <w:szCs w:val="28"/>
        </w:rPr>
        <w:t xml:space="preserve">                       № _____ </w:t>
      </w:r>
    </w:p>
    <w:p w:rsidR="00030461" w:rsidRDefault="00030461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</w:p>
    <w:p w:rsidR="00A27DCF" w:rsidRDefault="00BA7492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р.</w:t>
      </w:r>
      <w:r w:rsidR="00A27DCF">
        <w:rPr>
          <w:rFonts w:ascii="Times New Roman" w:hAnsi="Times New Roman"/>
          <w:b/>
          <w:sz w:val="28"/>
          <w:szCs w:val="28"/>
        </w:rPr>
        <w:t>п. Зубова Поляна</w:t>
      </w:r>
    </w:p>
    <w:p w:rsidR="00A27DCF" w:rsidRPr="008F1332" w:rsidRDefault="00A27DCF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</w:p>
    <w:p w:rsidR="00A27DCF" w:rsidRPr="00BA7492" w:rsidRDefault="00A27DCF" w:rsidP="00030461">
      <w:pPr>
        <w:widowControl w:val="0"/>
        <w:suppressAutoHyphens w:val="0"/>
        <w:jc w:val="center"/>
        <w:rPr>
          <w:rFonts w:cs="Times New Roman"/>
          <w:b/>
          <w:caps/>
          <w:sz w:val="28"/>
          <w:szCs w:val="28"/>
        </w:rPr>
      </w:pPr>
      <w:r w:rsidRPr="00BA7492">
        <w:rPr>
          <w:rFonts w:cs="Times New Roman"/>
          <w:b/>
          <w:caps/>
          <w:sz w:val="28"/>
          <w:szCs w:val="28"/>
        </w:rPr>
        <w:t xml:space="preserve">О внесении изменений в муниципальную программу «Развитие образования в Зубово – Полянском муниципальном районе Республики Мордовия на 2016 – 2020 годы», утвержденную </w:t>
      </w:r>
      <w:r w:rsidR="00BA7492" w:rsidRPr="00BA7492">
        <w:rPr>
          <w:rFonts w:cs="Times New Roman"/>
          <w:b/>
          <w:caps/>
          <w:sz w:val="28"/>
          <w:szCs w:val="28"/>
        </w:rPr>
        <w:t>п</w:t>
      </w:r>
      <w:r w:rsidRPr="00BA7492">
        <w:rPr>
          <w:rFonts w:cs="Times New Roman"/>
          <w:b/>
          <w:caps/>
          <w:sz w:val="28"/>
          <w:szCs w:val="28"/>
        </w:rPr>
        <w:t xml:space="preserve">остановлением </w:t>
      </w:r>
      <w:r w:rsidR="00BA7492" w:rsidRPr="00BA7492">
        <w:rPr>
          <w:rFonts w:cs="Times New Roman"/>
          <w:b/>
          <w:caps/>
          <w:sz w:val="28"/>
          <w:szCs w:val="28"/>
        </w:rPr>
        <w:t>А</w:t>
      </w:r>
      <w:r w:rsidRPr="00BA7492">
        <w:rPr>
          <w:rFonts w:cs="Times New Roman"/>
          <w:b/>
          <w:caps/>
          <w:sz w:val="28"/>
          <w:szCs w:val="28"/>
        </w:rPr>
        <w:t>дминистрации Зубово – Полянского муниципального района Республики Мордовия № 1992 от 31.12.2015 года</w:t>
      </w:r>
    </w:p>
    <w:p w:rsidR="00BA7492" w:rsidRPr="00BA7492" w:rsidRDefault="00BA7492" w:rsidP="00030461">
      <w:pPr>
        <w:widowControl w:val="0"/>
        <w:suppressAutoHyphens w:val="0"/>
        <w:jc w:val="center"/>
        <w:rPr>
          <w:rFonts w:cs="Times New Roman"/>
          <w:b/>
          <w:sz w:val="28"/>
          <w:szCs w:val="28"/>
        </w:rPr>
      </w:pPr>
    </w:p>
    <w:p w:rsidR="00A27DCF" w:rsidRPr="00750636" w:rsidRDefault="00BA7492" w:rsidP="00BA7492">
      <w:pPr>
        <w:widowControl w:val="0"/>
        <w:suppressAutoHyphens w:val="0"/>
        <w:ind w:firstLine="709"/>
        <w:jc w:val="both"/>
        <w:rPr>
          <w:rFonts w:cs="Aharoni"/>
          <w:b/>
        </w:rPr>
      </w:pPr>
      <w:proofErr w:type="gramStart"/>
      <w:r w:rsidRPr="00750636">
        <w:rPr>
          <w:rFonts w:cs="Times New Roman"/>
        </w:rPr>
        <w:t xml:space="preserve">В целях закрепления правовой основы реализации системы персонифицированного финансирования дополнительного образования детей, </w:t>
      </w:r>
      <w:r w:rsidR="00A27DCF" w:rsidRPr="00750636">
        <w:rPr>
          <w:rFonts w:cs="Times New Roman"/>
        </w:rPr>
        <w:t>дальнейшего повышения качества и обеспечения доступности образования, усиления его соответствия стратегическим ориентиром образовательной политики Российской Федерации, повышения роли образования в социальной консолидации общества</w:t>
      </w:r>
      <w:r w:rsidRPr="00750636">
        <w:rPr>
          <w:rFonts w:cs="Times New Roman"/>
        </w:rPr>
        <w:t xml:space="preserve">, в соответствии с Федеральными законами от 06.11.2003 г. №131-ФЗ «Об общих принципах организации местного самоуправления в Российской Федерации», </w:t>
      </w:r>
      <w:r w:rsidR="00030461" w:rsidRPr="00750636">
        <w:rPr>
          <w:rFonts w:cs="Times New Roman"/>
        </w:rPr>
        <w:t xml:space="preserve">от </w:t>
      </w:r>
      <w:r w:rsidRPr="00750636">
        <w:rPr>
          <w:rFonts w:cs="Times New Roman"/>
        </w:rPr>
        <w:t>29 декабря 2012 года № 273-ФЗ  «Об</w:t>
      </w:r>
      <w:proofErr w:type="gramEnd"/>
      <w:r w:rsidRPr="00750636">
        <w:rPr>
          <w:rFonts w:cs="Times New Roman"/>
        </w:rPr>
        <w:t xml:space="preserve"> </w:t>
      </w:r>
      <w:proofErr w:type="gramStart"/>
      <w:r w:rsidRPr="00750636">
        <w:rPr>
          <w:rFonts w:cs="Times New Roman"/>
        </w:rPr>
        <w:t>образовании</w:t>
      </w:r>
      <w:proofErr w:type="gramEnd"/>
      <w:r w:rsidRPr="00750636">
        <w:rPr>
          <w:rFonts w:cs="Times New Roman"/>
        </w:rPr>
        <w:t xml:space="preserve"> в Российской Федерации», </w:t>
      </w:r>
      <w:r w:rsidR="00A27DCF" w:rsidRPr="00750636">
        <w:rPr>
          <w:rFonts w:cs="Times New Roman"/>
        </w:rPr>
        <w:t xml:space="preserve">Администрация Зубово – Полянского муниципального района   </w:t>
      </w:r>
      <w:r w:rsidRPr="00750636">
        <w:rPr>
          <w:rFonts w:cs="Aharoni"/>
          <w:b/>
        </w:rPr>
        <w:t>постановляе</w:t>
      </w:r>
      <w:r w:rsidR="00A27DCF" w:rsidRPr="00750636">
        <w:rPr>
          <w:rFonts w:cs="Aharoni"/>
          <w:b/>
        </w:rPr>
        <w:t>т:</w:t>
      </w:r>
    </w:p>
    <w:p w:rsidR="00BA7492" w:rsidRPr="00030461" w:rsidRDefault="00BA7492" w:rsidP="00030461">
      <w:pPr>
        <w:widowControl w:val="0"/>
        <w:suppressAutoHyphens w:val="0"/>
        <w:ind w:firstLine="709"/>
        <w:jc w:val="both"/>
        <w:rPr>
          <w:rFonts w:cs="Times New Roman"/>
        </w:rPr>
      </w:pPr>
    </w:p>
    <w:p w:rsidR="00A27DCF" w:rsidRPr="00030461" w:rsidRDefault="00A27DCF" w:rsidP="00030461">
      <w:pPr>
        <w:pStyle w:val="af7"/>
        <w:numPr>
          <w:ilvl w:val="0"/>
          <w:numId w:val="23"/>
        </w:numPr>
        <w:suppressAutoHyphens w:val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030461">
        <w:rPr>
          <w:rFonts w:ascii="Times New Roman" w:hAnsi="Times New Roman" w:cs="Times New Roman"/>
          <w:sz w:val="24"/>
        </w:rPr>
        <w:t>Внести следующие изменения в муниципальную программу «Развитие образования в Зубово – Полянском муниципальном районе Республики Мордовия на 2016 – 2020 годы», утвержденную Постановлением администрации Зубово – Полянского муниципального района Республики Мордовия № 1992 от 31.12.2015 года.</w:t>
      </w:r>
    </w:p>
    <w:p w:rsidR="00A27DCF" w:rsidRPr="00030461" w:rsidRDefault="00A27DCF" w:rsidP="00030461">
      <w:pPr>
        <w:pStyle w:val="af7"/>
        <w:numPr>
          <w:ilvl w:val="1"/>
          <w:numId w:val="23"/>
        </w:numPr>
        <w:suppressAutoHyphens w:val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030461">
        <w:rPr>
          <w:rFonts w:ascii="Times New Roman" w:hAnsi="Times New Roman" w:cs="Times New Roman"/>
          <w:sz w:val="24"/>
        </w:rPr>
        <w:t>В паспорте муниципальной программы Зубово – Полянского муниципального района Республики Мордовия «Развитие образования в Зубово – Полянском муниципальном районе Республики Мордовия на 2016 – 2020 годы»:</w:t>
      </w:r>
    </w:p>
    <w:p w:rsidR="00A27DCF" w:rsidRPr="00030461" w:rsidRDefault="00A27DCF" w:rsidP="00030461">
      <w:pPr>
        <w:pStyle w:val="af7"/>
        <w:suppressAutoHyphens w:val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030461">
        <w:rPr>
          <w:rFonts w:ascii="Times New Roman" w:hAnsi="Times New Roman" w:cs="Times New Roman"/>
          <w:sz w:val="24"/>
        </w:rPr>
        <w:t>- позицию «</w:t>
      </w:r>
      <w:r w:rsidR="00354029" w:rsidRPr="00030461">
        <w:rPr>
          <w:rFonts w:ascii="Times New Roman" w:hAnsi="Times New Roman" w:cs="Times New Roman"/>
          <w:color w:val="000000"/>
          <w:sz w:val="24"/>
        </w:rPr>
        <w:t>Целевые показател</w:t>
      </w:r>
      <w:proofErr w:type="gramStart"/>
      <w:r w:rsidR="00354029" w:rsidRPr="00030461">
        <w:rPr>
          <w:rFonts w:ascii="Times New Roman" w:hAnsi="Times New Roman" w:cs="Times New Roman"/>
          <w:color w:val="000000"/>
          <w:sz w:val="24"/>
        </w:rPr>
        <w:t>и(</w:t>
      </w:r>
      <w:proofErr w:type="gramEnd"/>
      <w:r w:rsidR="00354029" w:rsidRPr="00030461">
        <w:rPr>
          <w:rFonts w:ascii="Times New Roman" w:hAnsi="Times New Roman" w:cs="Times New Roman"/>
          <w:color w:val="000000"/>
          <w:sz w:val="24"/>
        </w:rPr>
        <w:t>индикаторы) эффективности реализации муниципальной программы</w:t>
      </w:r>
      <w:r w:rsidRPr="00030461">
        <w:rPr>
          <w:rFonts w:ascii="Times New Roman" w:hAnsi="Times New Roman" w:cs="Times New Roman"/>
          <w:sz w:val="24"/>
        </w:rPr>
        <w:t xml:space="preserve">» </w:t>
      </w:r>
      <w:r w:rsidR="00354029" w:rsidRPr="00030461">
        <w:rPr>
          <w:rFonts w:ascii="Times New Roman" w:hAnsi="Times New Roman" w:cs="Times New Roman"/>
          <w:sz w:val="24"/>
        </w:rPr>
        <w:t>дополнить</w:t>
      </w:r>
      <w:r w:rsidRPr="00030461">
        <w:rPr>
          <w:rFonts w:ascii="Times New Roman" w:hAnsi="Times New Roman" w:cs="Times New Roman"/>
          <w:sz w:val="24"/>
        </w:rPr>
        <w:t>:</w:t>
      </w:r>
    </w:p>
    <w:p w:rsidR="00A27DCF" w:rsidRPr="00D1054B" w:rsidRDefault="00A27DCF" w:rsidP="00030461">
      <w:pPr>
        <w:pStyle w:val="af7"/>
        <w:suppressAutoHyphens w:val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030461">
        <w:rPr>
          <w:rFonts w:ascii="Times New Roman" w:hAnsi="Times New Roman" w:cs="Times New Roman"/>
          <w:sz w:val="24"/>
        </w:rPr>
        <w:t xml:space="preserve">- </w:t>
      </w:r>
      <w:r w:rsidR="00354029" w:rsidRPr="00030461">
        <w:rPr>
          <w:rFonts w:ascii="Times New Roman" w:hAnsi="Times New Roman" w:cs="Times New Roman"/>
          <w:sz w:val="24"/>
        </w:rPr>
        <w:t xml:space="preserve">«доля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</w:t>
      </w:r>
      <w:r w:rsidR="00354029" w:rsidRPr="00D1054B">
        <w:rPr>
          <w:rFonts w:ascii="Times New Roman" w:hAnsi="Times New Roman" w:cs="Times New Roman"/>
          <w:sz w:val="24"/>
        </w:rPr>
        <w:t xml:space="preserve">получающих дополнительное образование за счет бюджетных средств </w:t>
      </w:r>
      <w:r w:rsidR="00354029" w:rsidRPr="00D1054B">
        <w:rPr>
          <w:rFonts w:ascii="Times New Roman" w:hAnsi="Times New Roman" w:cs="Times New Roman"/>
          <w:i/>
          <w:sz w:val="24"/>
        </w:rPr>
        <w:t>(100%)</w:t>
      </w:r>
      <w:r w:rsidRPr="00D1054B">
        <w:rPr>
          <w:rFonts w:ascii="Times New Roman" w:hAnsi="Times New Roman" w:cs="Times New Roman"/>
          <w:sz w:val="24"/>
        </w:rPr>
        <w:t>;</w:t>
      </w:r>
    </w:p>
    <w:p w:rsidR="00A27DCF" w:rsidRPr="00D1054B" w:rsidRDefault="00A27DCF" w:rsidP="00030461">
      <w:pPr>
        <w:pStyle w:val="af7"/>
        <w:suppressAutoHyphens w:val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D1054B">
        <w:rPr>
          <w:rFonts w:ascii="Times New Roman" w:hAnsi="Times New Roman" w:cs="Times New Roman"/>
          <w:sz w:val="24"/>
        </w:rPr>
        <w:t>-</w:t>
      </w:r>
      <w:r w:rsidR="00354029" w:rsidRPr="00D1054B">
        <w:rPr>
          <w:rFonts w:ascii="Times New Roman" w:hAnsi="Times New Roman" w:cs="Times New Roman"/>
          <w:sz w:val="24"/>
        </w:rPr>
        <w:t xml:space="preserve"> доля детей в возрасте от 5 до 18 лет, использующих сертификаты дополнительного образования в статусе сертификатов персонифицированного финансирования </w:t>
      </w:r>
      <w:r w:rsidR="00354029" w:rsidRPr="00D1054B">
        <w:rPr>
          <w:rFonts w:ascii="Times New Roman" w:hAnsi="Times New Roman" w:cs="Times New Roman"/>
          <w:i/>
          <w:sz w:val="24"/>
        </w:rPr>
        <w:t>(не менее 10%)»</w:t>
      </w:r>
      <w:r w:rsidR="00650519" w:rsidRPr="00D1054B">
        <w:rPr>
          <w:rFonts w:ascii="Times New Roman" w:hAnsi="Times New Roman" w:cs="Times New Roman"/>
          <w:sz w:val="24"/>
        </w:rPr>
        <w:t>;</w:t>
      </w:r>
    </w:p>
    <w:p w:rsidR="00A27DCF" w:rsidRPr="00030461" w:rsidRDefault="00A27DCF" w:rsidP="00030461">
      <w:pPr>
        <w:pStyle w:val="af7"/>
        <w:numPr>
          <w:ilvl w:val="1"/>
          <w:numId w:val="23"/>
        </w:numPr>
        <w:suppressAutoHyphens w:val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030461">
        <w:rPr>
          <w:rFonts w:ascii="Times New Roman" w:hAnsi="Times New Roman" w:cs="Times New Roman"/>
          <w:sz w:val="24"/>
        </w:rPr>
        <w:t>Раздел 1 «Характеристика проблемы, на решение которой направлена программа» изложить в но</w:t>
      </w:r>
      <w:r w:rsidR="00354029" w:rsidRPr="00030461">
        <w:rPr>
          <w:rFonts w:ascii="Times New Roman" w:hAnsi="Times New Roman" w:cs="Times New Roman"/>
          <w:sz w:val="24"/>
        </w:rPr>
        <w:t>вой редакции:</w:t>
      </w:r>
    </w:p>
    <w:p w:rsidR="00354029" w:rsidRPr="00030461" w:rsidRDefault="00354029" w:rsidP="00030461">
      <w:pPr>
        <w:pStyle w:val="af7"/>
        <w:suppressAutoHyphens w:val="0"/>
        <w:ind w:left="0"/>
        <w:jc w:val="both"/>
        <w:rPr>
          <w:rFonts w:ascii="Times New Roman" w:hAnsi="Times New Roman" w:cs="Times New Roman"/>
          <w:sz w:val="24"/>
        </w:rPr>
      </w:pPr>
    </w:p>
    <w:p w:rsidR="00354029" w:rsidRPr="00030461" w:rsidRDefault="00E83BAC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«</w:t>
      </w:r>
      <w:r w:rsidR="00354029" w:rsidRPr="00030461">
        <w:rPr>
          <w:rFonts w:cs="Times New Roman"/>
          <w:color w:val="000000"/>
          <w:lang w:eastAsia="ru-RU"/>
        </w:rPr>
        <w:t xml:space="preserve">Система образования Зубово-Полянского муниципального района сохраняет основные параметры и динамично развивается, обеспечивая конституционные права граждан на образование, на выбор учебного заведения, учебной программы, дополнительных образовательных услуг, формируя интеллектуальный и профессиональный потенциал района. Основными характеристиками районной образовательной системы являются стабильность и доступность, достаточная для удовлетворения образовательных запросов населения в получении образования всех уровней в соответствии с возрастом, интересами, способностями и </w:t>
      </w:r>
      <w:r w:rsidR="00354029" w:rsidRPr="00030461">
        <w:rPr>
          <w:rFonts w:cs="Times New Roman"/>
          <w:color w:val="000000"/>
          <w:lang w:eastAsia="ru-RU"/>
        </w:rPr>
        <w:lastRenderedPageBreak/>
        <w:t>возможностями личности.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 xml:space="preserve">Сеть образовательных учреждений района включает в себя  18 учреждений дошкольного образования; 25 средних общеобразовательных школы, 11 основных общеобразовательных школ , 1 начальная общеобразовательная школа  и 2 учреждения дополнительного образования, 1 заочная, 2 вечерние школы. Всего в общеобразовательных учреждениях обучаются 5060 школьников. Из 37  школ - 31 (83,4%) </w:t>
      </w:r>
      <w:r w:rsidR="00650519" w:rsidRPr="00030461">
        <w:rPr>
          <w:rFonts w:cs="Times New Roman"/>
          <w:color w:val="000000"/>
          <w:lang w:eastAsia="ru-RU"/>
        </w:rPr>
        <w:t>сельских</w:t>
      </w:r>
      <w:r w:rsidRPr="00030461">
        <w:rPr>
          <w:rFonts w:cs="Times New Roman"/>
          <w:color w:val="000000"/>
          <w:lang w:eastAsia="ru-RU"/>
        </w:rPr>
        <w:t>, 59,5 % школ являются малокомплектными.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Образовательная политика  в районе строится с учетом  направлений,  намеченных  в  программе развития системы образования  Зубово-Полянского муниципального района на 2016 - 2020 годы. Их суть — обеспечение современного уровня качественного образования, его доступности для всех слоев населения, повышение эффективности деятельности системы образования, формирование человеческого        капитала исходя из необходимости обеспечения инновационного развития.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Разработка Программы вызвана необходимостью дальнейшего повышения качества и расширения доступности образования, усиления его соответствия стратегическим ориентирам образовательной политики Российской Федерации, основным направлениям развития экономики республики и муниципального района, запросам и ожиданиям граждан.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Реализация Программы развития системы образования  Зубово-Полянского муниципального района на 2016 - 2020 годы и участие в федеральных и республиканских проектах в рамках приоритетного национального проекта "Образование" обеспечили определенные условия для успешной реализации национальной образовательной инициативы "Наша новая школа" и  позволили получить ряд важных результатов, характеризующихся повышением результативности деятельности в системе образования.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Вместе с тем, в системе образования муниципального района сохраняется комплекс проблем, решение которых требует использования программных методов. Наиболее актуальными проблемами в сфере образования района, на решение которых направлена Программа, являются: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1) охват дошкольным образованием детей  сельской местности;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 xml:space="preserve">2) создание необходимых условий для получения </w:t>
      </w:r>
      <w:proofErr w:type="gramStart"/>
      <w:r w:rsidRPr="00030461">
        <w:rPr>
          <w:rFonts w:cs="Times New Roman"/>
          <w:color w:val="000000"/>
          <w:lang w:eastAsia="ru-RU"/>
        </w:rPr>
        <w:t>обучающимися</w:t>
      </w:r>
      <w:proofErr w:type="gramEnd"/>
      <w:r w:rsidRPr="00030461">
        <w:rPr>
          <w:rFonts w:cs="Times New Roman"/>
          <w:color w:val="000000"/>
          <w:lang w:eastAsia="ru-RU"/>
        </w:rPr>
        <w:t xml:space="preserve"> качественного образования современного уровня;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3) ограниченность материально-технических ресурсов (недостаточное технологическое, учебно-методическое обеспечение, высокий износ основных фондов) образовательных учреждений.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Главной задачей системы дошкольного образования является обеспечение реальной доступности дошкольных образовательных услуг для всех слоев населения, гарантия прав родителей на выбор учреждений и вариативных образовательных программ с учетом состояния здоровья детей, их способностей, перспектив развития и индивидуальных особенностей.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В  очередь на прием в дошкольные  образовательные учреждения в возрасте  от 0 до 7 лет стоят 600 человек, из них в возрасте от 0 до 3 лет – 501.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Основная проблема дошкольного образования – это охват детей сельской местности. Сложившаяся ситуация заставляет не только развивать традиционные формы дошкольного образования, но и искать новые. Это вариативное дошкольное образование, развитие сети дошкольных групп на основе кратковременного пребывания.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Для обеспечения общедоступности дошкольного образования в районе открыты группы в общеобразовательных учреждениях  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Дошкольные группы: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1.МБОУ «</w:t>
      </w:r>
      <w:proofErr w:type="spellStart"/>
      <w:r w:rsidRPr="00030461">
        <w:rPr>
          <w:rFonts w:cs="Times New Roman"/>
          <w:color w:val="000000"/>
          <w:lang w:eastAsia="ru-RU"/>
        </w:rPr>
        <w:t>Дубительская</w:t>
      </w:r>
      <w:proofErr w:type="spellEnd"/>
      <w:r w:rsidRPr="00030461">
        <w:rPr>
          <w:rFonts w:cs="Times New Roman"/>
          <w:color w:val="000000"/>
          <w:lang w:eastAsia="ru-RU"/>
        </w:rPr>
        <w:t xml:space="preserve"> СОШ» - 11 чел.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2.МБОУ «</w:t>
      </w:r>
      <w:proofErr w:type="spellStart"/>
      <w:r w:rsidRPr="00030461">
        <w:rPr>
          <w:rFonts w:cs="Times New Roman"/>
          <w:color w:val="000000"/>
          <w:lang w:eastAsia="ru-RU"/>
        </w:rPr>
        <w:t>Мордовско-Пимбурская</w:t>
      </w:r>
      <w:proofErr w:type="spellEnd"/>
      <w:r w:rsidRPr="00030461">
        <w:rPr>
          <w:rFonts w:cs="Times New Roman"/>
          <w:color w:val="000000"/>
          <w:lang w:eastAsia="ru-RU"/>
        </w:rPr>
        <w:t xml:space="preserve"> СОШ» - 8 чел.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3.МБОУ «</w:t>
      </w:r>
      <w:proofErr w:type="spellStart"/>
      <w:r w:rsidRPr="00030461">
        <w:rPr>
          <w:rFonts w:cs="Times New Roman"/>
          <w:color w:val="000000"/>
          <w:lang w:eastAsia="ru-RU"/>
        </w:rPr>
        <w:t>Булдыгинская</w:t>
      </w:r>
      <w:proofErr w:type="spellEnd"/>
      <w:r w:rsidRPr="00030461">
        <w:rPr>
          <w:rFonts w:cs="Times New Roman"/>
          <w:color w:val="000000"/>
          <w:lang w:eastAsia="ru-RU"/>
        </w:rPr>
        <w:t xml:space="preserve"> СОШ» - 7 чел.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4.МБОУ «</w:t>
      </w:r>
      <w:proofErr w:type="spellStart"/>
      <w:r w:rsidRPr="00030461">
        <w:rPr>
          <w:rFonts w:cs="Times New Roman"/>
          <w:color w:val="000000"/>
          <w:lang w:eastAsia="ru-RU"/>
        </w:rPr>
        <w:t>Ширингушская</w:t>
      </w:r>
      <w:proofErr w:type="spellEnd"/>
      <w:r w:rsidRPr="00030461">
        <w:rPr>
          <w:rFonts w:cs="Times New Roman"/>
          <w:color w:val="000000"/>
          <w:lang w:eastAsia="ru-RU"/>
        </w:rPr>
        <w:t xml:space="preserve"> СОШ» - 29 чел.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5.МБОУ «</w:t>
      </w:r>
      <w:proofErr w:type="spellStart"/>
      <w:r w:rsidRPr="00030461">
        <w:rPr>
          <w:rFonts w:cs="Times New Roman"/>
          <w:color w:val="000000"/>
          <w:lang w:eastAsia="ru-RU"/>
        </w:rPr>
        <w:t>Мордовско</w:t>
      </w:r>
      <w:proofErr w:type="spellEnd"/>
      <w:r w:rsidRPr="00030461">
        <w:rPr>
          <w:rFonts w:cs="Times New Roman"/>
          <w:color w:val="000000"/>
          <w:lang w:eastAsia="ru-RU"/>
        </w:rPr>
        <w:t xml:space="preserve">-Полянская </w:t>
      </w:r>
      <w:r w:rsidR="00E83BAC" w:rsidRPr="00030461">
        <w:rPr>
          <w:rFonts w:cs="Times New Roman"/>
          <w:color w:val="000000"/>
          <w:lang w:eastAsia="ru-RU"/>
        </w:rPr>
        <w:t>О</w:t>
      </w:r>
      <w:r w:rsidRPr="00030461">
        <w:rPr>
          <w:rFonts w:cs="Times New Roman"/>
          <w:color w:val="000000"/>
          <w:lang w:eastAsia="ru-RU"/>
        </w:rPr>
        <w:t>ОШ» - 9 чел.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6.МБОУ «</w:t>
      </w:r>
      <w:proofErr w:type="spellStart"/>
      <w:r w:rsidRPr="00030461">
        <w:rPr>
          <w:rFonts w:cs="Times New Roman"/>
          <w:color w:val="000000"/>
          <w:lang w:eastAsia="ru-RU"/>
        </w:rPr>
        <w:t>Уголковская</w:t>
      </w:r>
      <w:proofErr w:type="spellEnd"/>
      <w:r w:rsidRPr="00030461">
        <w:rPr>
          <w:rFonts w:cs="Times New Roman"/>
          <w:color w:val="000000"/>
          <w:lang w:eastAsia="ru-RU"/>
        </w:rPr>
        <w:t xml:space="preserve"> ООШ» - 11 чел.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7.МБОУ «Ново-</w:t>
      </w:r>
      <w:proofErr w:type="spellStart"/>
      <w:r w:rsidRPr="00030461">
        <w:rPr>
          <w:rFonts w:cs="Times New Roman"/>
          <w:color w:val="000000"/>
          <w:lang w:eastAsia="ru-RU"/>
        </w:rPr>
        <w:t>Выселская</w:t>
      </w:r>
      <w:proofErr w:type="spellEnd"/>
      <w:r w:rsidRPr="00030461">
        <w:rPr>
          <w:rFonts w:cs="Times New Roman"/>
          <w:color w:val="000000"/>
          <w:lang w:eastAsia="ru-RU"/>
        </w:rPr>
        <w:t xml:space="preserve"> СОШ» - 9 чел.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8.МБОУ «</w:t>
      </w:r>
      <w:proofErr w:type="spellStart"/>
      <w:r w:rsidRPr="00030461">
        <w:rPr>
          <w:rFonts w:cs="Times New Roman"/>
          <w:color w:val="000000"/>
          <w:lang w:eastAsia="ru-RU"/>
        </w:rPr>
        <w:t>Тарханско-Потьминская</w:t>
      </w:r>
      <w:proofErr w:type="spellEnd"/>
      <w:r w:rsidRPr="00030461">
        <w:rPr>
          <w:rFonts w:cs="Times New Roman"/>
          <w:color w:val="000000"/>
          <w:lang w:eastAsia="ru-RU"/>
        </w:rPr>
        <w:t xml:space="preserve"> </w:t>
      </w:r>
      <w:r w:rsidR="00E83BAC" w:rsidRPr="00030461">
        <w:rPr>
          <w:rFonts w:cs="Times New Roman"/>
          <w:color w:val="000000"/>
          <w:lang w:eastAsia="ru-RU"/>
        </w:rPr>
        <w:t>О</w:t>
      </w:r>
      <w:r w:rsidRPr="00030461">
        <w:rPr>
          <w:rFonts w:cs="Times New Roman"/>
          <w:color w:val="000000"/>
          <w:lang w:eastAsia="ru-RU"/>
        </w:rPr>
        <w:t>ОШ» - 19 чел.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9.МБОУ «Ново-</w:t>
      </w:r>
      <w:proofErr w:type="spellStart"/>
      <w:r w:rsidRPr="00030461">
        <w:rPr>
          <w:rFonts w:cs="Times New Roman"/>
          <w:color w:val="000000"/>
          <w:lang w:eastAsia="ru-RU"/>
        </w:rPr>
        <w:t>Потьминская</w:t>
      </w:r>
      <w:proofErr w:type="spellEnd"/>
      <w:r w:rsidRPr="00030461">
        <w:rPr>
          <w:rFonts w:cs="Times New Roman"/>
          <w:color w:val="000000"/>
          <w:lang w:eastAsia="ru-RU"/>
        </w:rPr>
        <w:t xml:space="preserve"> СОШ» - 15 чел.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lastRenderedPageBreak/>
        <w:t>10.МБОУ «</w:t>
      </w:r>
      <w:proofErr w:type="spellStart"/>
      <w:r w:rsidRPr="00030461">
        <w:rPr>
          <w:rFonts w:cs="Times New Roman"/>
          <w:color w:val="000000"/>
          <w:lang w:eastAsia="ru-RU"/>
        </w:rPr>
        <w:t>Каргальская</w:t>
      </w:r>
      <w:proofErr w:type="spellEnd"/>
      <w:r w:rsidRPr="00030461">
        <w:rPr>
          <w:rFonts w:cs="Times New Roman"/>
          <w:color w:val="000000"/>
          <w:lang w:eastAsia="ru-RU"/>
        </w:rPr>
        <w:t xml:space="preserve"> ООШ» - 11 чел.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11.МБОУ «</w:t>
      </w:r>
      <w:proofErr w:type="spellStart"/>
      <w:r w:rsidRPr="00030461">
        <w:rPr>
          <w:rFonts w:cs="Times New Roman"/>
          <w:color w:val="000000"/>
          <w:lang w:eastAsia="ru-RU"/>
        </w:rPr>
        <w:t>Ачадовская</w:t>
      </w:r>
      <w:proofErr w:type="spellEnd"/>
      <w:r w:rsidRPr="00030461">
        <w:rPr>
          <w:rFonts w:cs="Times New Roman"/>
          <w:color w:val="000000"/>
          <w:lang w:eastAsia="ru-RU"/>
        </w:rPr>
        <w:t xml:space="preserve"> СОШ» - 8 чел.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Выездной воспитатель: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1.МБОУ «</w:t>
      </w:r>
      <w:proofErr w:type="spellStart"/>
      <w:r w:rsidRPr="00030461">
        <w:rPr>
          <w:rFonts w:cs="Times New Roman"/>
          <w:color w:val="000000"/>
          <w:lang w:eastAsia="ru-RU"/>
        </w:rPr>
        <w:t>Вадово-Селищенская</w:t>
      </w:r>
      <w:proofErr w:type="spellEnd"/>
      <w:r w:rsidRPr="00030461">
        <w:rPr>
          <w:rFonts w:cs="Times New Roman"/>
          <w:color w:val="000000"/>
          <w:lang w:eastAsia="ru-RU"/>
        </w:rPr>
        <w:t xml:space="preserve"> СОШ» - 3 чел.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Группы кратковременного пребывания: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1.МБОУ «</w:t>
      </w:r>
      <w:proofErr w:type="spellStart"/>
      <w:r w:rsidRPr="00030461">
        <w:rPr>
          <w:rFonts w:cs="Times New Roman"/>
          <w:color w:val="000000"/>
          <w:lang w:eastAsia="ru-RU"/>
        </w:rPr>
        <w:t>Потьминская</w:t>
      </w:r>
      <w:proofErr w:type="spellEnd"/>
      <w:r w:rsidRPr="00030461">
        <w:rPr>
          <w:rFonts w:cs="Times New Roman"/>
          <w:color w:val="000000"/>
          <w:lang w:eastAsia="ru-RU"/>
        </w:rPr>
        <w:t xml:space="preserve"> СОШ» - 34 чел.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2.МБОУ «</w:t>
      </w:r>
      <w:proofErr w:type="gramStart"/>
      <w:r w:rsidRPr="00030461">
        <w:rPr>
          <w:rFonts w:cs="Times New Roman"/>
          <w:color w:val="000000"/>
          <w:lang w:eastAsia="ru-RU"/>
        </w:rPr>
        <w:t>Ясно-Полянская</w:t>
      </w:r>
      <w:proofErr w:type="gramEnd"/>
      <w:r w:rsidRPr="00030461">
        <w:rPr>
          <w:rFonts w:cs="Times New Roman"/>
          <w:color w:val="000000"/>
          <w:lang w:eastAsia="ru-RU"/>
        </w:rPr>
        <w:t xml:space="preserve"> ООШ» - 7 чел.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3.МБОУ «</w:t>
      </w:r>
      <w:proofErr w:type="spellStart"/>
      <w:r w:rsidRPr="00030461">
        <w:rPr>
          <w:rFonts w:cs="Times New Roman"/>
          <w:color w:val="000000"/>
          <w:lang w:eastAsia="ru-RU"/>
        </w:rPr>
        <w:t>Пичпандинская</w:t>
      </w:r>
      <w:proofErr w:type="spellEnd"/>
      <w:r w:rsidRPr="00030461">
        <w:rPr>
          <w:rFonts w:cs="Times New Roman"/>
          <w:color w:val="000000"/>
          <w:lang w:eastAsia="ru-RU"/>
        </w:rPr>
        <w:t xml:space="preserve"> </w:t>
      </w:r>
      <w:r w:rsidR="00E83BAC" w:rsidRPr="00030461">
        <w:rPr>
          <w:rFonts w:cs="Times New Roman"/>
          <w:color w:val="000000"/>
          <w:lang w:eastAsia="ru-RU"/>
        </w:rPr>
        <w:t>О</w:t>
      </w:r>
      <w:r w:rsidRPr="00030461">
        <w:rPr>
          <w:rFonts w:cs="Times New Roman"/>
          <w:color w:val="000000"/>
          <w:lang w:eastAsia="ru-RU"/>
        </w:rPr>
        <w:t>ОШ» - 2 чел.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4.МБОУ «Вышинская СОШ» - 7 чел.</w:t>
      </w:r>
    </w:p>
    <w:p w:rsidR="00354029" w:rsidRPr="00030461" w:rsidRDefault="00E83BAC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5</w:t>
      </w:r>
      <w:r w:rsidR="00354029" w:rsidRPr="00030461">
        <w:rPr>
          <w:rFonts w:cs="Times New Roman"/>
          <w:color w:val="000000"/>
          <w:lang w:eastAsia="ru-RU"/>
        </w:rPr>
        <w:t>.МБОУ «Жуковская СОШ» - 7 чел.</w:t>
      </w:r>
    </w:p>
    <w:p w:rsidR="00354029" w:rsidRPr="00030461" w:rsidRDefault="00E83BAC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6</w:t>
      </w:r>
      <w:r w:rsidR="00354029" w:rsidRPr="00030461">
        <w:rPr>
          <w:rFonts w:cs="Times New Roman"/>
          <w:color w:val="000000"/>
          <w:lang w:eastAsia="ru-RU"/>
        </w:rPr>
        <w:t>.МБОУ «Горенская ООШ» - 8 чел.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 xml:space="preserve">В связи с введением ФГОС дошкольного образования главным принципом стандарта стало – сохранение уникальности и </w:t>
      </w:r>
      <w:proofErr w:type="spellStart"/>
      <w:r w:rsidRPr="00030461">
        <w:rPr>
          <w:rFonts w:cs="Times New Roman"/>
          <w:color w:val="000000"/>
          <w:lang w:eastAsia="ru-RU"/>
        </w:rPr>
        <w:t>самоценности</w:t>
      </w:r>
      <w:proofErr w:type="spellEnd"/>
      <w:r w:rsidRPr="00030461">
        <w:rPr>
          <w:rFonts w:cs="Times New Roman"/>
          <w:color w:val="000000"/>
          <w:lang w:eastAsia="ru-RU"/>
        </w:rPr>
        <w:t xml:space="preserve"> дошкольного детства как важного этапа в развитии человека. Поэтому в рамках образовательного процесса педагоги должны обеспечить живое, заинтересованное общение ребёнка </w:t>
      </w:r>
      <w:proofErr w:type="gramStart"/>
      <w:r w:rsidRPr="00030461">
        <w:rPr>
          <w:rFonts w:cs="Times New Roman"/>
          <w:color w:val="000000"/>
          <w:lang w:eastAsia="ru-RU"/>
        </w:rPr>
        <w:t>со</w:t>
      </w:r>
      <w:proofErr w:type="gramEnd"/>
      <w:r w:rsidRPr="00030461">
        <w:rPr>
          <w:rFonts w:cs="Times New Roman"/>
          <w:color w:val="000000"/>
          <w:lang w:eastAsia="ru-RU"/>
        </w:rPr>
        <w:t>  взрослыми и сверстниками в разных видах деятельности, ведущее место среди которых отводится игре и  прежде всего в создании каждому дошкольнику условий для наиболее полного раскрытия его индивидуальных возможностей и интересов с учетом возраста.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 xml:space="preserve">По-прежнему, одним из основных направлений деятельности остается повышение качества образования.  Малочисленность класса  является главным фактором, ограничивающими решение проблемы доступности качественного образования в условиях сельской школы. Эффективное функционирование образовательных учреждений невозможно без оптимизации сети сельских малокомплектных и укрупнения средних школ. </w:t>
      </w:r>
      <w:proofErr w:type="gramStart"/>
      <w:r w:rsidRPr="00030461">
        <w:rPr>
          <w:rFonts w:cs="Times New Roman"/>
          <w:color w:val="000000"/>
          <w:lang w:eastAsia="ru-RU"/>
        </w:rPr>
        <w:t>Анализ структуры сети сельских школ Зубово-Полянского муниципального района показывает, что  контингент учащихся в 13 школах составляет от 20 до 40 чел. (35%),  в 6 школах — от 40 до 60 чел. (16,2 %) и в 18 школах — от 60 до 100 чел. и выше  (49 %).</w:t>
      </w:r>
      <w:proofErr w:type="gramEnd"/>
    </w:p>
    <w:p w:rsidR="00354029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color w:val="000000"/>
          <w:lang w:eastAsia="ru-RU"/>
        </w:rPr>
      </w:pPr>
      <w:r w:rsidRPr="00030461">
        <w:rPr>
          <w:rFonts w:cs="Times New Roman"/>
          <w:color w:val="000000"/>
          <w:lang w:eastAsia="ru-RU"/>
        </w:rPr>
        <w:t>Большая работа в районе проводится по оптимизации школьной сети. В 2016 году реорганизовалась МБОУ «</w:t>
      </w:r>
      <w:proofErr w:type="spellStart"/>
      <w:r w:rsidRPr="00030461">
        <w:rPr>
          <w:rFonts w:cs="Times New Roman"/>
          <w:color w:val="000000"/>
          <w:lang w:eastAsia="ru-RU"/>
        </w:rPr>
        <w:t>Анаевская</w:t>
      </w:r>
      <w:proofErr w:type="spellEnd"/>
      <w:r w:rsidRPr="00030461">
        <w:rPr>
          <w:rFonts w:cs="Times New Roman"/>
          <w:color w:val="000000"/>
          <w:lang w:eastAsia="ru-RU"/>
        </w:rPr>
        <w:t xml:space="preserve"> СОШ» в МБОУ «</w:t>
      </w:r>
      <w:proofErr w:type="spellStart"/>
      <w:r w:rsidRPr="00030461">
        <w:rPr>
          <w:rFonts w:cs="Times New Roman"/>
          <w:color w:val="000000"/>
          <w:lang w:eastAsia="ru-RU"/>
        </w:rPr>
        <w:t>Анаевскую</w:t>
      </w:r>
      <w:proofErr w:type="spellEnd"/>
      <w:r w:rsidRPr="00030461">
        <w:rPr>
          <w:rFonts w:cs="Times New Roman"/>
          <w:color w:val="000000"/>
          <w:lang w:eastAsia="ru-RU"/>
        </w:rPr>
        <w:t xml:space="preserve"> ООШ», в 2018 году планируется МБОУ «</w:t>
      </w:r>
      <w:proofErr w:type="spellStart"/>
      <w:r w:rsidRPr="00030461">
        <w:rPr>
          <w:rFonts w:cs="Times New Roman"/>
          <w:color w:val="000000"/>
          <w:lang w:eastAsia="ru-RU"/>
        </w:rPr>
        <w:t>Пичпандинская</w:t>
      </w:r>
      <w:proofErr w:type="spellEnd"/>
      <w:r w:rsidRPr="00030461">
        <w:rPr>
          <w:rFonts w:cs="Times New Roman"/>
          <w:color w:val="000000"/>
          <w:lang w:eastAsia="ru-RU"/>
        </w:rPr>
        <w:t xml:space="preserve"> СОШ» в МБОУ «</w:t>
      </w:r>
      <w:proofErr w:type="spellStart"/>
      <w:r w:rsidRPr="00030461">
        <w:rPr>
          <w:rFonts w:cs="Times New Roman"/>
          <w:color w:val="000000"/>
          <w:lang w:eastAsia="ru-RU"/>
        </w:rPr>
        <w:t>Пичпандинская</w:t>
      </w:r>
      <w:proofErr w:type="spellEnd"/>
      <w:r w:rsidRPr="00030461">
        <w:rPr>
          <w:rFonts w:cs="Times New Roman"/>
          <w:color w:val="000000"/>
          <w:lang w:eastAsia="ru-RU"/>
        </w:rPr>
        <w:t xml:space="preserve"> ООШ».</w:t>
      </w:r>
    </w:p>
    <w:p w:rsidR="00650519" w:rsidRPr="00030461" w:rsidRDefault="0065051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>
        <w:rPr>
          <w:rFonts w:cs="Times New Roman"/>
          <w:color w:val="000000"/>
          <w:lang w:eastAsia="ru-RU"/>
        </w:rPr>
        <w:t xml:space="preserve">В 2018 году были ликвидированы 4 </w:t>
      </w:r>
      <w:proofErr w:type="gramStart"/>
      <w:r>
        <w:rPr>
          <w:rFonts w:cs="Times New Roman"/>
          <w:color w:val="000000"/>
          <w:lang w:eastAsia="ru-RU"/>
        </w:rPr>
        <w:t>общеобразовательных</w:t>
      </w:r>
      <w:proofErr w:type="gramEnd"/>
      <w:r>
        <w:rPr>
          <w:rFonts w:cs="Times New Roman"/>
          <w:color w:val="000000"/>
          <w:lang w:eastAsia="ru-RU"/>
        </w:rPr>
        <w:t xml:space="preserve"> учреждения: МБОУ «</w:t>
      </w:r>
      <w:proofErr w:type="spellStart"/>
      <w:r>
        <w:rPr>
          <w:rFonts w:cs="Times New Roman"/>
          <w:color w:val="000000"/>
          <w:lang w:eastAsia="ru-RU"/>
        </w:rPr>
        <w:t>Анаевская</w:t>
      </w:r>
      <w:proofErr w:type="spellEnd"/>
      <w:r>
        <w:rPr>
          <w:rFonts w:cs="Times New Roman"/>
          <w:color w:val="000000"/>
          <w:lang w:eastAsia="ru-RU"/>
        </w:rPr>
        <w:t xml:space="preserve"> ООШ», МБОУ «</w:t>
      </w:r>
      <w:proofErr w:type="spellStart"/>
      <w:r>
        <w:rPr>
          <w:rFonts w:cs="Times New Roman"/>
          <w:color w:val="000000"/>
          <w:lang w:eastAsia="ru-RU"/>
        </w:rPr>
        <w:t>Журавкинская</w:t>
      </w:r>
      <w:proofErr w:type="spellEnd"/>
      <w:r>
        <w:rPr>
          <w:rFonts w:cs="Times New Roman"/>
          <w:color w:val="000000"/>
          <w:lang w:eastAsia="ru-RU"/>
        </w:rPr>
        <w:t xml:space="preserve"> ООШ», МБОУ «Ново-</w:t>
      </w:r>
      <w:proofErr w:type="spellStart"/>
      <w:r>
        <w:rPr>
          <w:rFonts w:cs="Times New Roman"/>
          <w:color w:val="000000"/>
          <w:lang w:eastAsia="ru-RU"/>
        </w:rPr>
        <w:t>Бадиковская</w:t>
      </w:r>
      <w:proofErr w:type="spellEnd"/>
      <w:r>
        <w:rPr>
          <w:rFonts w:cs="Times New Roman"/>
          <w:color w:val="000000"/>
          <w:lang w:eastAsia="ru-RU"/>
        </w:rPr>
        <w:t xml:space="preserve"> ООШ», МБОУ «Старо-</w:t>
      </w:r>
      <w:proofErr w:type="spellStart"/>
      <w:r>
        <w:rPr>
          <w:rFonts w:cs="Times New Roman"/>
          <w:color w:val="000000"/>
          <w:lang w:eastAsia="ru-RU"/>
        </w:rPr>
        <w:t>Бадиковская</w:t>
      </w:r>
      <w:proofErr w:type="spellEnd"/>
      <w:r>
        <w:rPr>
          <w:rFonts w:cs="Times New Roman"/>
          <w:color w:val="000000"/>
          <w:lang w:eastAsia="ru-RU"/>
        </w:rPr>
        <w:t xml:space="preserve"> ООШ», были реорганизованы: МБОУ «</w:t>
      </w:r>
      <w:proofErr w:type="spellStart"/>
      <w:r>
        <w:rPr>
          <w:rFonts w:cs="Times New Roman"/>
          <w:color w:val="000000"/>
          <w:lang w:eastAsia="ru-RU"/>
        </w:rPr>
        <w:t>Пичпандинская</w:t>
      </w:r>
      <w:proofErr w:type="spellEnd"/>
      <w:r>
        <w:rPr>
          <w:rFonts w:cs="Times New Roman"/>
          <w:color w:val="000000"/>
          <w:lang w:eastAsia="ru-RU"/>
        </w:rPr>
        <w:t xml:space="preserve"> СОШ» в МБОУ «</w:t>
      </w:r>
      <w:proofErr w:type="spellStart"/>
      <w:r>
        <w:rPr>
          <w:rFonts w:cs="Times New Roman"/>
          <w:color w:val="000000"/>
          <w:lang w:eastAsia="ru-RU"/>
        </w:rPr>
        <w:t>Пичпандинская</w:t>
      </w:r>
      <w:proofErr w:type="spellEnd"/>
      <w:r>
        <w:rPr>
          <w:rFonts w:cs="Times New Roman"/>
          <w:color w:val="000000"/>
          <w:lang w:eastAsia="ru-RU"/>
        </w:rPr>
        <w:t xml:space="preserve"> ООШ», МБОУ «Озёрная СОШ» в МБОУ «Озёрная ООШ», МБОУ «Лесная СОШ» в МБОУ «Лесная ООШ», МБОУ «</w:t>
      </w:r>
      <w:proofErr w:type="spellStart"/>
      <w:r>
        <w:rPr>
          <w:rFonts w:cs="Times New Roman"/>
          <w:color w:val="000000"/>
          <w:lang w:eastAsia="ru-RU"/>
        </w:rPr>
        <w:t>Парцинская</w:t>
      </w:r>
      <w:proofErr w:type="spellEnd"/>
      <w:r>
        <w:rPr>
          <w:rFonts w:cs="Times New Roman"/>
          <w:color w:val="000000"/>
          <w:lang w:eastAsia="ru-RU"/>
        </w:rPr>
        <w:t xml:space="preserve"> СОШ» в МБОУ «</w:t>
      </w:r>
      <w:proofErr w:type="spellStart"/>
      <w:r>
        <w:rPr>
          <w:rFonts w:cs="Times New Roman"/>
          <w:color w:val="000000"/>
          <w:lang w:eastAsia="ru-RU"/>
        </w:rPr>
        <w:t>Парцинская</w:t>
      </w:r>
      <w:proofErr w:type="spellEnd"/>
      <w:r>
        <w:rPr>
          <w:rFonts w:cs="Times New Roman"/>
          <w:color w:val="000000"/>
          <w:lang w:eastAsia="ru-RU"/>
        </w:rPr>
        <w:t xml:space="preserve"> ООШ», МБОУ «</w:t>
      </w:r>
      <w:proofErr w:type="spellStart"/>
      <w:r>
        <w:rPr>
          <w:rFonts w:cs="Times New Roman"/>
          <w:color w:val="000000"/>
          <w:lang w:eastAsia="ru-RU"/>
        </w:rPr>
        <w:t>Тарханско-Потьминская</w:t>
      </w:r>
      <w:proofErr w:type="spellEnd"/>
      <w:r>
        <w:rPr>
          <w:rFonts w:cs="Times New Roman"/>
          <w:color w:val="000000"/>
          <w:lang w:eastAsia="ru-RU"/>
        </w:rPr>
        <w:t xml:space="preserve"> СОШ» в МБОУ «</w:t>
      </w:r>
      <w:proofErr w:type="spellStart"/>
      <w:r>
        <w:rPr>
          <w:rFonts w:cs="Times New Roman"/>
          <w:color w:val="000000"/>
          <w:lang w:eastAsia="ru-RU"/>
        </w:rPr>
        <w:t>Тарханско-Потьминская</w:t>
      </w:r>
      <w:proofErr w:type="spellEnd"/>
      <w:r>
        <w:rPr>
          <w:rFonts w:cs="Times New Roman"/>
          <w:color w:val="000000"/>
          <w:lang w:eastAsia="ru-RU"/>
        </w:rPr>
        <w:t xml:space="preserve"> ООШ», МБОУ «</w:t>
      </w:r>
      <w:proofErr w:type="spellStart"/>
      <w:r>
        <w:rPr>
          <w:rFonts w:cs="Times New Roman"/>
          <w:color w:val="000000"/>
          <w:lang w:eastAsia="ru-RU"/>
        </w:rPr>
        <w:t>Мордовско</w:t>
      </w:r>
      <w:proofErr w:type="spellEnd"/>
      <w:r>
        <w:rPr>
          <w:rFonts w:cs="Times New Roman"/>
          <w:color w:val="000000"/>
          <w:lang w:eastAsia="ru-RU"/>
        </w:rPr>
        <w:t>-Полянская СОШ»  в МБОУ «</w:t>
      </w:r>
      <w:proofErr w:type="spellStart"/>
      <w:r>
        <w:rPr>
          <w:rFonts w:cs="Times New Roman"/>
          <w:color w:val="000000"/>
          <w:lang w:eastAsia="ru-RU"/>
        </w:rPr>
        <w:t>Мордовско</w:t>
      </w:r>
      <w:proofErr w:type="spellEnd"/>
      <w:r>
        <w:rPr>
          <w:rFonts w:cs="Times New Roman"/>
          <w:color w:val="000000"/>
          <w:lang w:eastAsia="ru-RU"/>
        </w:rPr>
        <w:t xml:space="preserve">-Полянская </w:t>
      </w:r>
      <w:r w:rsidR="00D1054B">
        <w:rPr>
          <w:rFonts w:cs="Times New Roman"/>
          <w:color w:val="000000"/>
          <w:lang w:eastAsia="ru-RU"/>
        </w:rPr>
        <w:t>ООШ».</w:t>
      </w:r>
      <w:r>
        <w:rPr>
          <w:rFonts w:cs="Times New Roman"/>
          <w:color w:val="000000"/>
          <w:lang w:eastAsia="ru-RU"/>
        </w:rPr>
        <w:t xml:space="preserve"> 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Программа развития системы образования Зубово-Полянского муниципального района предусматривает разработку и принятие правовых актов  развития и деятельности  экспериментальных моделей  образовательных учреждений в условиях сетевого взаимодействия, социальной поддержке граждан,  а также лиц с ограниченными возможностями здоровья.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Расширение  нормативно-правовой базы в районе позволит создать единое пространство для координации действий всех учреждений образования,  повысить эффективность экспериментальной и инновационной деятельности, привлечь внебюджетные источники финансирования в систему образования.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Качественное образование – это не только качественные учебные программы и эффективные  методы обучения, и отвечающая современным требованиям материально-техническая база образовательных учреждений. 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За последние пять лет образовательные учреждения района в рамках реализации приоритетного национального проекта «Образование» дополнительно получили  более 9 млн. рублей.  Большая часть этой суммы была направлена именно на укрепление материально-технической базы школ.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 xml:space="preserve">В последние годы в районе развивается профильное обучение и </w:t>
      </w:r>
      <w:proofErr w:type="spellStart"/>
      <w:r w:rsidRPr="00030461">
        <w:rPr>
          <w:rFonts w:cs="Times New Roman"/>
          <w:color w:val="000000"/>
          <w:lang w:eastAsia="ru-RU"/>
        </w:rPr>
        <w:t>предпрофильная</w:t>
      </w:r>
      <w:proofErr w:type="spellEnd"/>
      <w:r w:rsidRPr="00030461">
        <w:rPr>
          <w:rFonts w:cs="Times New Roman"/>
          <w:color w:val="000000"/>
          <w:lang w:eastAsia="ru-RU"/>
        </w:rPr>
        <w:t xml:space="preserve"> подготовка. Однако преобладающей моделью реализации профильного обучения является </w:t>
      </w:r>
      <w:proofErr w:type="spellStart"/>
      <w:r w:rsidRPr="00030461">
        <w:rPr>
          <w:rFonts w:cs="Times New Roman"/>
          <w:color w:val="000000"/>
          <w:lang w:eastAsia="ru-RU"/>
        </w:rPr>
        <w:t>внутришкольная</w:t>
      </w:r>
      <w:proofErr w:type="spellEnd"/>
      <w:r w:rsidRPr="00030461">
        <w:rPr>
          <w:rFonts w:cs="Times New Roman"/>
          <w:color w:val="000000"/>
          <w:lang w:eastAsia="ru-RU"/>
        </w:rPr>
        <w:t xml:space="preserve"> </w:t>
      </w:r>
      <w:proofErr w:type="spellStart"/>
      <w:r w:rsidRPr="00030461">
        <w:rPr>
          <w:rFonts w:cs="Times New Roman"/>
          <w:color w:val="000000"/>
          <w:lang w:eastAsia="ru-RU"/>
        </w:rPr>
        <w:t>профилизация</w:t>
      </w:r>
      <w:proofErr w:type="spellEnd"/>
      <w:r w:rsidRPr="00030461">
        <w:rPr>
          <w:rFonts w:cs="Times New Roman"/>
          <w:color w:val="000000"/>
          <w:lang w:eastAsia="ru-RU"/>
        </w:rPr>
        <w:t xml:space="preserve">, что не всегда соответствует современным требованиям к </w:t>
      </w:r>
      <w:r w:rsidRPr="00030461">
        <w:rPr>
          <w:rFonts w:cs="Times New Roman"/>
          <w:color w:val="000000"/>
          <w:lang w:eastAsia="ru-RU"/>
        </w:rPr>
        <w:lastRenderedPageBreak/>
        <w:t>качеству подготовки выпускника на старшей ступени.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Одним из приоритетных направлений остается работа с одаренными детьми.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В районе разработаны механизмы муниципальной  поддержки педагогов, работающих с одаренными детьми. В целях дальнейшего стимулирования педагогов в работе с одаренными детьми  учреждены ежемесячные премии для учителей, подготовивших призеров республиканского этапа Всероссийской олимпиады школьников, Межрегиональной олимпиады по мордовскому (мокша) языку и мордовской литературе.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Общеобразовательные учреждения Зубово-Полянского муниципального района, по работе с одаренными детьми осуществляют взаимодействие с факультетом дополнительного образования ГОУ ВПО «Мордов</w:t>
      </w:r>
      <w:r w:rsidR="00D1054B">
        <w:rPr>
          <w:rFonts w:cs="Times New Roman"/>
          <w:color w:val="000000"/>
          <w:lang w:eastAsia="ru-RU"/>
        </w:rPr>
        <w:t xml:space="preserve">ский педагогический институт им </w:t>
      </w:r>
      <w:r w:rsidRPr="00030461">
        <w:rPr>
          <w:rFonts w:cs="Times New Roman"/>
          <w:color w:val="000000"/>
          <w:lang w:eastAsia="ru-RU"/>
        </w:rPr>
        <w:t>М.Е.</w:t>
      </w:r>
      <w:r w:rsidR="00D1054B">
        <w:rPr>
          <w:rFonts w:cs="Times New Roman"/>
          <w:color w:val="000000"/>
          <w:lang w:eastAsia="ru-RU"/>
        </w:rPr>
        <w:t xml:space="preserve"> </w:t>
      </w:r>
      <w:proofErr w:type="spellStart"/>
      <w:r w:rsidRPr="00030461">
        <w:rPr>
          <w:rFonts w:cs="Times New Roman"/>
          <w:color w:val="000000"/>
          <w:lang w:eastAsia="ru-RU"/>
        </w:rPr>
        <w:t>Евсевьева</w:t>
      </w:r>
      <w:proofErr w:type="spellEnd"/>
      <w:r w:rsidRPr="00030461">
        <w:rPr>
          <w:rFonts w:cs="Times New Roman"/>
          <w:color w:val="000000"/>
          <w:lang w:eastAsia="ru-RU"/>
        </w:rPr>
        <w:t>». В рамках сотрудничества организована «Малая школьная академия» при ГОУ ВПО «Мордов</w:t>
      </w:r>
      <w:r w:rsidR="00D1054B">
        <w:rPr>
          <w:rFonts w:cs="Times New Roman"/>
          <w:color w:val="000000"/>
          <w:lang w:eastAsia="ru-RU"/>
        </w:rPr>
        <w:t xml:space="preserve">ский педагогический институт им </w:t>
      </w:r>
      <w:r w:rsidRPr="00030461">
        <w:rPr>
          <w:rFonts w:cs="Times New Roman"/>
          <w:color w:val="000000"/>
          <w:lang w:eastAsia="ru-RU"/>
        </w:rPr>
        <w:t>М.Е.</w:t>
      </w:r>
      <w:r w:rsidR="00D1054B">
        <w:rPr>
          <w:rFonts w:cs="Times New Roman"/>
          <w:color w:val="000000"/>
          <w:lang w:eastAsia="ru-RU"/>
        </w:rPr>
        <w:t xml:space="preserve"> </w:t>
      </w:r>
      <w:proofErr w:type="spellStart"/>
      <w:r w:rsidRPr="00030461">
        <w:rPr>
          <w:rFonts w:cs="Times New Roman"/>
          <w:color w:val="000000"/>
          <w:lang w:eastAsia="ru-RU"/>
        </w:rPr>
        <w:t>Евсевьева</w:t>
      </w:r>
      <w:proofErr w:type="spellEnd"/>
      <w:r w:rsidRPr="00030461">
        <w:rPr>
          <w:rFonts w:cs="Times New Roman"/>
          <w:color w:val="000000"/>
          <w:lang w:eastAsia="ru-RU"/>
        </w:rPr>
        <w:t>»; сотрудничество с ФМГУ им</w:t>
      </w:r>
      <w:r w:rsidR="00D1054B">
        <w:rPr>
          <w:rFonts w:cs="Times New Roman"/>
          <w:color w:val="000000"/>
          <w:lang w:eastAsia="ru-RU"/>
        </w:rPr>
        <w:t xml:space="preserve"> </w:t>
      </w:r>
      <w:r w:rsidRPr="00030461">
        <w:rPr>
          <w:rFonts w:cs="Times New Roman"/>
          <w:color w:val="000000"/>
          <w:lang w:eastAsia="ru-RU"/>
        </w:rPr>
        <w:t>Н.П.</w:t>
      </w:r>
      <w:r w:rsidR="00D1054B">
        <w:rPr>
          <w:rFonts w:cs="Times New Roman"/>
          <w:color w:val="000000"/>
          <w:lang w:eastAsia="ru-RU"/>
        </w:rPr>
        <w:t xml:space="preserve"> </w:t>
      </w:r>
      <w:r w:rsidRPr="00030461">
        <w:rPr>
          <w:rFonts w:cs="Times New Roman"/>
          <w:color w:val="000000"/>
          <w:lang w:eastAsia="ru-RU"/>
        </w:rPr>
        <w:t>Огарева. Преподавателями института, университета проведен цикл лекций и практических занятий с учителями-предметниками, работающими с одаренными детьми; на базе  пединститута  проводятся индивидуальные консультации учителей – предметников.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Эффективно ведется работа с одаренными детьми в учреждениях дополнительного образования детей. С каждым годом увеличивается занятость обучающихся дополнительными образовательными услугами в учреждениях дополнительного образования детей, так  в 2017-2018 учебном году охват учащихся дополнительным образованием составил 65%.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Участие ученика каждой конкретной школы и его результативность в олимпиадах, конкурсах и других мероприятиях - это не просто основа для формирования рейтинга школ. Это один из ключевых показателей муниципальной системы оценки качества образования.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В 2017-2018 на республиканском этапе Всероссийской олимпиады школьников показали результат – 1 победитель и 9 призеров.     Достигнутые результаты свидетельствуют о необходимости дальнейшего развития на муниципальном уровне системы поиска и поддержки талантливых детей.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color w:val="000000"/>
          <w:lang w:eastAsia="ru-RU"/>
        </w:rPr>
      </w:pPr>
      <w:r w:rsidRPr="00030461">
        <w:rPr>
          <w:rFonts w:cs="Times New Roman"/>
          <w:color w:val="000000"/>
          <w:lang w:eastAsia="ru-RU"/>
        </w:rPr>
        <w:t>Сегодня востребовано дальнейшее стимулирование раннего выявления и поддержки детской одаренности, развитие олимпиадного движения, охват данным движением большего числа школьников, построение разветвленной системы поиска и поддержки одаренных детей, а также сопровождения в течение всего периода становления личности, что невозможно без использования программно-целевого метода.</w:t>
      </w:r>
    </w:p>
    <w:p w:rsidR="00E83BAC" w:rsidRPr="00D1054B" w:rsidRDefault="00E83BAC" w:rsidP="00030461">
      <w:pPr>
        <w:pStyle w:val="ConsPlusNormal"/>
        <w:suppressAutoHyphens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1054B">
        <w:rPr>
          <w:rFonts w:ascii="Times New Roman" w:hAnsi="Times New Roman" w:cs="Times New Roman"/>
          <w:sz w:val="24"/>
          <w:szCs w:val="24"/>
        </w:rPr>
        <w:t>В соответствии с общими приоритетными направлениями совершенствования системы дополнительного образования в Российской Федерации, закрепленными, в частности, Концепцией развития дополнительного образования детей в Российской Федерации, утвержденной распоряжением Правительства Российской Федерации от 04.09.2014 №1726-р, Федерального проекта «Успех каждого ребенка» национального проекта «Образование» государственной программы Российской Федерации «Развитие образования», утвержденной постановлением Правительства Российской Федерации от 26.12.2017 №1642, Национальной стратегией действий в интересах детей</w:t>
      </w:r>
      <w:proofErr w:type="gramEnd"/>
      <w:r w:rsidRPr="00D1054B">
        <w:rPr>
          <w:rFonts w:ascii="Times New Roman" w:hAnsi="Times New Roman" w:cs="Times New Roman"/>
          <w:sz w:val="24"/>
          <w:szCs w:val="24"/>
        </w:rPr>
        <w:t xml:space="preserve"> на 2012-2017 годы, утвержденной Указом Президента Российской Федерации от 01.06.2012 №761, в целях обеспечения равной доступности качественного дополнительного образования для детей в Зубово-Полянском муниципальном районе реализуется система персонифицированного финансирования дополнительного образования, подразумевающая предоставление детям именных сертификатов дополнительного образования.  Реализуемый финансово-</w:t>
      </w:r>
      <w:proofErr w:type="gramStart"/>
      <w:r w:rsidRPr="00D1054B">
        <w:rPr>
          <w:rFonts w:ascii="Times New Roman" w:hAnsi="Times New Roman" w:cs="Times New Roman"/>
          <w:sz w:val="24"/>
          <w:szCs w:val="24"/>
        </w:rPr>
        <w:t>экономический механизм</w:t>
      </w:r>
      <w:proofErr w:type="gramEnd"/>
      <w:r w:rsidRPr="00D1054B">
        <w:rPr>
          <w:rFonts w:ascii="Times New Roman" w:hAnsi="Times New Roman" w:cs="Times New Roman"/>
          <w:sz w:val="24"/>
          <w:szCs w:val="24"/>
        </w:rPr>
        <w:t xml:space="preserve"> позволяет всем организациям, в том числе не являющимся муниципальными учреждениями, имеющим лицензию на ведение образовательной деятельности, получить равный доступ к бюджетному финансированию. С целью обеспечения использования именных сертификатов дополнительного образования </w:t>
      </w:r>
      <w:r w:rsidRPr="00D1054B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Управление по социальной работе Администрации Зубово-Полянского муниципального района Республики Мордовия</w:t>
      </w:r>
      <w:r w:rsidRPr="00D1054B">
        <w:rPr>
          <w:rFonts w:ascii="Times New Roman" w:hAnsi="Times New Roman" w:cs="Times New Roman"/>
          <w:sz w:val="24"/>
          <w:szCs w:val="24"/>
        </w:rPr>
        <w:t xml:space="preserve"> руководствуется региональными правилами персонифицированного финансирования дополнительного образования детей и ежегодно принимает программу персонифицированного финансирования дополнительного образования детей в Зубово-Полянском муниципальном районе.</w:t>
      </w:r>
    </w:p>
    <w:p w:rsidR="00E83BAC" w:rsidRPr="00D1054B" w:rsidRDefault="00E83BAC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D1054B">
        <w:rPr>
          <w:rFonts w:cs="Times New Roman"/>
        </w:rPr>
        <w:t xml:space="preserve">Помимо реализуемого механизма персонифицированного финансирования в Зубово-Полянском муниципальном районе реализуется механизм персонифицированного учета детей, </w:t>
      </w:r>
      <w:r w:rsidRPr="00D1054B">
        <w:rPr>
          <w:rFonts w:cs="Times New Roman"/>
        </w:rPr>
        <w:lastRenderedPageBreak/>
        <w:t>получающих дополнительное образование за счет средств бюджетов различных уровней, которые в совокупности создают систему персонифицированного дополнительного образования.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 xml:space="preserve">Внедрение </w:t>
      </w:r>
      <w:proofErr w:type="spellStart"/>
      <w:r w:rsidRPr="00030461">
        <w:rPr>
          <w:rFonts w:cs="Times New Roman"/>
          <w:color w:val="000000"/>
          <w:lang w:eastAsia="ru-RU"/>
        </w:rPr>
        <w:t>здоровьесберегающих</w:t>
      </w:r>
      <w:proofErr w:type="spellEnd"/>
      <w:r w:rsidRPr="00030461">
        <w:rPr>
          <w:rFonts w:cs="Times New Roman"/>
          <w:color w:val="000000"/>
          <w:lang w:eastAsia="ru-RU"/>
        </w:rPr>
        <w:t xml:space="preserve"> технологий на ступенях дошкольного образования продолжается и в общеобразовательной школе, однако, учебные перегрузки учащихся приводят  к значительному снижению числа практически здоровых детей. Поэтому одной ведущих задач, стоящей перед педагогическими коллективами образовательных учреждений, является сохранение здоровья обучающихся, формирование ценности здоровья и здорового образа жизни.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Сохранение и укрепление здоровья обучающихся через организацию здорового питания, физическое развитие детей являются приоритетными направлениями и необходимой гарантией успеха всех социальных и экономических реформ.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Во всех школах района введен 3-й час уроков физической культуры, работает 1 специализированный спортивный  класс, в 6 школах района реализуется проект «Спортивная суббота».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Приоритетными  направлениями последних лет остаются  патриотическое и гражданское воспитание в рамках районной программы «Реализация молодежной политики и патриотическое воспитание учащихся и воспитанников образовательных учреждений в Зубово-Полянском муниципальном районе на 2016-2018 годы», одним из  составляющих  которого  является кадетское движение.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Кадетские классы есть в МБОУ «</w:t>
      </w:r>
      <w:proofErr w:type="spellStart"/>
      <w:r w:rsidRPr="00030461">
        <w:rPr>
          <w:rFonts w:cs="Times New Roman"/>
          <w:color w:val="000000"/>
          <w:lang w:eastAsia="ru-RU"/>
        </w:rPr>
        <w:t>Явасская</w:t>
      </w:r>
      <w:proofErr w:type="spellEnd"/>
      <w:r w:rsidRPr="00030461">
        <w:rPr>
          <w:rFonts w:cs="Times New Roman"/>
          <w:color w:val="000000"/>
          <w:lang w:eastAsia="ru-RU"/>
        </w:rPr>
        <w:t xml:space="preserve"> СОШ» и МБОУ «Зубово-Полянская СОШ №1»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Дополнительное образование детей как неотъемлемая часть единого образовательного процесса должно обеспечивать профессиональную успешность личности. С этой целью требуется реализация комплекса мер по инновационному развитию системы образования детей, ориентированного на поддержку технического творчества обучающихся, инженерно-конструкторской и изобретательской деятельности.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 xml:space="preserve">Предусматривается  строительство  детского сада в </w:t>
      </w:r>
      <w:r w:rsidR="00E83BAC" w:rsidRPr="00030461">
        <w:rPr>
          <w:rFonts w:cs="Times New Roman"/>
          <w:color w:val="000000"/>
          <w:lang w:eastAsia="ru-RU"/>
        </w:rPr>
        <w:t>р.</w:t>
      </w:r>
      <w:r w:rsidRPr="00030461">
        <w:rPr>
          <w:rFonts w:cs="Times New Roman"/>
          <w:color w:val="000000"/>
          <w:lang w:eastAsia="ru-RU"/>
        </w:rPr>
        <w:t>п.</w:t>
      </w:r>
      <w:r w:rsidR="00E83BAC" w:rsidRPr="00030461">
        <w:rPr>
          <w:rFonts w:cs="Times New Roman"/>
          <w:color w:val="000000"/>
          <w:lang w:eastAsia="ru-RU"/>
        </w:rPr>
        <w:t xml:space="preserve"> </w:t>
      </w:r>
      <w:r w:rsidRPr="00030461">
        <w:rPr>
          <w:rFonts w:cs="Times New Roman"/>
          <w:color w:val="000000"/>
          <w:lang w:eastAsia="ru-RU"/>
        </w:rPr>
        <w:t>Зубова Поляна на 120 мест.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 xml:space="preserve">В настоящее время здания 7-и детских дошкольных учреждений (41,2%) требуют капитального ремонта. На 2018 год  запланирован капитальный ремонт здания: Зубово - Полянского детского сада № 3 «Ручеек», Зубово – Полянского детского сада №5 «Малышок»,  </w:t>
      </w:r>
      <w:proofErr w:type="spellStart"/>
      <w:r w:rsidRPr="00030461">
        <w:rPr>
          <w:rFonts w:cs="Times New Roman"/>
          <w:color w:val="000000"/>
          <w:lang w:eastAsia="ru-RU"/>
        </w:rPr>
        <w:t>Явасского</w:t>
      </w:r>
      <w:proofErr w:type="spellEnd"/>
      <w:r w:rsidRPr="00030461">
        <w:rPr>
          <w:rFonts w:cs="Times New Roman"/>
          <w:color w:val="000000"/>
          <w:lang w:eastAsia="ru-RU"/>
        </w:rPr>
        <w:t xml:space="preserve"> детского сада №1, </w:t>
      </w:r>
      <w:proofErr w:type="spellStart"/>
      <w:r w:rsidRPr="00030461">
        <w:rPr>
          <w:rFonts w:cs="Times New Roman"/>
          <w:color w:val="000000"/>
          <w:lang w:eastAsia="ru-RU"/>
        </w:rPr>
        <w:t>Парцинского</w:t>
      </w:r>
      <w:proofErr w:type="spellEnd"/>
      <w:r w:rsidRPr="00030461">
        <w:rPr>
          <w:rFonts w:cs="Times New Roman"/>
          <w:color w:val="000000"/>
          <w:lang w:eastAsia="ru-RU"/>
        </w:rPr>
        <w:t xml:space="preserve"> детского сада,  детского сада в п. Молочница. В дальнейшем также планируется ежегодно ремонтировать не менее 2 зданий ежегодно.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 xml:space="preserve">В качестве </w:t>
      </w:r>
      <w:proofErr w:type="gramStart"/>
      <w:r w:rsidRPr="00030461">
        <w:rPr>
          <w:rFonts w:cs="Times New Roman"/>
          <w:color w:val="000000"/>
          <w:lang w:eastAsia="ru-RU"/>
        </w:rPr>
        <w:t>приоритетных</w:t>
      </w:r>
      <w:proofErr w:type="gramEnd"/>
      <w:r w:rsidRPr="00030461">
        <w:rPr>
          <w:rFonts w:cs="Times New Roman"/>
          <w:color w:val="000000"/>
          <w:lang w:eastAsia="ru-RU"/>
        </w:rPr>
        <w:t xml:space="preserve"> на 2016-2020 годы ставятся следующие задачи: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модернизация образования как института социального развития;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создание современной системы непрерывного образования, подготовки и переподготовки профессиональных кадров;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формирование механизмов оценки качества и востребованности образовательных услуг с участием потребителей.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К проблемам развития системы образования Зубово-Полянского муниципального района относятся: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недостаточное финансирование системы образования;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"старение" кадров в системе образования;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слабая материально-техническая база образовательных учреждений;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отдаленность образовательных учреждений от базовых образовательных учреждений.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Одним из важнейших задач развития системы образования  является укрепление материальной базы образовательных учреждений района, удовлетворяющих современным требованиям, а также оснащение образовательных учреждений самыми современными средствами обучения.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Актуальной является проблема совершенствования и развития системы работы по предоставлению дополнительных, в том числе платных образовательных услуг с учетом запросов родителей.    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Остается нерешенным вопрос организации сетевого взаимодействия в профильном обучении с применением дистанционных технологий.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 xml:space="preserve">Особого внимания требует ситуация в сфере реализации права на образование детей и молодежи из числа лиц с ограниченными возможностями здоровья, инвалидов, других категорий детей и молодых людей, находящихся в трудной жизненной ситуации. Необходимо развивать </w:t>
      </w:r>
      <w:r w:rsidRPr="00030461">
        <w:rPr>
          <w:rFonts w:cs="Times New Roman"/>
          <w:color w:val="000000"/>
          <w:lang w:eastAsia="ru-RU"/>
        </w:rPr>
        <w:lastRenderedPageBreak/>
        <w:t> систему инклюзивного образования. Обеспечение доступа детей-инвалидов к дистанционному обучению предполагает техническую оснащенность лицензионным программным обеспечением, высокое качество оказываемых Интернет-услуг, подготовку педагогов к осуществлению дистанционного обучения.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Актуальными остаются проблемы детей-сирот и детей, оставшихся без попечения родителей. Для решения проблем необходимо активизировать работу по передаче детей-сирот и детей, оставшихся без попечения родителей,  в приемные семьи.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Не менее актуальной остается проблема эффективного развития школ с преобладающим контингентом учащихся мордовской (мокша) национальности, для решения которой необходима реализация комплекса мер, в том числе: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сохранение и развитие мордовского языка как языка воспитания и обучения в системе общего образования;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формирование этнокультурного и языкового самосознания учащихся;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развитие олимпиадного движения по мордовскому языку, мордовской литературе, истории и культуре мордовского народа;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укрепление учебно-материальной базы национальной школы для совершенствования образовательного процесса;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совершенствование системы подготовки, переподготовки и повышения квалификации педагогических кадров, работающих в школах с родным (нерусским) и русским (неродным) языками обучения.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Особого внимания требует ситуация в сфере реализации права на образование детей и молодежи из числа лиц с ограниченными возможностями здоровья, инвалидов, детей-сирот и детей, оставшихся без попечения родителей, других категорий детей и молодых людей, находящихся в трудной жизненной ситуации.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В условиях реализации перехода общеобразовательных учреждений на новые федеральные государственные образовательные стандарты необходимо принять меры по укреплению материально-технической базы образовательных учреждений, оснащению образовательного процесса в соответствии с современными требованиями.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В муниципальной образовательной сети намечены перспективы интеграции системы дополнительного образования и системы общего образования с точки зрения поставленных перед ними задач.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Продолжает оставаться актуальным совершенствование качества образования, развитие его доступности и эффективности, обладание выпускников образовательных учреждений ключевыми знаниями, умениями и компетентностями, необходимыми для продолжения самообразования и обеспечения конкурентоспособности на рынке труда.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Обеспечение безопасности обучающихся, воспитанников и работников образовательных учреждений во время их трудовой и учебной деятельности путем повышения пожарной, электрической и технической безопасности зданий, сооружений в образовательных учреждениях района – важная задача Программы.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Реализация программы позволит объединить усилия органов местного самоуправления, учреждений образования, общественности, что поможет обеспечить новый уровень качества образования.</w:t>
      </w:r>
    </w:p>
    <w:p w:rsidR="00354029" w:rsidRPr="00030461" w:rsidRDefault="00354029" w:rsidP="00030461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Реализация Программы развития образования в Зубово-Полянском муниципальном районе на 2016-2020 годы будет способствовать устранению существующих в образовании противоречий, решению многих стоящих перед ним задач.</w:t>
      </w:r>
    </w:p>
    <w:p w:rsidR="00354029" w:rsidRDefault="00354029" w:rsidP="00030461">
      <w:pPr>
        <w:pStyle w:val="af7"/>
        <w:suppressAutoHyphens w:val="0"/>
        <w:ind w:left="0"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ru-RU"/>
        </w:rPr>
      </w:pPr>
      <w:proofErr w:type="gramStart"/>
      <w:r w:rsidRPr="00030461">
        <w:rPr>
          <w:rFonts w:ascii="Times New Roman" w:eastAsia="Times New Roman" w:hAnsi="Times New Roman" w:cs="Times New Roman"/>
          <w:color w:val="000000"/>
          <w:kern w:val="0"/>
          <w:sz w:val="24"/>
          <w:lang w:eastAsia="ru-RU"/>
        </w:rPr>
        <w:t>Решение названных проблем программно-целевым методом более эффективно по сравнению с планово-нормативным, поскольку обеспечивает возможность учета стратегических приоритетов социально-экономического развития района, снижает риск неэффективного использования финансовых ресурсов, создает условия для комплексной реализации мер по развитию учебно-материальной базы образовательных учреждений, способствует внедрению механизмов, направленных на усиление связи заработной платы педагогических работников с результативностью и качеством труда.</w:t>
      </w:r>
      <w:r w:rsidR="00E83BAC" w:rsidRPr="00030461">
        <w:rPr>
          <w:rFonts w:ascii="Times New Roman" w:eastAsia="Times New Roman" w:hAnsi="Times New Roman" w:cs="Times New Roman"/>
          <w:color w:val="000000"/>
          <w:kern w:val="0"/>
          <w:sz w:val="24"/>
          <w:lang w:eastAsia="ru-RU"/>
        </w:rPr>
        <w:t>»</w:t>
      </w:r>
      <w:proofErr w:type="gramEnd"/>
    </w:p>
    <w:p w:rsidR="00750636" w:rsidRPr="00030461" w:rsidRDefault="00750636" w:rsidP="00030461">
      <w:pPr>
        <w:pStyle w:val="af7"/>
        <w:suppressAutoHyphens w:val="0"/>
        <w:ind w:left="0"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ru-RU"/>
        </w:rPr>
      </w:pPr>
    </w:p>
    <w:p w:rsidR="00A413FF" w:rsidRPr="00030461" w:rsidRDefault="00A413FF" w:rsidP="00030461">
      <w:pPr>
        <w:pStyle w:val="af7"/>
        <w:numPr>
          <w:ilvl w:val="1"/>
          <w:numId w:val="23"/>
        </w:numPr>
        <w:suppressAutoHyphens w:val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030461">
        <w:rPr>
          <w:rFonts w:ascii="Times New Roman" w:eastAsia="Times New Roman" w:hAnsi="Times New Roman" w:cs="Times New Roman"/>
          <w:color w:val="000000"/>
          <w:kern w:val="0"/>
          <w:sz w:val="24"/>
          <w:lang w:eastAsia="ru-RU"/>
        </w:rPr>
        <w:t xml:space="preserve">Раздел 5. </w:t>
      </w:r>
      <w:r w:rsidRPr="00030461">
        <w:rPr>
          <w:rFonts w:ascii="Times New Roman" w:eastAsia="Times New Roman" w:hAnsi="Times New Roman" w:cs="Times New Roman"/>
          <w:color w:val="000000"/>
          <w:sz w:val="24"/>
        </w:rPr>
        <w:t>Перечень основных мероприятий программы дополнить:</w:t>
      </w:r>
    </w:p>
    <w:p w:rsidR="00A413FF" w:rsidRPr="00030461" w:rsidRDefault="00A413FF" w:rsidP="00030461">
      <w:pPr>
        <w:widowControl w:val="0"/>
        <w:suppressAutoHyphens w:val="0"/>
        <w:ind w:firstLine="709"/>
        <w:jc w:val="both"/>
        <w:rPr>
          <w:rFonts w:cs="Times New Roman"/>
        </w:rPr>
      </w:pPr>
      <w:r w:rsidRPr="00030461">
        <w:rPr>
          <w:rFonts w:cs="Times New Roman"/>
        </w:rPr>
        <w:lastRenderedPageBreak/>
        <w:t>«Обеспечение персонифицированного финансирования дополнительного образования детей».</w:t>
      </w:r>
    </w:p>
    <w:p w:rsidR="00A413FF" w:rsidRPr="00030461" w:rsidRDefault="00A413FF" w:rsidP="00030461">
      <w:pPr>
        <w:widowControl w:val="0"/>
        <w:suppressAutoHyphens w:val="0"/>
        <w:ind w:firstLine="709"/>
        <w:jc w:val="both"/>
        <w:rPr>
          <w:rFonts w:cs="Times New Roman"/>
        </w:rPr>
      </w:pPr>
      <w:r w:rsidRPr="00030461">
        <w:rPr>
          <w:rFonts w:cs="Times New Roman"/>
        </w:rPr>
        <w:t>Предполагает:</w:t>
      </w:r>
    </w:p>
    <w:p w:rsidR="00A413FF" w:rsidRPr="00030461" w:rsidRDefault="00A413FF" w:rsidP="00030461">
      <w:pPr>
        <w:widowControl w:val="0"/>
        <w:suppressAutoHyphens w:val="0"/>
        <w:ind w:firstLine="709"/>
        <w:jc w:val="both"/>
        <w:rPr>
          <w:rFonts w:cs="Times New Roman"/>
        </w:rPr>
      </w:pPr>
      <w:r w:rsidRPr="00030461">
        <w:rPr>
          <w:rFonts w:cs="Times New Roman"/>
        </w:rPr>
        <w:t>- введение и обеспечение функционирования системы персонифицированного дополнительного образования детей, подразумевающей предоставление детям именных сертификатов дополнительного образования с возможностью использования в рамках механизмов персонифицированного финансирования.</w:t>
      </w:r>
    </w:p>
    <w:p w:rsidR="00A413FF" w:rsidRPr="00030461" w:rsidRDefault="00A413FF" w:rsidP="00030461">
      <w:pPr>
        <w:pStyle w:val="af7"/>
        <w:suppressAutoHyphens w:val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030461">
        <w:rPr>
          <w:rFonts w:ascii="Times New Roman" w:hAnsi="Times New Roman" w:cs="Times New Roman"/>
          <w:sz w:val="24"/>
        </w:rPr>
        <w:t>- методическое и информационное сопровождение поставщиков услуг дополнительного образования, независимо от их формы собственности, семей и иных участников системы персонифицированного дополнительного образования</w:t>
      </w:r>
      <w:proofErr w:type="gramStart"/>
      <w:r w:rsidRPr="00030461">
        <w:rPr>
          <w:rFonts w:ascii="Times New Roman" w:hAnsi="Times New Roman" w:cs="Times New Roman"/>
          <w:sz w:val="24"/>
        </w:rPr>
        <w:t>.»</w:t>
      </w:r>
      <w:proofErr w:type="gramEnd"/>
    </w:p>
    <w:p w:rsidR="00A413FF" w:rsidRPr="00750636" w:rsidRDefault="00A413FF" w:rsidP="00030461">
      <w:pPr>
        <w:pStyle w:val="af7"/>
        <w:numPr>
          <w:ilvl w:val="1"/>
          <w:numId w:val="23"/>
        </w:numPr>
        <w:suppressAutoHyphens w:val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030461">
        <w:rPr>
          <w:rFonts w:ascii="Times New Roman" w:hAnsi="Times New Roman" w:cs="Times New Roman"/>
          <w:sz w:val="24"/>
        </w:rPr>
        <w:t xml:space="preserve"> Раздел 8.</w:t>
      </w:r>
      <w:r w:rsidRPr="00030461">
        <w:rPr>
          <w:rFonts w:ascii="Times New Roman" w:eastAsia="Times New Roman" w:hAnsi="Times New Roman" w:cs="Times New Roman"/>
          <w:color w:val="000000"/>
          <w:sz w:val="24"/>
        </w:rPr>
        <w:t xml:space="preserve"> Обоснование состава и значений соответствующих целевых индикаторов и показателей муниципальной программы дополнить:</w:t>
      </w:r>
    </w:p>
    <w:p w:rsidR="00750636" w:rsidRPr="00030461" w:rsidRDefault="00750636" w:rsidP="00750636">
      <w:pPr>
        <w:pStyle w:val="af7"/>
        <w:suppressAutoHyphens w:val="0"/>
        <w:ind w:left="709"/>
        <w:jc w:val="both"/>
        <w:rPr>
          <w:rFonts w:ascii="Times New Roman" w:hAnsi="Times New Roman" w:cs="Times New Roman"/>
          <w:sz w:val="24"/>
        </w:rPr>
      </w:pPr>
    </w:p>
    <w:p w:rsidR="00A413FF" w:rsidRPr="00030461" w:rsidRDefault="00A413FF" w:rsidP="00030461">
      <w:pPr>
        <w:pStyle w:val="af7"/>
        <w:suppressAutoHyphens w:val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030461">
        <w:rPr>
          <w:rFonts w:ascii="Times New Roman" w:hAnsi="Times New Roman" w:cs="Times New Roman"/>
          <w:sz w:val="24"/>
        </w:rPr>
        <w:t xml:space="preserve">«Доля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 </w:t>
      </w:r>
    </w:p>
    <w:p w:rsidR="00A413FF" w:rsidRPr="00030461" w:rsidRDefault="00A413FF" w:rsidP="00030461">
      <w:pPr>
        <w:pStyle w:val="af7"/>
        <w:suppressAutoHyphens w:val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030461">
        <w:rPr>
          <w:rFonts w:ascii="Times New Roman" w:hAnsi="Times New Roman" w:cs="Times New Roman"/>
          <w:sz w:val="24"/>
        </w:rPr>
        <w:t xml:space="preserve">Характеризует степень </w:t>
      </w:r>
      <w:proofErr w:type="gramStart"/>
      <w:r w:rsidRPr="00030461">
        <w:rPr>
          <w:rFonts w:ascii="Times New Roman" w:hAnsi="Times New Roman" w:cs="Times New Roman"/>
          <w:sz w:val="24"/>
        </w:rPr>
        <w:t>внедрения механизма персонифицированного учета дополнительного образования детей</w:t>
      </w:r>
      <w:proofErr w:type="gramEnd"/>
      <w:r w:rsidRPr="00030461">
        <w:rPr>
          <w:rFonts w:ascii="Times New Roman" w:hAnsi="Times New Roman" w:cs="Times New Roman"/>
          <w:sz w:val="24"/>
        </w:rPr>
        <w:t>.</w:t>
      </w:r>
    </w:p>
    <w:p w:rsidR="00A413FF" w:rsidRPr="00030461" w:rsidRDefault="00A413FF" w:rsidP="00030461">
      <w:pPr>
        <w:pStyle w:val="af7"/>
        <w:suppressAutoHyphens w:val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030461">
        <w:rPr>
          <w:rFonts w:ascii="Times New Roman" w:hAnsi="Times New Roman" w:cs="Times New Roman"/>
          <w:sz w:val="24"/>
        </w:rPr>
        <w:t>Определяется отношением числа детей в возрасте от 5 до 18 лет, использующих для получения дополнительного образования сертификаты дополнительного образования, к общей численности детей в возрасте от 5 до 18 лет, получающих дополнительное образование за счет бюджетных средств.</w:t>
      </w:r>
    </w:p>
    <w:p w:rsidR="00A413FF" w:rsidRPr="00030461" w:rsidRDefault="00A413FF" w:rsidP="00030461">
      <w:pPr>
        <w:pStyle w:val="af7"/>
        <w:suppressAutoHyphens w:val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030461">
        <w:rPr>
          <w:rFonts w:ascii="Times New Roman" w:hAnsi="Times New Roman" w:cs="Times New Roman"/>
          <w:sz w:val="24"/>
        </w:rPr>
        <w:t xml:space="preserve">Рассчитывается по формуле: </w:t>
      </w:r>
      <w:proofErr w:type="spellStart"/>
      <w:r w:rsidRPr="00030461">
        <w:rPr>
          <w:rFonts w:ascii="Times New Roman" w:hAnsi="Times New Roman" w:cs="Times New Roman"/>
          <w:sz w:val="24"/>
        </w:rPr>
        <w:t>Спдо</w:t>
      </w:r>
      <w:proofErr w:type="spellEnd"/>
      <w:r w:rsidRPr="00030461">
        <w:rPr>
          <w:rFonts w:ascii="Times New Roman" w:hAnsi="Times New Roman" w:cs="Times New Roman"/>
          <w:sz w:val="24"/>
        </w:rPr>
        <w:t>= (</w:t>
      </w:r>
      <w:proofErr w:type="spellStart"/>
      <w:r w:rsidRPr="00030461">
        <w:rPr>
          <w:rFonts w:ascii="Times New Roman" w:hAnsi="Times New Roman" w:cs="Times New Roman"/>
          <w:sz w:val="24"/>
        </w:rPr>
        <w:t>Чспдо</w:t>
      </w:r>
      <w:proofErr w:type="spellEnd"/>
      <w:r w:rsidRPr="00030461">
        <w:rPr>
          <w:rFonts w:ascii="Times New Roman" w:hAnsi="Times New Roman" w:cs="Times New Roman"/>
          <w:sz w:val="24"/>
        </w:rPr>
        <w:t xml:space="preserve"> / Чобуч5-18)*100%, где:</w:t>
      </w:r>
    </w:p>
    <w:p w:rsidR="00A413FF" w:rsidRPr="00030461" w:rsidRDefault="00A413FF" w:rsidP="00030461">
      <w:pPr>
        <w:pStyle w:val="af7"/>
        <w:suppressAutoHyphens w:val="0"/>
        <w:ind w:left="0" w:firstLine="709"/>
        <w:jc w:val="both"/>
        <w:rPr>
          <w:rFonts w:ascii="Times New Roman" w:hAnsi="Times New Roman" w:cs="Times New Roman"/>
          <w:sz w:val="24"/>
        </w:rPr>
      </w:pPr>
      <w:proofErr w:type="spellStart"/>
      <w:r w:rsidRPr="00030461">
        <w:rPr>
          <w:rFonts w:ascii="Times New Roman" w:hAnsi="Times New Roman" w:cs="Times New Roman"/>
          <w:sz w:val="24"/>
        </w:rPr>
        <w:t>Чспдо</w:t>
      </w:r>
      <w:proofErr w:type="spellEnd"/>
      <w:r w:rsidRPr="00030461">
        <w:rPr>
          <w:rFonts w:ascii="Times New Roman" w:hAnsi="Times New Roman" w:cs="Times New Roman"/>
          <w:sz w:val="24"/>
        </w:rPr>
        <w:t xml:space="preserve"> – численность детей в возрасте от 5 до 18 лет, использующих для получения дополнительного образования сертификаты дополнительного образования;</w:t>
      </w:r>
    </w:p>
    <w:p w:rsidR="00A413FF" w:rsidRPr="00030461" w:rsidRDefault="00A413FF" w:rsidP="00030461">
      <w:pPr>
        <w:pStyle w:val="af7"/>
        <w:suppressAutoHyphens w:val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030461">
        <w:rPr>
          <w:rFonts w:ascii="Times New Roman" w:hAnsi="Times New Roman" w:cs="Times New Roman"/>
          <w:sz w:val="24"/>
        </w:rPr>
        <w:t>Чобуч5-18 – общая численность детей в возрасте от 5 до 18 лет получающих дополнительное образование по программам, финансовое обеспечение которых осуществляется за счет бюджетных ср</w:t>
      </w:r>
      <w:r w:rsidR="005960F5" w:rsidRPr="00030461">
        <w:rPr>
          <w:rFonts w:ascii="Times New Roman" w:hAnsi="Times New Roman" w:cs="Times New Roman"/>
          <w:sz w:val="24"/>
        </w:rPr>
        <w:t>едств (</w:t>
      </w:r>
      <w:proofErr w:type="spellStart"/>
      <w:r w:rsidR="005960F5" w:rsidRPr="00030461">
        <w:rPr>
          <w:rFonts w:ascii="Times New Roman" w:hAnsi="Times New Roman" w:cs="Times New Roman"/>
          <w:sz w:val="24"/>
        </w:rPr>
        <w:t>пообъектный</w:t>
      </w:r>
      <w:proofErr w:type="spellEnd"/>
      <w:r w:rsidR="005960F5" w:rsidRPr="00030461">
        <w:rPr>
          <w:rFonts w:ascii="Times New Roman" w:hAnsi="Times New Roman" w:cs="Times New Roman"/>
          <w:sz w:val="24"/>
        </w:rPr>
        <w:t xml:space="preserve"> мониторинг).</w:t>
      </w:r>
    </w:p>
    <w:p w:rsidR="00750636" w:rsidRDefault="00750636" w:rsidP="00030461">
      <w:pPr>
        <w:pStyle w:val="af7"/>
        <w:suppressAutoHyphens w:val="0"/>
        <w:ind w:left="0" w:firstLine="709"/>
        <w:jc w:val="both"/>
        <w:rPr>
          <w:rFonts w:ascii="Times New Roman" w:hAnsi="Times New Roman" w:cs="Times New Roman"/>
          <w:sz w:val="24"/>
        </w:rPr>
      </w:pPr>
    </w:p>
    <w:p w:rsidR="00A413FF" w:rsidRPr="00030461" w:rsidRDefault="00A413FF" w:rsidP="00030461">
      <w:pPr>
        <w:pStyle w:val="af7"/>
        <w:suppressAutoHyphens w:val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030461">
        <w:rPr>
          <w:rFonts w:ascii="Times New Roman" w:hAnsi="Times New Roman" w:cs="Times New Roman"/>
          <w:sz w:val="24"/>
        </w:rPr>
        <w:t>Доля детей в возрасте от 5 до 18 лет, использующих сертификаты дополнительного образования в статусе сертификатов персонифицированного финансирования</w:t>
      </w:r>
    </w:p>
    <w:p w:rsidR="00A413FF" w:rsidRPr="00030461" w:rsidRDefault="00A413FF" w:rsidP="00030461">
      <w:pPr>
        <w:pStyle w:val="af7"/>
        <w:suppressAutoHyphens w:val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030461">
        <w:rPr>
          <w:rFonts w:ascii="Times New Roman" w:hAnsi="Times New Roman" w:cs="Times New Roman"/>
          <w:sz w:val="24"/>
        </w:rPr>
        <w:t>Характеризует степень внедрения механизма персонифицированного финансирования и доступность дополнительного образования.</w:t>
      </w:r>
    </w:p>
    <w:p w:rsidR="00A413FF" w:rsidRPr="00030461" w:rsidRDefault="00A413FF" w:rsidP="00030461">
      <w:pPr>
        <w:pStyle w:val="af7"/>
        <w:suppressAutoHyphens w:val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030461">
        <w:rPr>
          <w:rFonts w:ascii="Times New Roman" w:hAnsi="Times New Roman" w:cs="Times New Roman"/>
          <w:sz w:val="24"/>
        </w:rPr>
        <w:t>Определяется отношением числа детей в возрасте от 5 до 18 лет, использующих для получения дополнительного образования сертификаты дополнительного образования в статусе сертификатов персонифицированного финансирования, к общей численности детей в возрасте от 5 до 18 лет, проживающих на территории муниципалитета.</w:t>
      </w:r>
    </w:p>
    <w:p w:rsidR="00A413FF" w:rsidRPr="00030461" w:rsidRDefault="00A413FF" w:rsidP="00030461">
      <w:pPr>
        <w:pStyle w:val="af7"/>
        <w:suppressAutoHyphens w:val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030461">
        <w:rPr>
          <w:rFonts w:ascii="Times New Roman" w:hAnsi="Times New Roman" w:cs="Times New Roman"/>
          <w:sz w:val="24"/>
        </w:rPr>
        <w:t xml:space="preserve">Рассчитывается по формуле: </w:t>
      </w:r>
      <w:proofErr w:type="spellStart"/>
      <w:r w:rsidRPr="00030461">
        <w:rPr>
          <w:rFonts w:ascii="Times New Roman" w:hAnsi="Times New Roman" w:cs="Times New Roman"/>
          <w:sz w:val="24"/>
        </w:rPr>
        <w:t>Спф</w:t>
      </w:r>
      <w:proofErr w:type="spellEnd"/>
      <w:r w:rsidRPr="00030461">
        <w:rPr>
          <w:rFonts w:ascii="Times New Roman" w:hAnsi="Times New Roman" w:cs="Times New Roman"/>
          <w:sz w:val="24"/>
        </w:rPr>
        <w:t>= (</w:t>
      </w:r>
      <w:proofErr w:type="spellStart"/>
      <w:r w:rsidRPr="00030461">
        <w:rPr>
          <w:rFonts w:ascii="Times New Roman" w:hAnsi="Times New Roman" w:cs="Times New Roman"/>
          <w:sz w:val="24"/>
        </w:rPr>
        <w:t>Чдспф</w:t>
      </w:r>
      <w:proofErr w:type="spellEnd"/>
      <w:r w:rsidRPr="00030461">
        <w:rPr>
          <w:rFonts w:ascii="Times New Roman" w:hAnsi="Times New Roman" w:cs="Times New Roman"/>
          <w:sz w:val="24"/>
        </w:rPr>
        <w:t xml:space="preserve"> / Ч5-18)*100%, где:</w:t>
      </w:r>
    </w:p>
    <w:p w:rsidR="00A413FF" w:rsidRPr="00030461" w:rsidRDefault="00A413FF" w:rsidP="00030461">
      <w:pPr>
        <w:pStyle w:val="af7"/>
        <w:suppressAutoHyphens w:val="0"/>
        <w:ind w:left="0" w:firstLine="709"/>
        <w:jc w:val="both"/>
        <w:rPr>
          <w:rFonts w:ascii="Times New Roman" w:hAnsi="Times New Roman" w:cs="Times New Roman"/>
          <w:sz w:val="24"/>
        </w:rPr>
      </w:pPr>
      <w:proofErr w:type="spellStart"/>
      <w:r w:rsidRPr="00030461">
        <w:rPr>
          <w:rFonts w:ascii="Times New Roman" w:hAnsi="Times New Roman" w:cs="Times New Roman"/>
          <w:sz w:val="24"/>
        </w:rPr>
        <w:t>Чдспф</w:t>
      </w:r>
      <w:proofErr w:type="spellEnd"/>
      <w:r w:rsidRPr="00030461">
        <w:rPr>
          <w:rFonts w:ascii="Times New Roman" w:hAnsi="Times New Roman" w:cs="Times New Roman"/>
          <w:sz w:val="24"/>
        </w:rPr>
        <w:t xml:space="preserve"> – общая численность детей, использующих сертификаты дополнительного образования в статусе сертификатов персонифицированного финансирования</w:t>
      </w:r>
    </w:p>
    <w:p w:rsidR="005960F5" w:rsidRDefault="00A413FF" w:rsidP="00030461">
      <w:pPr>
        <w:pStyle w:val="af7"/>
        <w:suppressAutoHyphens w:val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030461">
        <w:rPr>
          <w:rFonts w:ascii="Times New Roman" w:hAnsi="Times New Roman" w:cs="Times New Roman"/>
          <w:sz w:val="24"/>
        </w:rPr>
        <w:t>Ч5-18 - численность детей в возрасте от 5 до 18 лет,  проживающих на территории муниципалитета</w:t>
      </w:r>
      <w:proofErr w:type="gramStart"/>
      <w:r w:rsidRPr="00030461">
        <w:rPr>
          <w:rFonts w:ascii="Times New Roman" w:hAnsi="Times New Roman" w:cs="Times New Roman"/>
          <w:sz w:val="24"/>
        </w:rPr>
        <w:t>.»</w:t>
      </w:r>
      <w:proofErr w:type="gramEnd"/>
    </w:p>
    <w:p w:rsidR="00030461" w:rsidRDefault="00030461" w:rsidP="00030461">
      <w:pPr>
        <w:pStyle w:val="af7"/>
        <w:suppressAutoHyphens w:val="0"/>
        <w:ind w:left="0" w:firstLine="709"/>
        <w:jc w:val="both"/>
        <w:rPr>
          <w:rFonts w:ascii="Times New Roman" w:hAnsi="Times New Roman" w:cs="Times New Roman"/>
          <w:sz w:val="24"/>
        </w:rPr>
      </w:pPr>
    </w:p>
    <w:p w:rsidR="00750636" w:rsidRDefault="00750636" w:rsidP="00030461">
      <w:pPr>
        <w:pStyle w:val="af7"/>
        <w:suppressAutoHyphens w:val="0"/>
        <w:ind w:left="0" w:firstLine="709"/>
        <w:jc w:val="both"/>
        <w:rPr>
          <w:rFonts w:ascii="Times New Roman" w:hAnsi="Times New Roman" w:cs="Times New Roman"/>
          <w:sz w:val="24"/>
        </w:rPr>
      </w:pPr>
    </w:p>
    <w:p w:rsidR="00750636" w:rsidRDefault="00750636" w:rsidP="00030461">
      <w:pPr>
        <w:pStyle w:val="af7"/>
        <w:suppressAutoHyphens w:val="0"/>
        <w:ind w:left="0" w:firstLine="709"/>
        <w:jc w:val="both"/>
        <w:rPr>
          <w:rFonts w:ascii="Times New Roman" w:hAnsi="Times New Roman" w:cs="Times New Roman"/>
          <w:sz w:val="24"/>
        </w:rPr>
      </w:pPr>
    </w:p>
    <w:p w:rsidR="00750636" w:rsidRDefault="00750636" w:rsidP="00030461">
      <w:pPr>
        <w:pStyle w:val="af7"/>
        <w:suppressAutoHyphens w:val="0"/>
        <w:ind w:left="0" w:firstLine="709"/>
        <w:jc w:val="both"/>
        <w:rPr>
          <w:rFonts w:ascii="Times New Roman" w:hAnsi="Times New Roman" w:cs="Times New Roman"/>
          <w:sz w:val="24"/>
        </w:rPr>
      </w:pPr>
    </w:p>
    <w:p w:rsidR="00750636" w:rsidRDefault="00750636" w:rsidP="00030461">
      <w:pPr>
        <w:pStyle w:val="af7"/>
        <w:suppressAutoHyphens w:val="0"/>
        <w:ind w:left="0" w:firstLine="709"/>
        <w:jc w:val="both"/>
        <w:rPr>
          <w:rFonts w:ascii="Times New Roman" w:hAnsi="Times New Roman" w:cs="Times New Roman"/>
          <w:sz w:val="24"/>
        </w:rPr>
      </w:pPr>
    </w:p>
    <w:p w:rsidR="00750636" w:rsidRDefault="00750636" w:rsidP="00030461">
      <w:pPr>
        <w:pStyle w:val="af7"/>
        <w:suppressAutoHyphens w:val="0"/>
        <w:ind w:left="0" w:firstLine="709"/>
        <w:jc w:val="both"/>
        <w:rPr>
          <w:rFonts w:ascii="Times New Roman" w:hAnsi="Times New Roman" w:cs="Times New Roman"/>
          <w:sz w:val="24"/>
        </w:rPr>
      </w:pPr>
    </w:p>
    <w:p w:rsidR="00750636" w:rsidRDefault="00750636" w:rsidP="00D1054B">
      <w:pPr>
        <w:pStyle w:val="af7"/>
        <w:suppressAutoHyphens w:val="0"/>
        <w:ind w:left="0"/>
        <w:jc w:val="both"/>
        <w:rPr>
          <w:rFonts w:ascii="Times New Roman" w:hAnsi="Times New Roman" w:cs="Times New Roman"/>
          <w:sz w:val="24"/>
        </w:rPr>
      </w:pPr>
    </w:p>
    <w:p w:rsidR="00750636" w:rsidRDefault="00750636" w:rsidP="00030461">
      <w:pPr>
        <w:pStyle w:val="af7"/>
        <w:suppressAutoHyphens w:val="0"/>
        <w:ind w:left="0" w:firstLine="709"/>
        <w:jc w:val="both"/>
        <w:rPr>
          <w:rFonts w:ascii="Times New Roman" w:hAnsi="Times New Roman" w:cs="Times New Roman"/>
          <w:sz w:val="24"/>
        </w:rPr>
      </w:pPr>
    </w:p>
    <w:p w:rsidR="00750636" w:rsidRDefault="00750636" w:rsidP="00030461">
      <w:pPr>
        <w:pStyle w:val="af7"/>
        <w:suppressAutoHyphens w:val="0"/>
        <w:ind w:left="0" w:firstLine="709"/>
        <w:jc w:val="both"/>
        <w:rPr>
          <w:rFonts w:ascii="Times New Roman" w:hAnsi="Times New Roman" w:cs="Times New Roman"/>
          <w:sz w:val="24"/>
        </w:rPr>
        <w:sectPr w:rsidR="00750636" w:rsidSect="00750636">
          <w:footerReference w:type="even" r:id="rId8"/>
          <w:footerReference w:type="default" r:id="rId9"/>
          <w:footnotePr>
            <w:pos w:val="beneathText"/>
          </w:footnotePr>
          <w:pgSz w:w="11905" w:h="16837"/>
          <w:pgMar w:top="961" w:right="706" w:bottom="851" w:left="1134" w:header="426" w:footer="258" w:gutter="0"/>
          <w:cols w:space="720"/>
          <w:titlePg/>
          <w:docGrid w:linePitch="360"/>
        </w:sectPr>
      </w:pPr>
    </w:p>
    <w:p w:rsidR="0046764D" w:rsidRDefault="005960F5" w:rsidP="00030461">
      <w:pPr>
        <w:pStyle w:val="af7"/>
        <w:numPr>
          <w:ilvl w:val="1"/>
          <w:numId w:val="23"/>
        </w:numPr>
        <w:suppressAutoHyphens w:val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030461">
        <w:rPr>
          <w:rFonts w:ascii="Times New Roman" w:hAnsi="Times New Roman" w:cs="Times New Roman"/>
          <w:sz w:val="24"/>
        </w:rPr>
        <w:lastRenderedPageBreak/>
        <w:t>Дополнить</w:t>
      </w:r>
      <w:r w:rsidR="0046764D" w:rsidRPr="00030461">
        <w:rPr>
          <w:rFonts w:ascii="Times New Roman" w:hAnsi="Times New Roman" w:cs="Times New Roman"/>
          <w:sz w:val="24"/>
        </w:rPr>
        <w:t xml:space="preserve"> таблицу Приложения №1 к муниципальной программе позициями 25, 26:</w:t>
      </w:r>
    </w:p>
    <w:p w:rsidR="00CA5C2A" w:rsidRPr="00030461" w:rsidRDefault="00CA5C2A" w:rsidP="00CA5C2A">
      <w:pPr>
        <w:pStyle w:val="af7"/>
        <w:suppressAutoHyphens w:val="0"/>
        <w:ind w:left="709"/>
        <w:jc w:val="both"/>
        <w:rPr>
          <w:rFonts w:ascii="Times New Roman" w:hAnsi="Times New Roman" w:cs="Times New Roman"/>
          <w:sz w:val="24"/>
        </w:rPr>
      </w:pPr>
    </w:p>
    <w:tbl>
      <w:tblPr>
        <w:tblW w:w="13751" w:type="dxa"/>
        <w:tblCellSpacing w:w="0" w:type="dxa"/>
        <w:tblInd w:w="-26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3402"/>
        <w:gridCol w:w="1417"/>
        <w:gridCol w:w="1134"/>
        <w:gridCol w:w="1560"/>
        <w:gridCol w:w="1559"/>
        <w:gridCol w:w="1701"/>
        <w:gridCol w:w="1134"/>
        <w:gridCol w:w="1276"/>
      </w:tblGrid>
      <w:tr w:rsidR="00030461" w:rsidRPr="00750636" w:rsidTr="00750636">
        <w:trPr>
          <w:trHeight w:val="1177"/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764D" w:rsidRPr="00750636" w:rsidRDefault="0046764D" w:rsidP="00030461">
            <w:pPr>
              <w:pStyle w:val="af6"/>
              <w:widowControl w:val="0"/>
              <w:shd w:val="clear" w:color="auto" w:fill="FFFFFF"/>
              <w:suppressAutoHyphens w:val="0"/>
              <w:spacing w:before="0" w:after="0"/>
              <w:jc w:val="both"/>
              <w:rPr>
                <w:rFonts w:cs="Times New Roman"/>
              </w:rPr>
            </w:pPr>
            <w:r w:rsidRPr="00750636">
              <w:rPr>
                <w:rStyle w:val="a3"/>
                <w:color w:val="000000"/>
              </w:rPr>
              <w:t xml:space="preserve">N </w:t>
            </w:r>
            <w:proofErr w:type="gramStart"/>
            <w:r w:rsidRPr="00750636">
              <w:rPr>
                <w:rStyle w:val="a3"/>
                <w:color w:val="000000"/>
              </w:rPr>
              <w:t>п</w:t>
            </w:r>
            <w:proofErr w:type="gramEnd"/>
            <w:r w:rsidRPr="00750636">
              <w:rPr>
                <w:rStyle w:val="a3"/>
                <w:color w:val="000000"/>
              </w:rPr>
              <w:t>/п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764D" w:rsidRPr="00750636" w:rsidRDefault="0046764D" w:rsidP="00030461">
            <w:pPr>
              <w:pStyle w:val="af6"/>
              <w:widowControl w:val="0"/>
              <w:shd w:val="clear" w:color="auto" w:fill="FFFFFF"/>
              <w:suppressAutoHyphens w:val="0"/>
              <w:spacing w:before="0" w:after="0"/>
              <w:jc w:val="both"/>
              <w:rPr>
                <w:rFonts w:cs="Times New Roman"/>
              </w:rPr>
            </w:pPr>
            <w:r w:rsidRPr="00750636">
              <w:rPr>
                <w:rStyle w:val="a3"/>
                <w:color w:val="000000"/>
              </w:rPr>
              <w:t>Индикаторы и показатели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764D" w:rsidRPr="00750636" w:rsidRDefault="0046764D" w:rsidP="00030461">
            <w:pPr>
              <w:pStyle w:val="af6"/>
              <w:widowControl w:val="0"/>
              <w:shd w:val="clear" w:color="auto" w:fill="FFFFFF"/>
              <w:suppressAutoHyphens w:val="0"/>
              <w:spacing w:before="0" w:after="0"/>
              <w:jc w:val="both"/>
              <w:rPr>
                <w:rFonts w:cs="Times New Roman"/>
              </w:rPr>
            </w:pPr>
            <w:r w:rsidRPr="00750636">
              <w:rPr>
                <w:rStyle w:val="a3"/>
                <w:color w:val="000000"/>
              </w:rPr>
              <w:t>Базовое значение (2015 год)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764D" w:rsidRPr="00750636" w:rsidRDefault="0046764D" w:rsidP="00030461">
            <w:pPr>
              <w:pStyle w:val="af6"/>
              <w:widowControl w:val="0"/>
              <w:shd w:val="clear" w:color="auto" w:fill="FFFFFF"/>
              <w:suppressAutoHyphens w:val="0"/>
              <w:spacing w:before="0" w:after="0"/>
              <w:jc w:val="both"/>
              <w:rPr>
                <w:rFonts w:cs="Times New Roman"/>
              </w:rPr>
            </w:pPr>
            <w:r w:rsidRPr="00750636">
              <w:rPr>
                <w:rStyle w:val="a3"/>
                <w:color w:val="000000"/>
              </w:rPr>
              <w:t>2016 год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764D" w:rsidRPr="00750636" w:rsidRDefault="0046764D" w:rsidP="00030461">
            <w:pPr>
              <w:pStyle w:val="af6"/>
              <w:widowControl w:val="0"/>
              <w:shd w:val="clear" w:color="auto" w:fill="FFFFFF"/>
              <w:suppressAutoHyphens w:val="0"/>
              <w:spacing w:before="0" w:after="0"/>
              <w:jc w:val="both"/>
              <w:rPr>
                <w:rFonts w:cs="Times New Roman"/>
              </w:rPr>
            </w:pPr>
            <w:r w:rsidRPr="00750636">
              <w:rPr>
                <w:rStyle w:val="a3"/>
                <w:color w:val="000000"/>
              </w:rPr>
              <w:t>2017 год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764D" w:rsidRPr="00750636" w:rsidRDefault="0046764D" w:rsidP="00030461">
            <w:pPr>
              <w:pStyle w:val="af6"/>
              <w:widowControl w:val="0"/>
              <w:shd w:val="clear" w:color="auto" w:fill="FFFFFF"/>
              <w:suppressAutoHyphens w:val="0"/>
              <w:spacing w:before="0" w:after="0"/>
              <w:jc w:val="both"/>
              <w:rPr>
                <w:rFonts w:cs="Times New Roman"/>
              </w:rPr>
            </w:pPr>
            <w:r w:rsidRPr="00750636">
              <w:rPr>
                <w:rStyle w:val="a3"/>
                <w:color w:val="000000"/>
              </w:rPr>
              <w:t>2018 год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764D" w:rsidRPr="00750636" w:rsidRDefault="0046764D" w:rsidP="00030461">
            <w:pPr>
              <w:pStyle w:val="af6"/>
              <w:widowControl w:val="0"/>
              <w:shd w:val="clear" w:color="auto" w:fill="FFFFFF"/>
              <w:suppressAutoHyphens w:val="0"/>
              <w:spacing w:before="0" w:after="0"/>
              <w:jc w:val="both"/>
              <w:rPr>
                <w:rFonts w:cs="Times New Roman"/>
              </w:rPr>
            </w:pPr>
            <w:r w:rsidRPr="00750636">
              <w:rPr>
                <w:rStyle w:val="a3"/>
                <w:color w:val="000000"/>
              </w:rPr>
              <w:t>2019 год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764D" w:rsidRPr="00750636" w:rsidRDefault="0046764D" w:rsidP="00030461">
            <w:pPr>
              <w:pStyle w:val="af6"/>
              <w:widowControl w:val="0"/>
              <w:shd w:val="clear" w:color="auto" w:fill="FFFFFF"/>
              <w:suppressAutoHyphens w:val="0"/>
              <w:spacing w:before="0" w:after="0"/>
              <w:jc w:val="both"/>
              <w:rPr>
                <w:rFonts w:cs="Times New Roman"/>
              </w:rPr>
            </w:pPr>
            <w:r w:rsidRPr="00750636">
              <w:rPr>
                <w:rStyle w:val="a3"/>
                <w:color w:val="000000"/>
              </w:rPr>
              <w:t>2020 год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764D" w:rsidRPr="00750636" w:rsidRDefault="0046764D" w:rsidP="00030461">
            <w:pPr>
              <w:pStyle w:val="af6"/>
              <w:widowControl w:val="0"/>
              <w:shd w:val="clear" w:color="auto" w:fill="FFFFFF"/>
              <w:suppressAutoHyphens w:val="0"/>
              <w:spacing w:before="0" w:after="0"/>
              <w:jc w:val="both"/>
              <w:rPr>
                <w:rFonts w:cs="Times New Roman"/>
              </w:rPr>
            </w:pPr>
            <w:r w:rsidRPr="00750636">
              <w:rPr>
                <w:rStyle w:val="a3"/>
                <w:color w:val="000000"/>
              </w:rPr>
              <w:t>Конечное значение (2020 год)</w:t>
            </w:r>
          </w:p>
        </w:tc>
      </w:tr>
      <w:tr w:rsidR="00030461" w:rsidRPr="00750636" w:rsidTr="00750636">
        <w:trPr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000" w:rsidRPr="00D1054B" w:rsidRDefault="00053000" w:rsidP="00030461">
            <w:pPr>
              <w:pStyle w:val="af6"/>
              <w:widowControl w:val="0"/>
              <w:shd w:val="clear" w:color="auto" w:fill="FFFFFF"/>
              <w:suppressAutoHyphens w:val="0"/>
              <w:spacing w:before="0" w:after="0"/>
              <w:jc w:val="both"/>
              <w:rPr>
                <w:rFonts w:cs="Times New Roman"/>
              </w:rPr>
            </w:pPr>
            <w:r w:rsidRPr="00D1054B">
              <w:rPr>
                <w:rStyle w:val="a3"/>
              </w:rPr>
              <w:t>25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3000" w:rsidRPr="00D1054B" w:rsidRDefault="00053000" w:rsidP="00030461">
            <w:pPr>
              <w:widowControl w:val="0"/>
              <w:suppressAutoHyphens w:val="0"/>
              <w:jc w:val="both"/>
              <w:rPr>
                <w:rFonts w:cs="Times New Roman"/>
              </w:rPr>
            </w:pPr>
            <w:r w:rsidRPr="00D1054B">
              <w:rPr>
                <w:rFonts w:cs="Times New Roman"/>
              </w:rPr>
              <w:t xml:space="preserve"> Доля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средств,%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000" w:rsidRPr="00D1054B" w:rsidRDefault="00053000" w:rsidP="00030461">
            <w:pPr>
              <w:pStyle w:val="af6"/>
              <w:widowControl w:val="0"/>
              <w:shd w:val="clear" w:color="auto" w:fill="FFFFFF"/>
              <w:suppressAutoHyphens w:val="0"/>
              <w:spacing w:before="0" w:after="0"/>
              <w:jc w:val="both"/>
              <w:rPr>
                <w:rFonts w:cs="Times New Roman"/>
              </w:rPr>
            </w:pPr>
            <w:r w:rsidRPr="00D1054B">
              <w:rPr>
                <w:rFonts w:cs="Times New Roman"/>
              </w:rPr>
              <w:t>-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000" w:rsidRPr="00D1054B" w:rsidRDefault="00053000" w:rsidP="00030461">
            <w:pPr>
              <w:pStyle w:val="af6"/>
              <w:widowControl w:val="0"/>
              <w:shd w:val="clear" w:color="auto" w:fill="FFFFFF"/>
              <w:suppressAutoHyphens w:val="0"/>
              <w:spacing w:before="0" w:after="0"/>
              <w:jc w:val="both"/>
              <w:rPr>
                <w:rFonts w:cs="Times New Roman"/>
              </w:rPr>
            </w:pPr>
            <w:r w:rsidRPr="00D1054B">
              <w:rPr>
                <w:rFonts w:cs="Times New Roman"/>
              </w:rPr>
              <w:t>-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000" w:rsidRPr="00D1054B" w:rsidRDefault="00053000" w:rsidP="00030461">
            <w:pPr>
              <w:pStyle w:val="af6"/>
              <w:widowControl w:val="0"/>
              <w:shd w:val="clear" w:color="auto" w:fill="FFFFFF"/>
              <w:suppressAutoHyphens w:val="0"/>
              <w:spacing w:before="0" w:after="0"/>
              <w:jc w:val="both"/>
              <w:rPr>
                <w:rFonts w:cs="Times New Roman"/>
              </w:rPr>
            </w:pPr>
            <w:r w:rsidRPr="00D1054B">
              <w:rPr>
                <w:rFonts w:cs="Times New Roman"/>
              </w:rPr>
              <w:t>-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000" w:rsidRPr="00D1054B" w:rsidRDefault="00053000" w:rsidP="00030461">
            <w:pPr>
              <w:pStyle w:val="af6"/>
              <w:widowControl w:val="0"/>
              <w:shd w:val="clear" w:color="auto" w:fill="FFFFFF"/>
              <w:suppressAutoHyphens w:val="0"/>
              <w:spacing w:before="0" w:after="0"/>
              <w:jc w:val="both"/>
              <w:rPr>
                <w:rFonts w:cs="Times New Roman"/>
              </w:rPr>
            </w:pPr>
            <w:r w:rsidRPr="00D1054B">
              <w:rPr>
                <w:rFonts w:cs="Times New Roman"/>
              </w:rPr>
              <w:t>-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000" w:rsidRPr="00D1054B" w:rsidRDefault="001A3B99" w:rsidP="00030461">
            <w:pPr>
              <w:pStyle w:val="af6"/>
              <w:widowControl w:val="0"/>
              <w:shd w:val="clear" w:color="auto" w:fill="FFFFFF"/>
              <w:suppressAutoHyphens w:val="0"/>
              <w:spacing w:before="0" w:after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000" w:rsidRPr="00D1054B" w:rsidRDefault="00FC4463" w:rsidP="00030461">
            <w:pPr>
              <w:pStyle w:val="af6"/>
              <w:widowControl w:val="0"/>
              <w:shd w:val="clear" w:color="auto" w:fill="FFFFFF"/>
              <w:suppressAutoHyphens w:val="0"/>
              <w:spacing w:before="0" w:after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000" w:rsidRPr="00D1054B" w:rsidRDefault="00970390" w:rsidP="00030461">
            <w:pPr>
              <w:pStyle w:val="af6"/>
              <w:widowControl w:val="0"/>
              <w:shd w:val="clear" w:color="auto" w:fill="FFFFFF"/>
              <w:suppressAutoHyphens w:val="0"/>
              <w:spacing w:before="0" w:after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100</w:t>
            </w:r>
          </w:p>
        </w:tc>
      </w:tr>
      <w:tr w:rsidR="00053000" w:rsidRPr="00750636" w:rsidTr="00750636">
        <w:trPr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000" w:rsidRPr="00D1054B" w:rsidRDefault="00053000" w:rsidP="00030461">
            <w:pPr>
              <w:pStyle w:val="af6"/>
              <w:widowControl w:val="0"/>
              <w:shd w:val="clear" w:color="auto" w:fill="FFFFFF"/>
              <w:suppressAutoHyphens w:val="0"/>
              <w:spacing w:before="0" w:after="0"/>
              <w:jc w:val="both"/>
              <w:rPr>
                <w:rStyle w:val="a3"/>
              </w:rPr>
            </w:pPr>
            <w:r w:rsidRPr="00D1054B">
              <w:rPr>
                <w:rStyle w:val="a3"/>
              </w:rPr>
              <w:t>26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53000" w:rsidRPr="00D1054B" w:rsidRDefault="00053000" w:rsidP="00030461">
            <w:pPr>
              <w:widowControl w:val="0"/>
              <w:suppressAutoHyphens w:val="0"/>
              <w:jc w:val="both"/>
              <w:rPr>
                <w:rFonts w:cs="Times New Roman"/>
                <w:b/>
              </w:rPr>
            </w:pPr>
            <w:r w:rsidRPr="00D1054B">
              <w:rPr>
                <w:rFonts w:cs="Times New Roman"/>
              </w:rPr>
              <w:t>Доля детей в возрасте от 5 до 18 лет, использующих сертификаты дополнительного образования в статусе сертификатов персонифицированного финансирования, %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000" w:rsidRPr="00D1054B" w:rsidRDefault="00053000" w:rsidP="00030461">
            <w:pPr>
              <w:pStyle w:val="af6"/>
              <w:widowControl w:val="0"/>
              <w:shd w:val="clear" w:color="auto" w:fill="FFFFFF"/>
              <w:suppressAutoHyphens w:val="0"/>
              <w:spacing w:before="0" w:after="0"/>
              <w:jc w:val="both"/>
              <w:rPr>
                <w:rFonts w:cs="Times New Roman"/>
              </w:rPr>
            </w:pPr>
            <w:r w:rsidRPr="00D1054B">
              <w:rPr>
                <w:rFonts w:cs="Times New Roman"/>
              </w:rPr>
              <w:t>-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000" w:rsidRPr="00D1054B" w:rsidRDefault="00053000" w:rsidP="00030461">
            <w:pPr>
              <w:pStyle w:val="af6"/>
              <w:widowControl w:val="0"/>
              <w:shd w:val="clear" w:color="auto" w:fill="FFFFFF"/>
              <w:suppressAutoHyphens w:val="0"/>
              <w:spacing w:before="0" w:after="0"/>
              <w:jc w:val="both"/>
              <w:rPr>
                <w:rFonts w:cs="Times New Roman"/>
              </w:rPr>
            </w:pPr>
            <w:r w:rsidRPr="00D1054B">
              <w:rPr>
                <w:rFonts w:cs="Times New Roman"/>
              </w:rPr>
              <w:t>-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000" w:rsidRPr="00D1054B" w:rsidRDefault="00053000" w:rsidP="00030461">
            <w:pPr>
              <w:pStyle w:val="af6"/>
              <w:widowControl w:val="0"/>
              <w:shd w:val="clear" w:color="auto" w:fill="FFFFFF"/>
              <w:suppressAutoHyphens w:val="0"/>
              <w:spacing w:before="0" w:after="0"/>
              <w:jc w:val="both"/>
              <w:rPr>
                <w:rFonts w:cs="Times New Roman"/>
              </w:rPr>
            </w:pPr>
            <w:r w:rsidRPr="00D1054B">
              <w:rPr>
                <w:rFonts w:cs="Times New Roman"/>
              </w:rPr>
              <w:t>-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000" w:rsidRPr="00D1054B" w:rsidRDefault="00053000" w:rsidP="00030461">
            <w:pPr>
              <w:pStyle w:val="af6"/>
              <w:widowControl w:val="0"/>
              <w:shd w:val="clear" w:color="auto" w:fill="FFFFFF"/>
              <w:suppressAutoHyphens w:val="0"/>
              <w:spacing w:before="0" w:after="0"/>
              <w:jc w:val="both"/>
              <w:rPr>
                <w:rFonts w:cs="Times New Roman"/>
              </w:rPr>
            </w:pPr>
            <w:r w:rsidRPr="00D1054B">
              <w:rPr>
                <w:rFonts w:cs="Times New Roman"/>
              </w:rPr>
              <w:t>-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000" w:rsidRPr="00D1054B" w:rsidRDefault="00FC4463" w:rsidP="00030461">
            <w:pPr>
              <w:pStyle w:val="af6"/>
              <w:widowControl w:val="0"/>
              <w:shd w:val="clear" w:color="auto" w:fill="FFFFFF"/>
              <w:suppressAutoHyphens w:val="0"/>
              <w:spacing w:before="0" w:after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000" w:rsidRPr="00D1054B" w:rsidRDefault="00FC4463" w:rsidP="00030461">
            <w:pPr>
              <w:pStyle w:val="af6"/>
              <w:widowControl w:val="0"/>
              <w:shd w:val="clear" w:color="auto" w:fill="FFFFFF"/>
              <w:suppressAutoHyphens w:val="0"/>
              <w:spacing w:before="0" w:after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000" w:rsidRPr="00D1054B" w:rsidRDefault="00970390" w:rsidP="00030461">
            <w:pPr>
              <w:pStyle w:val="af6"/>
              <w:widowControl w:val="0"/>
              <w:shd w:val="clear" w:color="auto" w:fill="FFFFFF"/>
              <w:suppressAutoHyphens w:val="0"/>
              <w:spacing w:before="0" w:after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10</w:t>
            </w:r>
            <w:bookmarkStart w:id="3" w:name="_GoBack"/>
            <w:bookmarkEnd w:id="3"/>
          </w:p>
        </w:tc>
      </w:tr>
    </w:tbl>
    <w:p w:rsidR="005960F5" w:rsidRPr="00750636" w:rsidRDefault="0046764D" w:rsidP="00750636">
      <w:pPr>
        <w:pStyle w:val="af7"/>
        <w:suppressAutoHyphens w:val="0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</w:rPr>
        <w:t xml:space="preserve"> </w:t>
      </w:r>
    </w:p>
    <w:p w:rsidR="00053000" w:rsidRPr="00750636" w:rsidRDefault="00053000" w:rsidP="00750636">
      <w:pPr>
        <w:pStyle w:val="af7"/>
        <w:numPr>
          <w:ilvl w:val="1"/>
          <w:numId w:val="23"/>
        </w:numPr>
        <w:suppressAutoHyphens w:val="0"/>
        <w:ind w:left="0"/>
        <w:jc w:val="both"/>
        <w:rPr>
          <w:rFonts w:ascii="Times New Roman" w:hAnsi="Times New Roman" w:cs="Times New Roman"/>
          <w:sz w:val="24"/>
        </w:rPr>
      </w:pPr>
      <w:r w:rsidRPr="00750636">
        <w:rPr>
          <w:rFonts w:ascii="Times New Roman" w:hAnsi="Times New Roman" w:cs="Times New Roman"/>
          <w:sz w:val="24"/>
        </w:rPr>
        <w:t xml:space="preserve">В Приложении №2 к муниципальной программе </w:t>
      </w:r>
      <w:r w:rsidR="00750636" w:rsidRPr="00750636">
        <w:rPr>
          <w:rFonts w:ascii="Times New Roman" w:hAnsi="Times New Roman" w:cs="Times New Roman"/>
          <w:sz w:val="24"/>
        </w:rPr>
        <w:t>подраздел 1</w:t>
      </w:r>
      <w:r w:rsidR="00750636">
        <w:rPr>
          <w:rFonts w:ascii="Times New Roman" w:hAnsi="Times New Roman" w:cs="Times New Roman"/>
          <w:b/>
          <w:sz w:val="24"/>
        </w:rPr>
        <w:t>.</w:t>
      </w:r>
      <w:r w:rsidR="00750636" w:rsidRPr="00750636">
        <w:rPr>
          <w:rFonts w:ascii="Times New Roman" w:hAnsi="Times New Roman" w:cs="Times New Roman"/>
          <w:b/>
          <w:sz w:val="24"/>
        </w:rPr>
        <w:t xml:space="preserve"> </w:t>
      </w:r>
      <w:r w:rsidR="00750636" w:rsidRPr="00750636">
        <w:rPr>
          <w:rStyle w:val="a3"/>
          <w:rFonts w:ascii="Times New Roman" w:hAnsi="Times New Roman"/>
          <w:b w:val="0"/>
          <w:color w:val="000000"/>
          <w:sz w:val="24"/>
        </w:rPr>
        <w:t>Модернизация общего образования как института социального развития</w:t>
      </w:r>
      <w:r w:rsidR="00750636" w:rsidRPr="00750636">
        <w:rPr>
          <w:rFonts w:ascii="Times New Roman" w:hAnsi="Times New Roman" w:cs="Times New Roman"/>
          <w:b/>
          <w:sz w:val="24"/>
        </w:rPr>
        <w:t xml:space="preserve"> </w:t>
      </w:r>
      <w:r w:rsidRPr="00750636">
        <w:rPr>
          <w:rFonts w:ascii="Times New Roman" w:hAnsi="Times New Roman" w:cs="Times New Roman"/>
          <w:sz w:val="24"/>
        </w:rPr>
        <w:t>Раздел</w:t>
      </w:r>
      <w:r w:rsidR="00750636" w:rsidRPr="00750636">
        <w:rPr>
          <w:rFonts w:ascii="Times New Roman" w:hAnsi="Times New Roman" w:cs="Times New Roman"/>
          <w:sz w:val="24"/>
        </w:rPr>
        <w:t>а</w:t>
      </w:r>
      <w:r w:rsidRPr="00750636">
        <w:rPr>
          <w:rFonts w:ascii="Times New Roman" w:hAnsi="Times New Roman" w:cs="Times New Roman"/>
          <w:sz w:val="24"/>
        </w:rPr>
        <w:t xml:space="preserve"> 6</w:t>
      </w:r>
      <w:r w:rsidR="00750636" w:rsidRPr="00750636">
        <w:rPr>
          <w:rFonts w:ascii="Times New Roman" w:hAnsi="Times New Roman" w:cs="Times New Roman"/>
          <w:sz w:val="24"/>
        </w:rPr>
        <w:t>.</w:t>
      </w:r>
      <w:r w:rsidR="00750636" w:rsidRPr="00750636">
        <w:rPr>
          <w:rFonts w:ascii="Times New Roman" w:hAnsi="Times New Roman" w:cs="Times New Roman"/>
          <w:b/>
          <w:sz w:val="24"/>
        </w:rPr>
        <w:t xml:space="preserve"> </w:t>
      </w:r>
      <w:r w:rsidR="00750636" w:rsidRPr="00750636">
        <w:rPr>
          <w:rStyle w:val="a3"/>
          <w:rFonts w:ascii="Times New Roman" w:hAnsi="Times New Roman"/>
          <w:b w:val="0"/>
          <w:color w:val="000000"/>
          <w:sz w:val="24"/>
        </w:rPr>
        <w:t>Развитие общего образования Зубово-Полянского муниципального района  Республики Мордовия на 2016-2020 годы</w:t>
      </w:r>
      <w:r w:rsidRPr="00750636">
        <w:rPr>
          <w:rFonts w:ascii="Times New Roman" w:hAnsi="Times New Roman" w:cs="Times New Roman"/>
          <w:sz w:val="24"/>
        </w:rPr>
        <w:t xml:space="preserve"> </w:t>
      </w:r>
      <w:r w:rsidR="00750636" w:rsidRPr="00750636">
        <w:rPr>
          <w:rFonts w:ascii="Times New Roman" w:hAnsi="Times New Roman" w:cs="Times New Roman"/>
          <w:sz w:val="24"/>
        </w:rPr>
        <w:t xml:space="preserve"> </w:t>
      </w:r>
      <w:r w:rsidRPr="00750636">
        <w:rPr>
          <w:rFonts w:ascii="Times New Roman" w:hAnsi="Times New Roman" w:cs="Times New Roman"/>
          <w:sz w:val="24"/>
        </w:rPr>
        <w:t>дополнить позициями 5,6 следующего содержания:</w:t>
      </w:r>
    </w:p>
    <w:tbl>
      <w:tblPr>
        <w:tblW w:w="16005" w:type="dxa"/>
        <w:tblCellSpacing w:w="0" w:type="dxa"/>
        <w:tblInd w:w="-45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8"/>
        <w:gridCol w:w="4754"/>
        <w:gridCol w:w="1720"/>
        <w:gridCol w:w="1471"/>
        <w:gridCol w:w="2215"/>
        <w:gridCol w:w="1037"/>
        <w:gridCol w:w="947"/>
        <w:gridCol w:w="1379"/>
        <w:gridCol w:w="1052"/>
        <w:gridCol w:w="1052"/>
      </w:tblGrid>
      <w:tr w:rsidR="00030461" w:rsidRPr="00750636" w:rsidTr="00D1054B">
        <w:trPr>
          <w:tblHeader/>
          <w:tblCellSpacing w:w="0" w:type="dxa"/>
        </w:trPr>
        <w:tc>
          <w:tcPr>
            <w:tcW w:w="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461" w:rsidRPr="00D1054B" w:rsidRDefault="00030461" w:rsidP="00750636">
            <w:pPr>
              <w:widowControl w:val="0"/>
              <w:shd w:val="clear" w:color="auto" w:fill="FFFFFF"/>
              <w:suppressAutoHyphens w:val="0"/>
              <w:jc w:val="both"/>
              <w:rPr>
                <w:rFonts w:cs="Times New Roman"/>
                <w:lang w:eastAsia="ru-RU"/>
              </w:rPr>
            </w:pPr>
            <w:r w:rsidRPr="00D1054B">
              <w:rPr>
                <w:rFonts w:cs="Times New Roman"/>
                <w:b/>
                <w:bCs/>
                <w:lang w:eastAsia="ru-RU"/>
              </w:rPr>
              <w:t>5</w:t>
            </w:r>
          </w:p>
        </w:tc>
        <w:tc>
          <w:tcPr>
            <w:tcW w:w="4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461" w:rsidRPr="00D1054B" w:rsidRDefault="00030461" w:rsidP="00750636">
            <w:pPr>
              <w:widowControl w:val="0"/>
              <w:shd w:val="clear" w:color="auto" w:fill="FFFFFF"/>
              <w:suppressAutoHyphens w:val="0"/>
              <w:jc w:val="both"/>
              <w:rPr>
                <w:rFonts w:cs="Times New Roman"/>
                <w:lang w:eastAsia="ru-RU"/>
              </w:rPr>
            </w:pPr>
            <w:r w:rsidRPr="00D1054B">
              <w:rPr>
                <w:rFonts w:cs="Times New Roman"/>
              </w:rPr>
              <w:t>«Текущее мероприятие, в рамках которого осуществляется финансирование организации предоставления дополнительного образования в подведомственных организациях»</w:t>
            </w:r>
          </w:p>
        </w:tc>
        <w:tc>
          <w:tcPr>
            <w:tcW w:w="1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461" w:rsidRPr="00D1054B" w:rsidRDefault="00030461" w:rsidP="00750636">
            <w:pPr>
              <w:widowControl w:val="0"/>
              <w:shd w:val="clear" w:color="auto" w:fill="FFFFFF"/>
              <w:suppressAutoHyphens w:val="0"/>
              <w:jc w:val="both"/>
              <w:rPr>
                <w:rFonts w:cs="Times New Roman"/>
                <w:lang w:eastAsia="ru-RU"/>
              </w:rPr>
            </w:pPr>
            <w:r w:rsidRPr="00D1054B">
              <w:rPr>
                <w:rFonts w:cs="Times New Roman"/>
                <w:lang w:eastAsia="ru-RU"/>
              </w:rPr>
              <w:t>Управление по социальной работе</w:t>
            </w:r>
          </w:p>
        </w:tc>
        <w:tc>
          <w:tcPr>
            <w:tcW w:w="1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461" w:rsidRPr="00D1054B" w:rsidRDefault="00030461" w:rsidP="00750636">
            <w:pPr>
              <w:widowControl w:val="0"/>
              <w:shd w:val="clear" w:color="auto" w:fill="FFFFFF"/>
              <w:suppressAutoHyphens w:val="0"/>
              <w:jc w:val="both"/>
              <w:rPr>
                <w:rFonts w:cs="Times New Roman"/>
                <w:lang w:eastAsia="ru-RU"/>
              </w:rPr>
            </w:pPr>
            <w:r w:rsidRPr="00D1054B">
              <w:rPr>
                <w:rFonts w:cs="Times New Roman"/>
                <w:lang w:eastAsia="ru-RU"/>
              </w:rPr>
              <w:t>ежегодно</w:t>
            </w:r>
          </w:p>
        </w:tc>
        <w:tc>
          <w:tcPr>
            <w:tcW w:w="2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461" w:rsidRPr="00D1054B" w:rsidRDefault="00030461" w:rsidP="00750636">
            <w:pPr>
              <w:widowControl w:val="0"/>
              <w:shd w:val="clear" w:color="auto" w:fill="FFFFFF"/>
              <w:suppressAutoHyphens w:val="0"/>
              <w:jc w:val="both"/>
              <w:rPr>
                <w:rFonts w:cs="Times New Roman"/>
                <w:lang w:eastAsia="ru-RU"/>
              </w:rPr>
            </w:pPr>
            <w:r w:rsidRPr="00D1054B">
              <w:rPr>
                <w:rFonts w:cs="Times New Roman"/>
                <w:lang w:eastAsia="ru-RU"/>
              </w:rPr>
              <w:t>Районный бюджет</w:t>
            </w:r>
          </w:p>
          <w:p w:rsidR="00030461" w:rsidRPr="00D1054B" w:rsidRDefault="00030461" w:rsidP="00750636">
            <w:pPr>
              <w:widowControl w:val="0"/>
              <w:shd w:val="clear" w:color="auto" w:fill="FFFFFF"/>
              <w:suppressAutoHyphens w:val="0"/>
              <w:jc w:val="both"/>
              <w:rPr>
                <w:rFonts w:cs="Times New Roman"/>
                <w:lang w:eastAsia="ru-RU"/>
              </w:rPr>
            </w:pP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461" w:rsidRPr="00D1054B" w:rsidRDefault="00030461" w:rsidP="00750636">
            <w:pPr>
              <w:widowControl w:val="0"/>
              <w:shd w:val="clear" w:color="auto" w:fill="FFFFFF"/>
              <w:suppressAutoHyphens w:val="0"/>
              <w:jc w:val="both"/>
              <w:rPr>
                <w:rFonts w:cs="Times New Roman"/>
                <w:lang w:eastAsia="ru-RU"/>
              </w:rPr>
            </w:pPr>
            <w:r w:rsidRPr="00D1054B">
              <w:rPr>
                <w:rFonts w:cs="Times New Roman"/>
                <w:b/>
                <w:bCs/>
                <w:lang w:eastAsia="ru-RU"/>
              </w:rPr>
              <w:t>-</w:t>
            </w:r>
          </w:p>
        </w:tc>
        <w:tc>
          <w:tcPr>
            <w:tcW w:w="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461" w:rsidRPr="00D1054B" w:rsidRDefault="00030461" w:rsidP="00750636">
            <w:pPr>
              <w:widowControl w:val="0"/>
              <w:shd w:val="clear" w:color="auto" w:fill="FFFFFF"/>
              <w:suppressAutoHyphens w:val="0"/>
              <w:jc w:val="both"/>
              <w:rPr>
                <w:rFonts w:cs="Times New Roman"/>
                <w:lang w:eastAsia="ru-RU"/>
              </w:rPr>
            </w:pPr>
            <w:r w:rsidRPr="00D1054B">
              <w:rPr>
                <w:rFonts w:cs="Times New Roman"/>
                <w:b/>
                <w:bCs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461" w:rsidRPr="00D1054B" w:rsidRDefault="00030461" w:rsidP="00750636">
            <w:pPr>
              <w:widowControl w:val="0"/>
              <w:shd w:val="clear" w:color="auto" w:fill="FFFFFF"/>
              <w:suppressAutoHyphens w:val="0"/>
              <w:jc w:val="both"/>
              <w:rPr>
                <w:rFonts w:cs="Times New Roman"/>
                <w:lang w:eastAsia="ru-RU"/>
              </w:rPr>
            </w:pPr>
            <w:r w:rsidRPr="00D1054B">
              <w:rPr>
                <w:rFonts w:cs="Times New Roman"/>
                <w:b/>
                <w:bCs/>
                <w:lang w:eastAsia="ru-RU"/>
              </w:rPr>
              <w:t>-</w:t>
            </w:r>
          </w:p>
        </w:tc>
        <w:tc>
          <w:tcPr>
            <w:tcW w:w="1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461" w:rsidRPr="00D1054B" w:rsidRDefault="00FC4463" w:rsidP="00D1054B">
            <w:pPr>
              <w:widowControl w:val="0"/>
              <w:shd w:val="clear" w:color="auto" w:fill="FFFFFF"/>
              <w:suppressAutoHyphens w:val="0"/>
              <w:jc w:val="center"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37375,6</w:t>
            </w:r>
          </w:p>
        </w:tc>
        <w:tc>
          <w:tcPr>
            <w:tcW w:w="1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0461" w:rsidRPr="00D1054B" w:rsidRDefault="00FC4463" w:rsidP="00D1054B">
            <w:pPr>
              <w:widowControl w:val="0"/>
              <w:shd w:val="clear" w:color="auto" w:fill="FFFFFF"/>
              <w:suppressAutoHyphens w:val="0"/>
              <w:jc w:val="center"/>
              <w:rPr>
                <w:rFonts w:cs="Times New Roman"/>
                <w:b/>
                <w:bCs/>
                <w:lang w:eastAsia="ru-RU"/>
              </w:rPr>
            </w:pPr>
            <w:r>
              <w:rPr>
                <w:rFonts w:cs="Times New Roman"/>
                <w:b/>
                <w:bCs/>
                <w:lang w:eastAsia="ru-RU"/>
              </w:rPr>
              <w:t>38944,4</w:t>
            </w:r>
          </w:p>
        </w:tc>
      </w:tr>
      <w:tr w:rsidR="00030461" w:rsidRPr="00750636" w:rsidTr="00030461">
        <w:trPr>
          <w:tblHeader/>
          <w:tblCellSpacing w:w="0" w:type="dxa"/>
        </w:trPr>
        <w:tc>
          <w:tcPr>
            <w:tcW w:w="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0461" w:rsidRPr="00D1054B" w:rsidRDefault="00030461" w:rsidP="00750636">
            <w:pPr>
              <w:widowControl w:val="0"/>
              <w:shd w:val="clear" w:color="auto" w:fill="FFFFFF"/>
              <w:suppressAutoHyphens w:val="0"/>
              <w:jc w:val="both"/>
              <w:rPr>
                <w:rFonts w:cs="Times New Roman"/>
                <w:b/>
                <w:bCs/>
                <w:lang w:eastAsia="ru-RU"/>
              </w:rPr>
            </w:pPr>
            <w:r w:rsidRPr="00D1054B">
              <w:rPr>
                <w:rFonts w:cs="Times New Roman"/>
                <w:b/>
                <w:bCs/>
                <w:lang w:eastAsia="ru-RU"/>
              </w:rPr>
              <w:t>6</w:t>
            </w:r>
          </w:p>
        </w:tc>
        <w:tc>
          <w:tcPr>
            <w:tcW w:w="4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0461" w:rsidRPr="00D1054B" w:rsidRDefault="00030461" w:rsidP="00750636">
            <w:pPr>
              <w:widowControl w:val="0"/>
              <w:shd w:val="clear" w:color="auto" w:fill="FFFFFF"/>
              <w:suppressAutoHyphens w:val="0"/>
              <w:jc w:val="both"/>
              <w:rPr>
                <w:rFonts w:cs="Times New Roman"/>
                <w:lang w:eastAsia="ru-RU"/>
              </w:rPr>
            </w:pPr>
            <w:r w:rsidRPr="00D1054B">
              <w:rPr>
                <w:rFonts w:cs="Times New Roman"/>
                <w:lang w:eastAsia="ru-RU"/>
              </w:rPr>
              <w:t>Обеспечение персонифицированного финансирования дополнительного образования детей</w:t>
            </w:r>
          </w:p>
        </w:tc>
        <w:tc>
          <w:tcPr>
            <w:tcW w:w="1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0461" w:rsidRPr="00D1054B" w:rsidRDefault="00030461" w:rsidP="00750636">
            <w:pPr>
              <w:widowControl w:val="0"/>
              <w:shd w:val="clear" w:color="auto" w:fill="FFFFFF"/>
              <w:suppressAutoHyphens w:val="0"/>
              <w:jc w:val="both"/>
              <w:rPr>
                <w:rFonts w:cs="Times New Roman"/>
                <w:lang w:eastAsia="ru-RU"/>
              </w:rPr>
            </w:pPr>
            <w:r w:rsidRPr="00D1054B">
              <w:rPr>
                <w:rFonts w:cs="Times New Roman"/>
                <w:lang w:eastAsia="ru-RU"/>
              </w:rPr>
              <w:t>Управление по социальной работе</w:t>
            </w:r>
          </w:p>
        </w:tc>
        <w:tc>
          <w:tcPr>
            <w:tcW w:w="1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0461" w:rsidRPr="00D1054B" w:rsidRDefault="00030461" w:rsidP="00750636">
            <w:pPr>
              <w:widowControl w:val="0"/>
              <w:shd w:val="clear" w:color="auto" w:fill="FFFFFF"/>
              <w:suppressAutoHyphens w:val="0"/>
              <w:jc w:val="both"/>
              <w:rPr>
                <w:rFonts w:cs="Times New Roman"/>
                <w:lang w:eastAsia="ru-RU"/>
              </w:rPr>
            </w:pPr>
            <w:r w:rsidRPr="00D1054B">
              <w:rPr>
                <w:rFonts w:cs="Times New Roman"/>
                <w:lang w:eastAsia="ru-RU"/>
              </w:rPr>
              <w:t>ежегодно</w:t>
            </w:r>
          </w:p>
        </w:tc>
        <w:tc>
          <w:tcPr>
            <w:tcW w:w="2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0461" w:rsidRPr="00D1054B" w:rsidRDefault="00030461" w:rsidP="00750636">
            <w:pPr>
              <w:widowControl w:val="0"/>
              <w:shd w:val="clear" w:color="auto" w:fill="FFFFFF"/>
              <w:suppressAutoHyphens w:val="0"/>
              <w:jc w:val="both"/>
              <w:rPr>
                <w:rFonts w:cs="Times New Roman"/>
                <w:lang w:eastAsia="ru-RU"/>
              </w:rPr>
            </w:pPr>
            <w:r w:rsidRPr="00D1054B">
              <w:rPr>
                <w:rFonts w:cs="Times New Roman"/>
                <w:lang w:eastAsia="ru-RU"/>
              </w:rPr>
              <w:t>Районный бюджет</w:t>
            </w:r>
          </w:p>
          <w:p w:rsidR="00030461" w:rsidRPr="00D1054B" w:rsidRDefault="00030461" w:rsidP="00750636">
            <w:pPr>
              <w:widowControl w:val="0"/>
              <w:shd w:val="clear" w:color="auto" w:fill="FFFFFF"/>
              <w:suppressAutoHyphens w:val="0"/>
              <w:jc w:val="both"/>
              <w:rPr>
                <w:rFonts w:cs="Times New Roman"/>
                <w:lang w:eastAsia="ru-RU"/>
              </w:rPr>
            </w:pP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0461" w:rsidRPr="00D1054B" w:rsidRDefault="00030461" w:rsidP="00750636">
            <w:pPr>
              <w:widowControl w:val="0"/>
              <w:shd w:val="clear" w:color="auto" w:fill="FFFFFF"/>
              <w:suppressAutoHyphens w:val="0"/>
              <w:jc w:val="both"/>
              <w:rPr>
                <w:rFonts w:cs="Times New Roman"/>
                <w:lang w:eastAsia="ru-RU"/>
              </w:rPr>
            </w:pPr>
            <w:r w:rsidRPr="00D1054B">
              <w:rPr>
                <w:rFonts w:cs="Times New Roman"/>
                <w:b/>
                <w:bCs/>
                <w:lang w:eastAsia="ru-RU"/>
              </w:rPr>
              <w:t>-</w:t>
            </w:r>
          </w:p>
        </w:tc>
        <w:tc>
          <w:tcPr>
            <w:tcW w:w="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0461" w:rsidRPr="00D1054B" w:rsidRDefault="00030461" w:rsidP="00750636">
            <w:pPr>
              <w:widowControl w:val="0"/>
              <w:shd w:val="clear" w:color="auto" w:fill="FFFFFF"/>
              <w:suppressAutoHyphens w:val="0"/>
              <w:jc w:val="both"/>
              <w:rPr>
                <w:rFonts w:cs="Times New Roman"/>
                <w:lang w:eastAsia="ru-RU"/>
              </w:rPr>
            </w:pPr>
            <w:r w:rsidRPr="00D1054B">
              <w:rPr>
                <w:rFonts w:cs="Times New Roman"/>
                <w:b/>
                <w:bCs/>
                <w:lang w:eastAsia="ru-RU"/>
              </w:rPr>
              <w:t>-</w:t>
            </w:r>
          </w:p>
        </w:tc>
        <w:tc>
          <w:tcPr>
            <w:tcW w:w="1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0461" w:rsidRPr="00D1054B" w:rsidRDefault="00030461" w:rsidP="00750636">
            <w:pPr>
              <w:widowControl w:val="0"/>
              <w:shd w:val="clear" w:color="auto" w:fill="FFFFFF"/>
              <w:suppressAutoHyphens w:val="0"/>
              <w:jc w:val="both"/>
              <w:rPr>
                <w:rFonts w:cs="Times New Roman"/>
                <w:lang w:eastAsia="ru-RU"/>
              </w:rPr>
            </w:pPr>
            <w:r w:rsidRPr="00D1054B">
              <w:rPr>
                <w:rFonts w:cs="Times New Roman"/>
                <w:b/>
                <w:bCs/>
                <w:lang w:eastAsia="ru-RU"/>
              </w:rPr>
              <w:t>-</w:t>
            </w:r>
          </w:p>
        </w:tc>
        <w:tc>
          <w:tcPr>
            <w:tcW w:w="1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0461" w:rsidRPr="00D1054B" w:rsidRDefault="00D1054B" w:rsidP="00750636">
            <w:pPr>
              <w:widowControl w:val="0"/>
              <w:shd w:val="clear" w:color="auto" w:fill="FFFFFF"/>
              <w:suppressAutoHyphens w:val="0"/>
              <w:jc w:val="both"/>
              <w:rPr>
                <w:rFonts w:cs="Times New Roman"/>
                <w:lang w:eastAsia="ru-RU"/>
              </w:rPr>
            </w:pPr>
            <w:r w:rsidRPr="00D1054B">
              <w:rPr>
                <w:rFonts w:cs="Times New Roman"/>
                <w:b/>
                <w:bCs/>
                <w:lang w:eastAsia="ru-RU"/>
              </w:rPr>
              <w:t>1, 431</w:t>
            </w:r>
          </w:p>
        </w:tc>
        <w:tc>
          <w:tcPr>
            <w:tcW w:w="1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30461" w:rsidRPr="00D1054B" w:rsidRDefault="00FC4463" w:rsidP="00750636">
            <w:pPr>
              <w:widowControl w:val="0"/>
              <w:shd w:val="clear" w:color="auto" w:fill="FFFFFF"/>
              <w:suppressAutoHyphens w:val="0"/>
              <w:jc w:val="both"/>
              <w:rPr>
                <w:rFonts w:cs="Times New Roman"/>
                <w:b/>
                <w:bCs/>
                <w:lang w:eastAsia="ru-RU"/>
              </w:rPr>
            </w:pPr>
            <w:r>
              <w:rPr>
                <w:rFonts w:cs="Times New Roman"/>
                <w:b/>
                <w:bCs/>
                <w:lang w:eastAsia="ru-RU"/>
              </w:rPr>
              <w:t>3,801</w:t>
            </w:r>
          </w:p>
        </w:tc>
      </w:tr>
    </w:tbl>
    <w:p w:rsidR="00750636" w:rsidRDefault="00750636" w:rsidP="00053000">
      <w:pPr>
        <w:pStyle w:val="af7"/>
        <w:widowControl/>
        <w:suppressAutoHyphens w:val="0"/>
        <w:spacing w:after="200" w:line="276" w:lineRule="auto"/>
        <w:ind w:left="0"/>
        <w:contextualSpacing/>
        <w:jc w:val="both"/>
        <w:rPr>
          <w:rFonts w:ascii="Times New Roman" w:hAnsi="Times New Roman" w:cs="Times New Roman"/>
        </w:rPr>
        <w:sectPr w:rsidR="00750636" w:rsidSect="00750636">
          <w:footnotePr>
            <w:pos w:val="beneathText"/>
          </w:footnotePr>
          <w:pgSz w:w="16837" w:h="11905" w:orient="landscape"/>
          <w:pgMar w:top="1134" w:right="961" w:bottom="706" w:left="851" w:header="426" w:footer="720" w:gutter="0"/>
          <w:cols w:space="720"/>
          <w:titlePg/>
          <w:docGrid w:linePitch="360"/>
        </w:sectPr>
      </w:pPr>
    </w:p>
    <w:p w:rsidR="00053000" w:rsidRPr="002A1DBA" w:rsidRDefault="00053000" w:rsidP="00053000">
      <w:pPr>
        <w:pStyle w:val="af7"/>
        <w:widowControl/>
        <w:suppressAutoHyphens w:val="0"/>
        <w:spacing w:after="200" w:line="276" w:lineRule="auto"/>
        <w:ind w:left="0"/>
        <w:contextualSpacing/>
        <w:jc w:val="both"/>
        <w:rPr>
          <w:rFonts w:ascii="Times New Roman" w:hAnsi="Times New Roman" w:cs="Times New Roman"/>
          <w:sz w:val="24"/>
        </w:rPr>
      </w:pPr>
    </w:p>
    <w:p w:rsidR="00A27DCF" w:rsidRPr="002A1DBA" w:rsidRDefault="00A27DCF" w:rsidP="00A27DCF">
      <w:pPr>
        <w:pStyle w:val="af7"/>
        <w:widowControl/>
        <w:numPr>
          <w:ilvl w:val="0"/>
          <w:numId w:val="23"/>
        </w:numPr>
        <w:suppressAutoHyphens w:val="0"/>
        <w:spacing w:after="200" w:line="276" w:lineRule="auto"/>
        <w:contextualSpacing/>
        <w:jc w:val="both"/>
        <w:rPr>
          <w:rFonts w:ascii="Times New Roman" w:hAnsi="Times New Roman" w:cs="Times New Roman"/>
          <w:sz w:val="24"/>
        </w:rPr>
      </w:pPr>
      <w:proofErr w:type="gramStart"/>
      <w:r w:rsidRPr="002A1DBA">
        <w:rPr>
          <w:rFonts w:ascii="Times New Roman" w:hAnsi="Times New Roman" w:cs="Times New Roman"/>
          <w:sz w:val="24"/>
        </w:rPr>
        <w:t>Контроль за</w:t>
      </w:r>
      <w:proofErr w:type="gramEnd"/>
      <w:r w:rsidRPr="002A1DBA">
        <w:rPr>
          <w:rFonts w:ascii="Times New Roman" w:hAnsi="Times New Roman" w:cs="Times New Roman"/>
          <w:sz w:val="24"/>
        </w:rPr>
        <w:t xml:space="preserve"> исполнением настоящего Постановления возложить на начальника Управления по социальной работе  администрации Зубово – Полянского муниципального района - Л.А.</w:t>
      </w:r>
      <w:r w:rsidR="00750636" w:rsidRPr="002A1DBA">
        <w:rPr>
          <w:rFonts w:ascii="Times New Roman" w:hAnsi="Times New Roman" w:cs="Times New Roman"/>
          <w:sz w:val="24"/>
        </w:rPr>
        <w:t xml:space="preserve"> </w:t>
      </w:r>
      <w:r w:rsidRPr="002A1DBA">
        <w:rPr>
          <w:rFonts w:ascii="Times New Roman" w:hAnsi="Times New Roman" w:cs="Times New Roman"/>
          <w:sz w:val="24"/>
        </w:rPr>
        <w:t>Пекину.</w:t>
      </w:r>
    </w:p>
    <w:p w:rsidR="00A27DCF" w:rsidRPr="002A1DBA" w:rsidRDefault="00A27DCF" w:rsidP="00A27DCF">
      <w:pPr>
        <w:pStyle w:val="af7"/>
        <w:widowControl/>
        <w:numPr>
          <w:ilvl w:val="0"/>
          <w:numId w:val="23"/>
        </w:numPr>
        <w:suppressAutoHyphens w:val="0"/>
        <w:spacing w:after="200" w:line="276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2A1DBA">
        <w:rPr>
          <w:rFonts w:ascii="Times New Roman" w:hAnsi="Times New Roman" w:cs="Times New Roman"/>
          <w:sz w:val="24"/>
        </w:rPr>
        <w:t>Настоящее Постановление вступает в силу со дня его подписания.</w:t>
      </w:r>
    </w:p>
    <w:p w:rsidR="00A27DCF" w:rsidRDefault="00A27DCF" w:rsidP="00A27DCF">
      <w:pPr>
        <w:pStyle w:val="af7"/>
        <w:jc w:val="both"/>
        <w:rPr>
          <w:rFonts w:ascii="Times New Roman" w:hAnsi="Times New Roman" w:cs="Times New Roman"/>
        </w:rPr>
      </w:pPr>
    </w:p>
    <w:p w:rsidR="002A1DBA" w:rsidRDefault="002A1DBA" w:rsidP="00A27DCF">
      <w:pPr>
        <w:pStyle w:val="af7"/>
        <w:jc w:val="both"/>
        <w:rPr>
          <w:rFonts w:ascii="Times New Roman" w:hAnsi="Times New Roman" w:cs="Times New Roman"/>
        </w:rPr>
      </w:pPr>
    </w:p>
    <w:p w:rsidR="002A1DBA" w:rsidRPr="008F1332" w:rsidRDefault="002A1DBA" w:rsidP="00A27DCF">
      <w:pPr>
        <w:pStyle w:val="af7"/>
        <w:jc w:val="both"/>
        <w:rPr>
          <w:rFonts w:ascii="Times New Roman" w:hAnsi="Times New Roman" w:cs="Times New Roman"/>
        </w:rPr>
      </w:pPr>
    </w:p>
    <w:p w:rsidR="00A27DCF" w:rsidRPr="002A1DBA" w:rsidRDefault="00750636" w:rsidP="00750636">
      <w:pPr>
        <w:pStyle w:val="af7"/>
        <w:jc w:val="both"/>
        <w:rPr>
          <w:rFonts w:ascii="Times New Roman" w:hAnsi="Times New Roman" w:cs="Times New Roman"/>
          <w:sz w:val="24"/>
        </w:rPr>
      </w:pPr>
      <w:r w:rsidRPr="002A1DBA">
        <w:rPr>
          <w:rFonts w:ascii="Times New Roman" w:hAnsi="Times New Roman" w:cs="Times New Roman"/>
          <w:sz w:val="24"/>
        </w:rPr>
        <w:t xml:space="preserve">Глава </w:t>
      </w:r>
      <w:r w:rsidR="00A27DCF" w:rsidRPr="002A1DBA">
        <w:rPr>
          <w:rFonts w:ascii="Times New Roman" w:hAnsi="Times New Roman" w:cs="Times New Roman"/>
          <w:sz w:val="24"/>
        </w:rPr>
        <w:t>Зубово – Полянского</w:t>
      </w:r>
    </w:p>
    <w:p w:rsidR="00750636" w:rsidRPr="002A1DBA" w:rsidRDefault="00A27DCF" w:rsidP="00A27DCF">
      <w:pPr>
        <w:pStyle w:val="af7"/>
        <w:jc w:val="both"/>
        <w:rPr>
          <w:rFonts w:ascii="Times New Roman" w:hAnsi="Times New Roman" w:cs="Times New Roman"/>
          <w:sz w:val="24"/>
        </w:rPr>
      </w:pPr>
      <w:r w:rsidRPr="002A1DBA">
        <w:rPr>
          <w:rFonts w:ascii="Times New Roman" w:hAnsi="Times New Roman" w:cs="Times New Roman"/>
          <w:sz w:val="24"/>
        </w:rPr>
        <w:t>муниципального района</w:t>
      </w:r>
    </w:p>
    <w:p w:rsidR="00A27DCF" w:rsidRPr="008F1332" w:rsidRDefault="00750636" w:rsidP="00A27DCF">
      <w:pPr>
        <w:pStyle w:val="af7"/>
        <w:jc w:val="both"/>
        <w:rPr>
          <w:rFonts w:ascii="Times New Roman" w:hAnsi="Times New Roman" w:cs="Times New Roman"/>
        </w:rPr>
      </w:pPr>
      <w:r w:rsidRPr="002A1DBA">
        <w:rPr>
          <w:rFonts w:ascii="Times New Roman" w:hAnsi="Times New Roman" w:cs="Times New Roman"/>
          <w:sz w:val="24"/>
        </w:rPr>
        <w:t>Республики Мордовия</w:t>
      </w:r>
      <w:r w:rsidR="00A27DCF" w:rsidRPr="002A1DBA">
        <w:rPr>
          <w:rFonts w:ascii="Times New Roman" w:hAnsi="Times New Roman" w:cs="Times New Roman"/>
          <w:sz w:val="24"/>
        </w:rPr>
        <w:t xml:space="preserve">                                                                      С.С.</w:t>
      </w:r>
      <w:r w:rsidR="005960F5" w:rsidRPr="002A1DBA">
        <w:rPr>
          <w:rFonts w:ascii="Times New Roman" w:hAnsi="Times New Roman" w:cs="Times New Roman"/>
          <w:sz w:val="24"/>
        </w:rPr>
        <w:t xml:space="preserve"> </w:t>
      </w:r>
      <w:r w:rsidR="00A27DCF" w:rsidRPr="002A1DBA">
        <w:rPr>
          <w:rFonts w:ascii="Times New Roman" w:hAnsi="Times New Roman" w:cs="Times New Roman"/>
          <w:sz w:val="24"/>
        </w:rPr>
        <w:t>Сурдин</w:t>
      </w:r>
      <w:r w:rsidR="00A27DCF" w:rsidRPr="002A1DBA">
        <w:rPr>
          <w:rFonts w:ascii="Times New Roman" w:hAnsi="Times New Roman" w:cs="Times New Roman"/>
          <w:sz w:val="28"/>
          <w:szCs w:val="28"/>
        </w:rPr>
        <w:tab/>
      </w:r>
      <w:r w:rsidR="00A27DCF">
        <w:rPr>
          <w:rFonts w:ascii="Times New Roman" w:hAnsi="Times New Roman" w:cs="Times New Roman"/>
          <w:sz w:val="24"/>
          <w:szCs w:val="28"/>
        </w:rPr>
        <w:tab/>
      </w:r>
      <w:r w:rsidR="00A27DCF">
        <w:rPr>
          <w:rFonts w:ascii="Times New Roman" w:hAnsi="Times New Roman" w:cs="Times New Roman"/>
          <w:sz w:val="24"/>
          <w:szCs w:val="28"/>
        </w:rPr>
        <w:tab/>
      </w:r>
      <w:r w:rsidR="00A27DCF">
        <w:rPr>
          <w:rFonts w:ascii="Times New Roman" w:hAnsi="Times New Roman" w:cs="Times New Roman"/>
          <w:sz w:val="24"/>
          <w:szCs w:val="28"/>
        </w:rPr>
        <w:tab/>
      </w:r>
      <w:r w:rsidR="00A27DCF">
        <w:rPr>
          <w:rFonts w:ascii="Times New Roman" w:hAnsi="Times New Roman" w:cs="Times New Roman"/>
          <w:sz w:val="24"/>
          <w:szCs w:val="28"/>
        </w:rPr>
        <w:tab/>
      </w:r>
    </w:p>
    <w:bookmarkEnd w:id="0"/>
    <w:bookmarkEnd w:id="1"/>
    <w:bookmarkEnd w:id="2"/>
    <w:p w:rsidR="00E8435A" w:rsidRPr="00510C0D" w:rsidRDefault="00E8435A" w:rsidP="00BA58BF">
      <w:pPr>
        <w:spacing w:before="120"/>
        <w:rPr>
          <w:sz w:val="32"/>
          <w:szCs w:val="32"/>
        </w:rPr>
      </w:pPr>
    </w:p>
    <w:sectPr w:rsidR="00E8435A" w:rsidRPr="00510C0D" w:rsidSect="00750636">
      <w:footnotePr>
        <w:pos w:val="beneathText"/>
      </w:footnotePr>
      <w:pgSz w:w="11905" w:h="16837"/>
      <w:pgMar w:top="961" w:right="706" w:bottom="851" w:left="1134" w:header="42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4871" w:rsidRDefault="007D4871">
      <w:r>
        <w:separator/>
      </w:r>
    </w:p>
  </w:endnote>
  <w:endnote w:type="continuationSeparator" w:id="0">
    <w:p w:rsidR="007D4871" w:rsidRDefault="007D4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tarSymbol">
    <w:altName w:val="Times New Roman"/>
    <w:charset w:val="CC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Palatino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632" w:rsidRDefault="00D53632" w:rsidP="00255A27">
    <w:pPr>
      <w:pStyle w:val="afd"/>
      <w:framePr w:wrap="around" w:vAnchor="text" w:hAnchor="margin" w:xAlign="right" w:y="1"/>
      <w:rPr>
        <w:rStyle w:val="aff1"/>
      </w:rPr>
    </w:pPr>
    <w:r>
      <w:rPr>
        <w:rStyle w:val="aff1"/>
      </w:rPr>
      <w:fldChar w:fldCharType="begin"/>
    </w:r>
    <w:r>
      <w:rPr>
        <w:rStyle w:val="aff1"/>
      </w:rPr>
      <w:instrText xml:space="preserve">PAGE  </w:instrText>
    </w:r>
    <w:r>
      <w:rPr>
        <w:rStyle w:val="aff1"/>
      </w:rPr>
      <w:fldChar w:fldCharType="end"/>
    </w:r>
  </w:p>
  <w:p w:rsidR="00D53632" w:rsidRDefault="00D53632" w:rsidP="00DE1B24">
    <w:pPr>
      <w:pStyle w:val="afd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632" w:rsidRDefault="00D53632" w:rsidP="00750636">
    <w:pPr>
      <w:pStyle w:val="afd"/>
      <w:tabs>
        <w:tab w:val="clear" w:pos="4818"/>
        <w:tab w:val="clear" w:pos="9637"/>
        <w:tab w:val="left" w:pos="2895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4871" w:rsidRDefault="007D4871">
      <w:r>
        <w:separator/>
      </w:r>
    </w:p>
  </w:footnote>
  <w:footnote w:type="continuationSeparator" w:id="0">
    <w:p w:rsidR="007D4871" w:rsidRDefault="007D48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1D"/>
    <w:multiLevelType w:val="singleLevel"/>
    <w:tmpl w:val="0000001D"/>
    <w:name w:val="WW8Num42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/>
      </w:rPr>
    </w:lvl>
  </w:abstractNum>
  <w:abstractNum w:abstractNumId="2">
    <w:nsid w:val="0BC23483"/>
    <w:multiLevelType w:val="hybridMultilevel"/>
    <w:tmpl w:val="A7AAC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195974"/>
    <w:multiLevelType w:val="hybridMultilevel"/>
    <w:tmpl w:val="CF6E5B94"/>
    <w:lvl w:ilvl="0" w:tplc="C2F8475A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C6705AC"/>
    <w:multiLevelType w:val="hybridMultilevel"/>
    <w:tmpl w:val="BFDC12F4"/>
    <w:lvl w:ilvl="0" w:tplc="9D6260AC">
      <w:start w:val="1"/>
      <w:numFmt w:val="decimal"/>
      <w:lvlText w:val="%1.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Open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CA719E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114A7F00"/>
    <w:multiLevelType w:val="hybridMultilevel"/>
    <w:tmpl w:val="E5F6BA4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6A7ACA"/>
    <w:multiLevelType w:val="hybridMultilevel"/>
    <w:tmpl w:val="C54CAA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6750064"/>
    <w:multiLevelType w:val="hybridMultilevel"/>
    <w:tmpl w:val="B8A05D9E"/>
    <w:lvl w:ilvl="0" w:tplc="E8163E98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90005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03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4190005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419000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4190005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9">
    <w:nsid w:val="298A56AF"/>
    <w:multiLevelType w:val="hybridMultilevel"/>
    <w:tmpl w:val="A6C8D20E"/>
    <w:lvl w:ilvl="0" w:tplc="593CA4EE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>
    <w:nsid w:val="2A651EE6"/>
    <w:multiLevelType w:val="multilevel"/>
    <w:tmpl w:val="CACC8F34"/>
    <w:lvl w:ilvl="0">
      <w:start w:val="1"/>
      <w:numFmt w:val="decimal"/>
      <w:lvlText w:val="%1."/>
      <w:lvlJc w:val="left"/>
      <w:pPr>
        <w:ind w:left="720" w:hanging="360"/>
      </w:pPr>
      <w:rPr>
        <w:rFonts w:cs="Aharoni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>
    <w:nsid w:val="303E6E32"/>
    <w:multiLevelType w:val="multilevel"/>
    <w:tmpl w:val="79C6FC3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3F71EA5"/>
    <w:multiLevelType w:val="hybridMultilevel"/>
    <w:tmpl w:val="9766CD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7DC0A96"/>
    <w:multiLevelType w:val="hybridMultilevel"/>
    <w:tmpl w:val="2FA88CB0"/>
    <w:lvl w:ilvl="0" w:tplc="AF26DACA">
      <w:start w:val="1"/>
      <w:numFmt w:val="decimal"/>
      <w:lvlText w:val="%1."/>
      <w:lvlJc w:val="left"/>
      <w:pPr>
        <w:ind w:left="3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9" w:hanging="360"/>
      </w:pPr>
    </w:lvl>
    <w:lvl w:ilvl="2" w:tplc="0419001B" w:tentative="1">
      <w:start w:val="1"/>
      <w:numFmt w:val="lowerRoman"/>
      <w:lvlText w:val="%3."/>
      <w:lvlJc w:val="right"/>
      <w:pPr>
        <w:ind w:left="1809" w:hanging="180"/>
      </w:pPr>
    </w:lvl>
    <w:lvl w:ilvl="3" w:tplc="0419000F" w:tentative="1">
      <w:start w:val="1"/>
      <w:numFmt w:val="decimal"/>
      <w:lvlText w:val="%4."/>
      <w:lvlJc w:val="left"/>
      <w:pPr>
        <w:ind w:left="2529" w:hanging="360"/>
      </w:pPr>
    </w:lvl>
    <w:lvl w:ilvl="4" w:tplc="04190019" w:tentative="1">
      <w:start w:val="1"/>
      <w:numFmt w:val="lowerLetter"/>
      <w:lvlText w:val="%5."/>
      <w:lvlJc w:val="left"/>
      <w:pPr>
        <w:ind w:left="3249" w:hanging="360"/>
      </w:pPr>
    </w:lvl>
    <w:lvl w:ilvl="5" w:tplc="0419001B" w:tentative="1">
      <w:start w:val="1"/>
      <w:numFmt w:val="lowerRoman"/>
      <w:lvlText w:val="%6."/>
      <w:lvlJc w:val="right"/>
      <w:pPr>
        <w:ind w:left="3969" w:hanging="180"/>
      </w:pPr>
    </w:lvl>
    <w:lvl w:ilvl="6" w:tplc="0419000F" w:tentative="1">
      <w:start w:val="1"/>
      <w:numFmt w:val="decimal"/>
      <w:lvlText w:val="%7."/>
      <w:lvlJc w:val="left"/>
      <w:pPr>
        <w:ind w:left="4689" w:hanging="360"/>
      </w:pPr>
    </w:lvl>
    <w:lvl w:ilvl="7" w:tplc="04190019" w:tentative="1">
      <w:start w:val="1"/>
      <w:numFmt w:val="lowerLetter"/>
      <w:lvlText w:val="%8."/>
      <w:lvlJc w:val="left"/>
      <w:pPr>
        <w:ind w:left="5409" w:hanging="360"/>
      </w:pPr>
    </w:lvl>
    <w:lvl w:ilvl="8" w:tplc="0419001B" w:tentative="1">
      <w:start w:val="1"/>
      <w:numFmt w:val="lowerRoman"/>
      <w:lvlText w:val="%9."/>
      <w:lvlJc w:val="right"/>
      <w:pPr>
        <w:ind w:left="6129" w:hanging="180"/>
      </w:pPr>
    </w:lvl>
  </w:abstractNum>
  <w:abstractNum w:abstractNumId="14">
    <w:nsid w:val="492D7CEB"/>
    <w:multiLevelType w:val="hybridMultilevel"/>
    <w:tmpl w:val="23364B80"/>
    <w:lvl w:ilvl="0" w:tplc="04190001">
      <w:start w:val="1"/>
      <w:numFmt w:val="bullet"/>
      <w:lvlText w:val=""/>
      <w:lvlJc w:val="left"/>
      <w:pPr>
        <w:tabs>
          <w:tab w:val="num" w:pos="5676"/>
        </w:tabs>
        <w:ind w:left="56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6396"/>
        </w:tabs>
        <w:ind w:left="63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7116"/>
        </w:tabs>
        <w:ind w:left="71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7836"/>
        </w:tabs>
        <w:ind w:left="78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8556"/>
        </w:tabs>
        <w:ind w:left="85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9276"/>
        </w:tabs>
        <w:ind w:left="92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9996"/>
        </w:tabs>
        <w:ind w:left="99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10716"/>
        </w:tabs>
        <w:ind w:left="107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11436"/>
        </w:tabs>
        <w:ind w:left="11436" w:hanging="360"/>
      </w:pPr>
      <w:rPr>
        <w:rFonts w:ascii="Wingdings" w:hAnsi="Wingdings" w:hint="default"/>
      </w:rPr>
    </w:lvl>
  </w:abstractNum>
  <w:abstractNum w:abstractNumId="15">
    <w:nsid w:val="4A4D391C"/>
    <w:multiLevelType w:val="hybridMultilevel"/>
    <w:tmpl w:val="2DBE192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B762E98"/>
    <w:multiLevelType w:val="hybridMultilevel"/>
    <w:tmpl w:val="F3BC154E"/>
    <w:lvl w:ilvl="0" w:tplc="04190001">
      <w:start w:val="1"/>
      <w:numFmt w:val="bullet"/>
      <w:lvlText w:val=""/>
      <w:lvlJc w:val="left"/>
      <w:pPr>
        <w:tabs>
          <w:tab w:val="num" w:pos="4960"/>
        </w:tabs>
        <w:ind w:left="49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5680"/>
        </w:tabs>
        <w:ind w:left="5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6400"/>
        </w:tabs>
        <w:ind w:left="6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7120"/>
        </w:tabs>
        <w:ind w:left="7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7840"/>
        </w:tabs>
        <w:ind w:left="7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8560"/>
        </w:tabs>
        <w:ind w:left="8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9280"/>
        </w:tabs>
        <w:ind w:left="9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10000"/>
        </w:tabs>
        <w:ind w:left="10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10720"/>
        </w:tabs>
        <w:ind w:left="10720" w:hanging="360"/>
      </w:pPr>
      <w:rPr>
        <w:rFonts w:ascii="Wingdings" w:hAnsi="Wingdings" w:hint="default"/>
      </w:rPr>
    </w:lvl>
  </w:abstractNum>
  <w:abstractNum w:abstractNumId="17">
    <w:nsid w:val="62400525"/>
    <w:multiLevelType w:val="hybridMultilevel"/>
    <w:tmpl w:val="461875F0"/>
    <w:lvl w:ilvl="0" w:tplc="1CEE5C0A">
      <w:start w:val="20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4397E81"/>
    <w:multiLevelType w:val="hybridMultilevel"/>
    <w:tmpl w:val="2C2CEFE2"/>
    <w:lvl w:ilvl="0" w:tplc="04190001">
      <w:start w:val="1"/>
      <w:numFmt w:val="bullet"/>
      <w:lvlText w:val=""/>
      <w:lvlJc w:val="left"/>
      <w:pPr>
        <w:tabs>
          <w:tab w:val="num" w:pos="4109"/>
        </w:tabs>
        <w:ind w:left="41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4829"/>
        </w:tabs>
        <w:ind w:left="48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5549"/>
        </w:tabs>
        <w:ind w:left="55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6269"/>
        </w:tabs>
        <w:ind w:left="62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6989"/>
        </w:tabs>
        <w:ind w:left="69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7709"/>
        </w:tabs>
        <w:ind w:left="77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8429"/>
        </w:tabs>
        <w:ind w:left="84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9149"/>
        </w:tabs>
        <w:ind w:left="91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9869"/>
        </w:tabs>
        <w:ind w:left="9869" w:hanging="360"/>
      </w:pPr>
      <w:rPr>
        <w:rFonts w:ascii="Wingdings" w:hAnsi="Wingdings" w:hint="default"/>
      </w:rPr>
    </w:lvl>
  </w:abstractNum>
  <w:abstractNum w:abstractNumId="19">
    <w:nsid w:val="78313791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0">
    <w:nsid w:val="78BF7DAF"/>
    <w:multiLevelType w:val="hybridMultilevel"/>
    <w:tmpl w:val="D28E46A6"/>
    <w:lvl w:ilvl="0" w:tplc="0419000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8820"/>
        </w:tabs>
        <w:ind w:left="8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9540"/>
        </w:tabs>
        <w:ind w:left="9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10260"/>
        </w:tabs>
        <w:ind w:left="10260" w:hanging="360"/>
      </w:pPr>
      <w:rPr>
        <w:rFonts w:ascii="Wingdings" w:hAnsi="Wingdings" w:hint="default"/>
      </w:rPr>
    </w:lvl>
  </w:abstractNum>
  <w:abstractNum w:abstractNumId="21">
    <w:nsid w:val="7F9B3A89"/>
    <w:multiLevelType w:val="hybridMultilevel"/>
    <w:tmpl w:val="D7BE24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4"/>
  </w:num>
  <w:num w:numId="3">
    <w:abstractNumId w:val="16"/>
  </w:num>
  <w:num w:numId="4">
    <w:abstractNumId w:val="20"/>
  </w:num>
  <w:num w:numId="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</w:num>
  <w:num w:numId="7">
    <w:abstractNumId w:val="1"/>
  </w:num>
  <w:num w:numId="8">
    <w:abstractNumId w:val="7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2"/>
  </w:num>
  <w:num w:numId="16">
    <w:abstractNumId w:val="5"/>
  </w:num>
  <w:num w:numId="17">
    <w:abstractNumId w:val="19"/>
  </w:num>
  <w:num w:numId="18">
    <w:abstractNumId w:val="17"/>
  </w:num>
  <w:num w:numId="19">
    <w:abstractNumId w:val="13"/>
  </w:num>
  <w:num w:numId="20">
    <w:abstractNumId w:val="11"/>
    <w:lvlOverride w:ilvl="0">
      <w:startOverride w:val="1"/>
    </w:lvlOverride>
  </w:num>
  <w:num w:numId="21">
    <w:abstractNumId w:val="3"/>
  </w:num>
  <w:num w:numId="22">
    <w:abstractNumId w:val="9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oNotTrackMoves/>
  <w:defaultTabStop w:val="708"/>
  <w:hyphenationZone w:val="357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2557"/>
    <w:rsid w:val="00000CF4"/>
    <w:rsid w:val="00011555"/>
    <w:rsid w:val="00017BAF"/>
    <w:rsid w:val="00020BF5"/>
    <w:rsid w:val="0002580C"/>
    <w:rsid w:val="00030461"/>
    <w:rsid w:val="0003067F"/>
    <w:rsid w:val="00030930"/>
    <w:rsid w:val="00034BCC"/>
    <w:rsid w:val="00037361"/>
    <w:rsid w:val="00040B38"/>
    <w:rsid w:val="00041394"/>
    <w:rsid w:val="00053000"/>
    <w:rsid w:val="00061819"/>
    <w:rsid w:val="0006576B"/>
    <w:rsid w:val="00074793"/>
    <w:rsid w:val="0008109D"/>
    <w:rsid w:val="000837E3"/>
    <w:rsid w:val="000843AA"/>
    <w:rsid w:val="000923A2"/>
    <w:rsid w:val="0009396E"/>
    <w:rsid w:val="00094C3F"/>
    <w:rsid w:val="00096E8E"/>
    <w:rsid w:val="000A4CFD"/>
    <w:rsid w:val="000B0984"/>
    <w:rsid w:val="000B4978"/>
    <w:rsid w:val="000B6EE6"/>
    <w:rsid w:val="000C15B7"/>
    <w:rsid w:val="000C34EB"/>
    <w:rsid w:val="000D1926"/>
    <w:rsid w:val="000D2AA6"/>
    <w:rsid w:val="000E550E"/>
    <w:rsid w:val="000E59E1"/>
    <w:rsid w:val="000F6C59"/>
    <w:rsid w:val="000F7575"/>
    <w:rsid w:val="001012EA"/>
    <w:rsid w:val="001013AE"/>
    <w:rsid w:val="00127349"/>
    <w:rsid w:val="00130D01"/>
    <w:rsid w:val="00137C3F"/>
    <w:rsid w:val="00141948"/>
    <w:rsid w:val="00141C25"/>
    <w:rsid w:val="001453AB"/>
    <w:rsid w:val="00146162"/>
    <w:rsid w:val="0015725C"/>
    <w:rsid w:val="00174D62"/>
    <w:rsid w:val="0017612E"/>
    <w:rsid w:val="00181E5E"/>
    <w:rsid w:val="001876D8"/>
    <w:rsid w:val="00194750"/>
    <w:rsid w:val="001960F9"/>
    <w:rsid w:val="001A0F55"/>
    <w:rsid w:val="001A3B99"/>
    <w:rsid w:val="001A7C30"/>
    <w:rsid w:val="001C3DFE"/>
    <w:rsid w:val="001C3E8B"/>
    <w:rsid w:val="001D4F7A"/>
    <w:rsid w:val="001D70C6"/>
    <w:rsid w:val="001E7D65"/>
    <w:rsid w:val="001F5296"/>
    <w:rsid w:val="002030CB"/>
    <w:rsid w:val="00203C28"/>
    <w:rsid w:val="002049A1"/>
    <w:rsid w:val="00207083"/>
    <w:rsid w:val="002153B4"/>
    <w:rsid w:val="00216AAC"/>
    <w:rsid w:val="00216CBD"/>
    <w:rsid w:val="00221860"/>
    <w:rsid w:val="00225450"/>
    <w:rsid w:val="0023062E"/>
    <w:rsid w:val="002367DF"/>
    <w:rsid w:val="00242456"/>
    <w:rsid w:val="0024255C"/>
    <w:rsid w:val="00242E8F"/>
    <w:rsid w:val="00251B32"/>
    <w:rsid w:val="00252DF7"/>
    <w:rsid w:val="00255A27"/>
    <w:rsid w:val="0027371F"/>
    <w:rsid w:val="00280183"/>
    <w:rsid w:val="0029097C"/>
    <w:rsid w:val="002A10CF"/>
    <w:rsid w:val="002A1DBA"/>
    <w:rsid w:val="002B7531"/>
    <w:rsid w:val="002C4939"/>
    <w:rsid w:val="002C7D7A"/>
    <w:rsid w:val="002D0D3E"/>
    <w:rsid w:val="002D14D2"/>
    <w:rsid w:val="002F0BEE"/>
    <w:rsid w:val="002F765F"/>
    <w:rsid w:val="00307033"/>
    <w:rsid w:val="00312A98"/>
    <w:rsid w:val="00312E4B"/>
    <w:rsid w:val="00313351"/>
    <w:rsid w:val="00314B0F"/>
    <w:rsid w:val="00315CB3"/>
    <w:rsid w:val="00317D51"/>
    <w:rsid w:val="00317DD6"/>
    <w:rsid w:val="00320F26"/>
    <w:rsid w:val="00323C96"/>
    <w:rsid w:val="00336FD2"/>
    <w:rsid w:val="00344D12"/>
    <w:rsid w:val="00346E00"/>
    <w:rsid w:val="00354029"/>
    <w:rsid w:val="00360D82"/>
    <w:rsid w:val="003610F0"/>
    <w:rsid w:val="0036250D"/>
    <w:rsid w:val="00362983"/>
    <w:rsid w:val="00366869"/>
    <w:rsid w:val="00370286"/>
    <w:rsid w:val="00373B0E"/>
    <w:rsid w:val="00384408"/>
    <w:rsid w:val="003856FA"/>
    <w:rsid w:val="0039468B"/>
    <w:rsid w:val="003A1B55"/>
    <w:rsid w:val="003B019C"/>
    <w:rsid w:val="003B0E97"/>
    <w:rsid w:val="003B14B5"/>
    <w:rsid w:val="003C09D7"/>
    <w:rsid w:val="003C1854"/>
    <w:rsid w:val="003C3CE0"/>
    <w:rsid w:val="003D1962"/>
    <w:rsid w:val="003D2BFD"/>
    <w:rsid w:val="003D48AB"/>
    <w:rsid w:val="003D5162"/>
    <w:rsid w:val="003D5646"/>
    <w:rsid w:val="003F0E1F"/>
    <w:rsid w:val="003F2C5F"/>
    <w:rsid w:val="003F4115"/>
    <w:rsid w:val="003F46F4"/>
    <w:rsid w:val="003F6AF4"/>
    <w:rsid w:val="00407423"/>
    <w:rsid w:val="0041003A"/>
    <w:rsid w:val="00410920"/>
    <w:rsid w:val="004220A2"/>
    <w:rsid w:val="0042362A"/>
    <w:rsid w:val="00423DD8"/>
    <w:rsid w:val="00425D98"/>
    <w:rsid w:val="004339EA"/>
    <w:rsid w:val="00436FC2"/>
    <w:rsid w:val="00447024"/>
    <w:rsid w:val="00450FE7"/>
    <w:rsid w:val="00451381"/>
    <w:rsid w:val="00461159"/>
    <w:rsid w:val="00461419"/>
    <w:rsid w:val="00461F04"/>
    <w:rsid w:val="00464CA7"/>
    <w:rsid w:val="004660ED"/>
    <w:rsid w:val="0046764D"/>
    <w:rsid w:val="00470454"/>
    <w:rsid w:val="00471705"/>
    <w:rsid w:val="0047425C"/>
    <w:rsid w:val="00487147"/>
    <w:rsid w:val="00487D60"/>
    <w:rsid w:val="00493BA2"/>
    <w:rsid w:val="004A29FB"/>
    <w:rsid w:val="004A4242"/>
    <w:rsid w:val="004B364E"/>
    <w:rsid w:val="004C059F"/>
    <w:rsid w:val="004C59ED"/>
    <w:rsid w:val="004E12FB"/>
    <w:rsid w:val="004E174C"/>
    <w:rsid w:val="004E2D02"/>
    <w:rsid w:val="004F02C8"/>
    <w:rsid w:val="004F21C5"/>
    <w:rsid w:val="004F7279"/>
    <w:rsid w:val="004F774D"/>
    <w:rsid w:val="00510C0D"/>
    <w:rsid w:val="0051288A"/>
    <w:rsid w:val="005140DE"/>
    <w:rsid w:val="00520467"/>
    <w:rsid w:val="005270B8"/>
    <w:rsid w:val="0053191A"/>
    <w:rsid w:val="00534C6B"/>
    <w:rsid w:val="005456D3"/>
    <w:rsid w:val="0057698F"/>
    <w:rsid w:val="00585524"/>
    <w:rsid w:val="0059079D"/>
    <w:rsid w:val="005936C0"/>
    <w:rsid w:val="00594C4A"/>
    <w:rsid w:val="0059538B"/>
    <w:rsid w:val="005960F5"/>
    <w:rsid w:val="005A69C3"/>
    <w:rsid w:val="005A6D9B"/>
    <w:rsid w:val="005B14A1"/>
    <w:rsid w:val="005B1FEC"/>
    <w:rsid w:val="005B5665"/>
    <w:rsid w:val="005B5AB2"/>
    <w:rsid w:val="005C1E5D"/>
    <w:rsid w:val="005C4AF0"/>
    <w:rsid w:val="005C6FBE"/>
    <w:rsid w:val="005D14FD"/>
    <w:rsid w:val="005D4C6B"/>
    <w:rsid w:val="005D706F"/>
    <w:rsid w:val="005E5020"/>
    <w:rsid w:val="005E7DD2"/>
    <w:rsid w:val="005F09F4"/>
    <w:rsid w:val="005F1BCB"/>
    <w:rsid w:val="005F3A72"/>
    <w:rsid w:val="005F6E07"/>
    <w:rsid w:val="00604177"/>
    <w:rsid w:val="00607DC8"/>
    <w:rsid w:val="00607FA8"/>
    <w:rsid w:val="006115C5"/>
    <w:rsid w:val="0061459B"/>
    <w:rsid w:val="00616D7B"/>
    <w:rsid w:val="00622669"/>
    <w:rsid w:val="00623755"/>
    <w:rsid w:val="00625743"/>
    <w:rsid w:val="00630383"/>
    <w:rsid w:val="00635793"/>
    <w:rsid w:val="006358D1"/>
    <w:rsid w:val="006417A0"/>
    <w:rsid w:val="00643D9C"/>
    <w:rsid w:val="00650519"/>
    <w:rsid w:val="00662236"/>
    <w:rsid w:val="00662B4A"/>
    <w:rsid w:val="00664238"/>
    <w:rsid w:val="0066466D"/>
    <w:rsid w:val="00665286"/>
    <w:rsid w:val="00670216"/>
    <w:rsid w:val="00673319"/>
    <w:rsid w:val="00681B4D"/>
    <w:rsid w:val="00681D68"/>
    <w:rsid w:val="006823BA"/>
    <w:rsid w:val="00692EB1"/>
    <w:rsid w:val="006A0509"/>
    <w:rsid w:val="006A357E"/>
    <w:rsid w:val="006A36D4"/>
    <w:rsid w:val="006B17DC"/>
    <w:rsid w:val="006B2825"/>
    <w:rsid w:val="006B7804"/>
    <w:rsid w:val="006C03BB"/>
    <w:rsid w:val="006C4F38"/>
    <w:rsid w:val="006C5C8F"/>
    <w:rsid w:val="006D0A88"/>
    <w:rsid w:val="006E1C73"/>
    <w:rsid w:val="006E3F18"/>
    <w:rsid w:val="006E61BB"/>
    <w:rsid w:val="006E64A5"/>
    <w:rsid w:val="006E74E1"/>
    <w:rsid w:val="006F3DB0"/>
    <w:rsid w:val="006F50BE"/>
    <w:rsid w:val="00703F83"/>
    <w:rsid w:val="00704E10"/>
    <w:rsid w:val="0071291D"/>
    <w:rsid w:val="00714A05"/>
    <w:rsid w:val="00714E5B"/>
    <w:rsid w:val="00717CCC"/>
    <w:rsid w:val="00724FAE"/>
    <w:rsid w:val="007320A7"/>
    <w:rsid w:val="007359D5"/>
    <w:rsid w:val="00744099"/>
    <w:rsid w:val="00745BA3"/>
    <w:rsid w:val="00750636"/>
    <w:rsid w:val="00750CCC"/>
    <w:rsid w:val="00764CD9"/>
    <w:rsid w:val="007657D5"/>
    <w:rsid w:val="007742F6"/>
    <w:rsid w:val="00775E1C"/>
    <w:rsid w:val="00775FBF"/>
    <w:rsid w:val="007767E3"/>
    <w:rsid w:val="00776A7C"/>
    <w:rsid w:val="00784493"/>
    <w:rsid w:val="007863F3"/>
    <w:rsid w:val="007905C5"/>
    <w:rsid w:val="00791B4D"/>
    <w:rsid w:val="00794D69"/>
    <w:rsid w:val="007A4570"/>
    <w:rsid w:val="007A47B9"/>
    <w:rsid w:val="007B3EF5"/>
    <w:rsid w:val="007B6601"/>
    <w:rsid w:val="007B76FA"/>
    <w:rsid w:val="007C192F"/>
    <w:rsid w:val="007C4BFE"/>
    <w:rsid w:val="007D1E5E"/>
    <w:rsid w:val="007D4411"/>
    <w:rsid w:val="007D4871"/>
    <w:rsid w:val="007D6BF0"/>
    <w:rsid w:val="007F65AF"/>
    <w:rsid w:val="008001CB"/>
    <w:rsid w:val="00806938"/>
    <w:rsid w:val="00820C11"/>
    <w:rsid w:val="0082105D"/>
    <w:rsid w:val="008240A3"/>
    <w:rsid w:val="00825460"/>
    <w:rsid w:val="00827DF1"/>
    <w:rsid w:val="00835566"/>
    <w:rsid w:val="00835BCF"/>
    <w:rsid w:val="00835EA4"/>
    <w:rsid w:val="00843ED1"/>
    <w:rsid w:val="008579F7"/>
    <w:rsid w:val="008649B4"/>
    <w:rsid w:val="00864A02"/>
    <w:rsid w:val="00865208"/>
    <w:rsid w:val="008745A3"/>
    <w:rsid w:val="008847B9"/>
    <w:rsid w:val="008859CE"/>
    <w:rsid w:val="0088647D"/>
    <w:rsid w:val="00886521"/>
    <w:rsid w:val="008937E1"/>
    <w:rsid w:val="00894D60"/>
    <w:rsid w:val="008A08A7"/>
    <w:rsid w:val="008A5C4F"/>
    <w:rsid w:val="008B538B"/>
    <w:rsid w:val="008B6994"/>
    <w:rsid w:val="008C4DFC"/>
    <w:rsid w:val="008C6AAB"/>
    <w:rsid w:val="008E0CB2"/>
    <w:rsid w:val="008E1CCB"/>
    <w:rsid w:val="008E4521"/>
    <w:rsid w:val="008E46D5"/>
    <w:rsid w:val="008F0414"/>
    <w:rsid w:val="009131A8"/>
    <w:rsid w:val="00913939"/>
    <w:rsid w:val="00916D08"/>
    <w:rsid w:val="00932A7D"/>
    <w:rsid w:val="00944E26"/>
    <w:rsid w:val="0095571A"/>
    <w:rsid w:val="00964686"/>
    <w:rsid w:val="00965BC6"/>
    <w:rsid w:val="0096775E"/>
    <w:rsid w:val="00970390"/>
    <w:rsid w:val="009765D1"/>
    <w:rsid w:val="009810FA"/>
    <w:rsid w:val="00990314"/>
    <w:rsid w:val="00997022"/>
    <w:rsid w:val="009A7741"/>
    <w:rsid w:val="009B0040"/>
    <w:rsid w:val="009B053E"/>
    <w:rsid w:val="009B766F"/>
    <w:rsid w:val="009C14F1"/>
    <w:rsid w:val="009D72A4"/>
    <w:rsid w:val="009E2526"/>
    <w:rsid w:val="009E4386"/>
    <w:rsid w:val="009E4E10"/>
    <w:rsid w:val="009E5897"/>
    <w:rsid w:val="009F0C5E"/>
    <w:rsid w:val="009F30C3"/>
    <w:rsid w:val="009F3D82"/>
    <w:rsid w:val="009F4D94"/>
    <w:rsid w:val="009F6355"/>
    <w:rsid w:val="009F6D1E"/>
    <w:rsid w:val="00A010E6"/>
    <w:rsid w:val="00A131C8"/>
    <w:rsid w:val="00A27DCF"/>
    <w:rsid w:val="00A313C8"/>
    <w:rsid w:val="00A372FC"/>
    <w:rsid w:val="00A413FF"/>
    <w:rsid w:val="00A43ABC"/>
    <w:rsid w:val="00A44B05"/>
    <w:rsid w:val="00A44C8C"/>
    <w:rsid w:val="00A4741C"/>
    <w:rsid w:val="00A60731"/>
    <w:rsid w:val="00A665A5"/>
    <w:rsid w:val="00A73884"/>
    <w:rsid w:val="00A76C06"/>
    <w:rsid w:val="00A808C1"/>
    <w:rsid w:val="00A870E9"/>
    <w:rsid w:val="00A92D72"/>
    <w:rsid w:val="00A954EE"/>
    <w:rsid w:val="00AA46E2"/>
    <w:rsid w:val="00AC1DA5"/>
    <w:rsid w:val="00AC21C7"/>
    <w:rsid w:val="00AC79C8"/>
    <w:rsid w:val="00AD07BC"/>
    <w:rsid w:val="00AD0ABE"/>
    <w:rsid w:val="00AD63C9"/>
    <w:rsid w:val="00AD740D"/>
    <w:rsid w:val="00AD75B1"/>
    <w:rsid w:val="00AF3B8D"/>
    <w:rsid w:val="00B0386F"/>
    <w:rsid w:val="00B0469D"/>
    <w:rsid w:val="00B05486"/>
    <w:rsid w:val="00B06126"/>
    <w:rsid w:val="00B07029"/>
    <w:rsid w:val="00B173C8"/>
    <w:rsid w:val="00B26964"/>
    <w:rsid w:val="00B31F79"/>
    <w:rsid w:val="00B44F0C"/>
    <w:rsid w:val="00B46C83"/>
    <w:rsid w:val="00B52782"/>
    <w:rsid w:val="00B53380"/>
    <w:rsid w:val="00B549DA"/>
    <w:rsid w:val="00B575AF"/>
    <w:rsid w:val="00B62A1C"/>
    <w:rsid w:val="00B62E4B"/>
    <w:rsid w:val="00B63B6A"/>
    <w:rsid w:val="00B65729"/>
    <w:rsid w:val="00B80530"/>
    <w:rsid w:val="00B9065B"/>
    <w:rsid w:val="00B95A3D"/>
    <w:rsid w:val="00B95AED"/>
    <w:rsid w:val="00B970E3"/>
    <w:rsid w:val="00BA3130"/>
    <w:rsid w:val="00BA3892"/>
    <w:rsid w:val="00BA58BF"/>
    <w:rsid w:val="00BA687B"/>
    <w:rsid w:val="00BA73C5"/>
    <w:rsid w:val="00BA7492"/>
    <w:rsid w:val="00BB2670"/>
    <w:rsid w:val="00BB4CC9"/>
    <w:rsid w:val="00BB6817"/>
    <w:rsid w:val="00BC0820"/>
    <w:rsid w:val="00BC09F8"/>
    <w:rsid w:val="00BC10F7"/>
    <w:rsid w:val="00BC1B7D"/>
    <w:rsid w:val="00BC491C"/>
    <w:rsid w:val="00BD42EF"/>
    <w:rsid w:val="00BE7BE6"/>
    <w:rsid w:val="00C06106"/>
    <w:rsid w:val="00C075A7"/>
    <w:rsid w:val="00C11E7A"/>
    <w:rsid w:val="00C12810"/>
    <w:rsid w:val="00C21280"/>
    <w:rsid w:val="00C24B39"/>
    <w:rsid w:val="00C24E41"/>
    <w:rsid w:val="00C25947"/>
    <w:rsid w:val="00C31301"/>
    <w:rsid w:val="00C34046"/>
    <w:rsid w:val="00C405C8"/>
    <w:rsid w:val="00C4218A"/>
    <w:rsid w:val="00C431B5"/>
    <w:rsid w:val="00C509E5"/>
    <w:rsid w:val="00C524B3"/>
    <w:rsid w:val="00C52A71"/>
    <w:rsid w:val="00C538AB"/>
    <w:rsid w:val="00C5647C"/>
    <w:rsid w:val="00C63C86"/>
    <w:rsid w:val="00C67C31"/>
    <w:rsid w:val="00C71315"/>
    <w:rsid w:val="00C725E7"/>
    <w:rsid w:val="00C74429"/>
    <w:rsid w:val="00C75FD8"/>
    <w:rsid w:val="00C8309E"/>
    <w:rsid w:val="00C85699"/>
    <w:rsid w:val="00C90C67"/>
    <w:rsid w:val="00C921AB"/>
    <w:rsid w:val="00C957DF"/>
    <w:rsid w:val="00C966F2"/>
    <w:rsid w:val="00C9741D"/>
    <w:rsid w:val="00CA0581"/>
    <w:rsid w:val="00CA5C2A"/>
    <w:rsid w:val="00CB2DF4"/>
    <w:rsid w:val="00CC4DEE"/>
    <w:rsid w:val="00CD3D89"/>
    <w:rsid w:val="00CD58D7"/>
    <w:rsid w:val="00CD5A35"/>
    <w:rsid w:val="00CD5D09"/>
    <w:rsid w:val="00CD6499"/>
    <w:rsid w:val="00CE0139"/>
    <w:rsid w:val="00CE3471"/>
    <w:rsid w:val="00CE3985"/>
    <w:rsid w:val="00CF02D8"/>
    <w:rsid w:val="00CF3B39"/>
    <w:rsid w:val="00CF45EE"/>
    <w:rsid w:val="00CF57B6"/>
    <w:rsid w:val="00CF580E"/>
    <w:rsid w:val="00D02557"/>
    <w:rsid w:val="00D03FC4"/>
    <w:rsid w:val="00D1054B"/>
    <w:rsid w:val="00D1069A"/>
    <w:rsid w:val="00D13C3C"/>
    <w:rsid w:val="00D20387"/>
    <w:rsid w:val="00D206E6"/>
    <w:rsid w:val="00D20AB9"/>
    <w:rsid w:val="00D20CD2"/>
    <w:rsid w:val="00D338CD"/>
    <w:rsid w:val="00D40E0D"/>
    <w:rsid w:val="00D41ED2"/>
    <w:rsid w:val="00D45814"/>
    <w:rsid w:val="00D45A15"/>
    <w:rsid w:val="00D51CE9"/>
    <w:rsid w:val="00D53632"/>
    <w:rsid w:val="00D53A9A"/>
    <w:rsid w:val="00D54878"/>
    <w:rsid w:val="00D56CA5"/>
    <w:rsid w:val="00D63B6C"/>
    <w:rsid w:val="00D63D19"/>
    <w:rsid w:val="00D65603"/>
    <w:rsid w:val="00D71AA8"/>
    <w:rsid w:val="00D8319A"/>
    <w:rsid w:val="00D872FA"/>
    <w:rsid w:val="00D87881"/>
    <w:rsid w:val="00D94FAF"/>
    <w:rsid w:val="00DA1FAE"/>
    <w:rsid w:val="00DA6447"/>
    <w:rsid w:val="00DA6707"/>
    <w:rsid w:val="00DA6C05"/>
    <w:rsid w:val="00DB062E"/>
    <w:rsid w:val="00DB0AEF"/>
    <w:rsid w:val="00DB7293"/>
    <w:rsid w:val="00DB7573"/>
    <w:rsid w:val="00DD079F"/>
    <w:rsid w:val="00DD2CD0"/>
    <w:rsid w:val="00DE1B24"/>
    <w:rsid w:val="00DE506F"/>
    <w:rsid w:val="00DE609D"/>
    <w:rsid w:val="00DF0E80"/>
    <w:rsid w:val="00DF499C"/>
    <w:rsid w:val="00DF5423"/>
    <w:rsid w:val="00DF7373"/>
    <w:rsid w:val="00E012CA"/>
    <w:rsid w:val="00E02A63"/>
    <w:rsid w:val="00E113A4"/>
    <w:rsid w:val="00E12E26"/>
    <w:rsid w:val="00E208AA"/>
    <w:rsid w:val="00E254E0"/>
    <w:rsid w:val="00E37B76"/>
    <w:rsid w:val="00E37EFC"/>
    <w:rsid w:val="00E5372B"/>
    <w:rsid w:val="00E54ABA"/>
    <w:rsid w:val="00E5572E"/>
    <w:rsid w:val="00E56312"/>
    <w:rsid w:val="00E567A5"/>
    <w:rsid w:val="00E6143A"/>
    <w:rsid w:val="00E62DBE"/>
    <w:rsid w:val="00E7081B"/>
    <w:rsid w:val="00E73627"/>
    <w:rsid w:val="00E75F1F"/>
    <w:rsid w:val="00E774BB"/>
    <w:rsid w:val="00E83BAC"/>
    <w:rsid w:val="00E8435A"/>
    <w:rsid w:val="00E85F53"/>
    <w:rsid w:val="00E870B3"/>
    <w:rsid w:val="00E92606"/>
    <w:rsid w:val="00E96C8F"/>
    <w:rsid w:val="00E96FE8"/>
    <w:rsid w:val="00EA46B2"/>
    <w:rsid w:val="00EB0353"/>
    <w:rsid w:val="00EC1C95"/>
    <w:rsid w:val="00EC49E5"/>
    <w:rsid w:val="00EC5DF6"/>
    <w:rsid w:val="00EC7F70"/>
    <w:rsid w:val="00ED2A2A"/>
    <w:rsid w:val="00ED3BB4"/>
    <w:rsid w:val="00ED541B"/>
    <w:rsid w:val="00ED6677"/>
    <w:rsid w:val="00EE3571"/>
    <w:rsid w:val="00EF1E2B"/>
    <w:rsid w:val="00F00238"/>
    <w:rsid w:val="00F00EF0"/>
    <w:rsid w:val="00F07C32"/>
    <w:rsid w:val="00F106BD"/>
    <w:rsid w:val="00F1178F"/>
    <w:rsid w:val="00F203C6"/>
    <w:rsid w:val="00F20D9F"/>
    <w:rsid w:val="00F23885"/>
    <w:rsid w:val="00F319ED"/>
    <w:rsid w:val="00F32F9B"/>
    <w:rsid w:val="00F3322C"/>
    <w:rsid w:val="00F35F58"/>
    <w:rsid w:val="00F37E1C"/>
    <w:rsid w:val="00F425AA"/>
    <w:rsid w:val="00F449CD"/>
    <w:rsid w:val="00F508F9"/>
    <w:rsid w:val="00F55DA5"/>
    <w:rsid w:val="00F72E3B"/>
    <w:rsid w:val="00F841FF"/>
    <w:rsid w:val="00F901A7"/>
    <w:rsid w:val="00F90FAC"/>
    <w:rsid w:val="00F96476"/>
    <w:rsid w:val="00F97380"/>
    <w:rsid w:val="00FA1EB4"/>
    <w:rsid w:val="00FB1885"/>
    <w:rsid w:val="00FB6A09"/>
    <w:rsid w:val="00FC2705"/>
    <w:rsid w:val="00FC4463"/>
    <w:rsid w:val="00FC4810"/>
    <w:rsid w:val="00FE3A15"/>
    <w:rsid w:val="00FF2B7D"/>
    <w:rsid w:val="00FF4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rFonts w:cs="Calibri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6E74E1"/>
    <w:pPr>
      <w:keepNext/>
      <w:suppressAutoHyphens w:val="0"/>
      <w:spacing w:before="240" w:after="60" w:line="276" w:lineRule="auto"/>
      <w:outlineLvl w:val="0"/>
    </w:pPr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qFormat/>
    <w:rsid w:val="006E74E1"/>
    <w:pPr>
      <w:keepNext/>
      <w:suppressAutoHyphens w:val="0"/>
      <w:outlineLvl w:val="1"/>
    </w:pPr>
    <w:rPr>
      <w:rFonts w:cs="Times New Roman"/>
      <w:sz w:val="28"/>
      <w:lang w:eastAsia="ru-RU"/>
    </w:rPr>
  </w:style>
  <w:style w:type="paragraph" w:styleId="3">
    <w:name w:val="heading 3"/>
    <w:basedOn w:val="a"/>
    <w:next w:val="a"/>
    <w:qFormat/>
    <w:pPr>
      <w:keepNext/>
      <w:widowControl w:val="0"/>
      <w:numPr>
        <w:ilvl w:val="2"/>
        <w:numId w:val="1"/>
      </w:numPr>
      <w:tabs>
        <w:tab w:val="left" w:pos="720"/>
      </w:tabs>
      <w:suppressAutoHyphens w:val="0"/>
      <w:autoSpaceDE w:val="0"/>
      <w:spacing w:before="240" w:after="60"/>
      <w:ind w:left="720" w:hanging="72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E74E1"/>
    <w:rPr>
      <w:rFonts w:ascii="Cambria" w:hAnsi="Cambria"/>
      <w:b/>
      <w:bCs/>
      <w:kern w:val="32"/>
      <w:sz w:val="32"/>
      <w:szCs w:val="32"/>
      <w:lang w:val="ru-RU" w:eastAsia="en-US" w:bidi="ar-SA"/>
    </w:rPr>
  </w:style>
  <w:style w:type="character" w:customStyle="1" w:styleId="WW8Num2z0">
    <w:name w:val="WW8Num2z0"/>
    <w:rPr>
      <w:rFonts w:ascii="Wingdings" w:hAnsi="Wingdings"/>
    </w:rPr>
  </w:style>
  <w:style w:type="character" w:customStyle="1" w:styleId="WW8Num3z0">
    <w:name w:val="WW8Num3z0"/>
    <w:rPr>
      <w:rFonts w:ascii="Wingdings" w:hAnsi="Wingdings"/>
    </w:rPr>
  </w:style>
  <w:style w:type="character" w:customStyle="1" w:styleId="WW8Num4z0">
    <w:name w:val="WW8Num4z0"/>
    <w:rPr>
      <w:rFonts w:ascii="Wingdings" w:hAnsi="Wingdings"/>
    </w:rPr>
  </w:style>
  <w:style w:type="character" w:customStyle="1" w:styleId="WW8Num5z0">
    <w:name w:val="WW8Num5z0"/>
    <w:rPr>
      <w:rFonts w:ascii="Wingdings" w:hAnsi="Wingdings"/>
    </w:rPr>
  </w:style>
  <w:style w:type="character" w:customStyle="1" w:styleId="WW8Num5z1">
    <w:name w:val="WW8Num5z1"/>
    <w:rPr>
      <w:rFonts w:ascii="OpenSymbol" w:hAnsi="OpenSymbol" w:cs="StarSymbol"/>
      <w:b/>
      <w:bCs/>
      <w:sz w:val="18"/>
      <w:szCs w:val="18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100">
    <w:name w:val="Основной шрифт абзаца10"/>
  </w:style>
  <w:style w:type="character" w:customStyle="1" w:styleId="WW8Num1z0">
    <w:name w:val="WW8Num1z0"/>
    <w:rPr>
      <w:rFonts w:ascii="Wingdings" w:hAnsi="Wingdings"/>
    </w:rPr>
  </w:style>
  <w:style w:type="character" w:customStyle="1" w:styleId="WW8Num7z1">
    <w:name w:val="WW8Num7z1"/>
    <w:rPr>
      <w:rFonts w:ascii="OpenSymbol" w:hAnsi="OpenSymbol" w:cs="StarSymbol"/>
      <w:b/>
      <w:bCs/>
      <w:sz w:val="18"/>
      <w:szCs w:val="18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9z0">
    <w:name w:val="WW8Num9z0"/>
    <w:rPr>
      <w:sz w:val="28"/>
      <w:szCs w:val="28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9">
    <w:name w:val="Основной шрифт абзаца9"/>
  </w:style>
  <w:style w:type="character" w:customStyle="1" w:styleId="WW8Num6z0">
    <w:name w:val="WW8Num6z0"/>
    <w:rPr>
      <w:rFonts w:ascii="Wingdings" w:hAnsi="Wingdings"/>
    </w:rPr>
  </w:style>
  <w:style w:type="character" w:customStyle="1" w:styleId="WW8Num6z1">
    <w:name w:val="WW8Num6z1"/>
    <w:rPr>
      <w:rFonts w:ascii="Courier New" w:hAnsi="Courier New"/>
      <w:sz w:val="20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8">
    <w:name w:val="Основной шрифт абзаца8"/>
  </w:style>
  <w:style w:type="character" w:customStyle="1" w:styleId="6">
    <w:name w:val="Основной шрифт абзаца6"/>
  </w:style>
  <w:style w:type="character" w:customStyle="1" w:styleId="Absatz-Standardschriftart">
    <w:name w:val="Absatz-Standardschriftart"/>
  </w:style>
  <w:style w:type="character" w:customStyle="1" w:styleId="5">
    <w:name w:val="Основной шрифт абзаца5"/>
  </w:style>
  <w:style w:type="character" w:customStyle="1" w:styleId="WW-Absatz-Standardschriftart">
    <w:name w:val="WW-Absatz-Standardschriftart"/>
  </w:style>
  <w:style w:type="character" w:customStyle="1" w:styleId="WW8Num6z2">
    <w:name w:val="WW8Num6z2"/>
    <w:rPr>
      <w:rFonts w:ascii="Wingdings" w:hAnsi="Wingdings"/>
      <w:sz w:val="20"/>
    </w:rPr>
  </w:style>
  <w:style w:type="character" w:customStyle="1" w:styleId="4">
    <w:name w:val="Основной шрифт абзаца4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8Num11z0">
    <w:name w:val="WW8Num11z0"/>
    <w:rPr>
      <w:rFonts w:ascii="Symbol" w:hAnsi="Symbol"/>
    </w:rPr>
  </w:style>
  <w:style w:type="character" w:customStyle="1" w:styleId="WW8Num12z0">
    <w:name w:val="WW8Num12z0"/>
    <w:rPr>
      <w:sz w:val="28"/>
      <w:szCs w:val="28"/>
    </w:rPr>
  </w:style>
  <w:style w:type="character" w:customStyle="1" w:styleId="WW8Num14z0">
    <w:name w:val="WW8Num14z0"/>
    <w:rPr>
      <w:rFonts w:ascii="Wingdings" w:hAnsi="Wingdings"/>
    </w:rPr>
  </w:style>
  <w:style w:type="character" w:customStyle="1" w:styleId="WW8Num15z0">
    <w:name w:val="WW8Num15z0"/>
    <w:rPr>
      <w:rFonts w:ascii="Arial" w:hAnsi="Arial"/>
    </w:rPr>
  </w:style>
  <w:style w:type="character" w:customStyle="1" w:styleId="WW8Num16z0">
    <w:name w:val="WW8Num16z0"/>
    <w:rPr>
      <w:rFonts w:ascii="Wingdings" w:hAnsi="Wingdings"/>
    </w:rPr>
  </w:style>
  <w:style w:type="character" w:customStyle="1" w:styleId="WW8Num17z0">
    <w:name w:val="WW8Num17z0"/>
    <w:rPr>
      <w:rFonts w:ascii="Wingdings" w:hAnsi="Wingdings"/>
    </w:rPr>
  </w:style>
  <w:style w:type="character" w:customStyle="1" w:styleId="WW8Num18z0">
    <w:name w:val="WW8Num18z0"/>
    <w:rPr>
      <w:rFonts w:ascii="Wingdings" w:hAnsi="Wingdings"/>
    </w:rPr>
  </w:style>
  <w:style w:type="character" w:customStyle="1" w:styleId="WW8Num19z0">
    <w:name w:val="WW8Num19z0"/>
    <w:rPr>
      <w:rFonts w:ascii="Wingdings" w:hAnsi="Wingdings"/>
    </w:rPr>
  </w:style>
  <w:style w:type="character" w:customStyle="1" w:styleId="WW8Num20z0">
    <w:name w:val="WW8Num20z0"/>
    <w:rPr>
      <w:rFonts w:ascii="Wingdings" w:hAnsi="Wingdings"/>
    </w:rPr>
  </w:style>
  <w:style w:type="character" w:customStyle="1" w:styleId="WW8Num21z0">
    <w:name w:val="WW8Num21z0"/>
    <w:rPr>
      <w:rFonts w:ascii="Wingdings" w:hAnsi="Wingdings"/>
    </w:rPr>
  </w:style>
  <w:style w:type="character" w:customStyle="1" w:styleId="WW8Num22z0">
    <w:name w:val="WW8Num22z0"/>
    <w:rPr>
      <w:rFonts w:ascii="Wingdings" w:hAnsi="Wingdings"/>
    </w:rPr>
  </w:style>
  <w:style w:type="character" w:customStyle="1" w:styleId="WW8Num23z0">
    <w:name w:val="WW8Num23z0"/>
    <w:rPr>
      <w:rFonts w:ascii="Wingdings" w:hAnsi="Wingdings"/>
    </w:rPr>
  </w:style>
  <w:style w:type="character" w:customStyle="1" w:styleId="WW8Num24z0">
    <w:name w:val="WW8Num24z0"/>
    <w:rPr>
      <w:rFonts w:ascii="Wingdings" w:hAnsi="Wingdings"/>
    </w:rPr>
  </w:style>
  <w:style w:type="character" w:customStyle="1" w:styleId="WW8Num25z0">
    <w:name w:val="WW8Num25z0"/>
    <w:rPr>
      <w:rFonts w:ascii="Wingdings" w:hAnsi="Wingdings"/>
    </w:rPr>
  </w:style>
  <w:style w:type="character" w:customStyle="1" w:styleId="WW8Num26z0">
    <w:name w:val="WW8Num26z0"/>
    <w:rPr>
      <w:rFonts w:ascii="Wingdings" w:hAnsi="Wingdings"/>
    </w:rPr>
  </w:style>
  <w:style w:type="character" w:customStyle="1" w:styleId="30">
    <w:name w:val="Основной шрифт абзаца3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3">
    <w:name w:val="WW8Num11z3"/>
    <w:rPr>
      <w:rFonts w:ascii="Symbol" w:hAnsi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3">
    <w:name w:val="WW8Num12z3"/>
    <w:rPr>
      <w:rFonts w:ascii="Symbol" w:hAnsi="Symbol"/>
    </w:rPr>
  </w:style>
  <w:style w:type="character" w:customStyle="1" w:styleId="WW8Num13z0">
    <w:name w:val="WW8Num13z0"/>
    <w:rPr>
      <w:rFonts w:ascii="Symbol" w:hAnsi="Symbol"/>
      <w:b w:val="0"/>
      <w:i w:val="0"/>
      <w:color w:val="000000"/>
      <w:spacing w:val="-20"/>
      <w:w w:val="100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3">
    <w:name w:val="WW8Num16z3"/>
    <w:rPr>
      <w:rFonts w:ascii="Symbol" w:hAnsi="Symbol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3">
    <w:name w:val="WW8Num17z3"/>
    <w:rPr>
      <w:rFonts w:ascii="Symbol" w:hAnsi="Symbol"/>
    </w:rPr>
  </w:style>
  <w:style w:type="character" w:customStyle="1" w:styleId="20">
    <w:name w:val="Основной шрифт абзаца2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11">
    <w:name w:val="Основной шрифт абзаца1"/>
  </w:style>
  <w:style w:type="character" w:customStyle="1" w:styleId="BodyTextChar">
    <w:name w:val="Body Text Char"/>
    <w:rPr>
      <w:rFonts w:ascii="Century Gothic" w:hAnsi="Century Gothic"/>
      <w:sz w:val="17"/>
      <w:lang w:val="ru-RU"/>
    </w:rPr>
  </w:style>
  <w:style w:type="character" w:styleId="a3">
    <w:name w:val="Strong"/>
    <w:uiPriority w:val="22"/>
    <w:qFormat/>
    <w:rPr>
      <w:rFonts w:cs="Times New Roman"/>
      <w:b/>
      <w:bCs/>
    </w:rPr>
  </w:style>
  <w:style w:type="character" w:customStyle="1" w:styleId="s1">
    <w:name w:val="s1"/>
    <w:rPr>
      <w:rFonts w:ascii="Times New Roman" w:hAnsi="Times New Roman" w:cs="Times New Roman"/>
      <w:b/>
      <w:bCs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FontStyle220">
    <w:name w:val="Font Style220"/>
    <w:rPr>
      <w:rFonts w:ascii="Times New Roman" w:hAnsi="Times New Roman" w:cs="Times New Roman"/>
      <w:sz w:val="18"/>
      <w:szCs w:val="18"/>
    </w:rPr>
  </w:style>
  <w:style w:type="character" w:customStyle="1" w:styleId="FontStyle219">
    <w:name w:val="Font Style219"/>
    <w:rPr>
      <w:rFonts w:ascii="Times New Roman" w:hAnsi="Times New Roman" w:cs="Times New Roman"/>
      <w:sz w:val="16"/>
      <w:szCs w:val="16"/>
    </w:rPr>
  </w:style>
  <w:style w:type="character" w:customStyle="1" w:styleId="FontStyle11">
    <w:name w:val="Font Style11"/>
    <w:rPr>
      <w:rFonts w:ascii="Arial" w:hAnsi="Arial" w:cs="Arial"/>
      <w:sz w:val="20"/>
      <w:szCs w:val="20"/>
    </w:rPr>
  </w:style>
  <w:style w:type="character" w:customStyle="1" w:styleId="40">
    <w:name w:val="Заголовок 4 Знак"/>
    <w:rPr>
      <w:rFonts w:ascii="Palatino" w:eastAsia="Times New Roman" w:hAnsi="Palatino"/>
      <w:sz w:val="24"/>
      <w:szCs w:val="24"/>
    </w:rPr>
  </w:style>
  <w:style w:type="character" w:styleId="a4">
    <w:name w:val="Emphasis"/>
    <w:qFormat/>
    <w:rPr>
      <w:rFonts w:cs="Times New Roman"/>
      <w:i/>
      <w:iCs/>
    </w:rPr>
  </w:style>
  <w:style w:type="character" w:customStyle="1" w:styleId="jast1">
    <w:name w:val="jast1"/>
    <w:rPr>
      <w:rFonts w:ascii="Arial" w:hAnsi="Arial" w:cs="Arial"/>
      <w:color w:val="666666"/>
      <w:sz w:val="18"/>
      <w:szCs w:val="18"/>
    </w:rPr>
  </w:style>
  <w:style w:type="character" w:customStyle="1" w:styleId="a5">
    <w:name w:val="Символ нумерации"/>
  </w:style>
  <w:style w:type="character" w:customStyle="1" w:styleId="a6">
    <w:name w:val="Маркеры списка"/>
    <w:rPr>
      <w:rFonts w:ascii="StarSymbol" w:eastAsia="StarSymbol" w:hAnsi="StarSymbol" w:cs="StarSymbol"/>
      <w:sz w:val="18"/>
      <w:szCs w:val="18"/>
    </w:rPr>
  </w:style>
  <w:style w:type="character" w:customStyle="1" w:styleId="a7">
    <w:name w:val="Абзац списка Знак"/>
    <w:rPr>
      <w:rFonts w:ascii="Calibri" w:eastAsia="Arial Unicode MS" w:hAnsi="Calibri"/>
      <w:kern w:val="1"/>
      <w:sz w:val="22"/>
      <w:szCs w:val="24"/>
    </w:rPr>
  </w:style>
  <w:style w:type="character" w:customStyle="1" w:styleId="HTML">
    <w:name w:val="Стандартный HTML Знак"/>
    <w:rPr>
      <w:rFonts w:ascii="Courier New" w:hAnsi="Courier New" w:cs="Courier New"/>
      <w:color w:val="000000"/>
      <w:kern w:val="1"/>
    </w:rPr>
  </w:style>
  <w:style w:type="character" w:customStyle="1" w:styleId="apple-style-span">
    <w:name w:val="apple-style-span"/>
    <w:basedOn w:val="20"/>
  </w:style>
  <w:style w:type="character" w:customStyle="1" w:styleId="7">
    <w:name w:val="Основной шрифт абзаца7"/>
  </w:style>
  <w:style w:type="character" w:styleId="a8">
    <w:name w:val="Hyperlink"/>
    <w:semiHidden/>
    <w:rPr>
      <w:color w:val="0000FF"/>
      <w:u w:val="single"/>
    </w:rPr>
  </w:style>
  <w:style w:type="character" w:customStyle="1" w:styleId="a9">
    <w:name w:val="Основной текст Знак"/>
    <w:rPr>
      <w:rFonts w:ascii="Times New Roman" w:eastAsia="Times New Roman" w:hAnsi="Times New Roman" w:cs="Times New Roman"/>
      <w:b/>
      <w:spacing w:val="-5"/>
      <w:sz w:val="32"/>
      <w:szCs w:val="20"/>
    </w:rPr>
  </w:style>
  <w:style w:type="character" w:customStyle="1" w:styleId="aa">
    <w:name w:val="Подзаголовок Знак"/>
    <w:rPr>
      <w:rFonts w:ascii="Times New Roman" w:eastAsia="MS Mincho" w:hAnsi="Times New Roman" w:cs="Tahoma"/>
      <w:i/>
      <w:iCs/>
      <w:sz w:val="28"/>
      <w:szCs w:val="28"/>
    </w:rPr>
  </w:style>
  <w:style w:type="character" w:customStyle="1" w:styleId="ab">
    <w:name w:val="Название Знак"/>
    <w:rPr>
      <w:rFonts w:ascii="Times New Roman" w:eastAsia="MS Mincho" w:hAnsi="Times New Roman" w:cs="Tahoma"/>
      <w:sz w:val="28"/>
      <w:szCs w:val="28"/>
    </w:rPr>
  </w:style>
  <w:style w:type="character" w:customStyle="1" w:styleId="ac">
    <w:name w:val="Верхний колонтитул Знак"/>
    <w:rPr>
      <w:rFonts w:ascii="Times New Roman" w:eastAsia="Times New Roman" w:hAnsi="Times New Roman" w:cs="Times New Roman"/>
      <w:sz w:val="28"/>
      <w:szCs w:val="20"/>
    </w:rPr>
  </w:style>
  <w:style w:type="character" w:customStyle="1" w:styleId="ad">
    <w:name w:val="Основной текст с отступом Знак"/>
    <w:rPr>
      <w:rFonts w:ascii="Century Gothic" w:eastAsia="Times New Roman" w:hAnsi="Century Gothic" w:cs="Century Gothic"/>
      <w:color w:val="000000"/>
      <w:sz w:val="24"/>
      <w:szCs w:val="24"/>
    </w:rPr>
  </w:style>
  <w:style w:type="character" w:customStyle="1" w:styleId="HTML1">
    <w:name w:val="Стандартный HTML Знак1"/>
    <w:rPr>
      <w:rFonts w:ascii="Courier New" w:eastAsia="Times New Roman" w:hAnsi="Courier New" w:cs="Courier New"/>
      <w:color w:val="000000"/>
      <w:kern w:val="1"/>
      <w:sz w:val="20"/>
      <w:szCs w:val="20"/>
    </w:rPr>
  </w:style>
  <w:style w:type="character" w:customStyle="1" w:styleId="ae">
    <w:name w:val="Нижний колонтитул Знак"/>
    <w:rPr>
      <w:rFonts w:ascii="Times New Roman" w:eastAsia="Times New Roman" w:hAnsi="Times New Roman" w:cs="Times New Roman"/>
      <w:sz w:val="24"/>
      <w:szCs w:val="24"/>
    </w:rPr>
  </w:style>
  <w:style w:type="character" w:customStyle="1" w:styleId="31">
    <w:name w:val="Заголовок 3 Знак"/>
    <w:rPr>
      <w:rFonts w:ascii="Cambria" w:hAnsi="Cambria"/>
      <w:b/>
      <w:bCs/>
      <w:sz w:val="26"/>
      <w:szCs w:val="26"/>
    </w:rPr>
  </w:style>
  <w:style w:type="character" w:customStyle="1" w:styleId="s0">
    <w:name w:val="s0"/>
    <w:rPr>
      <w:rFonts w:ascii="Times New Roman" w:hAnsi="Times New Roman" w:cs="Times New Roman"/>
      <w:b w:val="0"/>
      <w:bCs w:val="0"/>
      <w:i w:val="0"/>
      <w:iCs w:val="0"/>
      <w:strike w:val="0"/>
      <w:dstrike w:val="0"/>
      <w:color w:val="000000"/>
      <w:sz w:val="28"/>
      <w:szCs w:val="28"/>
      <w:u w:val="none"/>
    </w:rPr>
  </w:style>
  <w:style w:type="paragraph" w:customStyle="1" w:styleId="af">
    <w:name w:val="Заголовок"/>
    <w:basedOn w:val="a"/>
    <w:next w:val="af0"/>
    <w:pPr>
      <w:keepNext/>
      <w:spacing w:before="240" w:after="120"/>
    </w:pPr>
    <w:rPr>
      <w:rFonts w:eastAsia="MS Mincho" w:cs="Tahoma"/>
      <w:sz w:val="28"/>
      <w:szCs w:val="28"/>
    </w:rPr>
  </w:style>
  <w:style w:type="paragraph" w:styleId="af0">
    <w:name w:val="Body Text"/>
    <w:basedOn w:val="a"/>
    <w:semiHidden/>
    <w:pPr>
      <w:spacing w:line="360" w:lineRule="auto"/>
      <w:jc w:val="center"/>
    </w:pPr>
    <w:rPr>
      <w:b/>
      <w:spacing w:val="-5"/>
      <w:sz w:val="32"/>
      <w:szCs w:val="20"/>
    </w:rPr>
  </w:style>
  <w:style w:type="paragraph" w:styleId="af1">
    <w:name w:val="List"/>
    <w:basedOn w:val="a"/>
    <w:semiHidden/>
    <w:pPr>
      <w:ind w:left="283" w:hanging="283"/>
    </w:pPr>
  </w:style>
  <w:style w:type="paragraph" w:customStyle="1" w:styleId="90">
    <w:name w:val="Название9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91">
    <w:name w:val="Указатель9"/>
    <w:basedOn w:val="a"/>
    <w:pPr>
      <w:suppressLineNumbers/>
    </w:pPr>
    <w:rPr>
      <w:rFonts w:cs="Tahoma"/>
    </w:rPr>
  </w:style>
  <w:style w:type="paragraph" w:customStyle="1" w:styleId="80">
    <w:name w:val="Название8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81">
    <w:name w:val="Указатель8"/>
    <w:basedOn w:val="a"/>
    <w:pPr>
      <w:suppressLineNumbers/>
    </w:pPr>
    <w:rPr>
      <w:rFonts w:ascii="Arial" w:hAnsi="Arial" w:cs="Tahoma"/>
    </w:rPr>
  </w:style>
  <w:style w:type="paragraph" w:customStyle="1" w:styleId="70">
    <w:name w:val="Название7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71">
    <w:name w:val="Указатель7"/>
    <w:basedOn w:val="a"/>
    <w:pPr>
      <w:suppressLineNumbers/>
    </w:pPr>
    <w:rPr>
      <w:rFonts w:ascii="Arial" w:hAnsi="Arial" w:cs="Tahoma"/>
      <w:sz w:val="20"/>
    </w:rPr>
  </w:style>
  <w:style w:type="paragraph" w:customStyle="1" w:styleId="60">
    <w:name w:val="Название6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61">
    <w:name w:val="Указатель6"/>
    <w:basedOn w:val="a"/>
    <w:pPr>
      <w:suppressLineNumbers/>
    </w:pPr>
    <w:rPr>
      <w:rFonts w:ascii="Arial" w:hAnsi="Arial" w:cs="Tahoma"/>
      <w:sz w:val="20"/>
    </w:rPr>
  </w:style>
  <w:style w:type="paragraph" w:customStyle="1" w:styleId="50">
    <w:name w:val="Название5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51">
    <w:name w:val="Указатель5"/>
    <w:basedOn w:val="a"/>
    <w:pPr>
      <w:suppressLineNumbers/>
    </w:pPr>
    <w:rPr>
      <w:rFonts w:ascii="Arial" w:hAnsi="Arial" w:cs="Tahoma"/>
      <w:sz w:val="20"/>
    </w:rPr>
  </w:style>
  <w:style w:type="paragraph" w:customStyle="1" w:styleId="41">
    <w:name w:val="Название4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2">
    <w:name w:val="Указатель4"/>
    <w:basedOn w:val="a"/>
    <w:pPr>
      <w:suppressLineNumbers/>
    </w:pPr>
    <w:rPr>
      <w:rFonts w:ascii="Arial" w:hAnsi="Arial" w:cs="Tahoma"/>
      <w:sz w:val="20"/>
    </w:rPr>
  </w:style>
  <w:style w:type="paragraph" w:customStyle="1" w:styleId="32">
    <w:name w:val="Название3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3">
    <w:name w:val="Указатель3"/>
    <w:basedOn w:val="a"/>
    <w:pPr>
      <w:suppressLineNumbers/>
    </w:pPr>
    <w:rPr>
      <w:rFonts w:ascii="Arial" w:hAnsi="Arial" w:cs="Tahoma"/>
      <w:sz w:val="20"/>
    </w:rPr>
  </w:style>
  <w:style w:type="paragraph" w:styleId="af2">
    <w:name w:val="Title"/>
    <w:basedOn w:val="af"/>
    <w:next w:val="af3"/>
    <w:qFormat/>
  </w:style>
  <w:style w:type="paragraph" w:styleId="af3">
    <w:name w:val="Subtitle"/>
    <w:basedOn w:val="af"/>
    <w:next w:val="af0"/>
    <w:qFormat/>
    <w:pPr>
      <w:jc w:val="center"/>
    </w:pPr>
    <w:rPr>
      <w:i/>
      <w:iCs/>
    </w:rPr>
  </w:style>
  <w:style w:type="paragraph" w:customStyle="1" w:styleId="21">
    <w:name w:val="Название2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2">
    <w:name w:val="Указатель2"/>
    <w:basedOn w:val="a"/>
    <w:pPr>
      <w:suppressLineNumbers/>
    </w:pPr>
    <w:rPr>
      <w:rFonts w:ascii="Arial" w:hAnsi="Arial" w:cs="Tahoma"/>
      <w:sz w:val="20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styleId="af4">
    <w:name w:val="header"/>
    <w:basedOn w:val="a"/>
    <w:semiHidden/>
    <w:pPr>
      <w:tabs>
        <w:tab w:val="center" w:pos="4153"/>
        <w:tab w:val="right" w:pos="8306"/>
      </w:tabs>
      <w:spacing w:line="360" w:lineRule="atLeast"/>
      <w:jc w:val="both"/>
    </w:pPr>
    <w:rPr>
      <w:sz w:val="28"/>
      <w:szCs w:val="20"/>
    </w:rPr>
  </w:style>
  <w:style w:type="paragraph" w:customStyle="1" w:styleId="220">
    <w:name w:val="Основной текст 22"/>
    <w:basedOn w:val="a"/>
    <w:pPr>
      <w:spacing w:after="120" w:line="480" w:lineRule="auto"/>
    </w:pPr>
    <w:rPr>
      <w:rFonts w:ascii="Century Gothic" w:hAnsi="Century Gothic" w:cs="Century Gothic"/>
      <w:color w:val="000000"/>
    </w:rPr>
  </w:style>
  <w:style w:type="paragraph" w:styleId="af5">
    <w:name w:val="Body Text Indent"/>
    <w:basedOn w:val="a"/>
    <w:semiHidden/>
    <w:pPr>
      <w:spacing w:after="120"/>
      <w:ind w:left="283"/>
    </w:pPr>
    <w:rPr>
      <w:rFonts w:ascii="Century Gothic" w:hAnsi="Century Gothic" w:cs="Century Gothic"/>
      <w:color w:val="000000"/>
    </w:rPr>
  </w:style>
  <w:style w:type="paragraph" w:styleId="af6">
    <w:name w:val="Normal (Web)"/>
    <w:basedOn w:val="a"/>
    <w:uiPriority w:val="99"/>
    <w:pPr>
      <w:spacing w:before="280" w:after="280"/>
    </w:pPr>
  </w:style>
  <w:style w:type="paragraph" w:styleId="af7">
    <w:name w:val="List Paragraph"/>
    <w:basedOn w:val="a"/>
    <w:uiPriority w:val="34"/>
    <w:qFormat/>
    <w:pPr>
      <w:widowControl w:val="0"/>
      <w:ind w:left="720"/>
    </w:pPr>
    <w:rPr>
      <w:rFonts w:ascii="Calibri" w:eastAsia="Arial Unicode MS" w:hAnsi="Calibri"/>
      <w:kern w:val="1"/>
      <w:sz w:val="22"/>
    </w:rPr>
  </w:style>
  <w:style w:type="paragraph" w:customStyle="1" w:styleId="210">
    <w:name w:val="Основной текст 21"/>
    <w:basedOn w:val="a"/>
    <w:pPr>
      <w:widowControl w:val="0"/>
      <w:jc w:val="both"/>
    </w:pPr>
    <w:rPr>
      <w:rFonts w:eastAsia="Arial Unicode MS"/>
      <w:b/>
      <w:kern w:val="1"/>
      <w:szCs w:val="20"/>
    </w:rPr>
  </w:style>
  <w:style w:type="paragraph" w:customStyle="1" w:styleId="af8">
    <w:name w:val="???????"/>
    <w:pPr>
      <w:widowControl w:val="0"/>
      <w:tabs>
        <w:tab w:val="left" w:pos="0"/>
        <w:tab w:val="left" w:pos="1247"/>
        <w:tab w:val="left" w:pos="2495"/>
        <w:tab w:val="left" w:pos="3743"/>
        <w:tab w:val="left" w:pos="4991"/>
        <w:tab w:val="left" w:pos="6239"/>
        <w:tab w:val="left" w:pos="7487"/>
        <w:tab w:val="left" w:pos="8735"/>
        <w:tab w:val="left" w:pos="9983"/>
        <w:tab w:val="left" w:pos="11231"/>
        <w:tab w:val="left" w:pos="12479"/>
        <w:tab w:val="left" w:pos="13727"/>
        <w:tab w:val="left" w:pos="14975"/>
        <w:tab w:val="left" w:pos="16223"/>
        <w:tab w:val="left" w:pos="17471"/>
        <w:tab w:val="left" w:pos="18719"/>
        <w:tab w:val="left" w:pos="19967"/>
        <w:tab w:val="left" w:pos="21215"/>
        <w:tab w:val="left" w:pos="22463"/>
        <w:tab w:val="left" w:pos="23711"/>
        <w:tab w:val="left" w:pos="24959"/>
      </w:tabs>
      <w:suppressAutoHyphens/>
      <w:autoSpaceDE w:val="0"/>
      <w:spacing w:line="216" w:lineRule="auto"/>
    </w:pPr>
    <w:rPr>
      <w:rFonts w:ascii="Arial Unicode MS" w:eastAsia="Arial Unicode MS" w:hAnsi="Arial Unicode MS" w:cs="Arial Unicode MS"/>
      <w:color w:val="000000"/>
      <w:kern w:val="1"/>
      <w:sz w:val="63"/>
      <w:szCs w:val="63"/>
      <w:lang w:bidi="ru-RU"/>
    </w:rPr>
  </w:style>
  <w:style w:type="paragraph" w:customStyle="1" w:styleId="14">
    <w:name w:val="Абзац списка1"/>
    <w:basedOn w:val="a"/>
    <w:pPr>
      <w:ind w:left="720"/>
    </w:pPr>
    <w:rPr>
      <w:rFonts w:eastAsia="Calibri"/>
    </w:rPr>
  </w:style>
  <w:style w:type="paragraph" w:customStyle="1" w:styleId="Style3">
    <w:name w:val="Style3"/>
    <w:basedOn w:val="a"/>
    <w:pPr>
      <w:widowControl w:val="0"/>
      <w:autoSpaceDE w:val="0"/>
      <w:spacing w:line="242" w:lineRule="exact"/>
      <w:ind w:firstLine="341"/>
      <w:jc w:val="both"/>
    </w:pPr>
  </w:style>
  <w:style w:type="paragraph" w:customStyle="1" w:styleId="Style5">
    <w:name w:val="Style5"/>
    <w:basedOn w:val="a"/>
    <w:pPr>
      <w:widowControl w:val="0"/>
      <w:autoSpaceDE w:val="0"/>
      <w:spacing w:line="237" w:lineRule="exact"/>
      <w:ind w:firstLine="293"/>
      <w:jc w:val="both"/>
    </w:pPr>
    <w:rPr>
      <w:rFonts w:ascii="Arial" w:hAnsi="Arial" w:cs="Arial"/>
    </w:rPr>
  </w:style>
  <w:style w:type="paragraph" w:customStyle="1" w:styleId="15">
    <w:name w:val="Маркированный список1"/>
    <w:basedOn w:val="af1"/>
    <w:pPr>
      <w:tabs>
        <w:tab w:val="left" w:pos="360"/>
      </w:tabs>
      <w:ind w:left="0" w:firstLine="680"/>
      <w:jc w:val="both"/>
    </w:pPr>
    <w:rPr>
      <w:b/>
      <w:sz w:val="28"/>
      <w:szCs w:val="20"/>
    </w:rPr>
  </w:style>
  <w:style w:type="paragraph" w:customStyle="1" w:styleId="Default">
    <w:name w:val="Default"/>
    <w:pPr>
      <w:suppressAutoHyphens/>
      <w:autoSpaceDE w:val="0"/>
    </w:pPr>
    <w:rPr>
      <w:rFonts w:ascii="Calibri" w:eastAsia="Batang" w:hAnsi="Calibri" w:cs="Calibri"/>
      <w:color w:val="000000"/>
      <w:sz w:val="24"/>
      <w:szCs w:val="24"/>
      <w:lang w:eastAsia="ar-SA"/>
    </w:rPr>
  </w:style>
  <w:style w:type="paragraph" w:customStyle="1" w:styleId="af9">
    <w:name w:val="Содержимое таблицы"/>
    <w:basedOn w:val="a"/>
    <w:pPr>
      <w:suppressLineNumbers/>
    </w:pPr>
  </w:style>
  <w:style w:type="paragraph" w:customStyle="1" w:styleId="afa">
    <w:name w:val="Заголовок таблицы"/>
    <w:basedOn w:val="af9"/>
    <w:pPr>
      <w:jc w:val="center"/>
    </w:pPr>
    <w:rPr>
      <w:b/>
      <w:bCs/>
    </w:rPr>
  </w:style>
  <w:style w:type="paragraph" w:customStyle="1" w:styleId="afb">
    <w:name w:val="Содержимое врезки"/>
    <w:basedOn w:val="af0"/>
  </w:style>
  <w:style w:type="paragraph" w:styleId="afc">
    <w:name w:val="No Spacing"/>
    <w:uiPriority w:val="1"/>
    <w:qFormat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HTML0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100" w:lineRule="atLeast"/>
    </w:pPr>
    <w:rPr>
      <w:rFonts w:ascii="Courier New" w:hAnsi="Courier New" w:cs="Courier New"/>
      <w:color w:val="000000"/>
      <w:kern w:val="1"/>
      <w:sz w:val="20"/>
      <w:szCs w:val="20"/>
    </w:rPr>
  </w:style>
  <w:style w:type="paragraph" w:styleId="afd">
    <w:name w:val="footer"/>
    <w:basedOn w:val="a"/>
    <w:semiHidden/>
    <w:pPr>
      <w:suppressLineNumbers/>
      <w:tabs>
        <w:tab w:val="center" w:pos="4818"/>
        <w:tab w:val="right" w:pos="9637"/>
      </w:tabs>
    </w:pPr>
  </w:style>
  <w:style w:type="paragraph" w:customStyle="1" w:styleId="16">
    <w:name w:val="Стиль1"/>
    <w:basedOn w:val="a"/>
    <w:pPr>
      <w:tabs>
        <w:tab w:val="left" w:pos="0"/>
      </w:tabs>
      <w:ind w:left="-4680"/>
    </w:pPr>
    <w:rPr>
      <w:iCs/>
      <w:sz w:val="28"/>
      <w:szCs w:val="28"/>
    </w:rPr>
  </w:style>
  <w:style w:type="paragraph" w:customStyle="1" w:styleId="afe">
    <w:name w:val="Знак"/>
    <w:basedOn w:val="a"/>
    <w:pPr>
      <w:suppressAutoHyphens w:val="0"/>
      <w:spacing w:after="160" w:line="240" w:lineRule="exact"/>
      <w:jc w:val="both"/>
    </w:pPr>
    <w:rPr>
      <w:rFonts w:cs="Times New Roman"/>
      <w:sz w:val="28"/>
      <w:szCs w:val="20"/>
      <w:lang w:val="en-US"/>
    </w:rPr>
  </w:style>
  <w:style w:type="paragraph" w:customStyle="1" w:styleId="23">
    <w:name w:val="Абзац списка2"/>
    <w:pPr>
      <w:suppressAutoHyphens/>
      <w:spacing w:after="200" w:line="276" w:lineRule="auto"/>
      <w:ind w:left="720"/>
    </w:pPr>
    <w:rPr>
      <w:rFonts w:ascii="Calibri" w:eastAsia="Arial Unicode MS" w:hAnsi="Calibri" w:cs="Tahoma"/>
      <w:kern w:val="1"/>
      <w:sz w:val="22"/>
      <w:szCs w:val="22"/>
      <w:lang w:eastAsia="ar-SA"/>
    </w:rPr>
  </w:style>
  <w:style w:type="paragraph" w:customStyle="1" w:styleId="17">
    <w:name w:val="Обычный (веб)1"/>
    <w:pPr>
      <w:widowControl w:val="0"/>
      <w:suppressAutoHyphens/>
      <w:spacing w:before="280" w:after="280" w:line="276" w:lineRule="auto"/>
    </w:pPr>
    <w:rPr>
      <w:rFonts w:ascii="Calibri" w:eastAsia="Lucida Sans Unicode" w:hAnsi="Calibri" w:cs="Tahoma"/>
      <w:kern w:val="1"/>
      <w:sz w:val="22"/>
      <w:szCs w:val="22"/>
      <w:lang w:eastAsia="ar-SA"/>
    </w:rPr>
  </w:style>
  <w:style w:type="paragraph" w:customStyle="1" w:styleId="18">
    <w:name w:val="Знак Знак Знак1 Знак"/>
    <w:basedOn w:val="a"/>
    <w:pPr>
      <w:suppressAutoHyphens w:val="0"/>
      <w:spacing w:after="160" w:line="240" w:lineRule="exact"/>
      <w:jc w:val="both"/>
    </w:pPr>
    <w:rPr>
      <w:rFonts w:cs="Times New Roman"/>
      <w:sz w:val="28"/>
      <w:szCs w:val="20"/>
      <w:lang w:val="en-US"/>
    </w:rPr>
  </w:style>
  <w:style w:type="paragraph" w:customStyle="1" w:styleId="ConsNormal">
    <w:name w:val="ConsNormal"/>
    <w:rsid w:val="00CF3B39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</w:rPr>
  </w:style>
  <w:style w:type="paragraph" w:customStyle="1" w:styleId="ConsPlusNonformat">
    <w:name w:val="ConsPlusNonformat"/>
    <w:rsid w:val="00461F0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f">
    <w:name w:val="Table Grid"/>
    <w:basedOn w:val="a1"/>
    <w:rsid w:val="00194750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0">
    <w:name w:val="Balloon Text"/>
    <w:basedOn w:val="a"/>
    <w:semiHidden/>
    <w:rsid w:val="001453A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453AB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character" w:styleId="aff1">
    <w:name w:val="page number"/>
    <w:basedOn w:val="a0"/>
    <w:rsid w:val="00DE1B24"/>
  </w:style>
  <w:style w:type="paragraph" w:styleId="aff2">
    <w:name w:val="footnote text"/>
    <w:aliases w:val="single space,footnote text"/>
    <w:basedOn w:val="a"/>
    <w:link w:val="aff3"/>
    <w:semiHidden/>
    <w:rsid w:val="006E74E1"/>
    <w:pPr>
      <w:suppressAutoHyphens w:val="0"/>
    </w:pPr>
    <w:rPr>
      <w:rFonts w:cs="Times New Roman"/>
      <w:sz w:val="20"/>
      <w:szCs w:val="20"/>
      <w:lang w:eastAsia="ru-RU"/>
    </w:rPr>
  </w:style>
  <w:style w:type="character" w:customStyle="1" w:styleId="aff3">
    <w:name w:val="Текст сноски Знак"/>
    <w:aliases w:val="single space Знак,footnote text Знак"/>
    <w:link w:val="aff2"/>
    <w:semiHidden/>
    <w:locked/>
    <w:rsid w:val="006E74E1"/>
    <w:rPr>
      <w:lang w:val="ru-RU" w:eastAsia="ru-RU" w:bidi="ar-SA"/>
    </w:rPr>
  </w:style>
  <w:style w:type="paragraph" w:customStyle="1" w:styleId="aff4">
    <w:name w:val="Знак Знак Знак Знак Знак Знак Знак Знак Знак Знак"/>
    <w:basedOn w:val="a"/>
    <w:rsid w:val="006E74E1"/>
    <w:pPr>
      <w:suppressAutoHyphens w:val="0"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Cell">
    <w:name w:val="ConsPlusCell"/>
    <w:rsid w:val="006E74E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5">
    <w:name w:val="Знак Знак Знак Знак"/>
    <w:basedOn w:val="a"/>
    <w:rsid w:val="006417A0"/>
    <w:pPr>
      <w:suppressAutoHyphens w:val="0"/>
      <w:spacing w:after="160" w:line="240" w:lineRule="exact"/>
    </w:pPr>
    <w:rPr>
      <w:rFonts w:ascii="Verdana" w:hAnsi="Verdana" w:cs="Times New Roman"/>
      <w:sz w:val="20"/>
      <w:szCs w:val="20"/>
      <w:lang w:val="en-US" w:eastAsia="en-US"/>
    </w:rPr>
  </w:style>
  <w:style w:type="paragraph" w:customStyle="1" w:styleId="ConsPlusTitle">
    <w:name w:val="ConsPlusTitle"/>
    <w:rsid w:val="00764CD9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3f3f3f3f3f3f3f3f3f3f3f3f3f3f3f3f3f">
    <w:name w:val="Н3fо3fр3fм3fа3fл3fь3fн3fы3fй3f (т3fа3fб3fл3fи3fц3fа3f)"/>
    <w:basedOn w:val="a"/>
    <w:next w:val="a"/>
    <w:rsid w:val="006A357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Times New Roman"/>
      <w:lang w:eastAsia="ru-RU"/>
    </w:rPr>
  </w:style>
  <w:style w:type="paragraph" w:customStyle="1" w:styleId="aff6">
    <w:name w:val="Прижатый влево"/>
    <w:basedOn w:val="a"/>
    <w:next w:val="a"/>
    <w:uiPriority w:val="99"/>
    <w:rsid w:val="009E4E10"/>
    <w:pPr>
      <w:widowControl w:val="0"/>
      <w:autoSpaceDE w:val="0"/>
    </w:pPr>
    <w:rPr>
      <w:rFonts w:ascii="Arial" w:hAnsi="Arial" w:cs="Times New Roman"/>
    </w:rPr>
  </w:style>
  <w:style w:type="paragraph" w:customStyle="1" w:styleId="3f3f3f3f3f3f3f3f3f3f3f3f3f">
    <w:name w:val="П3fр3fи3fж3fа3fт3fы3fй3f в3fл3fе3fв3fо3f"/>
    <w:basedOn w:val="a"/>
    <w:next w:val="a"/>
    <w:rsid w:val="00F3322C"/>
    <w:pPr>
      <w:widowControl w:val="0"/>
      <w:suppressAutoHyphens w:val="0"/>
      <w:autoSpaceDE w:val="0"/>
      <w:autoSpaceDN w:val="0"/>
      <w:adjustRightInd w:val="0"/>
    </w:pPr>
    <w:rPr>
      <w:rFonts w:ascii="Arial" w:hAnsi="Arial" w:cs="Times New Roman"/>
      <w:lang w:eastAsia="ru-RU"/>
    </w:rPr>
  </w:style>
  <w:style w:type="character" w:customStyle="1" w:styleId="aff7">
    <w:name w:val="МОН основной Знак"/>
    <w:link w:val="aff8"/>
    <w:uiPriority w:val="99"/>
    <w:locked/>
    <w:rsid w:val="00AD740D"/>
    <w:rPr>
      <w:sz w:val="24"/>
      <w:szCs w:val="24"/>
    </w:rPr>
  </w:style>
  <w:style w:type="paragraph" w:customStyle="1" w:styleId="aff8">
    <w:name w:val="МОН основной"/>
    <w:basedOn w:val="a"/>
    <w:link w:val="aff7"/>
    <w:uiPriority w:val="99"/>
    <w:rsid w:val="00AD740D"/>
    <w:pPr>
      <w:suppressAutoHyphens w:val="0"/>
      <w:spacing w:line="360" w:lineRule="auto"/>
      <w:ind w:firstLine="709"/>
      <w:jc w:val="both"/>
    </w:pPr>
    <w:rPr>
      <w:rFonts w:cs="Times New Roman"/>
      <w:lang w:val="x-none" w:eastAsia="x-none"/>
    </w:rPr>
  </w:style>
  <w:style w:type="character" w:customStyle="1" w:styleId="apple-converted-space">
    <w:name w:val="apple-converted-space"/>
    <w:basedOn w:val="a0"/>
    <w:rsid w:val="00C21280"/>
  </w:style>
  <w:style w:type="paragraph" w:customStyle="1" w:styleId="p13">
    <w:name w:val="p13"/>
    <w:basedOn w:val="a"/>
    <w:rsid w:val="00AC1DA5"/>
    <w:pPr>
      <w:suppressAutoHyphens w:val="0"/>
      <w:spacing w:before="100" w:beforeAutospacing="1" w:after="100" w:afterAutospacing="1"/>
    </w:pPr>
    <w:rPr>
      <w:rFonts w:cs="Times New Roman"/>
      <w:lang w:eastAsia="ru-RU"/>
    </w:rPr>
  </w:style>
  <w:style w:type="character" w:customStyle="1" w:styleId="s3">
    <w:name w:val="s3"/>
    <w:basedOn w:val="a0"/>
    <w:rsid w:val="00AC1DA5"/>
  </w:style>
  <w:style w:type="paragraph" w:customStyle="1" w:styleId="p26">
    <w:name w:val="p26"/>
    <w:basedOn w:val="a"/>
    <w:rsid w:val="00AC1DA5"/>
    <w:pPr>
      <w:suppressAutoHyphens w:val="0"/>
      <w:spacing w:before="100" w:beforeAutospacing="1" w:after="100" w:afterAutospacing="1"/>
    </w:pPr>
    <w:rPr>
      <w:rFonts w:cs="Times New Roman"/>
      <w:lang w:eastAsia="ru-RU"/>
    </w:rPr>
  </w:style>
  <w:style w:type="character" w:customStyle="1" w:styleId="s11">
    <w:name w:val="s11"/>
    <w:basedOn w:val="a0"/>
    <w:rsid w:val="00AC1DA5"/>
  </w:style>
  <w:style w:type="paragraph" w:customStyle="1" w:styleId="p6">
    <w:name w:val="p6"/>
    <w:basedOn w:val="a"/>
    <w:rsid w:val="00AC1DA5"/>
    <w:pPr>
      <w:suppressAutoHyphens w:val="0"/>
      <w:spacing w:before="100" w:beforeAutospacing="1" w:after="100" w:afterAutospacing="1"/>
    </w:pPr>
    <w:rPr>
      <w:rFonts w:cs="Times New Roman"/>
      <w:lang w:eastAsia="ru-RU"/>
    </w:rPr>
  </w:style>
  <w:style w:type="character" w:customStyle="1" w:styleId="s14">
    <w:name w:val="s14"/>
    <w:basedOn w:val="a0"/>
    <w:rsid w:val="00AC1DA5"/>
  </w:style>
  <w:style w:type="paragraph" w:customStyle="1" w:styleId="aff9">
    <w:name w:val="Нормальный (таблица)"/>
    <w:basedOn w:val="a"/>
    <w:next w:val="a"/>
    <w:uiPriority w:val="99"/>
    <w:rsid w:val="00A313C8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  <w:style w:type="character" w:customStyle="1" w:styleId="affa">
    <w:name w:val="Цветовое выделение"/>
    <w:uiPriority w:val="99"/>
    <w:rsid w:val="00203C28"/>
    <w:rPr>
      <w:b/>
      <w:color w:val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6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2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2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3880</Words>
  <Characters>22120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Министерство образования РМ</Company>
  <LinksUpToDate>false</LinksUpToDate>
  <CharactersWithSpaces>25949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zh_esanova</dc:creator>
  <cp:lastModifiedBy>Глава</cp:lastModifiedBy>
  <cp:revision>2</cp:revision>
  <cp:lastPrinted>2018-04-19T11:29:00Z</cp:lastPrinted>
  <dcterms:created xsi:type="dcterms:W3CDTF">2019-05-17T04:46:00Z</dcterms:created>
  <dcterms:modified xsi:type="dcterms:W3CDTF">2019-05-17T04:46:00Z</dcterms:modified>
</cp:coreProperties>
</file>