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787" w:rsidRDefault="00270787" w:rsidP="00270787">
      <w:pPr>
        <w:jc w:val="center"/>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14"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8"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15"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9" cstate="print"/>
                    <a:stretch>
                      <a:fillRect/>
                    </a:stretch>
                  </pic:blipFill>
                  <pic:spPr>
                    <a:xfrm>
                      <a:off x="0" y="0"/>
                      <a:ext cx="1726565" cy="9210675"/>
                    </a:xfrm>
                    <a:prstGeom prst="rect">
                      <a:avLst/>
                    </a:prstGeom>
                  </pic:spPr>
                </pic:pic>
              </a:graphicData>
            </a:graphic>
          </wp:anchor>
        </w:drawing>
      </w:r>
    </w:p>
    <w:p w:rsidR="00270787" w:rsidRPr="008C20A5" w:rsidRDefault="00270787" w:rsidP="00270787"/>
    <w:p w:rsidR="00270787" w:rsidRPr="008C20A5" w:rsidRDefault="00270787" w:rsidP="00270787"/>
    <w:p w:rsidR="00270787" w:rsidRPr="008C20A5" w:rsidRDefault="00270787" w:rsidP="00270787"/>
    <w:p w:rsidR="00270787" w:rsidRDefault="00270787" w:rsidP="00270787"/>
    <w:p w:rsidR="00270787" w:rsidRDefault="00270787" w:rsidP="00270787"/>
    <w:p w:rsidR="00270787" w:rsidRDefault="00270787" w:rsidP="00270787"/>
    <w:p w:rsidR="00270787" w:rsidRDefault="00270787" w:rsidP="00270787"/>
    <w:p w:rsidR="00270787" w:rsidRPr="008C20A5" w:rsidRDefault="00270787" w:rsidP="00270787"/>
    <w:p w:rsidR="00270787" w:rsidRPr="000B7961" w:rsidRDefault="00270787" w:rsidP="00270787">
      <w:pPr>
        <w:jc w:val="right"/>
        <w:rPr>
          <w:rFonts w:ascii="Times New Roman" w:hAnsi="Times New Roman"/>
          <w:b/>
        </w:rPr>
      </w:pPr>
      <w:r w:rsidRPr="000B7961">
        <w:rPr>
          <w:rFonts w:ascii="Times New Roman" w:hAnsi="Times New Roman"/>
          <w:b/>
        </w:rPr>
        <w:t xml:space="preserve">УТВЕРЖДЕН </w:t>
      </w:r>
    </w:p>
    <w:p w:rsidR="00270787" w:rsidRDefault="00270787" w:rsidP="00270787">
      <w:pPr>
        <w:jc w:val="right"/>
        <w:rPr>
          <w:rFonts w:ascii="Times New Roman" w:hAnsi="Times New Roman"/>
        </w:rPr>
      </w:pPr>
      <w:r w:rsidRPr="000B7961">
        <w:rPr>
          <w:rFonts w:ascii="Times New Roman" w:hAnsi="Times New Roman"/>
        </w:rPr>
        <w:t xml:space="preserve">решением Совета депутатов </w:t>
      </w:r>
    </w:p>
    <w:p w:rsidR="00270787" w:rsidRPr="000B7961" w:rsidRDefault="00131CC7" w:rsidP="00270787">
      <w:pPr>
        <w:jc w:val="right"/>
        <w:rPr>
          <w:rFonts w:ascii="Times New Roman" w:hAnsi="Times New Roman"/>
        </w:rPr>
      </w:pPr>
      <w:r>
        <w:rPr>
          <w:rFonts w:ascii="Times New Roman" w:hAnsi="Times New Roman"/>
        </w:rPr>
        <w:t>Уметского</w:t>
      </w:r>
      <w:r w:rsidR="00C27440">
        <w:rPr>
          <w:rFonts w:ascii="Times New Roman" w:hAnsi="Times New Roman"/>
        </w:rPr>
        <w:t xml:space="preserve"> городского</w:t>
      </w:r>
      <w:r w:rsidR="00270787" w:rsidRPr="000B7961">
        <w:rPr>
          <w:rFonts w:ascii="Times New Roman" w:hAnsi="Times New Roman"/>
        </w:rPr>
        <w:t xml:space="preserve"> поселения</w:t>
      </w:r>
    </w:p>
    <w:p w:rsidR="00270787" w:rsidRPr="000B7961" w:rsidRDefault="00631822" w:rsidP="00270787">
      <w:pPr>
        <w:jc w:val="right"/>
        <w:rPr>
          <w:rFonts w:ascii="Times New Roman" w:hAnsi="Times New Roman"/>
        </w:rPr>
      </w:pPr>
      <w:r>
        <w:rPr>
          <w:rFonts w:ascii="Times New Roman" w:hAnsi="Times New Roman"/>
        </w:rPr>
        <w:t>«____»___________________201</w:t>
      </w:r>
      <w:bookmarkStart w:id="0" w:name="_GoBack"/>
      <w:bookmarkEnd w:id="0"/>
      <w:r w:rsidR="001B3E9D">
        <w:rPr>
          <w:rFonts w:ascii="Times New Roman" w:hAnsi="Times New Roman"/>
        </w:rPr>
        <w:t>9</w:t>
      </w:r>
      <w:r w:rsidR="00270787" w:rsidRPr="000B7961">
        <w:rPr>
          <w:rFonts w:ascii="Times New Roman" w:hAnsi="Times New Roman"/>
        </w:rPr>
        <w:t xml:space="preserve"> г.</w:t>
      </w:r>
    </w:p>
    <w:p w:rsidR="00270787" w:rsidRPr="008C20A5"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right"/>
        <w:rPr>
          <w:rFonts w:ascii="Times New Roman" w:hAnsi="Times New Roman"/>
          <w:b/>
          <w:sz w:val="48"/>
          <w:szCs w:val="48"/>
        </w:rPr>
      </w:pPr>
    </w:p>
    <w:p w:rsidR="00270787" w:rsidRPr="00914767" w:rsidRDefault="00270787" w:rsidP="00270787">
      <w:pPr>
        <w:spacing w:after="120"/>
        <w:jc w:val="right"/>
        <w:rPr>
          <w:rFonts w:ascii="Times New Roman" w:hAnsi="Times New Roman"/>
          <w:b/>
          <w:sz w:val="48"/>
          <w:szCs w:val="48"/>
        </w:rPr>
      </w:pPr>
      <w:r>
        <w:rPr>
          <w:rFonts w:ascii="Times New Roman" w:hAnsi="Times New Roman"/>
          <w:b/>
          <w:sz w:val="48"/>
          <w:szCs w:val="48"/>
        </w:rPr>
        <w:t>Г</w:t>
      </w:r>
      <w:r w:rsidRPr="00914767">
        <w:rPr>
          <w:rFonts w:ascii="Times New Roman" w:hAnsi="Times New Roman"/>
          <w:b/>
          <w:sz w:val="48"/>
          <w:szCs w:val="48"/>
        </w:rPr>
        <w:t>енеральный план</w:t>
      </w:r>
    </w:p>
    <w:p w:rsidR="00270787" w:rsidRPr="00914767" w:rsidRDefault="00131CC7" w:rsidP="00270787">
      <w:pPr>
        <w:spacing w:after="120"/>
        <w:jc w:val="right"/>
        <w:rPr>
          <w:rFonts w:ascii="Times New Roman" w:hAnsi="Times New Roman"/>
          <w:b/>
          <w:sz w:val="48"/>
          <w:szCs w:val="48"/>
        </w:rPr>
      </w:pPr>
      <w:r>
        <w:rPr>
          <w:rFonts w:ascii="Times New Roman" w:hAnsi="Times New Roman"/>
          <w:b/>
          <w:sz w:val="48"/>
          <w:szCs w:val="48"/>
        </w:rPr>
        <w:t>Уметского</w:t>
      </w:r>
      <w:r w:rsidR="00C27440">
        <w:rPr>
          <w:rFonts w:ascii="Times New Roman" w:hAnsi="Times New Roman"/>
          <w:b/>
          <w:sz w:val="48"/>
          <w:szCs w:val="48"/>
        </w:rPr>
        <w:t xml:space="preserve"> городского</w:t>
      </w:r>
      <w:r w:rsidR="00270787" w:rsidRPr="00914767">
        <w:rPr>
          <w:rFonts w:ascii="Times New Roman" w:hAnsi="Times New Roman"/>
          <w:b/>
          <w:sz w:val="48"/>
          <w:szCs w:val="48"/>
        </w:rPr>
        <w:t xml:space="preserve"> поселения</w:t>
      </w:r>
    </w:p>
    <w:p w:rsidR="00270787" w:rsidRPr="00914767" w:rsidRDefault="00A26F8E" w:rsidP="00270787">
      <w:pPr>
        <w:spacing w:after="120"/>
        <w:jc w:val="right"/>
        <w:rPr>
          <w:rFonts w:ascii="Times New Roman" w:hAnsi="Times New Roman"/>
          <w:b/>
          <w:sz w:val="48"/>
          <w:szCs w:val="48"/>
        </w:rPr>
      </w:pPr>
      <w:r>
        <w:rPr>
          <w:rFonts w:ascii="Times New Roman" w:hAnsi="Times New Roman"/>
          <w:b/>
          <w:sz w:val="48"/>
          <w:szCs w:val="48"/>
        </w:rPr>
        <w:t>Зубово-Полянского</w:t>
      </w:r>
      <w:r w:rsidR="00270787" w:rsidRPr="00914767">
        <w:rPr>
          <w:rFonts w:ascii="Times New Roman" w:hAnsi="Times New Roman"/>
          <w:b/>
          <w:sz w:val="48"/>
          <w:szCs w:val="48"/>
        </w:rPr>
        <w:t xml:space="preserve"> муниципального района</w:t>
      </w:r>
    </w:p>
    <w:p w:rsidR="00270787" w:rsidRPr="008C20A5" w:rsidRDefault="00270787" w:rsidP="00270787">
      <w:pPr>
        <w:spacing w:after="120"/>
        <w:jc w:val="right"/>
        <w:rPr>
          <w:sz w:val="52"/>
          <w:szCs w:val="52"/>
        </w:rPr>
      </w:pPr>
      <w:r w:rsidRPr="00914767">
        <w:rPr>
          <w:rFonts w:ascii="Times New Roman" w:hAnsi="Times New Roman"/>
          <w:b/>
          <w:sz w:val="48"/>
          <w:szCs w:val="48"/>
        </w:rPr>
        <w:t>Республики Мордовия</w:t>
      </w:r>
    </w:p>
    <w:p w:rsidR="00270787" w:rsidRDefault="00270787" w:rsidP="00270787">
      <w:pPr>
        <w:jc w:val="center"/>
      </w:pPr>
    </w:p>
    <w:p w:rsidR="00270787" w:rsidRDefault="00270787" w:rsidP="00270787">
      <w:pPr>
        <w:jc w:val="center"/>
      </w:pPr>
    </w:p>
    <w:p w:rsidR="00270787" w:rsidRDefault="00270787" w:rsidP="00270787"/>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 w:rsidR="00A4067F" w:rsidRPr="00083B77" w:rsidRDefault="00631822" w:rsidP="00270787">
      <w:pPr>
        <w:jc w:val="center"/>
        <w:sectPr w:rsidR="00A4067F" w:rsidRPr="00083B77" w:rsidSect="005B628C">
          <w:headerReference w:type="even" r:id="rId10"/>
          <w:headerReference w:type="default" r:id="rId11"/>
          <w:footerReference w:type="default" r:id="rId12"/>
          <w:pgSz w:w="11907" w:h="16840" w:code="9"/>
          <w:pgMar w:top="851" w:right="626" w:bottom="851" w:left="1512" w:header="709" w:footer="709" w:gutter="0"/>
          <w:cols w:space="708"/>
          <w:titlePg/>
          <w:docGrid w:linePitch="360"/>
        </w:sectPr>
      </w:pPr>
      <w:r>
        <w:rPr>
          <w:rFonts w:ascii="Times New Roman" w:hAnsi="Times New Roman"/>
          <w:sz w:val="36"/>
          <w:szCs w:val="36"/>
        </w:rPr>
        <w:t>Саранск – 201</w:t>
      </w:r>
      <w:r w:rsidR="001B3E9D">
        <w:rPr>
          <w:rFonts w:ascii="Times New Roman" w:hAnsi="Times New Roman"/>
          <w:sz w:val="36"/>
          <w:szCs w:val="36"/>
        </w:rPr>
        <w:t>9</w:t>
      </w:r>
      <w:r w:rsidR="00270787" w:rsidRPr="008C20A5">
        <w:rPr>
          <w:rFonts w:ascii="Times New Roman" w:hAnsi="Times New Roman"/>
          <w:sz w:val="36"/>
          <w:szCs w:val="36"/>
        </w:rPr>
        <w:t xml:space="preserve"> </w:t>
      </w:r>
      <w:r w:rsidR="00270787" w:rsidRPr="008C20A5">
        <w:rPr>
          <w:rFonts w:ascii="Times New Roman" w:hAnsi="Times New Roman"/>
          <w:sz w:val="36"/>
          <w:szCs w:val="36"/>
        </w:rPr>
        <w:br w:type="textWrapping" w:clear="all"/>
      </w:r>
    </w:p>
    <w:p w:rsidR="001B3E9D" w:rsidRDefault="009F275C" w:rsidP="009F275C">
      <w:pPr>
        <w:jc w:val="center"/>
        <w:rPr>
          <w:rFonts w:cs="Arial"/>
          <w:sz w:val="44"/>
          <w:szCs w:val="44"/>
        </w:rPr>
      </w:pPr>
      <w:bookmarkStart w:id="1" w:name="витие"/>
      <w:bookmarkEnd w:id="1"/>
      <w:r>
        <w:rPr>
          <w:rFonts w:cs="Arial"/>
          <w:sz w:val="44"/>
          <w:szCs w:val="44"/>
        </w:rPr>
        <w:lastRenderedPageBreak/>
        <w:t xml:space="preserve">Генеральный план </w:t>
      </w:r>
    </w:p>
    <w:p w:rsidR="009F275C" w:rsidRDefault="00131CC7" w:rsidP="009F275C">
      <w:pPr>
        <w:jc w:val="center"/>
        <w:rPr>
          <w:rFonts w:cs="Arial"/>
          <w:b/>
          <w:sz w:val="44"/>
          <w:szCs w:val="44"/>
        </w:rPr>
      </w:pPr>
      <w:r>
        <w:rPr>
          <w:rFonts w:cs="Arial"/>
          <w:sz w:val="44"/>
          <w:szCs w:val="44"/>
        </w:rPr>
        <w:t>Уметского</w:t>
      </w:r>
      <w:r w:rsidR="00C27440">
        <w:rPr>
          <w:rFonts w:cs="Arial"/>
          <w:sz w:val="44"/>
          <w:szCs w:val="44"/>
        </w:rPr>
        <w:t xml:space="preserve"> городского</w:t>
      </w:r>
      <w:r w:rsidR="009F275C" w:rsidRPr="00AC7581">
        <w:rPr>
          <w:rFonts w:cs="Arial"/>
          <w:sz w:val="44"/>
          <w:szCs w:val="44"/>
        </w:rPr>
        <w:t xml:space="preserve"> поселения</w:t>
      </w:r>
    </w:p>
    <w:p w:rsidR="009F275C" w:rsidRPr="00081C74" w:rsidRDefault="00A36000" w:rsidP="009F275C">
      <w:pPr>
        <w:jc w:val="center"/>
        <w:rPr>
          <w:rFonts w:cs="Arial"/>
          <w:sz w:val="44"/>
          <w:szCs w:val="44"/>
        </w:rPr>
      </w:pPr>
      <w:r>
        <w:rPr>
          <w:rFonts w:cs="Arial"/>
          <w:sz w:val="44"/>
          <w:szCs w:val="44"/>
        </w:rPr>
        <w:t>Зу</w:t>
      </w:r>
      <w:r w:rsidR="00A26F8E">
        <w:rPr>
          <w:rFonts w:cs="Arial"/>
          <w:sz w:val="44"/>
          <w:szCs w:val="44"/>
        </w:rPr>
        <w:t>бово-Полянского</w:t>
      </w:r>
      <w:r w:rsidR="009F275C" w:rsidRPr="00FD65D2">
        <w:rPr>
          <w:rFonts w:cs="Arial"/>
          <w:sz w:val="44"/>
          <w:szCs w:val="44"/>
        </w:rPr>
        <w:t xml:space="preserve"> муниципального района</w:t>
      </w:r>
      <w:r w:rsidR="009F275C" w:rsidRPr="009F275C">
        <w:rPr>
          <w:rFonts w:cs="Arial"/>
          <w:sz w:val="44"/>
          <w:szCs w:val="44"/>
        </w:rPr>
        <w:t xml:space="preserve"> </w:t>
      </w:r>
      <w:r w:rsidR="009F275C">
        <w:rPr>
          <w:rFonts w:cs="Arial"/>
          <w:sz w:val="44"/>
          <w:szCs w:val="44"/>
        </w:rPr>
        <w:t>Республики Мордовия</w:t>
      </w:r>
    </w:p>
    <w:p w:rsidR="009F275C" w:rsidRPr="00A2563D" w:rsidRDefault="009F275C" w:rsidP="009F275C">
      <w:pPr>
        <w:jc w:val="center"/>
        <w:rPr>
          <w:rFonts w:cs="Arial"/>
          <w:b/>
          <w:sz w:val="40"/>
          <w:szCs w:val="40"/>
        </w:rPr>
      </w:pPr>
    </w:p>
    <w:p w:rsidR="009F275C" w:rsidRPr="00081C74" w:rsidRDefault="009F275C" w:rsidP="009F275C">
      <w:pPr>
        <w:rPr>
          <w:rFonts w:cs="Arial"/>
          <w:b/>
          <w:color w:val="365F91"/>
          <w:sz w:val="40"/>
          <w:szCs w:val="40"/>
        </w:rPr>
      </w:pPr>
      <w:r w:rsidRPr="00620042">
        <w:rPr>
          <w:rFonts w:cs="Arial"/>
          <w:b/>
          <w:color w:val="365F91"/>
          <w:sz w:val="44"/>
          <w:szCs w:val="44"/>
        </w:rPr>
        <w:t xml:space="preserve">Том </w:t>
      </w:r>
      <w:r w:rsidRPr="00620042">
        <w:rPr>
          <w:rFonts w:cs="Arial"/>
          <w:b/>
          <w:color w:val="365F91"/>
          <w:sz w:val="44"/>
          <w:szCs w:val="44"/>
          <w:lang w:val="en-US"/>
        </w:rPr>
        <w:t>I</w:t>
      </w:r>
      <w:r w:rsidRPr="00620042">
        <w:rPr>
          <w:rFonts w:cs="Arial"/>
          <w:b/>
          <w:color w:val="365F91"/>
          <w:sz w:val="44"/>
          <w:szCs w:val="44"/>
        </w:rPr>
        <w:t>.</w:t>
      </w:r>
      <w:r w:rsidRPr="00F207C3">
        <w:rPr>
          <w:rFonts w:cs="Arial"/>
          <w:b/>
          <w:color w:val="365F91"/>
          <w:sz w:val="40"/>
          <w:szCs w:val="40"/>
        </w:rPr>
        <w:t xml:space="preserve">  </w:t>
      </w:r>
      <w:r w:rsidRPr="00081C74">
        <w:rPr>
          <w:rFonts w:cs="Arial"/>
          <w:b/>
          <w:color w:val="365F91"/>
          <w:sz w:val="40"/>
          <w:szCs w:val="40"/>
        </w:rPr>
        <w:t xml:space="preserve">Положение о </w:t>
      </w:r>
      <w:proofErr w:type="gramStart"/>
      <w:r w:rsidRPr="00081C74">
        <w:rPr>
          <w:rFonts w:cs="Arial"/>
          <w:b/>
          <w:color w:val="365F91"/>
          <w:sz w:val="40"/>
          <w:szCs w:val="40"/>
        </w:rPr>
        <w:t>территориальном</w:t>
      </w:r>
      <w:proofErr w:type="gramEnd"/>
      <w:r w:rsidRPr="00081C74">
        <w:rPr>
          <w:rFonts w:cs="Arial"/>
          <w:b/>
          <w:color w:val="365F91"/>
          <w:sz w:val="40"/>
          <w:szCs w:val="40"/>
        </w:rPr>
        <w:t xml:space="preserve"> </w:t>
      </w:r>
    </w:p>
    <w:p w:rsidR="009F275C" w:rsidRPr="00081C74" w:rsidRDefault="009F275C" w:rsidP="009F275C">
      <w:pPr>
        <w:ind w:firstLine="1418"/>
        <w:rPr>
          <w:rFonts w:cs="Arial"/>
          <w:b/>
          <w:sz w:val="40"/>
          <w:szCs w:val="40"/>
        </w:rPr>
      </w:pPr>
      <w:proofErr w:type="gramStart"/>
      <w:r w:rsidRPr="00081C74">
        <w:rPr>
          <w:rFonts w:cs="Arial"/>
          <w:b/>
          <w:color w:val="365F91"/>
          <w:sz w:val="40"/>
          <w:szCs w:val="40"/>
        </w:rPr>
        <w:t>планировании</w:t>
      </w:r>
      <w:proofErr w:type="gramEnd"/>
    </w:p>
    <w:p w:rsidR="009F275C" w:rsidRPr="00A2563D" w:rsidRDefault="009F275C" w:rsidP="009F275C">
      <w:pPr>
        <w:rPr>
          <w:rFonts w:cs="Arial"/>
          <w:b/>
        </w:rPr>
      </w:pPr>
    </w:p>
    <w:p w:rsidR="009F275C" w:rsidRPr="00A2563D" w:rsidRDefault="009F275C" w:rsidP="009F275C">
      <w:pPr>
        <w:spacing w:line="276" w:lineRule="auto"/>
        <w:rPr>
          <w:rFonts w:cs="Arial"/>
          <w:b/>
        </w:rPr>
      </w:pPr>
    </w:p>
    <w:p w:rsidR="009F275C" w:rsidRPr="00831EB5" w:rsidRDefault="009F275C" w:rsidP="009F275C">
      <w:pPr>
        <w:spacing w:line="276" w:lineRule="auto"/>
        <w:contextualSpacing/>
        <w:rPr>
          <w:rFonts w:eastAsia="Calibri" w:cs="Arial"/>
        </w:rPr>
      </w:pPr>
      <w:r w:rsidRPr="00831EB5">
        <w:rPr>
          <w:rFonts w:eastAsia="Calibri" w:cs="Arial"/>
          <w:b/>
        </w:rPr>
        <w:t xml:space="preserve">Заказчик: </w:t>
      </w:r>
      <w:r w:rsidRPr="00831EB5">
        <w:rPr>
          <w:rFonts w:eastAsia="Calibri" w:cs="Arial"/>
        </w:rPr>
        <w:t xml:space="preserve">Администрация </w:t>
      </w:r>
      <w:r w:rsidR="00131CC7">
        <w:rPr>
          <w:rFonts w:eastAsia="Calibri" w:cs="Arial"/>
        </w:rPr>
        <w:t>Уметского</w:t>
      </w:r>
      <w:r w:rsidR="00C27440">
        <w:rPr>
          <w:rFonts w:eastAsia="Calibri" w:cs="Arial"/>
        </w:rPr>
        <w:t xml:space="preserve"> городского</w:t>
      </w:r>
      <w:r w:rsidRPr="00831EB5">
        <w:rPr>
          <w:rFonts w:eastAsia="Calibri" w:cs="Arial"/>
        </w:rPr>
        <w:t xml:space="preserve"> поселения </w:t>
      </w:r>
      <w:r w:rsidR="00A36000">
        <w:rPr>
          <w:rFonts w:eastAsia="Calibri" w:cs="Arial"/>
        </w:rPr>
        <w:t>Зу</w:t>
      </w:r>
      <w:r w:rsidR="00A26F8E">
        <w:rPr>
          <w:rFonts w:eastAsia="Calibri" w:cs="Arial"/>
        </w:rPr>
        <w:t>бово-Полянского</w:t>
      </w:r>
      <w:r w:rsidRPr="00831EB5">
        <w:rPr>
          <w:rFonts w:eastAsia="Calibri" w:cs="Arial"/>
        </w:rPr>
        <w:t xml:space="preserve"> муниципального района </w:t>
      </w:r>
    </w:p>
    <w:p w:rsidR="009F275C" w:rsidRPr="00E63DB8" w:rsidRDefault="009F275C" w:rsidP="009F275C">
      <w:pPr>
        <w:spacing w:line="276" w:lineRule="auto"/>
        <w:contextualSpacing/>
        <w:rPr>
          <w:rFonts w:eastAsia="Calibri" w:cs="Arial"/>
        </w:rPr>
      </w:pPr>
    </w:p>
    <w:p w:rsidR="009F275C" w:rsidRPr="00A2563D" w:rsidRDefault="009F275C" w:rsidP="009F275C">
      <w:pPr>
        <w:spacing w:line="276" w:lineRule="auto"/>
        <w:contextualSpacing/>
        <w:rPr>
          <w:rFonts w:eastAsia="Calibri" w:cs="Arial"/>
        </w:rPr>
      </w:pPr>
      <w:r>
        <w:rPr>
          <w:rFonts w:eastAsia="Calibri" w:cs="Arial"/>
          <w:b/>
          <w:noProof/>
        </w:rPr>
        <w:drawing>
          <wp:inline distT="0" distB="0" distL="0" distR="0">
            <wp:extent cx="6145530" cy="1467485"/>
            <wp:effectExtent l="0" t="0" r="7620" b="0"/>
            <wp:docPr id="1"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5530" cy="1467485"/>
                    </a:xfrm>
                    <a:prstGeom prst="rect">
                      <a:avLst/>
                    </a:prstGeom>
                    <a:noFill/>
                    <a:ln>
                      <a:noFill/>
                    </a:ln>
                  </pic:spPr>
                </pic:pic>
              </a:graphicData>
            </a:graphic>
          </wp:inline>
        </w:drawing>
      </w:r>
    </w:p>
    <w:p w:rsidR="009F275C" w:rsidRPr="00895A0E" w:rsidRDefault="009F275C" w:rsidP="009F275C">
      <w:pPr>
        <w:spacing w:line="276" w:lineRule="auto"/>
        <w:ind w:firstLine="709"/>
        <w:rPr>
          <w:rFonts w:cs="Arial"/>
        </w:rPr>
      </w:pPr>
      <w:r w:rsidRPr="00831EB5">
        <w:rPr>
          <w:rFonts w:cs="Arial"/>
        </w:rPr>
        <w:t xml:space="preserve">В подготовке проекта генерального плана </w:t>
      </w:r>
      <w:r w:rsidR="00131CC7">
        <w:rPr>
          <w:rFonts w:cs="Arial"/>
        </w:rPr>
        <w:t>Уметского</w:t>
      </w:r>
      <w:r w:rsidR="00C27440">
        <w:rPr>
          <w:rFonts w:cs="Arial"/>
        </w:rPr>
        <w:t xml:space="preserve"> городского</w:t>
      </w:r>
      <w:r w:rsidRPr="00831EB5">
        <w:rPr>
          <w:rFonts w:cs="Arial"/>
        </w:rPr>
        <w:t xml:space="preserve"> поселения </w:t>
      </w:r>
      <w:r w:rsidR="00A26F8E">
        <w:rPr>
          <w:rFonts w:cs="Arial"/>
        </w:rPr>
        <w:t>Зубово-Полянского</w:t>
      </w:r>
      <w:r w:rsidRPr="00831EB5">
        <w:rPr>
          <w:rFonts w:cs="Arial"/>
        </w:rPr>
        <w:t xml:space="preserve"> муниципального района </w:t>
      </w:r>
      <w:r>
        <w:rPr>
          <w:rFonts w:cs="Arial"/>
        </w:rPr>
        <w:t>Р</w:t>
      </w:r>
      <w:r w:rsidRPr="00831EB5">
        <w:rPr>
          <w:rFonts w:cs="Arial"/>
        </w:rPr>
        <w:t>еспублики Мордовия также принимали участие иные специалисты, которые были вовлечены в общую работу.</w:t>
      </w:r>
    </w:p>
    <w:p w:rsidR="009F275C" w:rsidRDefault="009F275C" w:rsidP="009F275C">
      <w:pPr>
        <w:spacing w:after="120" w:line="276" w:lineRule="auto"/>
        <w:rPr>
          <w:rFonts w:cs="Arial"/>
        </w:rPr>
      </w:pPr>
    </w:p>
    <w:p w:rsidR="009F275C" w:rsidRPr="003A1040" w:rsidRDefault="009F275C" w:rsidP="009F275C">
      <w:pPr>
        <w:spacing w:after="120"/>
        <w:rPr>
          <w:rFonts w:cs="Arial"/>
        </w:rPr>
        <w:sectPr w:rsidR="009F275C" w:rsidRPr="003A1040" w:rsidSect="005B628C">
          <w:headerReference w:type="default" r:id="rId14"/>
          <w:footerReference w:type="default" r:id="rId15"/>
          <w:pgSz w:w="11907" w:h="16840" w:code="9"/>
          <w:pgMar w:top="1134" w:right="1134" w:bottom="1134" w:left="1134" w:header="567" w:footer="720" w:gutter="0"/>
          <w:pgNumType w:start="2"/>
          <w:cols w:space="720"/>
          <w:noEndnote/>
        </w:sectPr>
      </w:pPr>
    </w:p>
    <w:p w:rsidR="009F275C" w:rsidRPr="009664BF" w:rsidRDefault="009F275C"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СОДЕРЖАНИЕ</w:t>
      </w:r>
    </w:p>
    <w:p w:rsidR="009F275C" w:rsidRPr="009664BF" w:rsidRDefault="009F275C" w:rsidP="009F275C">
      <w:pPr>
        <w:spacing w:before="240" w:line="360" w:lineRule="auto"/>
        <w:jc w:val="center"/>
        <w:rPr>
          <w:rFonts w:ascii="Times New Roman" w:hAnsi="Times New Roman"/>
          <w:b/>
          <w:sz w:val="28"/>
          <w:szCs w:val="28"/>
        </w:rPr>
      </w:pPr>
      <w:r w:rsidRPr="009664BF">
        <w:rPr>
          <w:rFonts w:ascii="Times New Roman" w:hAnsi="Times New Roman"/>
          <w:b/>
          <w:sz w:val="28"/>
          <w:szCs w:val="28"/>
        </w:rPr>
        <w:t>Содержание Тома I</w:t>
      </w:r>
    </w:p>
    <w:p w:rsidR="009F275C" w:rsidRPr="009664BF" w:rsidRDefault="009F275C"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850"/>
      </w:tblGrid>
      <w:tr w:rsidR="009F275C"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1.</w:t>
            </w:r>
          </w:p>
          <w:p w:rsidR="00C02910" w:rsidRPr="009664BF" w:rsidRDefault="00C02910"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sz w:val="18"/>
                <w:szCs w:val="18"/>
              </w:rPr>
            </w:pPr>
            <w:r w:rsidRPr="009664BF">
              <w:rPr>
                <w:rFonts w:ascii="Times New Roman" w:hAnsi="Times New Roman"/>
                <w:b/>
                <w:sz w:val="18"/>
                <w:szCs w:val="18"/>
              </w:rPr>
              <w:t>Стр.</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1 ОБЩИЕ ПОЛОЖЕНИЯ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6</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8</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85"/>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9F275C" w:rsidRPr="009664BF" w:rsidRDefault="009F275C" w:rsidP="001820EB">
            <w:pPr>
              <w:pStyle w:val="aff9"/>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D3AA1" w:rsidP="001820EB">
            <w:pPr>
              <w:pStyle w:val="aff9"/>
              <w:tabs>
                <w:tab w:val="left" w:pos="176"/>
              </w:tabs>
              <w:spacing w:after="0"/>
              <w:jc w:val="left"/>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rPr>
          <w:trHeight w:val="942"/>
        </w:trPr>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2.Характеристика зон с особыми условиями использования территории</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pStyle w:val="aff9"/>
              <w:tabs>
                <w:tab w:val="left" w:pos="176"/>
              </w:tabs>
              <w:spacing w:after="0"/>
              <w:jc w:val="left"/>
              <w:rPr>
                <w:rFonts w:ascii="Times New Roman" w:hAnsi="Times New Roman"/>
                <w:b/>
                <w:lang w:val="en-US"/>
              </w:rPr>
            </w:pPr>
            <w:r w:rsidRPr="009664BF">
              <w:rPr>
                <w:rFonts w:ascii="Times New Roman" w:hAnsi="Times New Roman"/>
                <w:b/>
              </w:rPr>
              <w:t>2</w:t>
            </w:r>
            <w:r w:rsidR="001613B0">
              <w:rPr>
                <w:rFonts w:ascii="Times New Roman" w:hAnsi="Times New Roman"/>
                <w:b/>
              </w:rPr>
              <w:t>5</w:t>
            </w:r>
          </w:p>
        </w:tc>
      </w:tr>
      <w:tr w:rsidR="009F275C" w:rsidRPr="009664BF" w:rsidTr="001820EB">
        <w:tc>
          <w:tcPr>
            <w:tcW w:w="1539" w:type="dxa"/>
            <w:tcBorders>
              <w:right w:val="single" w:sz="4" w:space="0" w:color="auto"/>
            </w:tcBorders>
            <w:shd w:val="clear" w:color="auto" w:fill="C9C9C9"/>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150"/>
        </w:trPr>
        <w:tc>
          <w:tcPr>
            <w:tcW w:w="1539" w:type="dxa"/>
            <w:tcBorders>
              <w:bottom w:val="single" w:sz="4" w:space="0" w:color="auto"/>
              <w:right w:val="single" w:sz="4" w:space="0" w:color="auto"/>
            </w:tcBorders>
          </w:tcPr>
          <w:p w:rsidR="009F275C" w:rsidRPr="009664BF" w:rsidRDefault="009F275C" w:rsidP="001820EB">
            <w:pPr>
              <w:pStyle w:val="aff9"/>
              <w:tabs>
                <w:tab w:val="left" w:pos="176"/>
              </w:tabs>
              <w:spacing w:after="0"/>
              <w:rPr>
                <w:rFonts w:ascii="Times New Roman" w:hAnsi="Times New Roman"/>
                <w:b/>
                <w:color w:val="2E74B5"/>
              </w:rPr>
            </w:pPr>
            <w:r w:rsidRPr="009664BF">
              <w:rPr>
                <w:rFonts w:ascii="Times New Roman" w:hAnsi="Times New Roman"/>
                <w:b/>
                <w:bCs/>
                <w:color w:val="2E74B5"/>
              </w:rPr>
              <w:t>РАЗДЕЛ 3</w:t>
            </w:r>
          </w:p>
        </w:tc>
        <w:tc>
          <w:tcPr>
            <w:tcW w:w="7959" w:type="dxa"/>
            <w:tcBorders>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 xml:space="preserve"> </w:t>
            </w:r>
          </w:p>
        </w:tc>
        <w:tc>
          <w:tcPr>
            <w:tcW w:w="850" w:type="dxa"/>
            <w:tcBorders>
              <w:left w:val="single" w:sz="4" w:space="0" w:color="auto"/>
              <w:bottom w:val="single" w:sz="4" w:space="0" w:color="auto"/>
            </w:tcBorders>
          </w:tcPr>
          <w:p w:rsidR="009F275C" w:rsidRPr="009664BF" w:rsidRDefault="00676A2D" w:rsidP="001820EB">
            <w:pPr>
              <w:pStyle w:val="aff9"/>
              <w:tabs>
                <w:tab w:val="left" w:pos="176"/>
              </w:tabs>
              <w:spacing w:after="0"/>
              <w:jc w:val="left"/>
              <w:rPr>
                <w:rFonts w:ascii="Times New Roman" w:hAnsi="Times New Roman"/>
                <w:b/>
                <w:lang w:val="en-US"/>
              </w:rPr>
            </w:pPr>
            <w:r>
              <w:rPr>
                <w:rFonts w:ascii="Times New Roman" w:hAnsi="Times New Roman"/>
                <w:b/>
              </w:rPr>
              <w:t>2</w:t>
            </w:r>
            <w:r w:rsidR="001613B0">
              <w:rPr>
                <w:rFonts w:ascii="Times New Roman" w:hAnsi="Times New Roman"/>
                <w:b/>
              </w:rPr>
              <w:t>6</w:t>
            </w:r>
          </w:p>
        </w:tc>
      </w:tr>
      <w:tr w:rsidR="009F275C" w:rsidRPr="009664BF" w:rsidTr="001820EB">
        <w:trPr>
          <w:trHeight w:val="150"/>
        </w:trPr>
        <w:tc>
          <w:tcPr>
            <w:tcW w:w="153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9F275C" w:rsidRPr="009664BF" w:rsidRDefault="009F275C"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val="restart"/>
            <w:tcBorders>
              <w:top w:val="single" w:sz="4" w:space="0" w:color="auto"/>
              <w:right w:val="single" w:sz="4" w:space="0" w:color="auto"/>
            </w:tcBorders>
          </w:tcPr>
          <w:p w:rsidR="009F275C" w:rsidRPr="009664BF" w:rsidRDefault="009F275C"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tcBorders>
              <w:bottom w:val="single" w:sz="4" w:space="0" w:color="auto"/>
              <w:right w:val="single" w:sz="4" w:space="0" w:color="auto"/>
            </w:tcBorders>
          </w:tcPr>
          <w:p w:rsidR="009F275C" w:rsidRPr="009664BF" w:rsidRDefault="009F275C"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61"/>
        </w:trPr>
        <w:tc>
          <w:tcPr>
            <w:tcW w:w="153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jc w:val="center"/>
              <w:rPr>
                <w:rFonts w:ascii="Times New Roman" w:hAnsi="Times New Roman"/>
                <w:b/>
              </w:rPr>
            </w:pPr>
          </w:p>
          <w:p w:rsidR="009F275C" w:rsidRPr="009664BF" w:rsidRDefault="009F275C" w:rsidP="001820EB">
            <w:pPr>
              <w:jc w:val="center"/>
              <w:rPr>
                <w:rFonts w:ascii="Times New Roman" w:hAnsi="Times New Roman"/>
                <w:b/>
              </w:rPr>
            </w:pPr>
            <w:r w:rsidRPr="009664BF">
              <w:rPr>
                <w:rFonts w:ascii="Times New Roman" w:hAnsi="Times New Roman"/>
                <w:b/>
              </w:rPr>
              <w:lastRenderedPageBreak/>
              <w:t>Карта 2.</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lastRenderedPageBreak/>
              <w:t xml:space="preserve">Карта границ населенных пунктов (в том числе границ образуемых </w:t>
            </w:r>
            <w:r w:rsidRPr="009664BF">
              <w:rPr>
                <w:rFonts w:ascii="Times New Roman" w:hAnsi="Times New Roman"/>
                <w:b/>
              </w:rPr>
              <w:lastRenderedPageBreak/>
              <w:t>населенных пунктов), входящих в состав  поселения</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lastRenderedPageBreak/>
              <w:t>Карта 3.</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9F275C" w:rsidRPr="009664BF" w:rsidRDefault="009F275C" w:rsidP="001820EB">
            <w:pPr>
              <w:rPr>
                <w:rFonts w:ascii="Times New Roman" w:hAnsi="Times New Roman"/>
                <w:b/>
                <w:bCs/>
              </w:rPr>
            </w:pPr>
          </w:p>
        </w:tc>
      </w:tr>
    </w:tbl>
    <w:p w:rsidR="009F275C" w:rsidRPr="009664BF" w:rsidRDefault="009F275C" w:rsidP="009F275C">
      <w:pPr>
        <w:spacing w:after="120"/>
        <w:rPr>
          <w:rFonts w:ascii="Times New Roman" w:hAnsi="Times New Roman"/>
        </w:rPr>
        <w:sectPr w:rsidR="009F275C" w:rsidRPr="009664BF" w:rsidSect="005B628C">
          <w:headerReference w:type="default" r:id="rId16"/>
          <w:footerReference w:type="default" r:id="rId17"/>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1.</w:t>
      </w:r>
    </w:p>
    <w:p w:rsidR="009F275C" w:rsidRPr="009664BF" w:rsidRDefault="009F275C"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9F275C" w:rsidRPr="009664BF" w:rsidRDefault="009F275C" w:rsidP="009F275C">
      <w:pPr>
        <w:autoSpaceDE w:val="0"/>
        <w:autoSpaceDN w:val="0"/>
        <w:adjustRightInd w:val="0"/>
        <w:spacing w:line="276" w:lineRule="auto"/>
        <w:rPr>
          <w:rFonts w:ascii="Times New Roman" w:hAnsi="Times New Roman"/>
          <w:color w:val="365F91"/>
          <w:sz w:val="20"/>
          <w:szCs w:val="20"/>
        </w:rPr>
      </w:pPr>
    </w:p>
    <w:tbl>
      <w:tblPr>
        <w:tblW w:w="0" w:type="auto"/>
        <w:tblLook w:val="04A0"/>
      </w:tblPr>
      <w:tblGrid>
        <w:gridCol w:w="673"/>
        <w:gridCol w:w="9182"/>
      </w:tblGrid>
      <w:tr w:rsidR="009F275C" w:rsidRPr="009664BF" w:rsidTr="001820EB">
        <w:tc>
          <w:tcPr>
            <w:tcW w:w="675" w:type="dxa"/>
            <w:vMerge w:val="restart"/>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9F275C" w:rsidRPr="009664BF" w:rsidTr="001820EB">
        <w:trPr>
          <w:trHeight w:val="303"/>
        </w:trPr>
        <w:tc>
          <w:tcPr>
            <w:tcW w:w="675" w:type="dxa"/>
            <w:vMerge/>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9" w:type="dxa"/>
          </w:tcPr>
          <w:p w:rsidR="009F275C" w:rsidRPr="009664BF" w:rsidRDefault="009F275C"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9F275C" w:rsidRPr="009664BF" w:rsidRDefault="009F275C" w:rsidP="009F275C">
      <w:pPr>
        <w:tabs>
          <w:tab w:val="left" w:pos="4041"/>
        </w:tabs>
        <w:spacing w:line="276" w:lineRule="auto"/>
        <w:rPr>
          <w:rFonts w:ascii="Times New Roman" w:hAnsi="Times New Roman"/>
          <w:sz w:val="20"/>
          <w:szCs w:val="20"/>
        </w:rPr>
      </w:pPr>
    </w:p>
    <w:p w:rsidR="009F275C" w:rsidRPr="009664BF" w:rsidRDefault="009F275C" w:rsidP="00532FEF">
      <w:pPr>
        <w:numPr>
          <w:ilvl w:val="0"/>
          <w:numId w:val="25"/>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 </w:t>
      </w:r>
      <w:r w:rsidR="00A26F8E" w:rsidRPr="009664BF">
        <w:rPr>
          <w:rFonts w:ascii="Times New Roman" w:hAnsi="Times New Roman"/>
        </w:rPr>
        <w:t>Зубово-Полянского</w:t>
      </w:r>
      <w:r w:rsidRPr="009664BF">
        <w:rPr>
          <w:rFonts w:ascii="Times New Roman" w:hAnsi="Times New Roman"/>
        </w:rPr>
        <w:t xml:space="preserve">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532FEF">
      <w:pPr>
        <w:numPr>
          <w:ilvl w:val="0"/>
          <w:numId w:val="25"/>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 xml:space="preserve">В положениях о территориальном планировании </w:t>
      </w:r>
      <w:proofErr w:type="gramStart"/>
      <w:r w:rsidRPr="009664BF">
        <w:rPr>
          <w:rFonts w:ascii="Times New Roman" w:hAnsi="Times New Roman"/>
        </w:rPr>
        <w:t>утверждены</w:t>
      </w:r>
      <w:proofErr w:type="gramEnd"/>
      <w:r w:rsidRPr="009664BF">
        <w:rPr>
          <w:rFonts w:ascii="Times New Roman" w:hAnsi="Times New Roman"/>
        </w:rPr>
        <w:t>:</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proofErr w:type="gramStart"/>
      <w:r w:rsidRPr="009664BF">
        <w:rPr>
          <w:rFonts w:ascii="Times New Roman" w:hAnsi="Times New Roman"/>
        </w:rPr>
        <w:t>В картах территориального планирования утверждены:</w:t>
      </w:r>
      <w:proofErr w:type="gramEnd"/>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 </w:t>
      </w:r>
      <w:r w:rsidR="00A26F8E" w:rsidRPr="009664BF">
        <w:rPr>
          <w:rFonts w:ascii="Times New Roman" w:hAnsi="Times New Roman"/>
        </w:rPr>
        <w:t>Зубово-Полянског</w:t>
      </w:r>
      <w:r w:rsidRPr="009664BF">
        <w:rPr>
          <w:rFonts w:ascii="Times New Roman" w:hAnsi="Times New Roman"/>
        </w:rPr>
        <w:t>о муниципального района Республики Мордовия:</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очередь реализации — до конца 2022 года;</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реализации — с 2022 до конца 2037 года.</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 </w:t>
      </w:r>
      <w:r w:rsidR="009324E0" w:rsidRPr="009664BF">
        <w:rPr>
          <w:rFonts w:ascii="Times New Roman" w:hAnsi="Times New Roman"/>
        </w:rPr>
        <w:t>Зубово-Полянског</w:t>
      </w:r>
      <w:r w:rsidRPr="009664BF">
        <w:rPr>
          <w:rFonts w:ascii="Times New Roman" w:hAnsi="Times New Roman"/>
        </w:rPr>
        <w:t xml:space="preserve">о муниципального района Республики Мордовия, реализация которых относится к полномочиям органов </w:t>
      </w:r>
      <w:r w:rsidRPr="009664BF">
        <w:rPr>
          <w:rFonts w:ascii="Times New Roman" w:hAnsi="Times New Roman"/>
        </w:rPr>
        <w:lastRenderedPageBreak/>
        <w:t>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r w:rsidR="00131CC7">
        <w:rPr>
          <w:rFonts w:ascii="Times New Roman" w:hAnsi="Times New Roman"/>
        </w:rPr>
        <w:t>Уметского</w:t>
      </w:r>
      <w:r w:rsidR="00C27440">
        <w:rPr>
          <w:rFonts w:ascii="Times New Roman" w:hAnsi="Times New Roman"/>
        </w:rPr>
        <w:t xml:space="preserve"> городского</w:t>
      </w:r>
      <w:r w:rsidR="009324E0" w:rsidRPr="009664BF">
        <w:rPr>
          <w:rFonts w:ascii="Times New Roman" w:hAnsi="Times New Roman"/>
        </w:rPr>
        <w:t xml:space="preserve"> поселения Зубово-Полянского</w:t>
      </w:r>
      <w:r w:rsidRPr="009664BF">
        <w:rPr>
          <w:rFonts w:ascii="Times New Roman" w:hAnsi="Times New Roman"/>
        </w:rPr>
        <w:t xml:space="preserve">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 </w:t>
      </w:r>
      <w:r w:rsidR="009324E0" w:rsidRPr="009664BF">
        <w:rPr>
          <w:rFonts w:ascii="Times New Roman" w:hAnsi="Times New Roman"/>
        </w:rPr>
        <w:t>Зубово-Полянского</w:t>
      </w:r>
      <w:r w:rsidRPr="009664BF">
        <w:rPr>
          <w:rFonts w:ascii="Times New Roman" w:hAnsi="Times New Roman"/>
        </w:rPr>
        <w:t xml:space="preserve"> муниципального района Республики Мордовия. Результат расчета приведен в таблице 1.1.</w:t>
      </w:r>
    </w:p>
    <w:p w:rsidR="009F275C" w:rsidRPr="009664BF" w:rsidRDefault="009F275C" w:rsidP="009F275C">
      <w:pPr>
        <w:spacing w:line="276" w:lineRule="auto"/>
        <w:rPr>
          <w:rFonts w:ascii="Times New Roman" w:hAnsi="Times New Roman"/>
          <w:b/>
          <w:i/>
        </w:rPr>
      </w:pPr>
    </w:p>
    <w:p w:rsidR="009F275C" w:rsidRPr="009664BF" w:rsidRDefault="009F275C" w:rsidP="009F275C">
      <w:pPr>
        <w:spacing w:line="276" w:lineRule="auto"/>
        <w:rPr>
          <w:rFonts w:ascii="Times New Roman" w:hAnsi="Times New Roman"/>
          <w:b/>
          <w:i/>
        </w:rPr>
      </w:pPr>
      <w:r w:rsidRPr="009664BF">
        <w:rPr>
          <w:rFonts w:ascii="Times New Roman" w:hAnsi="Times New Roman"/>
          <w:b/>
          <w:i/>
        </w:rPr>
        <w:t>Таблица 1.1</w:t>
      </w:r>
    </w:p>
    <w:p w:rsidR="009F275C" w:rsidRPr="009664BF" w:rsidRDefault="009F275C"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proofErr w:type="spellStart"/>
      <w:r w:rsidR="00131CC7">
        <w:rPr>
          <w:rFonts w:ascii="Times New Roman" w:hAnsi="Times New Roman"/>
          <w:i/>
        </w:rPr>
        <w:t>Уметском</w:t>
      </w:r>
      <w:proofErr w:type="spellEnd"/>
      <w:r w:rsidR="00C27440">
        <w:rPr>
          <w:rFonts w:ascii="Times New Roman" w:hAnsi="Times New Roman"/>
          <w:i/>
        </w:rPr>
        <w:t xml:space="preserve"> городском</w:t>
      </w:r>
      <w:r w:rsidRPr="009664BF">
        <w:rPr>
          <w:rFonts w:ascii="Times New Roman" w:hAnsi="Times New Roman"/>
          <w:i/>
        </w:rPr>
        <w:t xml:space="preserve">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39"/>
        <w:gridCol w:w="1538"/>
        <w:gridCol w:w="981"/>
        <w:gridCol w:w="979"/>
        <w:gridCol w:w="1120"/>
        <w:gridCol w:w="979"/>
        <w:gridCol w:w="1122"/>
      </w:tblGrid>
      <w:tr w:rsidR="00131CC7" w:rsidTr="003213FB">
        <w:trPr>
          <w:trHeight w:val="348"/>
          <w:tblHeader/>
        </w:trPr>
        <w:tc>
          <w:tcPr>
            <w:tcW w:w="1521" w:type="pct"/>
            <w:vMerge w:val="restar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bookmarkStart w:id="2" w:name="_Hlk488160915"/>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b/>
              </w:rPr>
            </w:pPr>
            <w:r>
              <w:rPr>
                <w:rFonts w:ascii="Times New Roman" w:hAnsi="Times New Roman"/>
                <w:b/>
              </w:rPr>
              <w:t>На 2017 год</w:t>
            </w:r>
          </w:p>
        </w:tc>
        <w:tc>
          <w:tcPr>
            <w:tcW w:w="2683" w:type="pct"/>
            <w:gridSpan w:val="5"/>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Реалистичный сценарий</w:t>
            </w:r>
          </w:p>
        </w:tc>
      </w:tr>
      <w:tr w:rsidR="00131CC7" w:rsidTr="003213FB">
        <w:trPr>
          <w:trHeight w:val="27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tc>
        <w:tc>
          <w:tcPr>
            <w:tcW w:w="0" w:type="auto"/>
            <w:vMerge/>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b/>
              </w:rPr>
            </w:pPr>
            <w:r>
              <w:rPr>
                <w:rFonts w:ascii="Times New Roman" w:hAnsi="Times New Roman"/>
                <w:b/>
              </w:rPr>
              <w:t>2018</w:t>
            </w:r>
          </w:p>
        </w:tc>
        <w:tc>
          <w:tcPr>
            <w:tcW w:w="507"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2020</w:t>
            </w:r>
          </w:p>
        </w:tc>
        <w:tc>
          <w:tcPr>
            <w:tcW w:w="580"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2022</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b/>
              </w:rPr>
            </w:pPr>
            <w:r>
              <w:rPr>
                <w:rFonts w:ascii="Times New Roman" w:hAnsi="Times New Roman"/>
                <w:b/>
              </w:rPr>
              <w:t>2030</w:t>
            </w:r>
          </w:p>
        </w:tc>
        <w:tc>
          <w:tcPr>
            <w:tcW w:w="582"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2037</w:t>
            </w:r>
          </w:p>
        </w:tc>
      </w:tr>
      <w:tr w:rsidR="00131CC7" w:rsidTr="003213FB">
        <w:trPr>
          <w:trHeight w:val="348"/>
        </w:trPr>
        <w:tc>
          <w:tcPr>
            <w:tcW w:w="1521" w:type="pct"/>
            <w:tcBorders>
              <w:top w:val="single" w:sz="4" w:space="0" w:color="auto"/>
              <w:left w:val="single" w:sz="4" w:space="0" w:color="auto"/>
              <w:bottom w:val="single" w:sz="4" w:space="0" w:color="auto"/>
              <w:right w:val="single" w:sz="4" w:space="0" w:color="auto"/>
            </w:tcBorders>
            <w:noWrap/>
            <w:hideMark/>
          </w:tcPr>
          <w:p w:rsidR="00131CC7" w:rsidRDefault="00131CC7" w:rsidP="003213FB">
            <w:pPr>
              <w:rPr>
                <w:rFonts w:ascii="Times New Roman" w:hAnsi="Times New Roman"/>
                <w:b/>
              </w:rPr>
            </w:pPr>
            <w:r>
              <w:rPr>
                <w:rFonts w:ascii="Times New Roman" w:hAnsi="Times New Roman"/>
                <w:b/>
              </w:rPr>
              <w:t>Всего</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lang w:val="en-US"/>
              </w:rPr>
            </w:pPr>
            <w:r>
              <w:rPr>
                <w:rFonts w:ascii="Times New Roman" w:hAnsi="Times New Roman"/>
                <w:color w:val="222222"/>
                <w:shd w:val="clear" w:color="auto" w:fill="F8F9FA"/>
              </w:rPr>
              <w:t>2713</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b/>
              </w:rPr>
            </w:pPr>
            <w:r>
              <w:rPr>
                <w:rFonts w:ascii="Times New Roman" w:hAnsi="Times New Roman"/>
                <w:b/>
              </w:rPr>
              <w:t>2683</w:t>
            </w:r>
          </w:p>
        </w:tc>
        <w:tc>
          <w:tcPr>
            <w:tcW w:w="507"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rPr>
            </w:pPr>
            <w:r>
              <w:rPr>
                <w:rFonts w:ascii="Times New Roman" w:hAnsi="Times New Roman"/>
              </w:rPr>
              <w:t>2635</w:t>
            </w:r>
          </w:p>
        </w:tc>
        <w:tc>
          <w:tcPr>
            <w:tcW w:w="580"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2598</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rPr>
            </w:pPr>
            <w:r>
              <w:rPr>
                <w:rFonts w:ascii="Times New Roman" w:hAnsi="Times New Roman"/>
              </w:rPr>
              <w:t>2615</w:t>
            </w:r>
          </w:p>
        </w:tc>
        <w:tc>
          <w:tcPr>
            <w:tcW w:w="582"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2752</w:t>
            </w:r>
          </w:p>
        </w:tc>
      </w:tr>
      <w:tr w:rsidR="00131CC7" w:rsidTr="003213FB">
        <w:trPr>
          <w:trHeight w:val="348"/>
        </w:trPr>
        <w:tc>
          <w:tcPr>
            <w:tcW w:w="1521" w:type="pct"/>
            <w:tcBorders>
              <w:top w:val="single" w:sz="4" w:space="0" w:color="auto"/>
              <w:left w:val="single" w:sz="4" w:space="0" w:color="auto"/>
              <w:bottom w:val="single" w:sz="4" w:space="0" w:color="auto"/>
              <w:right w:val="single" w:sz="4" w:space="0" w:color="auto"/>
            </w:tcBorders>
            <w:noWrap/>
            <w:hideMark/>
          </w:tcPr>
          <w:p w:rsidR="00131CC7" w:rsidRDefault="00131CC7" w:rsidP="003213FB">
            <w:pPr>
              <w:rPr>
                <w:rFonts w:ascii="Times New Roman" w:hAnsi="Times New Roman"/>
              </w:rPr>
            </w:pPr>
            <w:r>
              <w:rPr>
                <w:rFonts w:ascii="Times New Roman" w:hAnsi="Times New Roman"/>
              </w:rPr>
              <w:t>р.п. Умёт</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rPr>
            </w:pPr>
            <w:r>
              <w:rPr>
                <w:rFonts w:ascii="Times New Roman" w:hAnsi="Times New Roman"/>
              </w:rPr>
              <w:t>2600</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b/>
              </w:rPr>
            </w:pPr>
            <w:r>
              <w:rPr>
                <w:rFonts w:ascii="Times New Roman" w:hAnsi="Times New Roman"/>
                <w:b/>
              </w:rPr>
              <w:t>2571</w:t>
            </w:r>
          </w:p>
        </w:tc>
        <w:tc>
          <w:tcPr>
            <w:tcW w:w="507"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rPr>
            </w:pPr>
            <w:r>
              <w:rPr>
                <w:rFonts w:ascii="Times New Roman" w:hAnsi="Times New Roman"/>
              </w:rPr>
              <w:t>2525</w:t>
            </w:r>
          </w:p>
        </w:tc>
        <w:tc>
          <w:tcPr>
            <w:tcW w:w="580"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2490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rPr>
            </w:pPr>
            <w:r>
              <w:rPr>
                <w:rFonts w:ascii="Times New Roman" w:hAnsi="Times New Roman"/>
              </w:rPr>
              <w:t>2506</w:t>
            </w:r>
          </w:p>
        </w:tc>
        <w:tc>
          <w:tcPr>
            <w:tcW w:w="582"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2637</w:t>
            </w:r>
          </w:p>
        </w:tc>
      </w:tr>
      <w:tr w:rsidR="00131CC7" w:rsidTr="003213FB">
        <w:trPr>
          <w:trHeight w:val="348"/>
        </w:trPr>
        <w:tc>
          <w:tcPr>
            <w:tcW w:w="1521" w:type="pct"/>
            <w:tcBorders>
              <w:top w:val="single" w:sz="4" w:space="0" w:color="auto"/>
              <w:left w:val="single" w:sz="4" w:space="0" w:color="auto"/>
              <w:bottom w:val="single" w:sz="4" w:space="0" w:color="auto"/>
              <w:right w:val="single" w:sz="4" w:space="0" w:color="auto"/>
            </w:tcBorders>
            <w:noWrap/>
            <w:hideMark/>
          </w:tcPr>
          <w:p w:rsidR="00131CC7" w:rsidRDefault="00131CC7" w:rsidP="003213FB">
            <w:pPr>
              <w:rPr>
                <w:rFonts w:ascii="Times New Roman" w:hAnsi="Times New Roman"/>
              </w:rPr>
            </w:pPr>
            <w:r>
              <w:rPr>
                <w:rFonts w:ascii="Times New Roman" w:hAnsi="Times New Roman"/>
              </w:rPr>
              <w:t>с. Тёплый Стан</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rPr>
            </w:pPr>
            <w:r>
              <w:rPr>
                <w:rFonts w:ascii="Times New Roman" w:hAnsi="Times New Roman"/>
              </w:rPr>
              <w:t>104</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b/>
              </w:rPr>
            </w:pPr>
            <w:r>
              <w:rPr>
                <w:rFonts w:ascii="Times New Roman" w:hAnsi="Times New Roman"/>
                <w:b/>
              </w:rPr>
              <w:t>103</w:t>
            </w:r>
          </w:p>
        </w:tc>
        <w:tc>
          <w:tcPr>
            <w:tcW w:w="507"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rPr>
            </w:pPr>
            <w:r>
              <w:rPr>
                <w:rFonts w:ascii="Times New Roman" w:hAnsi="Times New Roman"/>
              </w:rPr>
              <w:t>102</w:t>
            </w:r>
          </w:p>
        </w:tc>
        <w:tc>
          <w:tcPr>
            <w:tcW w:w="580"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100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rPr>
            </w:pPr>
            <w:r>
              <w:rPr>
                <w:rFonts w:ascii="Times New Roman" w:hAnsi="Times New Roman"/>
              </w:rPr>
              <w:t>100</w:t>
            </w:r>
          </w:p>
        </w:tc>
        <w:tc>
          <w:tcPr>
            <w:tcW w:w="582"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106</w:t>
            </w:r>
          </w:p>
        </w:tc>
      </w:tr>
      <w:tr w:rsidR="00131CC7" w:rsidTr="003213FB">
        <w:trPr>
          <w:trHeight w:val="348"/>
        </w:trPr>
        <w:tc>
          <w:tcPr>
            <w:tcW w:w="1521" w:type="pct"/>
            <w:tcBorders>
              <w:top w:val="single" w:sz="4" w:space="0" w:color="auto"/>
              <w:left w:val="single" w:sz="4" w:space="0" w:color="auto"/>
              <w:bottom w:val="single" w:sz="4" w:space="0" w:color="auto"/>
              <w:right w:val="single" w:sz="4" w:space="0" w:color="auto"/>
            </w:tcBorders>
            <w:noWrap/>
            <w:hideMark/>
          </w:tcPr>
          <w:p w:rsidR="00131CC7" w:rsidRDefault="00131CC7" w:rsidP="003213FB">
            <w:pPr>
              <w:rPr>
                <w:rFonts w:ascii="Times New Roman" w:hAnsi="Times New Roman"/>
              </w:rPr>
            </w:pPr>
            <w:r>
              <w:rPr>
                <w:rFonts w:ascii="Times New Roman" w:hAnsi="Times New Roman"/>
              </w:rPr>
              <w:t>п. Водоляй</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rPr>
            </w:pPr>
            <w:r>
              <w:rPr>
                <w:rFonts w:ascii="Times New Roman" w:hAnsi="Times New Roman"/>
              </w:rPr>
              <w:t>9</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b/>
              </w:rPr>
            </w:pPr>
            <w:r>
              <w:rPr>
                <w:rFonts w:ascii="Times New Roman" w:hAnsi="Times New Roman"/>
                <w:b/>
              </w:rPr>
              <w:t>9</w:t>
            </w:r>
          </w:p>
        </w:tc>
        <w:tc>
          <w:tcPr>
            <w:tcW w:w="507"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rPr>
            </w:pPr>
            <w:r>
              <w:rPr>
                <w:rFonts w:ascii="Times New Roman" w:hAnsi="Times New Roman"/>
              </w:rPr>
              <w:t>8</w:t>
            </w:r>
          </w:p>
        </w:tc>
        <w:tc>
          <w:tcPr>
            <w:tcW w:w="580"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8</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31CC7" w:rsidRDefault="00131CC7" w:rsidP="003213FB">
            <w:pPr>
              <w:rPr>
                <w:rFonts w:ascii="Times New Roman" w:hAnsi="Times New Roman"/>
              </w:rPr>
            </w:pPr>
            <w:r>
              <w:rPr>
                <w:rFonts w:ascii="Times New Roman" w:hAnsi="Times New Roman"/>
              </w:rPr>
              <w:t>9</w:t>
            </w:r>
          </w:p>
        </w:tc>
        <w:tc>
          <w:tcPr>
            <w:tcW w:w="582" w:type="pct"/>
            <w:tcBorders>
              <w:top w:val="single" w:sz="4" w:space="0" w:color="auto"/>
              <w:left w:val="single" w:sz="4" w:space="0" w:color="auto"/>
              <w:bottom w:val="single" w:sz="4" w:space="0" w:color="auto"/>
              <w:right w:val="single" w:sz="4" w:space="0" w:color="auto"/>
            </w:tcBorders>
            <w:vAlign w:val="center"/>
            <w:hideMark/>
          </w:tcPr>
          <w:p w:rsidR="00131CC7" w:rsidRDefault="00131CC7" w:rsidP="003213FB">
            <w:pPr>
              <w:rPr>
                <w:rFonts w:ascii="Times New Roman" w:hAnsi="Times New Roman"/>
                <w:b/>
              </w:rPr>
            </w:pPr>
            <w:r>
              <w:rPr>
                <w:rFonts w:ascii="Times New Roman" w:hAnsi="Times New Roman"/>
                <w:b/>
              </w:rPr>
              <w:t>9</w:t>
            </w:r>
          </w:p>
        </w:tc>
      </w:tr>
      <w:tr w:rsidR="00131CC7" w:rsidTr="003213FB">
        <w:trPr>
          <w:trHeight w:val="81"/>
        </w:trPr>
        <w:tc>
          <w:tcPr>
            <w:tcW w:w="1521" w:type="pct"/>
            <w:tcBorders>
              <w:top w:val="single" w:sz="4" w:space="0" w:color="auto"/>
              <w:left w:val="nil"/>
              <w:bottom w:val="nil"/>
              <w:right w:val="nil"/>
            </w:tcBorders>
            <w:noWrap/>
          </w:tcPr>
          <w:p w:rsidR="00131CC7" w:rsidRDefault="00131CC7" w:rsidP="003213FB">
            <w:pPr>
              <w:rPr>
                <w:rFonts w:ascii="Times New Roman" w:hAnsi="Times New Roman"/>
              </w:rPr>
            </w:pPr>
          </w:p>
        </w:tc>
        <w:tc>
          <w:tcPr>
            <w:tcW w:w="796" w:type="pct"/>
            <w:tcBorders>
              <w:top w:val="single" w:sz="4" w:space="0" w:color="auto"/>
              <w:left w:val="nil"/>
              <w:bottom w:val="nil"/>
              <w:right w:val="nil"/>
            </w:tcBorders>
            <w:noWrap/>
            <w:vAlign w:val="center"/>
          </w:tcPr>
          <w:p w:rsidR="00131CC7" w:rsidRDefault="00131CC7" w:rsidP="003213FB">
            <w:pPr>
              <w:rPr>
                <w:rFonts w:ascii="Times New Roman" w:hAnsi="Times New Roman"/>
              </w:rPr>
            </w:pPr>
          </w:p>
        </w:tc>
        <w:tc>
          <w:tcPr>
            <w:tcW w:w="508" w:type="pct"/>
            <w:tcBorders>
              <w:top w:val="single" w:sz="4" w:space="0" w:color="auto"/>
              <w:left w:val="nil"/>
              <w:bottom w:val="nil"/>
              <w:right w:val="nil"/>
            </w:tcBorders>
            <w:noWrap/>
            <w:vAlign w:val="center"/>
          </w:tcPr>
          <w:p w:rsidR="00131CC7" w:rsidRDefault="00131CC7" w:rsidP="003213FB">
            <w:pPr>
              <w:rPr>
                <w:rFonts w:ascii="Times New Roman" w:hAnsi="Times New Roman"/>
                <w:b/>
              </w:rPr>
            </w:pPr>
          </w:p>
        </w:tc>
        <w:tc>
          <w:tcPr>
            <w:tcW w:w="507" w:type="pct"/>
            <w:tcBorders>
              <w:top w:val="single" w:sz="4" w:space="0" w:color="auto"/>
              <w:left w:val="nil"/>
              <w:bottom w:val="nil"/>
              <w:right w:val="nil"/>
            </w:tcBorders>
            <w:vAlign w:val="center"/>
          </w:tcPr>
          <w:p w:rsidR="00131CC7" w:rsidRDefault="00131CC7" w:rsidP="003213FB">
            <w:pPr>
              <w:rPr>
                <w:rFonts w:ascii="Times New Roman" w:hAnsi="Times New Roman"/>
              </w:rPr>
            </w:pPr>
          </w:p>
        </w:tc>
        <w:tc>
          <w:tcPr>
            <w:tcW w:w="580" w:type="pct"/>
            <w:tcBorders>
              <w:top w:val="single" w:sz="4" w:space="0" w:color="auto"/>
              <w:left w:val="nil"/>
              <w:bottom w:val="nil"/>
              <w:right w:val="nil"/>
            </w:tcBorders>
            <w:vAlign w:val="center"/>
          </w:tcPr>
          <w:p w:rsidR="00131CC7" w:rsidRDefault="00131CC7" w:rsidP="003213FB">
            <w:pPr>
              <w:rPr>
                <w:rFonts w:ascii="Times New Roman" w:hAnsi="Times New Roman"/>
                <w:b/>
              </w:rPr>
            </w:pPr>
          </w:p>
        </w:tc>
        <w:tc>
          <w:tcPr>
            <w:tcW w:w="507" w:type="pct"/>
            <w:tcBorders>
              <w:top w:val="single" w:sz="4" w:space="0" w:color="auto"/>
              <w:left w:val="nil"/>
              <w:bottom w:val="nil"/>
              <w:right w:val="nil"/>
            </w:tcBorders>
            <w:noWrap/>
            <w:vAlign w:val="center"/>
          </w:tcPr>
          <w:p w:rsidR="00131CC7" w:rsidRDefault="00131CC7" w:rsidP="003213FB">
            <w:pPr>
              <w:rPr>
                <w:rFonts w:ascii="Times New Roman" w:hAnsi="Times New Roman"/>
              </w:rPr>
            </w:pPr>
          </w:p>
        </w:tc>
        <w:tc>
          <w:tcPr>
            <w:tcW w:w="582" w:type="pct"/>
            <w:tcBorders>
              <w:top w:val="single" w:sz="4" w:space="0" w:color="auto"/>
              <w:left w:val="nil"/>
              <w:bottom w:val="nil"/>
              <w:right w:val="nil"/>
            </w:tcBorders>
            <w:vAlign w:val="center"/>
          </w:tcPr>
          <w:p w:rsidR="00131CC7" w:rsidRDefault="00131CC7" w:rsidP="003213FB">
            <w:pPr>
              <w:rPr>
                <w:rFonts w:ascii="Times New Roman" w:hAnsi="Times New Roman"/>
                <w:b/>
              </w:rPr>
            </w:pPr>
          </w:p>
        </w:tc>
      </w:tr>
      <w:bookmarkEnd w:id="2"/>
    </w:tbl>
    <w:p w:rsidR="009F275C" w:rsidRPr="009664BF" w:rsidRDefault="009F275C" w:rsidP="009F275C">
      <w:pPr>
        <w:pStyle w:val="affff8"/>
        <w:autoSpaceDE w:val="0"/>
        <w:autoSpaceDN w:val="0"/>
        <w:adjustRightInd w:val="0"/>
        <w:spacing w:after="0"/>
        <w:ind w:left="0"/>
        <w:jc w:val="both"/>
        <w:rPr>
          <w:rFonts w:ascii="Times New Roman" w:hAnsi="Times New Roman"/>
          <w:sz w:val="24"/>
          <w:szCs w:val="24"/>
        </w:rPr>
      </w:pPr>
    </w:p>
    <w:tbl>
      <w:tblPr>
        <w:tblW w:w="0" w:type="auto"/>
        <w:tblLook w:val="04A0"/>
      </w:tblPr>
      <w:tblGrid>
        <w:gridCol w:w="955"/>
        <w:gridCol w:w="8900"/>
      </w:tblGrid>
      <w:tr w:rsidR="009F275C" w:rsidRPr="009664BF" w:rsidTr="001820EB">
        <w:tc>
          <w:tcPr>
            <w:tcW w:w="959"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ФЕДЕРАЛЬНЫЕ НОРМАТИВНО-ПРАВОВЫЕ АКТЫ</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position w:val="-6"/>
          <w:sz w:val="24"/>
          <w:szCs w:val="24"/>
        </w:rPr>
        <w:t xml:space="preserve">Градостроительный кодекс Российской Федерации от 29.12.2004 г. №190 – ФЗ (ред. от </w:t>
      </w:r>
      <w:r>
        <w:rPr>
          <w:rFonts w:ascii="Times New Roman" w:hAnsi="Times New Roman"/>
          <w:position w:val="-6"/>
          <w:sz w:val="24"/>
          <w:szCs w:val="24"/>
        </w:rPr>
        <w:t>29.07.2017</w:t>
      </w:r>
      <w:r w:rsidRPr="00AC5179">
        <w:rPr>
          <w:rFonts w:ascii="Times New Roman" w:hAnsi="Times New Roman"/>
          <w:position w:val="-6"/>
          <w:sz w:val="24"/>
          <w:szCs w:val="24"/>
        </w:rPr>
        <w:t xml:space="preserve"> г.)</w:t>
      </w:r>
      <w:r>
        <w:rPr>
          <w:rFonts w:ascii="Times New Roman" w:hAnsi="Times New Roman"/>
          <w:position w:val="-6"/>
          <w:sz w:val="24"/>
          <w:szCs w:val="24"/>
        </w:rPr>
        <w:t xml:space="preserve"> (с изм. и доп. вступ. в силу с 30.09.2017 г.)</w:t>
      </w:r>
      <w:r w:rsidRPr="00AC5179">
        <w:rPr>
          <w:rFonts w:ascii="Times New Roman" w:hAnsi="Times New Roman"/>
          <w:position w:val="-6"/>
          <w:sz w:val="24"/>
          <w:szCs w:val="24"/>
        </w:rPr>
        <w:t>;</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 xml:space="preserve">Земельный кодекс Российской Федерации от 25.10.2001 г. № 136-ФЗ (ред. от </w:t>
      </w:r>
      <w:r>
        <w:rPr>
          <w:rFonts w:ascii="Times New Roman" w:hAnsi="Times New Roman"/>
          <w:sz w:val="24"/>
          <w:szCs w:val="24"/>
        </w:rPr>
        <w:t xml:space="preserve">29.07.2017 </w:t>
      </w:r>
      <w:r w:rsidRPr="00AC5179">
        <w:rPr>
          <w:rFonts w:ascii="Times New Roman" w:hAnsi="Times New Roman"/>
          <w:sz w:val="24"/>
          <w:szCs w:val="24"/>
        </w:rPr>
        <w:t>г.)</w:t>
      </w:r>
      <w:r>
        <w:rPr>
          <w:rFonts w:ascii="Times New Roman" w:hAnsi="Times New Roman"/>
          <w:sz w:val="24"/>
          <w:szCs w:val="24"/>
        </w:rPr>
        <w:t xml:space="preserve"> (с изменениями и дополнениями вступ. в силу с 01.11.2017 г.)</w:t>
      </w:r>
      <w:proofErr w:type="gramStart"/>
      <w:r>
        <w:rPr>
          <w:rFonts w:ascii="Times New Roman" w:hAnsi="Times New Roman"/>
          <w:sz w:val="24"/>
          <w:szCs w:val="24"/>
        </w:rPr>
        <w:t xml:space="preserve"> </w:t>
      </w:r>
      <w:r w:rsidRPr="00AC5179">
        <w:rPr>
          <w:rFonts w:ascii="Times New Roman" w:hAnsi="Times New Roman"/>
          <w:sz w:val="24"/>
          <w:szCs w:val="24"/>
        </w:rPr>
        <w:t>;</w:t>
      </w:r>
      <w:proofErr w:type="gramEnd"/>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 xml:space="preserve">Водный кодекс Российской Федерации от 03.06.2006 г. № 74-ФЗ (ред. от </w:t>
      </w:r>
      <w:r>
        <w:rPr>
          <w:rFonts w:ascii="Times New Roman" w:hAnsi="Times New Roman"/>
          <w:sz w:val="24"/>
          <w:szCs w:val="24"/>
        </w:rPr>
        <w:t>29.07.2017</w:t>
      </w:r>
      <w:r w:rsidRPr="00AC5179">
        <w:rPr>
          <w:rFonts w:ascii="Times New Roman" w:hAnsi="Times New Roman"/>
          <w:sz w:val="24"/>
          <w:szCs w:val="24"/>
        </w:rPr>
        <w:t xml:space="preserve"> г.);</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Лесной кодекс Российской Федерации о</w:t>
      </w:r>
      <w:r>
        <w:rPr>
          <w:rFonts w:ascii="Times New Roman" w:hAnsi="Times New Roman"/>
          <w:sz w:val="24"/>
          <w:szCs w:val="24"/>
        </w:rPr>
        <w:t xml:space="preserve">т 04.12.2006 г. № 200-ФЗ (ред. от 01.07.2017 </w:t>
      </w:r>
      <w:r w:rsidRPr="00AC5179">
        <w:rPr>
          <w:rFonts w:ascii="Times New Roman" w:hAnsi="Times New Roman"/>
          <w:sz w:val="24"/>
          <w:szCs w:val="24"/>
        </w:rPr>
        <w:t>г.);</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24.12.2004 г. № 172-ФЗ «О порядке перевода земель и</w:t>
      </w:r>
      <w:r>
        <w:rPr>
          <w:rFonts w:ascii="Times New Roman" w:hAnsi="Times New Roman"/>
          <w:sz w:val="24"/>
          <w:szCs w:val="24"/>
        </w:rPr>
        <w:t>ли</w:t>
      </w:r>
      <w:r w:rsidRPr="00AC5179">
        <w:rPr>
          <w:rFonts w:ascii="Times New Roman" w:hAnsi="Times New Roman"/>
          <w:sz w:val="24"/>
          <w:szCs w:val="24"/>
        </w:rPr>
        <w:t xml:space="preserve"> земельных участков из одной категории в другую»</w:t>
      </w:r>
      <w:r>
        <w:rPr>
          <w:rFonts w:ascii="Times New Roman" w:hAnsi="Times New Roman"/>
          <w:sz w:val="24"/>
          <w:szCs w:val="24"/>
        </w:rPr>
        <w:t xml:space="preserve"> (с изм. на 29.07.2017 г.)</w:t>
      </w:r>
      <w:proofErr w:type="gramStart"/>
      <w:r>
        <w:rPr>
          <w:rFonts w:ascii="Times New Roman" w:hAnsi="Times New Roman"/>
          <w:sz w:val="24"/>
          <w:szCs w:val="24"/>
        </w:rPr>
        <w:t xml:space="preserve"> </w:t>
      </w:r>
      <w:r w:rsidRPr="00AC5179">
        <w:rPr>
          <w:rFonts w:ascii="Times New Roman" w:hAnsi="Times New Roman"/>
          <w:sz w:val="24"/>
          <w:szCs w:val="24"/>
        </w:rPr>
        <w:t>;</w:t>
      </w:r>
      <w:proofErr w:type="gramEnd"/>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14 марта 1995 г. № 33-ФЗ «Об особо охраняемых природных территориях»</w:t>
      </w:r>
      <w:r>
        <w:rPr>
          <w:rFonts w:ascii="Times New Roman" w:hAnsi="Times New Roman"/>
          <w:sz w:val="24"/>
          <w:szCs w:val="24"/>
        </w:rPr>
        <w:t xml:space="preserve"> (с изм. на 28.12.2016 г.)</w:t>
      </w:r>
      <w:proofErr w:type="gramStart"/>
      <w:r>
        <w:rPr>
          <w:rFonts w:ascii="Times New Roman" w:hAnsi="Times New Roman"/>
          <w:sz w:val="24"/>
          <w:szCs w:val="24"/>
        </w:rPr>
        <w:t xml:space="preserve"> </w:t>
      </w:r>
      <w:r w:rsidRPr="00AC5179">
        <w:rPr>
          <w:rFonts w:ascii="Times New Roman" w:hAnsi="Times New Roman"/>
          <w:sz w:val="24"/>
          <w:szCs w:val="24"/>
        </w:rPr>
        <w:t>;</w:t>
      </w:r>
      <w:proofErr w:type="gramEnd"/>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lastRenderedPageBreak/>
        <w:t>Федеральный закон от 23.02.1995 г. № 26-ФЗ «О природных лечебных ресурсах, лечебно-оздоровительных местностях и курортах»</w:t>
      </w:r>
      <w:r>
        <w:rPr>
          <w:rFonts w:ascii="Times New Roman" w:hAnsi="Times New Roman"/>
          <w:sz w:val="24"/>
          <w:szCs w:val="24"/>
        </w:rPr>
        <w:t xml:space="preserve"> (28.12.2013 г.)</w:t>
      </w:r>
      <w:r w:rsidRPr="00AC5179">
        <w:rPr>
          <w:rFonts w:ascii="Times New Roman" w:hAnsi="Times New Roman"/>
          <w:sz w:val="24"/>
          <w:szCs w:val="24"/>
        </w:rPr>
        <w:t>;</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06.10.2003 г. № 131-ФЗ «Об общих принципах организации местного самоуправления в Российской Федерации»</w:t>
      </w:r>
      <w:r>
        <w:rPr>
          <w:rFonts w:ascii="Times New Roman" w:hAnsi="Times New Roman"/>
          <w:sz w:val="24"/>
          <w:szCs w:val="24"/>
        </w:rPr>
        <w:t xml:space="preserve"> (ред. от 05.12.2017 г.)</w:t>
      </w:r>
      <w:r w:rsidRPr="00AC5179">
        <w:rPr>
          <w:rFonts w:ascii="Times New Roman" w:hAnsi="Times New Roman"/>
          <w:sz w:val="24"/>
          <w:szCs w:val="24"/>
        </w:rPr>
        <w:t>;</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22.07.2008 г. № 123-ФЗ «Технический регламент о требованиях пожарной безопасности»;</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Федеральный закон от 24.06.1998 г. №89-ФЗ «Об отходах производства и потребления»</w:t>
      </w:r>
      <w:r>
        <w:rPr>
          <w:rFonts w:ascii="Times New Roman" w:hAnsi="Times New Roman"/>
          <w:sz w:val="24"/>
          <w:szCs w:val="24"/>
        </w:rPr>
        <w:t xml:space="preserve"> (29.07.2017 г.)</w:t>
      </w:r>
      <w:r w:rsidRPr="00AC5179">
        <w:rPr>
          <w:rFonts w:ascii="Times New Roman" w:hAnsi="Times New Roman"/>
          <w:sz w:val="24"/>
          <w:szCs w:val="24"/>
        </w:rPr>
        <w:t>;</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(ред. от         </w:t>
      </w:r>
      <w:r>
        <w:rPr>
          <w:rFonts w:ascii="Times New Roman" w:hAnsi="Times New Roman"/>
          <w:sz w:val="24"/>
          <w:szCs w:val="24"/>
        </w:rPr>
        <w:t>29.07.2017 г</w:t>
      </w:r>
      <w:r w:rsidRPr="00AC5179">
        <w:rPr>
          <w:rFonts w:ascii="Times New Roman" w:hAnsi="Times New Roman"/>
          <w:sz w:val="24"/>
          <w:szCs w:val="24"/>
        </w:rPr>
        <w:t>.);</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Постановление Правительства РФ от 09.06.2006 г. № 363 «Об информационном обеспечении градостроительной деятельности»</w:t>
      </w:r>
      <w:r>
        <w:rPr>
          <w:rFonts w:ascii="Times New Roman" w:hAnsi="Times New Roman"/>
          <w:sz w:val="24"/>
          <w:szCs w:val="24"/>
        </w:rPr>
        <w:t xml:space="preserve"> (01.12.2016 г.)</w:t>
      </w:r>
      <w:r w:rsidRPr="00AC5179">
        <w:rPr>
          <w:rFonts w:ascii="Times New Roman" w:hAnsi="Times New Roman"/>
          <w:sz w:val="24"/>
          <w:szCs w:val="24"/>
        </w:rPr>
        <w:t>;</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w:t>
      </w:r>
      <w:r>
        <w:rPr>
          <w:rFonts w:ascii="Times New Roman" w:hAnsi="Times New Roman"/>
          <w:sz w:val="24"/>
          <w:szCs w:val="24"/>
        </w:rPr>
        <w:t>» (25.05.2016 г.);</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 xml:space="preserve">Приказ </w:t>
      </w:r>
      <w:proofErr w:type="spellStart"/>
      <w:r w:rsidRPr="00AC5179">
        <w:rPr>
          <w:rFonts w:ascii="Times New Roman" w:hAnsi="Times New Roman"/>
          <w:sz w:val="24"/>
          <w:szCs w:val="24"/>
        </w:rPr>
        <w:t>Минрегиона</w:t>
      </w:r>
      <w:proofErr w:type="spellEnd"/>
      <w:r w:rsidRPr="00AC5179">
        <w:rPr>
          <w:rFonts w:ascii="Times New Roman" w:hAnsi="Times New Roman"/>
          <w:sz w:val="24"/>
          <w:szCs w:val="24"/>
        </w:rPr>
        <w:t xml:space="preserve"> РФ от 26.05.2011 г. № 244 «Об утверждении Методических рекомендаций по разработке проектов генеральных планов поселений и городских округов»;</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proofErr w:type="gramStart"/>
      <w:r w:rsidRPr="00AC5179">
        <w:rPr>
          <w:rFonts w:ascii="Times New Roman" w:hAnsi="Times New Roman"/>
          <w:sz w:val="24"/>
          <w:szCs w:val="24"/>
        </w:rPr>
        <w:t xml:space="preserve">Приказ </w:t>
      </w:r>
      <w:proofErr w:type="spellStart"/>
      <w:r w:rsidRPr="00AC5179">
        <w:rPr>
          <w:rFonts w:ascii="Times New Roman" w:hAnsi="Times New Roman"/>
          <w:sz w:val="24"/>
          <w:szCs w:val="24"/>
        </w:rPr>
        <w:t>Минрегиона</w:t>
      </w:r>
      <w:proofErr w:type="spellEnd"/>
      <w:r w:rsidRPr="00AC5179">
        <w:rPr>
          <w:rFonts w:ascii="Times New Roman" w:hAnsi="Times New Roman"/>
          <w:sz w:val="24"/>
          <w:szCs w:val="24"/>
        </w:rPr>
        <w:t xml:space="preserve">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РДС 35-201-99 «Порядок реализации требований доступности для инвалидов к объектам социальной инфраструктуры»;</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w:t>
      </w:r>
      <w:r>
        <w:rPr>
          <w:rFonts w:ascii="Times New Roman" w:hAnsi="Times New Roman"/>
          <w:sz w:val="24"/>
          <w:szCs w:val="24"/>
        </w:rPr>
        <w:t>с изм. на 25.04.2014 г.);</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СНиП 11-04-2003 «Инструкция о порядке разработки, согласования, экспертизы и утверждения градостроительной документации»</w:t>
      </w:r>
      <w:r>
        <w:rPr>
          <w:rFonts w:ascii="Times New Roman" w:hAnsi="Times New Roman"/>
          <w:sz w:val="24"/>
          <w:szCs w:val="24"/>
        </w:rPr>
        <w:t xml:space="preserve"> от 29.10.2002 г. № 150</w:t>
      </w:r>
      <w:r w:rsidRPr="00AC5179">
        <w:rPr>
          <w:rFonts w:ascii="Times New Roman" w:hAnsi="Times New Roman"/>
          <w:sz w:val="24"/>
          <w:szCs w:val="24"/>
        </w:rPr>
        <w:t>;</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Pr>
          <w:rFonts w:ascii="Times New Roman" w:hAnsi="Times New Roman"/>
          <w:sz w:val="24"/>
          <w:szCs w:val="24"/>
        </w:rPr>
        <w:t>СП 104.13330.2016</w:t>
      </w:r>
      <w:r w:rsidRPr="00AC5179">
        <w:rPr>
          <w:rFonts w:ascii="Times New Roman" w:hAnsi="Times New Roman"/>
          <w:sz w:val="24"/>
          <w:szCs w:val="24"/>
        </w:rPr>
        <w:t xml:space="preserve"> «Инженерная защита территории от затопления и подтопления»</w:t>
      </w:r>
      <w:r>
        <w:rPr>
          <w:rFonts w:ascii="Times New Roman" w:hAnsi="Times New Roman"/>
          <w:sz w:val="24"/>
          <w:szCs w:val="24"/>
        </w:rPr>
        <w:t xml:space="preserve"> Актуализированная редакция СНиП 2.06.15-85</w:t>
      </w:r>
      <w:r w:rsidRPr="00AC5179">
        <w:rPr>
          <w:rFonts w:ascii="Times New Roman" w:hAnsi="Times New Roman"/>
          <w:sz w:val="24"/>
          <w:szCs w:val="24"/>
        </w:rPr>
        <w:t>;</w:t>
      </w:r>
    </w:p>
    <w:p w:rsidR="00C27440" w:rsidRPr="00AC5179" w:rsidRDefault="00C27440" w:rsidP="00C27440">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AC5179">
        <w:rPr>
          <w:rFonts w:ascii="Times New Roman" w:hAnsi="Times New Roman"/>
          <w:sz w:val="24"/>
          <w:szCs w:val="24"/>
        </w:rPr>
        <w:t>СП 42.13330.2011 «Градостроительство. Планировка и застройка городских и сельских поселений»</w:t>
      </w:r>
      <w:r w:rsidRPr="00AC5179">
        <w:rPr>
          <w:rFonts w:ascii="Times New Roman" w:hAnsi="Times New Roman"/>
          <w:b/>
          <w:sz w:val="24"/>
          <w:szCs w:val="24"/>
        </w:rPr>
        <w:t xml:space="preserve">. </w:t>
      </w:r>
      <w:r w:rsidRPr="00AC5179">
        <w:rPr>
          <w:rFonts w:ascii="Times New Roman" w:hAnsi="Times New Roman"/>
          <w:sz w:val="24"/>
          <w:szCs w:val="24"/>
        </w:rPr>
        <w:t xml:space="preserve">Актуализированная редакция СНиП 2.07.01-89, утвержден Приказом </w:t>
      </w:r>
      <w:proofErr w:type="spellStart"/>
      <w:r w:rsidRPr="00AC5179">
        <w:rPr>
          <w:rFonts w:ascii="Times New Roman" w:hAnsi="Times New Roman"/>
          <w:sz w:val="24"/>
          <w:szCs w:val="24"/>
        </w:rPr>
        <w:t>Минрегиона</w:t>
      </w:r>
      <w:proofErr w:type="spellEnd"/>
      <w:r w:rsidRPr="00AC5179">
        <w:rPr>
          <w:rFonts w:ascii="Times New Roman" w:hAnsi="Times New Roman"/>
          <w:sz w:val="24"/>
          <w:szCs w:val="24"/>
        </w:rPr>
        <w:t xml:space="preserve"> РФ от 28.12.2010 г. № 820.</w:t>
      </w:r>
    </w:p>
    <w:p w:rsidR="009F275C" w:rsidRPr="009664BF" w:rsidRDefault="009F275C" w:rsidP="009F275C">
      <w:pPr>
        <w:pStyle w:val="affff8"/>
        <w:autoSpaceDE w:val="0"/>
        <w:autoSpaceDN w:val="0"/>
        <w:adjustRightInd w:val="0"/>
        <w:spacing w:after="0"/>
        <w:ind w:left="709"/>
        <w:jc w:val="both"/>
        <w:rPr>
          <w:rFonts w:ascii="Times New Roman" w:hAnsi="Times New Roman"/>
          <w:position w:val="-6"/>
          <w:sz w:val="24"/>
          <w:szCs w:val="24"/>
          <w:highlight w:val="yellow"/>
        </w:rPr>
      </w:pP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РЕГИОНАЛЬНЫЕ НОРМАТИВНО-ПРАВОВЫЕ АКТЫ</w:t>
      </w:r>
    </w:p>
    <w:p w:rsidR="009F275C" w:rsidRPr="009664BF" w:rsidRDefault="009F275C" w:rsidP="00532FEF">
      <w:pPr>
        <w:pStyle w:val="affff8"/>
        <w:numPr>
          <w:ilvl w:val="0"/>
          <w:numId w:val="14"/>
        </w:numPr>
        <w:autoSpaceDE w:val="0"/>
        <w:autoSpaceDN w:val="0"/>
        <w:adjustRightInd w:val="0"/>
        <w:spacing w:after="0"/>
        <w:ind w:hanging="720"/>
        <w:jc w:val="both"/>
        <w:rPr>
          <w:rFonts w:ascii="Times New Roman" w:hAnsi="Times New Roman"/>
          <w:sz w:val="24"/>
          <w:szCs w:val="24"/>
        </w:rPr>
      </w:pPr>
      <w:r w:rsidRPr="009664BF">
        <w:rPr>
          <w:rFonts w:ascii="Times New Roman" w:hAnsi="Times New Roman"/>
          <w:sz w:val="24"/>
          <w:szCs w:val="24"/>
        </w:rPr>
        <w:t xml:space="preserve">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w:t>
      </w:r>
      <w:proofErr w:type="spellStart"/>
      <w:r w:rsidRPr="009664BF">
        <w:rPr>
          <w:rFonts w:ascii="Times New Roman" w:hAnsi="Times New Roman"/>
          <w:sz w:val="24"/>
          <w:szCs w:val="24"/>
        </w:rPr>
        <w:t>гардостроительной</w:t>
      </w:r>
      <w:proofErr w:type="spellEnd"/>
      <w:r w:rsidRPr="009664BF">
        <w:rPr>
          <w:rFonts w:ascii="Times New Roman" w:hAnsi="Times New Roman"/>
          <w:sz w:val="24"/>
          <w:szCs w:val="24"/>
        </w:rPr>
        <w:t xml:space="preserve"> деятельности на </w:t>
      </w:r>
      <w:r w:rsidRPr="009664BF">
        <w:rPr>
          <w:rFonts w:ascii="Times New Roman" w:hAnsi="Times New Roman"/>
          <w:sz w:val="24"/>
          <w:szCs w:val="24"/>
        </w:rPr>
        <w:lastRenderedPageBreak/>
        <w:t>территории республики Мордовия» (в ред. Закона Республики Мордовия от 12.10.2015 № 71-З);</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9F275C" w:rsidRPr="009664BF" w:rsidRDefault="009F275C" w:rsidP="00532FEF">
      <w:pPr>
        <w:pStyle w:val="affff8"/>
        <w:widowControl w:val="0"/>
        <w:numPr>
          <w:ilvl w:val="0"/>
          <w:numId w:val="14"/>
        </w:numPr>
        <w:spacing w:after="0"/>
        <w:ind w:hanging="720"/>
        <w:jc w:val="both"/>
        <w:rPr>
          <w:rFonts w:ascii="Times New Roman" w:hAnsi="Times New Roman"/>
          <w:sz w:val="24"/>
        </w:rPr>
      </w:pPr>
      <w:r w:rsidRPr="009664BF">
        <w:rPr>
          <w:rFonts w:ascii="Times New Roman" w:hAnsi="Times New Roman"/>
          <w:sz w:val="24"/>
        </w:rPr>
        <w:t xml:space="preserve">Закон Республики Мордовия от </w:t>
      </w:r>
      <w:r w:rsidR="00A26F8E" w:rsidRPr="009664BF">
        <w:rPr>
          <w:rFonts w:ascii="Times New Roman" w:hAnsi="Times New Roman"/>
          <w:sz w:val="24"/>
        </w:rPr>
        <w:t xml:space="preserve">07.02.2005 г. № 12-З «Об установлении границ муниципальных образований Зубово-Полянского муниципального района, </w:t>
      </w:r>
      <w:proofErr w:type="spellStart"/>
      <w:r w:rsidR="00A26F8E" w:rsidRPr="009664BF">
        <w:rPr>
          <w:rFonts w:ascii="Times New Roman" w:hAnsi="Times New Roman"/>
          <w:sz w:val="24"/>
        </w:rPr>
        <w:t>ЗУбово-Полянского</w:t>
      </w:r>
      <w:proofErr w:type="spellEnd"/>
      <w:r w:rsidR="00A26F8E" w:rsidRPr="009664BF">
        <w:rPr>
          <w:rFonts w:ascii="Times New Roman" w:hAnsi="Times New Roman"/>
          <w:sz w:val="24"/>
        </w:rPr>
        <w:t xml:space="preserve">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9F275C" w:rsidRPr="009664BF" w:rsidRDefault="009F275C" w:rsidP="00532FEF">
      <w:pPr>
        <w:pStyle w:val="affff8"/>
        <w:widowControl w:val="0"/>
        <w:numPr>
          <w:ilvl w:val="0"/>
          <w:numId w:val="14"/>
        </w:numPr>
        <w:spacing w:after="0"/>
        <w:ind w:hanging="720"/>
        <w:jc w:val="both"/>
        <w:rPr>
          <w:rFonts w:ascii="Times New Roman" w:hAnsi="Times New Roman"/>
          <w:sz w:val="24"/>
        </w:rPr>
      </w:pPr>
      <w:bookmarkStart w:id="3" w:name="_Hlk488160572"/>
      <w:r w:rsidRPr="009664BF">
        <w:rPr>
          <w:rFonts w:ascii="Times New Roman" w:hAnsi="Times New Roman"/>
          <w:sz w:val="24"/>
        </w:rPr>
        <w:t xml:space="preserve">Постановление Правительства Республики Мордовия от 08.08.2016 г. №409 «об утверждении региональных нормативов </w:t>
      </w:r>
      <w:proofErr w:type="spellStart"/>
      <w:r w:rsidRPr="009664BF">
        <w:rPr>
          <w:rFonts w:ascii="Times New Roman" w:hAnsi="Times New Roman"/>
          <w:sz w:val="24"/>
        </w:rPr>
        <w:t>градостроительгного</w:t>
      </w:r>
      <w:proofErr w:type="spellEnd"/>
      <w:r w:rsidRPr="009664BF">
        <w:rPr>
          <w:rFonts w:ascii="Times New Roman" w:hAnsi="Times New Roman"/>
          <w:sz w:val="24"/>
        </w:rPr>
        <w:t xml:space="preserve"> проектирования Республики Мордовия»</w:t>
      </w:r>
    </w:p>
    <w:bookmarkEnd w:id="3"/>
    <w:p w:rsidR="009F275C" w:rsidRPr="009664BF" w:rsidRDefault="009F275C" w:rsidP="009F275C">
      <w:pPr>
        <w:pStyle w:val="affff8"/>
        <w:autoSpaceDE w:val="0"/>
        <w:autoSpaceDN w:val="0"/>
        <w:adjustRightInd w:val="0"/>
        <w:spacing w:after="0"/>
        <w:jc w:val="both"/>
        <w:rPr>
          <w:rFonts w:ascii="Times New Roman" w:hAnsi="Times New Roman"/>
          <w:sz w:val="24"/>
          <w:szCs w:val="24"/>
        </w:rPr>
      </w:pP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МУНИЦИПАЛЬНЫЕ НОРМАТИВНО-ПРАВОВЫЕ АКТЫ</w:t>
      </w:r>
    </w:p>
    <w:p w:rsidR="009F275C" w:rsidRPr="009664BF" w:rsidRDefault="0034635C" w:rsidP="0034635C">
      <w:pPr>
        <w:pStyle w:val="affff8"/>
        <w:widowControl w:val="0"/>
        <w:numPr>
          <w:ilvl w:val="0"/>
          <w:numId w:val="14"/>
        </w:numPr>
        <w:spacing w:after="0"/>
        <w:jc w:val="both"/>
        <w:rPr>
          <w:rFonts w:ascii="Times New Roman" w:hAnsi="Times New Roman"/>
          <w:sz w:val="24"/>
        </w:rPr>
      </w:pPr>
      <w:proofErr w:type="gramStart"/>
      <w:r w:rsidRPr="009664BF">
        <w:rPr>
          <w:rFonts w:ascii="Times New Roman" w:hAnsi="Times New Roman"/>
          <w:bCs/>
          <w:sz w:val="24"/>
          <w:szCs w:val="24"/>
        </w:rPr>
        <w:t xml:space="preserve">«Устав Зубово-Полянского муниципального района  Республики Мордовия» принятый решением Совета депутатов от 28 декабря 2005 г №119 (в ред. </w:t>
      </w:r>
      <w:proofErr w:type="spellStart"/>
      <w:r w:rsidRPr="009664BF">
        <w:rPr>
          <w:rFonts w:ascii="Times New Roman" w:hAnsi="Times New Roman"/>
          <w:bCs/>
          <w:sz w:val="24"/>
          <w:szCs w:val="24"/>
        </w:rPr>
        <w:t>ре-шений</w:t>
      </w:r>
      <w:proofErr w:type="spellEnd"/>
      <w:r w:rsidRPr="009664BF">
        <w:rPr>
          <w:rFonts w:ascii="Times New Roman" w:hAnsi="Times New Roman"/>
          <w:bCs/>
          <w:sz w:val="24"/>
          <w:szCs w:val="24"/>
        </w:rPr>
        <w:t xml:space="preserve"> Совета депутатов от 26 октября 2006 г. №173, от 26 апреля 2007 г. №215, от 6 </w:t>
      </w:r>
      <w:proofErr w:type="spellStart"/>
      <w:r w:rsidRPr="009664BF">
        <w:rPr>
          <w:rFonts w:ascii="Times New Roman" w:hAnsi="Times New Roman"/>
          <w:bCs/>
          <w:sz w:val="24"/>
          <w:szCs w:val="24"/>
        </w:rPr>
        <w:t>сенятбря</w:t>
      </w:r>
      <w:proofErr w:type="spellEnd"/>
      <w:r w:rsidRPr="009664BF">
        <w:rPr>
          <w:rFonts w:ascii="Times New Roman" w:hAnsi="Times New Roman"/>
          <w:bCs/>
          <w:sz w:val="24"/>
          <w:szCs w:val="24"/>
        </w:rPr>
        <w:t xml:space="preserve"> 2007 г. №227, от 24 </w:t>
      </w:r>
      <w:proofErr w:type="spellStart"/>
      <w:r w:rsidRPr="009664BF">
        <w:rPr>
          <w:rFonts w:ascii="Times New Roman" w:hAnsi="Times New Roman"/>
          <w:bCs/>
          <w:sz w:val="24"/>
          <w:szCs w:val="24"/>
        </w:rPr>
        <w:t>окятбря</w:t>
      </w:r>
      <w:proofErr w:type="spellEnd"/>
      <w:r w:rsidRPr="009664BF">
        <w:rPr>
          <w:rFonts w:ascii="Times New Roman" w:hAnsi="Times New Roman"/>
          <w:bCs/>
          <w:sz w:val="24"/>
          <w:szCs w:val="24"/>
        </w:rPr>
        <w:t xml:space="preserve"> 2008 г. №1, от 10 июня 2009 г. № 2, от 6 сентября 2010 г. № 1, от 20 июня</w:t>
      </w:r>
      <w:proofErr w:type="gramEnd"/>
      <w:r w:rsidRPr="009664BF">
        <w:rPr>
          <w:rFonts w:ascii="Times New Roman" w:hAnsi="Times New Roman"/>
          <w:bCs/>
          <w:sz w:val="24"/>
          <w:szCs w:val="24"/>
        </w:rPr>
        <w:t xml:space="preserve"> 2011 г. № 1, 15 июля 2011 № 1, от 20 апреля 2012 г. № 1, от 30 апреля 2014 г. № 1, от 29 декабря 2014 г. № 1, от 29 декабря 2015 г. № 1, от 12 мая 2016 г. № 1)</w:t>
      </w: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МЕСТНЫЕ НОРМАТИВНО-ПРАВОВЫЕ АКТЫ</w:t>
      </w:r>
    </w:p>
    <w:p w:rsidR="009F275C" w:rsidRPr="009664BF" w:rsidRDefault="009F275C" w:rsidP="00532FEF">
      <w:pPr>
        <w:pStyle w:val="affff8"/>
        <w:numPr>
          <w:ilvl w:val="0"/>
          <w:numId w:val="14"/>
        </w:numPr>
        <w:autoSpaceDE w:val="0"/>
        <w:autoSpaceDN w:val="0"/>
        <w:adjustRightInd w:val="0"/>
        <w:spacing w:after="0"/>
        <w:ind w:hanging="720"/>
        <w:jc w:val="both"/>
        <w:outlineLvl w:val="0"/>
        <w:rPr>
          <w:rFonts w:ascii="Times New Roman" w:hAnsi="Times New Roman"/>
          <w:sz w:val="24"/>
          <w:szCs w:val="24"/>
        </w:rPr>
      </w:pPr>
      <w:r w:rsidRPr="009664BF">
        <w:rPr>
          <w:rFonts w:ascii="Times New Roman" w:hAnsi="Times New Roman"/>
          <w:sz w:val="24"/>
          <w:szCs w:val="24"/>
        </w:rPr>
        <w:t xml:space="preserve">Устав </w:t>
      </w:r>
      <w:r w:rsidR="00131CC7">
        <w:rPr>
          <w:rFonts w:ascii="Times New Roman" w:hAnsi="Times New Roman"/>
          <w:sz w:val="24"/>
          <w:szCs w:val="24"/>
        </w:rPr>
        <w:t>Уметского</w:t>
      </w:r>
      <w:r w:rsidR="00C27440">
        <w:rPr>
          <w:rFonts w:ascii="Times New Roman" w:hAnsi="Times New Roman"/>
          <w:sz w:val="24"/>
          <w:szCs w:val="24"/>
        </w:rPr>
        <w:t xml:space="preserve"> городского</w:t>
      </w:r>
      <w:r w:rsidR="0034635C" w:rsidRPr="009664BF">
        <w:rPr>
          <w:rFonts w:ascii="Times New Roman" w:hAnsi="Times New Roman"/>
          <w:sz w:val="24"/>
          <w:szCs w:val="24"/>
        </w:rPr>
        <w:t xml:space="preserve"> поселения</w:t>
      </w:r>
    </w:p>
    <w:p w:rsidR="009F275C" w:rsidRPr="009664BF" w:rsidRDefault="009F275C" w:rsidP="009F275C">
      <w:pPr>
        <w:pStyle w:val="affff8"/>
        <w:autoSpaceDE w:val="0"/>
        <w:autoSpaceDN w:val="0"/>
        <w:adjustRightInd w:val="0"/>
        <w:spacing w:after="0"/>
        <w:ind w:left="709"/>
        <w:jc w:val="both"/>
        <w:outlineLvl w:val="0"/>
        <w:rPr>
          <w:rFonts w:ascii="Times New Roman" w:hAnsi="Times New Roman"/>
          <w:sz w:val="24"/>
          <w:szCs w:val="24"/>
        </w:rPr>
      </w:pPr>
    </w:p>
    <w:tbl>
      <w:tblPr>
        <w:tblW w:w="0" w:type="auto"/>
        <w:tblLook w:val="04A0"/>
      </w:tblPr>
      <w:tblGrid>
        <w:gridCol w:w="928"/>
        <w:gridCol w:w="8927"/>
      </w:tblGrid>
      <w:tr w:rsidR="009F275C" w:rsidRPr="009664BF" w:rsidTr="001820EB">
        <w:tc>
          <w:tcPr>
            <w:tcW w:w="955"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ЦЕЛИ </w:t>
            </w:r>
            <w:proofErr w:type="gramStart"/>
            <w:r w:rsidRPr="009664BF">
              <w:rPr>
                <w:rFonts w:ascii="Times New Roman" w:hAnsi="Times New Roman"/>
                <w:b/>
                <w:bCs/>
                <w:color w:val="365F91"/>
                <w:sz w:val="32"/>
                <w:szCs w:val="32"/>
              </w:rPr>
              <w:t>ТЕРРИТОРИАЛЬНОГО</w:t>
            </w:r>
            <w:proofErr w:type="gramEnd"/>
          </w:p>
        </w:tc>
      </w:tr>
      <w:tr w:rsidR="009F275C" w:rsidRPr="009664BF" w:rsidTr="001820EB">
        <w:trPr>
          <w:trHeight w:val="303"/>
        </w:trPr>
        <w:tc>
          <w:tcPr>
            <w:tcW w:w="95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9F275C" w:rsidRPr="009664BF" w:rsidRDefault="009F275C" w:rsidP="009F275C">
      <w:pPr>
        <w:autoSpaceDE w:val="0"/>
        <w:autoSpaceDN w:val="0"/>
        <w:adjustRightInd w:val="0"/>
        <w:spacing w:line="276" w:lineRule="auto"/>
        <w:ind w:left="709"/>
        <w:rPr>
          <w:rFonts w:ascii="Times New Roman" w:hAnsi="Times New Roman"/>
        </w:rPr>
      </w:pPr>
    </w:p>
    <w:tbl>
      <w:tblPr>
        <w:tblW w:w="0" w:type="auto"/>
        <w:tblLook w:val="04A0"/>
      </w:tblPr>
      <w:tblGrid>
        <w:gridCol w:w="682"/>
        <w:gridCol w:w="917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4.</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ЗАДАЧИ </w:t>
            </w:r>
            <w:proofErr w:type="gramStart"/>
            <w:r w:rsidRPr="009664BF">
              <w:rPr>
                <w:rFonts w:ascii="Times New Roman" w:hAnsi="Times New Roman"/>
                <w:b/>
                <w:bCs/>
                <w:color w:val="365F91"/>
                <w:sz w:val="32"/>
                <w:szCs w:val="32"/>
              </w:rPr>
              <w:t>ТЕРРИТОРИАЛЬНОГО</w:t>
            </w:r>
            <w:proofErr w:type="gramEnd"/>
          </w:p>
        </w:tc>
      </w:tr>
      <w:tr w:rsidR="009F275C" w:rsidRPr="009664BF" w:rsidTr="001820EB">
        <w:trPr>
          <w:trHeight w:val="210"/>
        </w:trPr>
        <w:tc>
          <w:tcPr>
            <w:tcW w:w="684"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tabs>
          <w:tab w:val="left" w:pos="993"/>
        </w:tabs>
        <w:spacing w:line="276" w:lineRule="auto"/>
        <w:ind w:firstLine="709"/>
        <w:rPr>
          <w:rFonts w:ascii="Times New Roman" w:hAnsi="Times New Roman"/>
        </w:rPr>
      </w:pP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5.</w:t>
      </w:r>
      <w:r w:rsidRPr="009664BF">
        <w:rPr>
          <w:rFonts w:ascii="Times New Roman" w:hAnsi="Times New Roman"/>
        </w:rPr>
        <w:tab/>
        <w:t xml:space="preserve">Установление границ зон с особыми условиями развития территорий. </w:t>
      </w:r>
    </w:p>
    <w:p w:rsidR="0034635C" w:rsidRPr="009664BF" w:rsidRDefault="009F275C" w:rsidP="00A36000">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9F275C" w:rsidRPr="009664BF" w:rsidRDefault="009F275C"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131CC7" w:rsidRPr="0003595E" w:rsidTr="003213FB">
        <w:trPr>
          <w:trHeight w:val="323"/>
        </w:trPr>
        <w:tc>
          <w:tcPr>
            <w:tcW w:w="694" w:type="dxa"/>
            <w:gridSpan w:val="2"/>
            <w:tcBorders>
              <w:top w:val="nil"/>
              <w:left w:val="nil"/>
              <w:bottom w:val="nil"/>
              <w:right w:val="nil"/>
            </w:tcBorders>
            <w:vAlign w:val="center"/>
          </w:tcPr>
          <w:p w:rsidR="00131CC7" w:rsidRPr="0003595E" w:rsidRDefault="00131CC7" w:rsidP="003213FB">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Pr>
                <w:rFonts w:ascii="Times New Roman" w:hAnsi="Times New Roman"/>
                <w:b/>
                <w:bCs/>
                <w:color w:val="365F91"/>
                <w:sz w:val="32"/>
                <w:szCs w:val="32"/>
              </w:rPr>
              <w:t>5</w:t>
            </w:r>
            <w:r w:rsidRPr="0003595E">
              <w:rPr>
                <w:rFonts w:ascii="Times New Roman" w:hAnsi="Times New Roman"/>
                <w:b/>
                <w:bCs/>
                <w:color w:val="365F91"/>
                <w:sz w:val="32"/>
                <w:szCs w:val="32"/>
              </w:rPr>
              <w:t>.</w:t>
            </w:r>
          </w:p>
        </w:tc>
        <w:tc>
          <w:tcPr>
            <w:tcW w:w="9210" w:type="dxa"/>
            <w:gridSpan w:val="8"/>
            <w:tcBorders>
              <w:top w:val="nil"/>
              <w:left w:val="nil"/>
              <w:bottom w:val="nil"/>
              <w:right w:val="nil"/>
            </w:tcBorders>
            <w:vAlign w:val="center"/>
          </w:tcPr>
          <w:p w:rsidR="00131CC7" w:rsidRPr="0003595E" w:rsidRDefault="00131CC7" w:rsidP="003213FB">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ПОКАЗАТЕЛИ</w:t>
            </w:r>
          </w:p>
        </w:tc>
      </w:tr>
      <w:tr w:rsidR="00131CC7" w:rsidRPr="0003595E" w:rsidTr="003213FB">
        <w:trPr>
          <w:trHeight w:val="495"/>
        </w:trPr>
        <w:tc>
          <w:tcPr>
            <w:tcW w:w="694" w:type="dxa"/>
            <w:gridSpan w:val="2"/>
            <w:tcBorders>
              <w:top w:val="nil"/>
              <w:left w:val="nil"/>
              <w:bottom w:val="nil"/>
              <w:right w:val="nil"/>
            </w:tcBorders>
            <w:vAlign w:val="center"/>
          </w:tcPr>
          <w:p w:rsidR="00131CC7" w:rsidRPr="0003595E" w:rsidRDefault="00131CC7" w:rsidP="003213FB">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131CC7" w:rsidRPr="0003595E" w:rsidRDefault="00131CC7" w:rsidP="003213FB">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131CC7" w:rsidRPr="0003595E" w:rsidTr="003213FB">
        <w:trPr>
          <w:trHeight w:val="330"/>
        </w:trPr>
        <w:tc>
          <w:tcPr>
            <w:tcW w:w="694" w:type="dxa"/>
            <w:gridSpan w:val="2"/>
            <w:tcBorders>
              <w:top w:val="nil"/>
              <w:left w:val="nil"/>
              <w:bottom w:val="single" w:sz="4" w:space="0" w:color="auto"/>
              <w:right w:val="nil"/>
            </w:tcBorders>
            <w:vAlign w:val="center"/>
          </w:tcPr>
          <w:p w:rsidR="00131CC7" w:rsidRPr="0003595E" w:rsidRDefault="00131CC7" w:rsidP="003213FB">
            <w:pPr>
              <w:autoSpaceDE w:val="0"/>
              <w:autoSpaceDN w:val="0"/>
              <w:adjustRightInd w:val="0"/>
              <w:rPr>
                <w:rFonts w:ascii="Times New Roman" w:hAnsi="Times New Roman"/>
                <w:color w:val="365F91"/>
                <w:sz w:val="20"/>
                <w:szCs w:val="20"/>
              </w:rPr>
            </w:pPr>
          </w:p>
        </w:tc>
        <w:tc>
          <w:tcPr>
            <w:tcW w:w="9210" w:type="dxa"/>
            <w:gridSpan w:val="8"/>
            <w:tcBorders>
              <w:top w:val="nil"/>
              <w:left w:val="nil"/>
              <w:bottom w:val="single" w:sz="4" w:space="0" w:color="auto"/>
              <w:right w:val="nil"/>
            </w:tcBorders>
            <w:vAlign w:val="center"/>
          </w:tcPr>
          <w:p w:rsidR="00131CC7" w:rsidRPr="0003595E" w:rsidRDefault="00131CC7" w:rsidP="003213FB">
            <w:pPr>
              <w:autoSpaceDE w:val="0"/>
              <w:autoSpaceDN w:val="0"/>
              <w:adjustRightInd w:val="0"/>
              <w:rPr>
                <w:rFonts w:ascii="Times New Roman" w:hAnsi="Times New Roman"/>
                <w:b/>
                <w:color w:val="365F91"/>
                <w:sz w:val="36"/>
                <w:szCs w:val="36"/>
              </w:rPr>
            </w:pPr>
          </w:p>
        </w:tc>
      </w:tr>
      <w:tr w:rsidR="00131CC7" w:rsidRPr="0003595E" w:rsidTr="003213FB">
        <w:tblPrEx>
          <w:tblLook w:val="0000"/>
        </w:tblPrEx>
        <w:trPr>
          <w:trHeight w:val="1593"/>
        </w:trPr>
        <w:tc>
          <w:tcPr>
            <w:tcW w:w="586" w:type="dxa"/>
            <w:tcBorders>
              <w:top w:val="single" w:sz="4" w:space="0" w:color="auto"/>
            </w:tcBorders>
            <w:shd w:val="clear" w:color="auto" w:fill="EEECE1"/>
            <w:vAlign w:val="center"/>
          </w:tcPr>
          <w:p w:rsidR="00131CC7" w:rsidRPr="0003595E" w:rsidRDefault="00131CC7" w:rsidP="003213FB">
            <w:pPr>
              <w:pStyle w:val="4f6"/>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131CC7" w:rsidRPr="0003595E" w:rsidRDefault="00131CC7" w:rsidP="003213FB">
            <w:pPr>
              <w:pStyle w:val="4f6"/>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131CC7" w:rsidRPr="0003595E" w:rsidRDefault="00131CC7" w:rsidP="003213FB">
            <w:pPr>
              <w:pStyle w:val="4f6"/>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131CC7" w:rsidRPr="0003595E" w:rsidRDefault="00131CC7" w:rsidP="003213FB">
            <w:pPr>
              <w:pStyle w:val="4f6"/>
              <w:spacing w:line="276" w:lineRule="auto"/>
              <w:ind w:right="0"/>
              <w:jc w:val="left"/>
              <w:rPr>
                <w:sz w:val="24"/>
                <w:szCs w:val="24"/>
              </w:rPr>
            </w:pPr>
            <w:r w:rsidRPr="0003595E">
              <w:rPr>
                <w:sz w:val="24"/>
                <w:szCs w:val="24"/>
              </w:rPr>
              <w:t>Современное состояние на 201</w:t>
            </w:r>
            <w:r w:rsidRPr="0003595E">
              <w:rPr>
                <w:sz w:val="24"/>
                <w:szCs w:val="24"/>
                <w:lang w:val="en-US"/>
              </w:rPr>
              <w:t>7</w:t>
            </w:r>
            <w:r w:rsidRPr="0003595E">
              <w:rPr>
                <w:sz w:val="24"/>
                <w:szCs w:val="24"/>
              </w:rPr>
              <w:t xml:space="preserve"> г.</w:t>
            </w:r>
          </w:p>
        </w:tc>
        <w:tc>
          <w:tcPr>
            <w:tcW w:w="1560" w:type="dxa"/>
            <w:gridSpan w:val="2"/>
            <w:tcBorders>
              <w:top w:val="single" w:sz="4" w:space="0" w:color="auto"/>
            </w:tcBorders>
            <w:shd w:val="clear" w:color="auto" w:fill="EEECE1"/>
            <w:vAlign w:val="center"/>
          </w:tcPr>
          <w:p w:rsidR="00131CC7" w:rsidRPr="0003595E" w:rsidRDefault="00131CC7" w:rsidP="003213FB">
            <w:pPr>
              <w:pStyle w:val="4f6"/>
              <w:spacing w:line="276" w:lineRule="auto"/>
              <w:ind w:right="0"/>
              <w:jc w:val="left"/>
              <w:rPr>
                <w:sz w:val="24"/>
                <w:szCs w:val="24"/>
              </w:rPr>
            </w:pPr>
            <w:r w:rsidRPr="0003595E">
              <w:rPr>
                <w:sz w:val="24"/>
                <w:szCs w:val="24"/>
              </w:rPr>
              <w:t>2022 г.</w:t>
            </w:r>
          </w:p>
        </w:tc>
        <w:tc>
          <w:tcPr>
            <w:tcW w:w="1432" w:type="dxa"/>
            <w:gridSpan w:val="2"/>
            <w:tcBorders>
              <w:top w:val="single" w:sz="4" w:space="0" w:color="auto"/>
            </w:tcBorders>
            <w:shd w:val="clear" w:color="auto" w:fill="EEECE1"/>
            <w:vAlign w:val="center"/>
          </w:tcPr>
          <w:p w:rsidR="00131CC7" w:rsidRPr="0003595E" w:rsidRDefault="00131CC7" w:rsidP="003213FB">
            <w:pPr>
              <w:pStyle w:val="4f6"/>
              <w:spacing w:line="276" w:lineRule="auto"/>
              <w:ind w:right="0"/>
              <w:jc w:val="left"/>
              <w:rPr>
                <w:sz w:val="24"/>
                <w:szCs w:val="24"/>
              </w:rPr>
            </w:pPr>
            <w:r w:rsidRPr="0003595E">
              <w:rPr>
                <w:sz w:val="24"/>
                <w:szCs w:val="24"/>
              </w:rPr>
              <w:t>2037 г.</w:t>
            </w:r>
          </w:p>
        </w:tc>
      </w:tr>
      <w:tr w:rsidR="00131CC7" w:rsidRPr="0003595E" w:rsidTr="003213FB">
        <w:tblPrEx>
          <w:tblLook w:val="0000"/>
        </w:tblPrEx>
        <w:trPr>
          <w:trHeight w:val="355"/>
        </w:trPr>
        <w:tc>
          <w:tcPr>
            <w:tcW w:w="586" w:type="dxa"/>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3</w:t>
            </w:r>
          </w:p>
        </w:tc>
        <w:tc>
          <w:tcPr>
            <w:tcW w:w="1640" w:type="dxa"/>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6</w:t>
            </w:r>
          </w:p>
        </w:tc>
      </w:tr>
      <w:tr w:rsidR="00131CC7" w:rsidRPr="0003595E" w:rsidTr="003213FB">
        <w:tblPrEx>
          <w:tblLook w:val="0000"/>
        </w:tblPrEx>
        <w:trPr>
          <w:trHeight w:val="200"/>
        </w:trPr>
        <w:tc>
          <w:tcPr>
            <w:tcW w:w="586" w:type="dxa"/>
            <w:vAlign w:val="center"/>
          </w:tcPr>
          <w:p w:rsidR="00131CC7" w:rsidRPr="0003595E" w:rsidRDefault="00131CC7" w:rsidP="003213FB">
            <w:pPr>
              <w:pStyle w:val="4f6"/>
              <w:spacing w:line="276" w:lineRule="auto"/>
              <w:ind w:right="0"/>
              <w:jc w:val="left"/>
              <w:rPr>
                <w:sz w:val="24"/>
                <w:szCs w:val="24"/>
              </w:rPr>
            </w:pPr>
            <w:r w:rsidRPr="0003595E">
              <w:rPr>
                <w:sz w:val="24"/>
                <w:szCs w:val="24"/>
                <w:lang w:val="en-US"/>
              </w:rPr>
              <w:t>I</w:t>
            </w:r>
          </w:p>
        </w:tc>
        <w:tc>
          <w:tcPr>
            <w:tcW w:w="9318" w:type="dxa"/>
            <w:gridSpan w:val="9"/>
            <w:vAlign w:val="center"/>
          </w:tcPr>
          <w:p w:rsidR="00131CC7" w:rsidRPr="0003595E" w:rsidRDefault="00131CC7" w:rsidP="003213FB">
            <w:pPr>
              <w:pStyle w:val="4f6"/>
              <w:spacing w:line="276" w:lineRule="auto"/>
              <w:ind w:right="0"/>
              <w:jc w:val="left"/>
              <w:rPr>
                <w:sz w:val="24"/>
                <w:szCs w:val="24"/>
              </w:rPr>
            </w:pPr>
            <w:r w:rsidRPr="0003595E">
              <w:rPr>
                <w:sz w:val="24"/>
                <w:szCs w:val="24"/>
              </w:rPr>
              <w:t>Территория</w:t>
            </w:r>
          </w:p>
        </w:tc>
      </w:tr>
      <w:tr w:rsidR="00131CC7" w:rsidRPr="0003595E" w:rsidTr="003213FB">
        <w:tblPrEx>
          <w:tblLook w:val="0000"/>
        </w:tblPrEx>
        <w:trPr>
          <w:trHeight w:val="170"/>
        </w:trPr>
        <w:tc>
          <w:tcPr>
            <w:tcW w:w="586"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1.1</w:t>
            </w:r>
          </w:p>
        </w:tc>
        <w:tc>
          <w:tcPr>
            <w:tcW w:w="3066" w:type="dxa"/>
            <w:gridSpan w:val="2"/>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Га</w:t>
            </w:r>
          </w:p>
        </w:tc>
        <w:tc>
          <w:tcPr>
            <w:tcW w:w="1640" w:type="dxa"/>
            <w:vAlign w:val="center"/>
          </w:tcPr>
          <w:p w:rsidR="00131CC7" w:rsidRPr="0003595E" w:rsidRDefault="00131CC7" w:rsidP="003213FB">
            <w:pPr>
              <w:pStyle w:val="4f6"/>
              <w:spacing w:line="276" w:lineRule="auto"/>
              <w:ind w:right="0"/>
              <w:jc w:val="left"/>
              <w:rPr>
                <w:b w:val="0"/>
                <w:sz w:val="24"/>
                <w:szCs w:val="24"/>
              </w:rPr>
            </w:pPr>
            <w:r>
              <w:rPr>
                <w:b w:val="0"/>
                <w:sz w:val="24"/>
                <w:szCs w:val="24"/>
              </w:rPr>
              <w:t>11999,1</w:t>
            </w:r>
          </w:p>
        </w:tc>
        <w:tc>
          <w:tcPr>
            <w:tcW w:w="1560"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11999,1</w:t>
            </w:r>
          </w:p>
        </w:tc>
        <w:tc>
          <w:tcPr>
            <w:tcW w:w="1432"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11999,1</w:t>
            </w:r>
          </w:p>
        </w:tc>
      </w:tr>
      <w:tr w:rsidR="00131CC7" w:rsidRPr="0003595E" w:rsidTr="003213FB">
        <w:tblPrEx>
          <w:tblLook w:val="0000"/>
        </w:tblPrEx>
        <w:trPr>
          <w:trHeight w:val="362"/>
        </w:trPr>
        <w:tc>
          <w:tcPr>
            <w:tcW w:w="586" w:type="dxa"/>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Административно-территориальное устройство</w:t>
            </w:r>
          </w:p>
        </w:tc>
      </w:tr>
      <w:tr w:rsidR="00131CC7" w:rsidRPr="0003595E" w:rsidTr="003213FB">
        <w:tblPrEx>
          <w:tblLook w:val="0000"/>
        </w:tblPrEx>
        <w:trPr>
          <w:trHeight w:val="170"/>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131CC7" w:rsidRPr="0003595E" w:rsidRDefault="00131CC7" w:rsidP="003213FB">
            <w:pPr>
              <w:pStyle w:val="4f6"/>
              <w:spacing w:line="276" w:lineRule="auto"/>
              <w:ind w:right="0"/>
              <w:jc w:val="left"/>
              <w:rPr>
                <w:sz w:val="24"/>
                <w:szCs w:val="24"/>
              </w:rPr>
            </w:pPr>
            <w:r w:rsidRPr="0003595E">
              <w:rPr>
                <w:b w:val="0"/>
                <w:sz w:val="24"/>
                <w:szCs w:val="24"/>
              </w:rPr>
              <w:t>-</w:t>
            </w:r>
          </w:p>
        </w:tc>
        <w:tc>
          <w:tcPr>
            <w:tcW w:w="1640"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Городское поселение</w:t>
            </w:r>
          </w:p>
        </w:tc>
        <w:tc>
          <w:tcPr>
            <w:tcW w:w="1560"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Городское поселение</w:t>
            </w:r>
          </w:p>
        </w:tc>
        <w:tc>
          <w:tcPr>
            <w:tcW w:w="1432"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Городское поселение</w:t>
            </w:r>
          </w:p>
        </w:tc>
      </w:tr>
      <w:tr w:rsidR="00131CC7" w:rsidRPr="0003595E" w:rsidTr="003213FB">
        <w:tblPrEx>
          <w:tblLook w:val="0000"/>
        </w:tblPrEx>
        <w:trPr>
          <w:trHeight w:val="170"/>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3</w:t>
            </w:r>
          </w:p>
        </w:tc>
        <w:tc>
          <w:tcPr>
            <w:tcW w:w="1560"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3</w:t>
            </w:r>
          </w:p>
        </w:tc>
        <w:tc>
          <w:tcPr>
            <w:tcW w:w="1432"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3</w:t>
            </w:r>
          </w:p>
        </w:tc>
      </w:tr>
      <w:tr w:rsidR="00131CC7" w:rsidRPr="0003595E" w:rsidTr="003213FB">
        <w:tblPrEx>
          <w:tblLook w:val="0000"/>
        </w:tblPrEx>
        <w:trPr>
          <w:trHeight w:val="427"/>
        </w:trPr>
        <w:tc>
          <w:tcPr>
            <w:tcW w:w="586" w:type="dxa"/>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Население</w:t>
            </w:r>
          </w:p>
        </w:tc>
      </w:tr>
      <w:tr w:rsidR="00131CC7" w:rsidRPr="0003595E" w:rsidTr="003213FB">
        <w:tblPrEx>
          <w:tblLook w:val="0000"/>
        </w:tblPrEx>
        <w:trPr>
          <w:trHeight w:val="170"/>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2713</w:t>
            </w:r>
          </w:p>
        </w:tc>
        <w:tc>
          <w:tcPr>
            <w:tcW w:w="1560"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2598</w:t>
            </w:r>
          </w:p>
        </w:tc>
        <w:tc>
          <w:tcPr>
            <w:tcW w:w="1432"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2752</w:t>
            </w:r>
          </w:p>
        </w:tc>
      </w:tr>
      <w:tr w:rsidR="00131CC7" w:rsidRPr="0003595E" w:rsidTr="003213FB">
        <w:tblPrEx>
          <w:tblLook w:val="0000"/>
        </w:tblPrEx>
        <w:trPr>
          <w:trHeight w:val="170"/>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 xml:space="preserve">в том числе:    </w:t>
            </w:r>
            <w:proofErr w:type="gramStart"/>
            <w:r w:rsidRPr="0003595E">
              <w:rPr>
                <w:b w:val="0"/>
                <w:sz w:val="24"/>
                <w:szCs w:val="24"/>
              </w:rPr>
              <w:t>городского</w:t>
            </w:r>
            <w:proofErr w:type="gramEnd"/>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2713</w:t>
            </w:r>
          </w:p>
        </w:tc>
        <w:tc>
          <w:tcPr>
            <w:tcW w:w="1560"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2598</w:t>
            </w:r>
          </w:p>
        </w:tc>
        <w:tc>
          <w:tcPr>
            <w:tcW w:w="1432"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2752</w:t>
            </w:r>
          </w:p>
        </w:tc>
      </w:tr>
      <w:tr w:rsidR="00131CC7" w:rsidRPr="0003595E" w:rsidTr="003213FB">
        <w:tblPrEx>
          <w:tblLook w:val="0000"/>
        </w:tblPrEx>
        <w:trPr>
          <w:trHeight w:val="264"/>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w:t>
            </w:r>
          </w:p>
        </w:tc>
        <w:tc>
          <w:tcPr>
            <w:tcW w:w="1560"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w:t>
            </w:r>
          </w:p>
        </w:tc>
        <w:tc>
          <w:tcPr>
            <w:tcW w:w="1432"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w:t>
            </w:r>
          </w:p>
        </w:tc>
      </w:tr>
      <w:tr w:rsidR="00131CC7" w:rsidRPr="0003595E" w:rsidTr="003213FB">
        <w:tblPrEx>
          <w:tblLook w:val="0000"/>
        </w:tblPrEx>
        <w:trPr>
          <w:trHeight w:val="309"/>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 xml:space="preserve">чел. на </w:t>
            </w:r>
            <w:proofErr w:type="gramStart"/>
            <w:r w:rsidRPr="0003595E">
              <w:rPr>
                <w:b w:val="0"/>
                <w:sz w:val="24"/>
                <w:szCs w:val="24"/>
              </w:rPr>
              <w:t>га</w:t>
            </w:r>
            <w:proofErr w:type="gramEnd"/>
          </w:p>
        </w:tc>
        <w:tc>
          <w:tcPr>
            <w:tcW w:w="1640"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0,226</w:t>
            </w:r>
          </w:p>
        </w:tc>
        <w:tc>
          <w:tcPr>
            <w:tcW w:w="1560"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0,217</w:t>
            </w:r>
          </w:p>
        </w:tc>
        <w:tc>
          <w:tcPr>
            <w:tcW w:w="1432"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0,229</w:t>
            </w:r>
          </w:p>
        </w:tc>
      </w:tr>
      <w:tr w:rsidR="00131CC7" w:rsidRPr="0003595E" w:rsidTr="003213FB">
        <w:tblPrEx>
          <w:tblLook w:val="0000"/>
        </w:tblPrEx>
        <w:trPr>
          <w:trHeight w:val="405"/>
        </w:trPr>
        <w:tc>
          <w:tcPr>
            <w:tcW w:w="586" w:type="dxa"/>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131CC7" w:rsidRPr="0003595E" w:rsidTr="003213FB">
        <w:tblPrEx>
          <w:tblLook w:val="0000"/>
        </w:tblPrEx>
        <w:trPr>
          <w:trHeight w:val="589"/>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2</w:t>
            </w:r>
          </w:p>
        </w:tc>
        <w:tc>
          <w:tcPr>
            <w:tcW w:w="1399"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2</w:t>
            </w:r>
          </w:p>
        </w:tc>
        <w:tc>
          <w:tcPr>
            <w:tcW w:w="1399"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2</w:t>
            </w:r>
          </w:p>
        </w:tc>
      </w:tr>
      <w:tr w:rsidR="00131CC7" w:rsidRPr="0003595E" w:rsidTr="003213FB">
        <w:tblPrEx>
          <w:tblLook w:val="0000"/>
        </w:tblPrEx>
        <w:trPr>
          <w:trHeight w:val="612"/>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lang w:val="en-US"/>
              </w:rPr>
              <w:lastRenderedPageBreak/>
              <w:t>4</w:t>
            </w:r>
            <w:r w:rsidRPr="0003595E">
              <w:rPr>
                <w:b w:val="0"/>
                <w:sz w:val="24"/>
                <w:szCs w:val="24"/>
              </w:rPr>
              <w:t>.2</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31CC7" w:rsidRPr="002D51ED" w:rsidRDefault="00131CC7" w:rsidP="003213FB">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131CC7" w:rsidRPr="002D51ED" w:rsidRDefault="00131CC7" w:rsidP="003213FB">
            <w:pPr>
              <w:pStyle w:val="4f6"/>
              <w:spacing w:line="276" w:lineRule="auto"/>
              <w:ind w:right="0"/>
              <w:jc w:val="left"/>
              <w:rPr>
                <w:b w:val="0"/>
                <w:sz w:val="24"/>
                <w:szCs w:val="24"/>
              </w:rPr>
            </w:pPr>
            <w:r>
              <w:rPr>
                <w:b w:val="0"/>
                <w:sz w:val="24"/>
                <w:szCs w:val="24"/>
              </w:rPr>
              <w:t>1</w:t>
            </w:r>
          </w:p>
        </w:tc>
      </w:tr>
      <w:tr w:rsidR="00131CC7" w:rsidRPr="0003595E" w:rsidTr="003213FB">
        <w:tblPrEx>
          <w:tblLook w:val="0000"/>
        </w:tblPrEx>
        <w:trPr>
          <w:trHeight w:val="632"/>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0</w:t>
            </w:r>
          </w:p>
        </w:tc>
        <w:tc>
          <w:tcPr>
            <w:tcW w:w="1399"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0</w:t>
            </w:r>
          </w:p>
        </w:tc>
        <w:tc>
          <w:tcPr>
            <w:tcW w:w="1399"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0</w:t>
            </w:r>
          </w:p>
        </w:tc>
      </w:tr>
      <w:tr w:rsidR="00131CC7" w:rsidRPr="0003595E" w:rsidTr="003213FB">
        <w:tblPrEx>
          <w:tblLook w:val="0000"/>
        </w:tblPrEx>
        <w:trPr>
          <w:trHeight w:val="218"/>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1</w:t>
            </w:r>
          </w:p>
        </w:tc>
      </w:tr>
      <w:tr w:rsidR="00131CC7" w:rsidRPr="0003595E" w:rsidTr="003213FB">
        <w:tblPrEx>
          <w:tblLook w:val="0000"/>
        </w:tblPrEx>
        <w:trPr>
          <w:trHeight w:val="170"/>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w:t>
            </w:r>
          </w:p>
        </w:tc>
      </w:tr>
      <w:tr w:rsidR="00131CC7" w:rsidRPr="0003595E" w:rsidTr="003213FB">
        <w:tblPrEx>
          <w:tblLook w:val="0000"/>
        </w:tblPrEx>
        <w:trPr>
          <w:trHeight w:val="170"/>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31CC7" w:rsidRPr="002D51ED" w:rsidRDefault="00131CC7" w:rsidP="003213FB">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131CC7" w:rsidRPr="002D51ED" w:rsidRDefault="00131CC7" w:rsidP="003213FB">
            <w:pPr>
              <w:pStyle w:val="4f6"/>
              <w:spacing w:line="276" w:lineRule="auto"/>
              <w:ind w:right="0"/>
              <w:jc w:val="left"/>
              <w:rPr>
                <w:b w:val="0"/>
                <w:sz w:val="24"/>
                <w:szCs w:val="24"/>
              </w:rPr>
            </w:pPr>
            <w:r>
              <w:rPr>
                <w:b w:val="0"/>
                <w:sz w:val="24"/>
                <w:szCs w:val="24"/>
              </w:rPr>
              <w:t>1</w:t>
            </w:r>
          </w:p>
        </w:tc>
      </w:tr>
      <w:tr w:rsidR="00131CC7" w:rsidRPr="0003595E" w:rsidTr="003213FB">
        <w:tblPrEx>
          <w:tblLook w:val="0000"/>
        </w:tblPrEx>
        <w:trPr>
          <w:trHeight w:val="170"/>
        </w:trPr>
        <w:tc>
          <w:tcPr>
            <w:tcW w:w="586"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31CC7" w:rsidRPr="0003595E" w:rsidRDefault="00131CC7" w:rsidP="003213FB">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31CC7" w:rsidRPr="002D51ED" w:rsidRDefault="00131CC7" w:rsidP="003213FB">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131CC7" w:rsidRPr="002D51ED" w:rsidRDefault="00131CC7" w:rsidP="003213FB">
            <w:pPr>
              <w:pStyle w:val="4f6"/>
              <w:spacing w:line="276" w:lineRule="auto"/>
              <w:ind w:right="0"/>
              <w:jc w:val="left"/>
              <w:rPr>
                <w:b w:val="0"/>
                <w:sz w:val="24"/>
                <w:szCs w:val="24"/>
              </w:rPr>
            </w:pPr>
            <w:r>
              <w:rPr>
                <w:b w:val="0"/>
                <w:sz w:val="24"/>
                <w:szCs w:val="24"/>
              </w:rPr>
              <w:t>-</w:t>
            </w:r>
          </w:p>
        </w:tc>
      </w:tr>
      <w:tr w:rsidR="00131CC7" w:rsidRPr="0003595E" w:rsidTr="003213FB">
        <w:tblPrEx>
          <w:tblLook w:val="0000"/>
        </w:tblPrEx>
        <w:trPr>
          <w:trHeight w:val="333"/>
        </w:trPr>
        <w:tc>
          <w:tcPr>
            <w:tcW w:w="586" w:type="dxa"/>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131CC7" w:rsidRPr="0003595E" w:rsidRDefault="00131CC7" w:rsidP="003213FB">
            <w:pPr>
              <w:pStyle w:val="4f6"/>
              <w:spacing w:line="276" w:lineRule="auto"/>
              <w:ind w:right="0"/>
              <w:jc w:val="left"/>
              <w:rPr>
                <w:sz w:val="24"/>
                <w:szCs w:val="24"/>
              </w:rPr>
            </w:pPr>
            <w:r w:rsidRPr="0003595E">
              <w:rPr>
                <w:sz w:val="24"/>
                <w:szCs w:val="24"/>
              </w:rPr>
              <w:t>Транспортная инфраструктура</w:t>
            </w:r>
          </w:p>
        </w:tc>
      </w:tr>
      <w:tr w:rsidR="00131CC7" w:rsidRPr="0003595E" w:rsidTr="003213FB">
        <w:tblPrEx>
          <w:tblLook w:val="0000"/>
        </w:tblPrEx>
        <w:trPr>
          <w:trHeight w:val="170"/>
        </w:trPr>
        <w:tc>
          <w:tcPr>
            <w:tcW w:w="586" w:type="dxa"/>
            <w:vAlign w:val="center"/>
          </w:tcPr>
          <w:p w:rsidR="00131CC7" w:rsidRPr="0003595E" w:rsidRDefault="00131CC7" w:rsidP="003213FB">
            <w:pPr>
              <w:pStyle w:val="4f6"/>
              <w:spacing w:line="276" w:lineRule="auto"/>
              <w:ind w:right="0"/>
              <w:jc w:val="left"/>
              <w:rPr>
                <w:b w:val="0"/>
                <w:sz w:val="24"/>
                <w:szCs w:val="24"/>
              </w:rPr>
            </w:pPr>
            <w:r>
              <w:rPr>
                <w:b w:val="0"/>
                <w:sz w:val="24"/>
                <w:szCs w:val="24"/>
              </w:rPr>
              <w:t>5.1</w:t>
            </w:r>
          </w:p>
        </w:tc>
        <w:tc>
          <w:tcPr>
            <w:tcW w:w="3188" w:type="dxa"/>
            <w:gridSpan w:val="3"/>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да/нет</w:t>
            </w:r>
          </w:p>
        </w:tc>
        <w:tc>
          <w:tcPr>
            <w:tcW w:w="1834"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да</w:t>
            </w:r>
          </w:p>
        </w:tc>
        <w:tc>
          <w:tcPr>
            <w:tcW w:w="1399"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да</w:t>
            </w:r>
          </w:p>
        </w:tc>
      </w:tr>
      <w:tr w:rsidR="00131CC7" w:rsidRPr="0003595E" w:rsidTr="003213FB">
        <w:tblPrEx>
          <w:tblLook w:val="0000"/>
        </w:tblPrEx>
        <w:trPr>
          <w:trHeight w:val="170"/>
        </w:trPr>
        <w:tc>
          <w:tcPr>
            <w:tcW w:w="586" w:type="dxa"/>
            <w:vAlign w:val="center"/>
          </w:tcPr>
          <w:p w:rsidR="00131CC7" w:rsidRPr="0003595E" w:rsidRDefault="00131CC7" w:rsidP="003213FB">
            <w:pPr>
              <w:pStyle w:val="4f6"/>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131CC7" w:rsidRPr="0003595E" w:rsidRDefault="00131CC7" w:rsidP="003213FB">
            <w:pPr>
              <w:pStyle w:val="4f6"/>
              <w:spacing w:line="276" w:lineRule="auto"/>
              <w:ind w:right="0"/>
              <w:jc w:val="left"/>
              <w:rPr>
                <w:sz w:val="24"/>
                <w:szCs w:val="24"/>
              </w:rPr>
            </w:pPr>
            <w:r w:rsidRPr="0003595E">
              <w:rPr>
                <w:sz w:val="24"/>
                <w:szCs w:val="24"/>
              </w:rPr>
              <w:t>Инженерная инфраструктура</w:t>
            </w:r>
          </w:p>
        </w:tc>
      </w:tr>
      <w:tr w:rsidR="00131CC7" w:rsidRPr="0003595E" w:rsidTr="003213FB">
        <w:tblPrEx>
          <w:tblLook w:val="0000"/>
        </w:tblPrEx>
        <w:trPr>
          <w:trHeight w:val="170"/>
        </w:trPr>
        <w:tc>
          <w:tcPr>
            <w:tcW w:w="586" w:type="dxa"/>
            <w:vMerge w:val="restart"/>
            <w:vAlign w:val="center"/>
          </w:tcPr>
          <w:p w:rsidR="00131CC7" w:rsidRPr="0003595E" w:rsidRDefault="00131CC7" w:rsidP="003213FB">
            <w:pPr>
              <w:pStyle w:val="4f6"/>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131CC7" w:rsidRPr="0003595E" w:rsidRDefault="00131CC7" w:rsidP="003213FB">
            <w:pPr>
              <w:pStyle w:val="4f6"/>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131CC7" w:rsidRPr="0003595E" w:rsidRDefault="00131CC7" w:rsidP="003213FB">
            <w:pPr>
              <w:pStyle w:val="4f6"/>
              <w:spacing w:line="276" w:lineRule="auto"/>
              <w:ind w:right="0"/>
              <w:jc w:val="left"/>
              <w:rPr>
                <w:b w:val="0"/>
                <w:sz w:val="24"/>
                <w:szCs w:val="24"/>
                <w:highlight w:val="yellow"/>
              </w:rPr>
            </w:pPr>
          </w:p>
        </w:tc>
        <w:tc>
          <w:tcPr>
            <w:tcW w:w="1834" w:type="dxa"/>
            <w:gridSpan w:val="2"/>
            <w:vAlign w:val="center"/>
          </w:tcPr>
          <w:p w:rsidR="00131CC7" w:rsidRPr="0003595E" w:rsidRDefault="00131CC7" w:rsidP="003213FB">
            <w:pPr>
              <w:pStyle w:val="4f6"/>
              <w:spacing w:line="276" w:lineRule="auto"/>
              <w:ind w:right="0"/>
              <w:jc w:val="left"/>
              <w:rPr>
                <w:b w:val="0"/>
                <w:sz w:val="24"/>
                <w:szCs w:val="24"/>
                <w:highlight w:val="yellow"/>
              </w:rPr>
            </w:pPr>
          </w:p>
        </w:tc>
        <w:tc>
          <w:tcPr>
            <w:tcW w:w="1399" w:type="dxa"/>
            <w:gridSpan w:val="2"/>
            <w:vAlign w:val="center"/>
          </w:tcPr>
          <w:p w:rsidR="00131CC7" w:rsidRPr="0003595E" w:rsidRDefault="00131CC7" w:rsidP="003213FB">
            <w:pPr>
              <w:pStyle w:val="4f6"/>
              <w:spacing w:line="276" w:lineRule="auto"/>
              <w:ind w:right="0"/>
              <w:jc w:val="left"/>
              <w:rPr>
                <w:b w:val="0"/>
                <w:sz w:val="24"/>
                <w:szCs w:val="24"/>
                <w:highlight w:val="yellow"/>
              </w:rPr>
            </w:pPr>
          </w:p>
        </w:tc>
        <w:tc>
          <w:tcPr>
            <w:tcW w:w="1399" w:type="dxa"/>
            <w:vAlign w:val="center"/>
          </w:tcPr>
          <w:p w:rsidR="00131CC7" w:rsidRPr="0003595E" w:rsidRDefault="00131CC7" w:rsidP="003213FB">
            <w:pPr>
              <w:pStyle w:val="4f6"/>
              <w:spacing w:line="276" w:lineRule="auto"/>
              <w:ind w:right="0"/>
              <w:jc w:val="left"/>
              <w:rPr>
                <w:b w:val="0"/>
                <w:sz w:val="24"/>
                <w:szCs w:val="24"/>
                <w:highlight w:val="yellow"/>
              </w:rPr>
            </w:pPr>
          </w:p>
        </w:tc>
      </w:tr>
      <w:tr w:rsidR="00131CC7" w:rsidRPr="0003595E" w:rsidTr="003213FB">
        <w:tblPrEx>
          <w:tblLook w:val="0000"/>
        </w:tblPrEx>
        <w:trPr>
          <w:trHeight w:val="170"/>
        </w:trPr>
        <w:tc>
          <w:tcPr>
            <w:tcW w:w="586" w:type="dxa"/>
            <w:vMerge/>
            <w:vAlign w:val="center"/>
          </w:tcPr>
          <w:p w:rsidR="00131CC7" w:rsidRPr="0003595E" w:rsidRDefault="00131CC7" w:rsidP="003213FB">
            <w:pPr>
              <w:pStyle w:val="4f6"/>
              <w:spacing w:line="276" w:lineRule="auto"/>
              <w:ind w:right="0"/>
              <w:jc w:val="left"/>
              <w:rPr>
                <w:b w:val="0"/>
                <w:sz w:val="24"/>
                <w:szCs w:val="24"/>
              </w:rPr>
            </w:pPr>
          </w:p>
        </w:tc>
        <w:tc>
          <w:tcPr>
            <w:tcW w:w="3188" w:type="dxa"/>
            <w:gridSpan w:val="3"/>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131CC7" w:rsidRPr="0003595E" w:rsidRDefault="00131CC7" w:rsidP="003213FB">
            <w:pPr>
              <w:pStyle w:val="4f6"/>
              <w:spacing w:line="276" w:lineRule="auto"/>
              <w:ind w:right="0"/>
              <w:jc w:val="left"/>
              <w:rPr>
                <w:b w:val="0"/>
                <w:sz w:val="24"/>
                <w:szCs w:val="24"/>
              </w:rPr>
            </w:pPr>
          </w:p>
        </w:tc>
        <w:tc>
          <w:tcPr>
            <w:tcW w:w="1834" w:type="dxa"/>
            <w:gridSpan w:val="2"/>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w:t>
            </w:r>
          </w:p>
        </w:tc>
        <w:tc>
          <w:tcPr>
            <w:tcW w:w="1399" w:type="dxa"/>
            <w:gridSpan w:val="2"/>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w:t>
            </w:r>
          </w:p>
        </w:tc>
        <w:tc>
          <w:tcPr>
            <w:tcW w:w="1399"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w:t>
            </w:r>
          </w:p>
        </w:tc>
      </w:tr>
      <w:tr w:rsidR="00131CC7" w:rsidRPr="0003595E" w:rsidTr="003213FB">
        <w:tblPrEx>
          <w:tblLook w:val="0000"/>
        </w:tblPrEx>
        <w:trPr>
          <w:trHeight w:val="170"/>
        </w:trPr>
        <w:tc>
          <w:tcPr>
            <w:tcW w:w="586" w:type="dxa"/>
            <w:vMerge/>
            <w:vAlign w:val="center"/>
          </w:tcPr>
          <w:p w:rsidR="00131CC7" w:rsidRPr="0003595E" w:rsidRDefault="00131CC7" w:rsidP="003213FB">
            <w:pPr>
              <w:pStyle w:val="4f6"/>
              <w:spacing w:line="276" w:lineRule="auto"/>
              <w:ind w:right="0"/>
              <w:jc w:val="left"/>
              <w:rPr>
                <w:b w:val="0"/>
                <w:sz w:val="24"/>
                <w:szCs w:val="24"/>
              </w:rPr>
            </w:pPr>
          </w:p>
        </w:tc>
        <w:tc>
          <w:tcPr>
            <w:tcW w:w="3188" w:type="dxa"/>
            <w:gridSpan w:val="3"/>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кВт</w:t>
            </w:r>
          </w:p>
        </w:tc>
        <w:tc>
          <w:tcPr>
            <w:tcW w:w="1834"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w:t>
            </w:r>
          </w:p>
        </w:tc>
        <w:tc>
          <w:tcPr>
            <w:tcW w:w="1399"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1766,64</w:t>
            </w:r>
          </w:p>
        </w:tc>
        <w:tc>
          <w:tcPr>
            <w:tcW w:w="1399" w:type="dxa"/>
            <w:vAlign w:val="center"/>
          </w:tcPr>
          <w:p w:rsidR="00131CC7" w:rsidRPr="0003595E" w:rsidRDefault="00131CC7" w:rsidP="003213FB">
            <w:pPr>
              <w:pStyle w:val="4f6"/>
              <w:spacing w:line="276" w:lineRule="auto"/>
              <w:ind w:right="0"/>
              <w:jc w:val="left"/>
              <w:rPr>
                <w:b w:val="0"/>
                <w:sz w:val="24"/>
                <w:szCs w:val="24"/>
              </w:rPr>
            </w:pPr>
            <w:r>
              <w:rPr>
                <w:b w:val="0"/>
                <w:sz w:val="24"/>
                <w:szCs w:val="24"/>
              </w:rPr>
              <w:t>1871,36</w:t>
            </w:r>
          </w:p>
        </w:tc>
      </w:tr>
      <w:tr w:rsidR="00131CC7" w:rsidRPr="0003595E" w:rsidTr="003213FB">
        <w:tblPrEx>
          <w:tblLook w:val="0000"/>
        </w:tblPrEx>
        <w:trPr>
          <w:trHeight w:val="170"/>
        </w:trPr>
        <w:tc>
          <w:tcPr>
            <w:tcW w:w="586" w:type="dxa"/>
            <w:vMerge w:val="restart"/>
            <w:vAlign w:val="center"/>
          </w:tcPr>
          <w:p w:rsidR="00131CC7" w:rsidRPr="0003595E" w:rsidRDefault="00131CC7" w:rsidP="003213FB">
            <w:pPr>
              <w:pStyle w:val="4f6"/>
              <w:spacing w:line="276" w:lineRule="auto"/>
              <w:ind w:right="0"/>
              <w:jc w:val="left"/>
              <w:rPr>
                <w:b w:val="0"/>
                <w:sz w:val="24"/>
                <w:szCs w:val="24"/>
              </w:rPr>
            </w:pPr>
            <w:r>
              <w:rPr>
                <w:b w:val="0"/>
                <w:sz w:val="24"/>
                <w:szCs w:val="24"/>
              </w:rPr>
              <w:t>6.2</w:t>
            </w:r>
          </w:p>
        </w:tc>
        <w:tc>
          <w:tcPr>
            <w:tcW w:w="3188" w:type="dxa"/>
            <w:gridSpan w:val="3"/>
            <w:vAlign w:val="center"/>
          </w:tcPr>
          <w:p w:rsidR="00131CC7" w:rsidRPr="0003595E" w:rsidRDefault="00131CC7" w:rsidP="003213FB">
            <w:pPr>
              <w:pStyle w:val="4f6"/>
              <w:spacing w:line="276" w:lineRule="auto"/>
              <w:ind w:right="0"/>
              <w:jc w:val="left"/>
              <w:rPr>
                <w:sz w:val="24"/>
                <w:szCs w:val="24"/>
              </w:rPr>
            </w:pPr>
            <w:r w:rsidRPr="0003595E">
              <w:rPr>
                <w:sz w:val="24"/>
                <w:szCs w:val="24"/>
              </w:rPr>
              <w:t>Водоснабжение</w:t>
            </w:r>
          </w:p>
        </w:tc>
        <w:tc>
          <w:tcPr>
            <w:tcW w:w="1498" w:type="dxa"/>
            <w:vAlign w:val="center"/>
          </w:tcPr>
          <w:p w:rsidR="00131CC7" w:rsidRPr="0003595E" w:rsidRDefault="00131CC7" w:rsidP="003213FB">
            <w:pPr>
              <w:pStyle w:val="afffff7"/>
              <w:spacing w:line="276" w:lineRule="auto"/>
              <w:ind w:firstLine="0"/>
              <w:jc w:val="left"/>
              <w:rPr>
                <w:lang w:val="en-US"/>
              </w:rPr>
            </w:pPr>
          </w:p>
        </w:tc>
        <w:tc>
          <w:tcPr>
            <w:tcW w:w="1834" w:type="dxa"/>
            <w:gridSpan w:val="2"/>
            <w:vAlign w:val="center"/>
          </w:tcPr>
          <w:p w:rsidR="00131CC7" w:rsidRPr="0003595E" w:rsidRDefault="00131CC7" w:rsidP="003213FB">
            <w:pPr>
              <w:pStyle w:val="afffff7"/>
              <w:spacing w:line="276" w:lineRule="auto"/>
              <w:ind w:firstLine="0"/>
              <w:jc w:val="left"/>
            </w:pPr>
          </w:p>
        </w:tc>
        <w:tc>
          <w:tcPr>
            <w:tcW w:w="1399" w:type="dxa"/>
            <w:gridSpan w:val="2"/>
            <w:vAlign w:val="center"/>
          </w:tcPr>
          <w:p w:rsidR="00131CC7" w:rsidRPr="0003595E" w:rsidRDefault="00131CC7" w:rsidP="003213FB">
            <w:pPr>
              <w:pStyle w:val="afffff7"/>
              <w:spacing w:line="276" w:lineRule="auto"/>
              <w:ind w:firstLine="0"/>
              <w:jc w:val="left"/>
              <w:rPr>
                <w:highlight w:val="yellow"/>
              </w:rPr>
            </w:pPr>
          </w:p>
        </w:tc>
        <w:tc>
          <w:tcPr>
            <w:tcW w:w="1399" w:type="dxa"/>
            <w:vAlign w:val="center"/>
          </w:tcPr>
          <w:p w:rsidR="00131CC7" w:rsidRPr="0003595E" w:rsidRDefault="00131CC7" w:rsidP="003213FB">
            <w:pPr>
              <w:pStyle w:val="afffff7"/>
              <w:spacing w:line="276" w:lineRule="auto"/>
              <w:ind w:firstLine="0"/>
              <w:jc w:val="left"/>
              <w:rPr>
                <w:highlight w:val="yellow"/>
              </w:rPr>
            </w:pPr>
          </w:p>
        </w:tc>
      </w:tr>
      <w:tr w:rsidR="00131CC7" w:rsidRPr="0003595E" w:rsidTr="003213FB">
        <w:tblPrEx>
          <w:tblLook w:val="0000"/>
        </w:tblPrEx>
        <w:trPr>
          <w:trHeight w:val="487"/>
        </w:trPr>
        <w:tc>
          <w:tcPr>
            <w:tcW w:w="586" w:type="dxa"/>
            <w:vMerge/>
            <w:vAlign w:val="center"/>
          </w:tcPr>
          <w:p w:rsidR="00131CC7" w:rsidRPr="0003595E" w:rsidRDefault="00131CC7" w:rsidP="003213FB">
            <w:pPr>
              <w:pStyle w:val="4f6"/>
              <w:spacing w:line="276" w:lineRule="auto"/>
              <w:ind w:right="0"/>
              <w:jc w:val="left"/>
              <w:rPr>
                <w:b w:val="0"/>
                <w:sz w:val="24"/>
                <w:szCs w:val="24"/>
              </w:rPr>
            </w:pPr>
          </w:p>
        </w:tc>
        <w:tc>
          <w:tcPr>
            <w:tcW w:w="3188" w:type="dxa"/>
            <w:gridSpan w:val="3"/>
            <w:vAlign w:val="center"/>
          </w:tcPr>
          <w:p w:rsidR="00131CC7" w:rsidRPr="00477A47" w:rsidRDefault="00131CC7" w:rsidP="003213FB">
            <w:pPr>
              <w:pStyle w:val="4f6"/>
              <w:spacing w:line="276" w:lineRule="auto"/>
              <w:ind w:right="0"/>
              <w:jc w:val="left"/>
              <w:rPr>
                <w:b w:val="0"/>
                <w:sz w:val="24"/>
                <w:szCs w:val="24"/>
              </w:rPr>
            </w:pPr>
            <w:r w:rsidRPr="00477A47">
              <w:rPr>
                <w:b w:val="0"/>
                <w:sz w:val="24"/>
                <w:szCs w:val="24"/>
              </w:rPr>
              <w:t>Протяженность</w:t>
            </w:r>
            <w:r>
              <w:rPr>
                <w:b w:val="0"/>
                <w:sz w:val="24"/>
                <w:szCs w:val="24"/>
              </w:rPr>
              <w:t xml:space="preserve"> уличной водопроводной сети</w:t>
            </w:r>
          </w:p>
        </w:tc>
        <w:tc>
          <w:tcPr>
            <w:tcW w:w="1498" w:type="dxa"/>
            <w:vAlign w:val="center"/>
          </w:tcPr>
          <w:p w:rsidR="00131CC7" w:rsidRDefault="00131CC7" w:rsidP="003213FB">
            <w:pPr>
              <w:pStyle w:val="afffff7"/>
              <w:spacing w:line="276" w:lineRule="auto"/>
              <w:ind w:firstLine="0"/>
              <w:jc w:val="left"/>
            </w:pPr>
            <w:r>
              <w:t>км</w:t>
            </w:r>
          </w:p>
        </w:tc>
        <w:tc>
          <w:tcPr>
            <w:tcW w:w="1834" w:type="dxa"/>
            <w:gridSpan w:val="2"/>
            <w:vAlign w:val="center"/>
          </w:tcPr>
          <w:p w:rsidR="00131CC7" w:rsidRDefault="00131CC7" w:rsidP="003213FB">
            <w:pPr>
              <w:pStyle w:val="afffff7"/>
              <w:spacing w:line="276" w:lineRule="auto"/>
              <w:ind w:firstLine="0"/>
              <w:jc w:val="left"/>
            </w:pPr>
            <w:r>
              <w:t>27,85</w:t>
            </w:r>
          </w:p>
        </w:tc>
        <w:tc>
          <w:tcPr>
            <w:tcW w:w="1399" w:type="dxa"/>
            <w:gridSpan w:val="2"/>
            <w:vAlign w:val="center"/>
          </w:tcPr>
          <w:p w:rsidR="00131CC7" w:rsidRDefault="00131CC7" w:rsidP="003213FB">
            <w:pPr>
              <w:pStyle w:val="afffff7"/>
              <w:spacing w:line="276" w:lineRule="auto"/>
              <w:ind w:firstLine="0"/>
            </w:pPr>
            <w:r>
              <w:t>-</w:t>
            </w:r>
          </w:p>
        </w:tc>
        <w:tc>
          <w:tcPr>
            <w:tcW w:w="1399" w:type="dxa"/>
            <w:vAlign w:val="center"/>
          </w:tcPr>
          <w:p w:rsidR="00131CC7" w:rsidRDefault="00131CC7" w:rsidP="003213FB">
            <w:pPr>
              <w:pStyle w:val="afffff7"/>
              <w:spacing w:line="276" w:lineRule="auto"/>
              <w:ind w:firstLine="0"/>
            </w:pPr>
            <w:r>
              <w:t>-</w:t>
            </w:r>
          </w:p>
        </w:tc>
      </w:tr>
      <w:tr w:rsidR="00131CC7" w:rsidRPr="0003595E" w:rsidTr="003213FB">
        <w:tblPrEx>
          <w:tblLook w:val="0000"/>
        </w:tblPrEx>
        <w:trPr>
          <w:trHeight w:val="170"/>
        </w:trPr>
        <w:tc>
          <w:tcPr>
            <w:tcW w:w="586" w:type="dxa"/>
            <w:vMerge w:val="restart"/>
            <w:vAlign w:val="center"/>
          </w:tcPr>
          <w:p w:rsidR="00131CC7" w:rsidRPr="0003595E" w:rsidRDefault="00131CC7" w:rsidP="003213FB">
            <w:pPr>
              <w:pStyle w:val="4f6"/>
              <w:spacing w:line="276" w:lineRule="auto"/>
              <w:ind w:right="0"/>
              <w:jc w:val="left"/>
              <w:rPr>
                <w:b w:val="0"/>
                <w:sz w:val="24"/>
                <w:szCs w:val="24"/>
              </w:rPr>
            </w:pPr>
            <w:r>
              <w:rPr>
                <w:b w:val="0"/>
                <w:sz w:val="24"/>
                <w:szCs w:val="24"/>
              </w:rPr>
              <w:t>в т.ч.</w:t>
            </w:r>
          </w:p>
        </w:tc>
        <w:tc>
          <w:tcPr>
            <w:tcW w:w="3188" w:type="dxa"/>
            <w:gridSpan w:val="3"/>
            <w:vAlign w:val="center"/>
          </w:tcPr>
          <w:p w:rsidR="00131CC7" w:rsidRPr="00477A47" w:rsidRDefault="00131CC7" w:rsidP="003213FB">
            <w:pPr>
              <w:pStyle w:val="4f6"/>
              <w:spacing w:line="276" w:lineRule="auto"/>
              <w:ind w:right="0"/>
              <w:jc w:val="left"/>
              <w:rPr>
                <w:b w:val="0"/>
                <w:sz w:val="24"/>
                <w:szCs w:val="24"/>
              </w:rPr>
            </w:pPr>
            <w:proofErr w:type="gramStart"/>
            <w:r>
              <w:rPr>
                <w:b w:val="0"/>
                <w:sz w:val="24"/>
                <w:szCs w:val="24"/>
              </w:rPr>
              <w:t>нуждающейся в замене</w:t>
            </w:r>
            <w:proofErr w:type="gramEnd"/>
          </w:p>
        </w:tc>
        <w:tc>
          <w:tcPr>
            <w:tcW w:w="1498" w:type="dxa"/>
            <w:vAlign w:val="center"/>
          </w:tcPr>
          <w:p w:rsidR="00131CC7" w:rsidRDefault="00131CC7" w:rsidP="003213FB">
            <w:pPr>
              <w:pStyle w:val="afffff7"/>
              <w:spacing w:line="276" w:lineRule="auto"/>
              <w:ind w:firstLine="0"/>
              <w:jc w:val="left"/>
            </w:pPr>
            <w:r>
              <w:t>км</w:t>
            </w:r>
          </w:p>
        </w:tc>
        <w:tc>
          <w:tcPr>
            <w:tcW w:w="1834" w:type="dxa"/>
            <w:gridSpan w:val="2"/>
            <w:vAlign w:val="center"/>
          </w:tcPr>
          <w:p w:rsidR="00131CC7" w:rsidRDefault="00131CC7" w:rsidP="003213FB">
            <w:pPr>
              <w:pStyle w:val="afffff7"/>
              <w:spacing w:line="276" w:lineRule="auto"/>
              <w:ind w:firstLine="0"/>
              <w:jc w:val="left"/>
            </w:pPr>
            <w:r>
              <w:t>12</w:t>
            </w:r>
          </w:p>
        </w:tc>
        <w:tc>
          <w:tcPr>
            <w:tcW w:w="1399" w:type="dxa"/>
            <w:gridSpan w:val="2"/>
            <w:vAlign w:val="center"/>
          </w:tcPr>
          <w:p w:rsidR="00131CC7" w:rsidRDefault="00131CC7" w:rsidP="003213FB">
            <w:pPr>
              <w:pStyle w:val="afffff7"/>
              <w:spacing w:line="276" w:lineRule="auto"/>
              <w:ind w:firstLine="0"/>
            </w:pPr>
            <w:r>
              <w:t>7</w:t>
            </w:r>
          </w:p>
        </w:tc>
        <w:tc>
          <w:tcPr>
            <w:tcW w:w="1399" w:type="dxa"/>
            <w:vAlign w:val="center"/>
          </w:tcPr>
          <w:p w:rsidR="00131CC7" w:rsidRDefault="00131CC7" w:rsidP="003213FB">
            <w:pPr>
              <w:pStyle w:val="afffff7"/>
              <w:spacing w:line="276" w:lineRule="auto"/>
              <w:ind w:firstLine="0"/>
            </w:pPr>
            <w:r>
              <w:t>0</w:t>
            </w:r>
          </w:p>
        </w:tc>
      </w:tr>
      <w:tr w:rsidR="00131CC7" w:rsidRPr="0003595E" w:rsidTr="003213FB">
        <w:tblPrEx>
          <w:tblLook w:val="0000"/>
        </w:tblPrEx>
        <w:trPr>
          <w:trHeight w:val="170"/>
        </w:trPr>
        <w:tc>
          <w:tcPr>
            <w:tcW w:w="586" w:type="dxa"/>
            <w:vMerge/>
            <w:vAlign w:val="center"/>
          </w:tcPr>
          <w:p w:rsidR="00131CC7" w:rsidRPr="0003595E" w:rsidRDefault="00131CC7" w:rsidP="003213FB">
            <w:pPr>
              <w:pStyle w:val="4f6"/>
              <w:spacing w:line="276" w:lineRule="auto"/>
              <w:ind w:right="0"/>
              <w:jc w:val="left"/>
              <w:rPr>
                <w:b w:val="0"/>
                <w:sz w:val="24"/>
                <w:szCs w:val="24"/>
              </w:rPr>
            </w:pPr>
          </w:p>
        </w:tc>
        <w:tc>
          <w:tcPr>
            <w:tcW w:w="3188" w:type="dxa"/>
            <w:gridSpan w:val="3"/>
            <w:vAlign w:val="center"/>
          </w:tcPr>
          <w:p w:rsidR="00131CC7" w:rsidRPr="00477A47" w:rsidRDefault="00131CC7" w:rsidP="003213FB">
            <w:pPr>
              <w:pStyle w:val="4f6"/>
              <w:spacing w:line="276" w:lineRule="auto"/>
              <w:ind w:right="0"/>
              <w:jc w:val="left"/>
              <w:rPr>
                <w:b w:val="0"/>
                <w:sz w:val="24"/>
                <w:szCs w:val="24"/>
              </w:rPr>
            </w:pPr>
            <w:r>
              <w:rPr>
                <w:b w:val="0"/>
                <w:sz w:val="24"/>
                <w:szCs w:val="24"/>
              </w:rPr>
              <w:t>Заменено и отремонтировано за год</w:t>
            </w:r>
          </w:p>
        </w:tc>
        <w:tc>
          <w:tcPr>
            <w:tcW w:w="1498" w:type="dxa"/>
            <w:vAlign w:val="center"/>
          </w:tcPr>
          <w:p w:rsidR="00131CC7" w:rsidRDefault="00131CC7" w:rsidP="003213FB">
            <w:pPr>
              <w:pStyle w:val="afffff7"/>
              <w:spacing w:line="276" w:lineRule="auto"/>
              <w:ind w:firstLine="0"/>
              <w:jc w:val="left"/>
            </w:pPr>
            <w:r>
              <w:t>км</w:t>
            </w:r>
          </w:p>
        </w:tc>
        <w:tc>
          <w:tcPr>
            <w:tcW w:w="1834" w:type="dxa"/>
            <w:gridSpan w:val="2"/>
            <w:vAlign w:val="center"/>
          </w:tcPr>
          <w:p w:rsidR="00131CC7" w:rsidRDefault="00131CC7" w:rsidP="003213FB">
            <w:pPr>
              <w:pStyle w:val="afffff7"/>
              <w:spacing w:line="276" w:lineRule="auto"/>
              <w:ind w:firstLine="0"/>
              <w:jc w:val="left"/>
            </w:pPr>
            <w:r>
              <w:t>0,1</w:t>
            </w:r>
          </w:p>
        </w:tc>
        <w:tc>
          <w:tcPr>
            <w:tcW w:w="1399" w:type="dxa"/>
            <w:gridSpan w:val="2"/>
            <w:vAlign w:val="center"/>
          </w:tcPr>
          <w:p w:rsidR="00131CC7" w:rsidRDefault="00131CC7" w:rsidP="003213FB">
            <w:pPr>
              <w:pStyle w:val="afffff7"/>
              <w:spacing w:line="276" w:lineRule="auto"/>
              <w:ind w:firstLine="0"/>
            </w:pPr>
          </w:p>
        </w:tc>
        <w:tc>
          <w:tcPr>
            <w:tcW w:w="1399" w:type="dxa"/>
            <w:vAlign w:val="center"/>
          </w:tcPr>
          <w:p w:rsidR="00131CC7" w:rsidRDefault="00131CC7" w:rsidP="003213FB">
            <w:pPr>
              <w:pStyle w:val="afffff7"/>
              <w:spacing w:line="276" w:lineRule="auto"/>
              <w:ind w:firstLine="0"/>
            </w:pPr>
          </w:p>
        </w:tc>
      </w:tr>
      <w:tr w:rsidR="00131CC7" w:rsidRPr="0003595E" w:rsidTr="003213FB">
        <w:tblPrEx>
          <w:tblLook w:val="0000"/>
        </w:tblPrEx>
        <w:trPr>
          <w:trHeight w:val="170"/>
        </w:trPr>
        <w:tc>
          <w:tcPr>
            <w:tcW w:w="586" w:type="dxa"/>
            <w:vMerge w:val="restart"/>
            <w:vAlign w:val="center"/>
          </w:tcPr>
          <w:p w:rsidR="00131CC7" w:rsidRPr="0003595E" w:rsidRDefault="00131CC7" w:rsidP="003213FB">
            <w:pPr>
              <w:pStyle w:val="4f6"/>
              <w:spacing w:line="276" w:lineRule="auto"/>
              <w:ind w:right="0"/>
              <w:jc w:val="left"/>
              <w:rPr>
                <w:b w:val="0"/>
                <w:sz w:val="24"/>
                <w:szCs w:val="24"/>
              </w:rPr>
            </w:pPr>
            <w:r>
              <w:rPr>
                <w:b w:val="0"/>
                <w:sz w:val="24"/>
                <w:szCs w:val="24"/>
              </w:rPr>
              <w:t>6.3</w:t>
            </w:r>
          </w:p>
        </w:tc>
        <w:tc>
          <w:tcPr>
            <w:tcW w:w="3188" w:type="dxa"/>
            <w:gridSpan w:val="3"/>
            <w:vAlign w:val="center"/>
          </w:tcPr>
          <w:p w:rsidR="00131CC7" w:rsidRPr="00A5607D" w:rsidRDefault="00131CC7" w:rsidP="003213FB">
            <w:pPr>
              <w:pStyle w:val="4f6"/>
              <w:spacing w:line="276" w:lineRule="auto"/>
              <w:ind w:right="0"/>
              <w:jc w:val="left"/>
              <w:rPr>
                <w:sz w:val="24"/>
                <w:szCs w:val="24"/>
              </w:rPr>
            </w:pPr>
            <w:r>
              <w:rPr>
                <w:sz w:val="24"/>
                <w:szCs w:val="24"/>
              </w:rPr>
              <w:t>Водоотведение</w:t>
            </w:r>
          </w:p>
        </w:tc>
        <w:tc>
          <w:tcPr>
            <w:tcW w:w="1498" w:type="dxa"/>
            <w:vAlign w:val="center"/>
          </w:tcPr>
          <w:p w:rsidR="00131CC7" w:rsidRPr="00A5607D" w:rsidRDefault="00131CC7" w:rsidP="003213FB">
            <w:pPr>
              <w:pStyle w:val="afffff7"/>
              <w:spacing w:line="276" w:lineRule="auto"/>
              <w:ind w:firstLine="0"/>
              <w:jc w:val="left"/>
            </w:pPr>
          </w:p>
        </w:tc>
        <w:tc>
          <w:tcPr>
            <w:tcW w:w="1834" w:type="dxa"/>
            <w:gridSpan w:val="2"/>
            <w:vAlign w:val="center"/>
          </w:tcPr>
          <w:p w:rsidR="00131CC7" w:rsidRDefault="00131CC7" w:rsidP="003213FB">
            <w:pPr>
              <w:pStyle w:val="afffff7"/>
              <w:spacing w:line="276" w:lineRule="auto"/>
              <w:ind w:firstLine="0"/>
              <w:jc w:val="left"/>
            </w:pPr>
          </w:p>
        </w:tc>
        <w:tc>
          <w:tcPr>
            <w:tcW w:w="1399" w:type="dxa"/>
            <w:gridSpan w:val="2"/>
            <w:vAlign w:val="center"/>
          </w:tcPr>
          <w:p w:rsidR="00131CC7" w:rsidRDefault="00131CC7" w:rsidP="003213FB">
            <w:pPr>
              <w:pStyle w:val="afffff7"/>
              <w:spacing w:line="276" w:lineRule="auto"/>
              <w:ind w:firstLine="0"/>
            </w:pPr>
          </w:p>
        </w:tc>
        <w:tc>
          <w:tcPr>
            <w:tcW w:w="1399" w:type="dxa"/>
            <w:vAlign w:val="center"/>
          </w:tcPr>
          <w:p w:rsidR="00131CC7" w:rsidRDefault="00131CC7" w:rsidP="003213FB">
            <w:pPr>
              <w:pStyle w:val="afffff7"/>
              <w:spacing w:line="276" w:lineRule="auto"/>
              <w:ind w:firstLine="0"/>
            </w:pPr>
          </w:p>
        </w:tc>
      </w:tr>
      <w:tr w:rsidR="00131CC7" w:rsidRPr="0003595E" w:rsidTr="003213FB">
        <w:tblPrEx>
          <w:tblLook w:val="0000"/>
        </w:tblPrEx>
        <w:trPr>
          <w:trHeight w:val="170"/>
        </w:trPr>
        <w:tc>
          <w:tcPr>
            <w:tcW w:w="586" w:type="dxa"/>
            <w:vMerge/>
            <w:vAlign w:val="center"/>
          </w:tcPr>
          <w:p w:rsidR="00131CC7" w:rsidRPr="0003595E" w:rsidRDefault="00131CC7" w:rsidP="003213FB">
            <w:pPr>
              <w:pStyle w:val="4f6"/>
              <w:spacing w:line="276" w:lineRule="auto"/>
              <w:ind w:right="0"/>
              <w:jc w:val="left"/>
              <w:rPr>
                <w:b w:val="0"/>
                <w:sz w:val="24"/>
                <w:szCs w:val="24"/>
              </w:rPr>
            </w:pPr>
          </w:p>
        </w:tc>
        <w:tc>
          <w:tcPr>
            <w:tcW w:w="3188" w:type="dxa"/>
            <w:gridSpan w:val="3"/>
            <w:vAlign w:val="center"/>
          </w:tcPr>
          <w:p w:rsidR="00131CC7" w:rsidRPr="00A5607D" w:rsidRDefault="00131CC7" w:rsidP="003213FB">
            <w:pPr>
              <w:pStyle w:val="4f6"/>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131CC7" w:rsidRPr="00A5607D" w:rsidRDefault="00131CC7" w:rsidP="003213FB">
            <w:pPr>
              <w:pStyle w:val="afffff7"/>
              <w:spacing w:line="276" w:lineRule="auto"/>
              <w:ind w:firstLine="0"/>
              <w:jc w:val="left"/>
            </w:pPr>
            <w:r>
              <w:t>Да/нет</w:t>
            </w:r>
          </w:p>
        </w:tc>
        <w:tc>
          <w:tcPr>
            <w:tcW w:w="1834" w:type="dxa"/>
            <w:gridSpan w:val="2"/>
            <w:vAlign w:val="center"/>
          </w:tcPr>
          <w:p w:rsidR="00131CC7" w:rsidRDefault="00131CC7" w:rsidP="003213FB">
            <w:pPr>
              <w:pStyle w:val="afffff7"/>
              <w:spacing w:line="276" w:lineRule="auto"/>
              <w:ind w:firstLine="0"/>
              <w:jc w:val="left"/>
            </w:pPr>
            <w:r>
              <w:t>Да</w:t>
            </w:r>
          </w:p>
        </w:tc>
        <w:tc>
          <w:tcPr>
            <w:tcW w:w="1399" w:type="dxa"/>
            <w:gridSpan w:val="2"/>
            <w:vAlign w:val="center"/>
          </w:tcPr>
          <w:p w:rsidR="00131CC7" w:rsidRDefault="00131CC7" w:rsidP="003213FB">
            <w:pPr>
              <w:pStyle w:val="afffff7"/>
              <w:spacing w:line="276" w:lineRule="auto"/>
              <w:ind w:firstLine="0"/>
            </w:pPr>
            <w:r>
              <w:t>Да</w:t>
            </w:r>
          </w:p>
        </w:tc>
        <w:tc>
          <w:tcPr>
            <w:tcW w:w="1399" w:type="dxa"/>
            <w:vAlign w:val="center"/>
          </w:tcPr>
          <w:p w:rsidR="00131CC7" w:rsidRDefault="00131CC7" w:rsidP="003213FB">
            <w:pPr>
              <w:pStyle w:val="afffff7"/>
              <w:spacing w:line="276" w:lineRule="auto"/>
              <w:ind w:firstLine="0"/>
            </w:pPr>
            <w:r>
              <w:t>да</w:t>
            </w:r>
          </w:p>
        </w:tc>
      </w:tr>
      <w:tr w:rsidR="00131CC7" w:rsidRPr="0003595E" w:rsidTr="003213FB">
        <w:tblPrEx>
          <w:tblLook w:val="0000"/>
        </w:tblPrEx>
        <w:trPr>
          <w:trHeight w:val="170"/>
        </w:trPr>
        <w:tc>
          <w:tcPr>
            <w:tcW w:w="586" w:type="dxa"/>
            <w:vMerge w:val="restart"/>
            <w:vAlign w:val="center"/>
          </w:tcPr>
          <w:p w:rsidR="00131CC7" w:rsidRPr="0003595E" w:rsidRDefault="00131CC7" w:rsidP="003213FB">
            <w:pPr>
              <w:pStyle w:val="4f6"/>
              <w:spacing w:line="276" w:lineRule="auto"/>
              <w:ind w:right="0"/>
              <w:jc w:val="left"/>
              <w:rPr>
                <w:b w:val="0"/>
                <w:sz w:val="24"/>
                <w:szCs w:val="24"/>
                <w:highlight w:val="yellow"/>
              </w:rPr>
            </w:pPr>
            <w:r>
              <w:rPr>
                <w:b w:val="0"/>
                <w:sz w:val="24"/>
                <w:szCs w:val="24"/>
              </w:rPr>
              <w:t>6.4</w:t>
            </w:r>
          </w:p>
        </w:tc>
        <w:tc>
          <w:tcPr>
            <w:tcW w:w="3188" w:type="dxa"/>
            <w:gridSpan w:val="3"/>
            <w:vAlign w:val="center"/>
          </w:tcPr>
          <w:p w:rsidR="00131CC7" w:rsidRPr="0003595E" w:rsidRDefault="00131CC7" w:rsidP="003213FB">
            <w:pPr>
              <w:pStyle w:val="4f6"/>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131CC7" w:rsidRPr="0003595E" w:rsidRDefault="00131CC7" w:rsidP="003213FB">
            <w:pPr>
              <w:pStyle w:val="4f6"/>
              <w:spacing w:line="276" w:lineRule="auto"/>
              <w:ind w:right="0"/>
              <w:jc w:val="left"/>
              <w:rPr>
                <w:b w:val="0"/>
                <w:sz w:val="24"/>
                <w:szCs w:val="24"/>
                <w:highlight w:val="yellow"/>
              </w:rPr>
            </w:pPr>
          </w:p>
        </w:tc>
        <w:tc>
          <w:tcPr>
            <w:tcW w:w="1834" w:type="dxa"/>
            <w:gridSpan w:val="2"/>
            <w:vAlign w:val="center"/>
          </w:tcPr>
          <w:p w:rsidR="00131CC7" w:rsidRPr="0003595E" w:rsidRDefault="00131CC7" w:rsidP="003213FB">
            <w:pPr>
              <w:pStyle w:val="4f6"/>
              <w:spacing w:line="276" w:lineRule="auto"/>
              <w:ind w:right="0"/>
              <w:jc w:val="left"/>
              <w:rPr>
                <w:b w:val="0"/>
                <w:sz w:val="24"/>
                <w:szCs w:val="24"/>
                <w:highlight w:val="yellow"/>
              </w:rPr>
            </w:pPr>
          </w:p>
        </w:tc>
        <w:tc>
          <w:tcPr>
            <w:tcW w:w="1399" w:type="dxa"/>
            <w:gridSpan w:val="2"/>
            <w:vAlign w:val="center"/>
          </w:tcPr>
          <w:p w:rsidR="00131CC7" w:rsidRPr="0003595E" w:rsidRDefault="00131CC7" w:rsidP="003213FB">
            <w:pPr>
              <w:pStyle w:val="4f6"/>
              <w:spacing w:line="276" w:lineRule="auto"/>
              <w:ind w:right="0"/>
              <w:jc w:val="left"/>
              <w:rPr>
                <w:b w:val="0"/>
                <w:sz w:val="24"/>
                <w:szCs w:val="24"/>
                <w:highlight w:val="yellow"/>
              </w:rPr>
            </w:pPr>
          </w:p>
        </w:tc>
        <w:tc>
          <w:tcPr>
            <w:tcW w:w="1399" w:type="dxa"/>
            <w:vAlign w:val="center"/>
          </w:tcPr>
          <w:p w:rsidR="00131CC7" w:rsidRPr="0003595E" w:rsidRDefault="00131CC7" w:rsidP="003213FB">
            <w:pPr>
              <w:pStyle w:val="4f6"/>
              <w:spacing w:line="276" w:lineRule="auto"/>
              <w:ind w:right="0"/>
              <w:jc w:val="left"/>
              <w:rPr>
                <w:b w:val="0"/>
                <w:sz w:val="24"/>
                <w:szCs w:val="24"/>
                <w:highlight w:val="yellow"/>
              </w:rPr>
            </w:pPr>
          </w:p>
        </w:tc>
      </w:tr>
      <w:tr w:rsidR="00131CC7" w:rsidRPr="0003595E" w:rsidTr="003213FB">
        <w:tblPrEx>
          <w:tblLook w:val="0000"/>
        </w:tblPrEx>
        <w:trPr>
          <w:trHeight w:val="170"/>
        </w:trPr>
        <w:tc>
          <w:tcPr>
            <w:tcW w:w="586" w:type="dxa"/>
            <w:vMerge/>
            <w:vAlign w:val="center"/>
          </w:tcPr>
          <w:p w:rsidR="00131CC7" w:rsidRPr="0003595E" w:rsidRDefault="00131CC7" w:rsidP="003213FB">
            <w:pPr>
              <w:pStyle w:val="4f6"/>
              <w:spacing w:line="276" w:lineRule="auto"/>
              <w:ind w:right="0"/>
              <w:jc w:val="left"/>
              <w:rPr>
                <w:b w:val="0"/>
                <w:sz w:val="24"/>
                <w:szCs w:val="24"/>
                <w:highlight w:val="yellow"/>
              </w:rPr>
            </w:pPr>
          </w:p>
        </w:tc>
        <w:tc>
          <w:tcPr>
            <w:tcW w:w="3188" w:type="dxa"/>
            <w:gridSpan w:val="3"/>
            <w:vAlign w:val="center"/>
          </w:tcPr>
          <w:p w:rsidR="00131CC7" w:rsidRPr="0003595E" w:rsidRDefault="00131CC7" w:rsidP="003213FB">
            <w:pPr>
              <w:pStyle w:val="4f6"/>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131CC7" w:rsidRPr="008D0ADC" w:rsidRDefault="00131CC7" w:rsidP="003213FB">
            <w:pPr>
              <w:pStyle w:val="4f6"/>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w:t>
            </w:r>
          </w:p>
        </w:tc>
        <w:tc>
          <w:tcPr>
            <w:tcW w:w="1399"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779,4</w:t>
            </w:r>
          </w:p>
        </w:tc>
        <w:tc>
          <w:tcPr>
            <w:tcW w:w="1399" w:type="dxa"/>
            <w:vAlign w:val="center"/>
          </w:tcPr>
          <w:p w:rsidR="00131CC7" w:rsidRPr="0003595E" w:rsidRDefault="00131CC7" w:rsidP="003213FB">
            <w:pPr>
              <w:pStyle w:val="4f6"/>
              <w:spacing w:line="276" w:lineRule="auto"/>
              <w:ind w:right="0"/>
              <w:jc w:val="left"/>
              <w:rPr>
                <w:b w:val="0"/>
                <w:sz w:val="24"/>
                <w:szCs w:val="24"/>
              </w:rPr>
            </w:pPr>
            <w:r>
              <w:rPr>
                <w:b w:val="0"/>
                <w:sz w:val="24"/>
                <w:szCs w:val="24"/>
              </w:rPr>
              <w:t>825,6</w:t>
            </w:r>
          </w:p>
        </w:tc>
      </w:tr>
      <w:tr w:rsidR="00131CC7" w:rsidRPr="0003595E" w:rsidTr="003213FB">
        <w:tblPrEx>
          <w:tblLook w:val="0000"/>
        </w:tblPrEx>
        <w:trPr>
          <w:trHeight w:val="170"/>
        </w:trPr>
        <w:tc>
          <w:tcPr>
            <w:tcW w:w="586" w:type="dxa"/>
            <w:vMerge/>
            <w:vAlign w:val="center"/>
          </w:tcPr>
          <w:p w:rsidR="00131CC7" w:rsidRPr="0003595E" w:rsidRDefault="00131CC7" w:rsidP="003213FB">
            <w:pPr>
              <w:pStyle w:val="4f6"/>
              <w:spacing w:line="276" w:lineRule="auto"/>
              <w:ind w:right="0"/>
              <w:jc w:val="left"/>
              <w:rPr>
                <w:b w:val="0"/>
                <w:sz w:val="24"/>
                <w:szCs w:val="24"/>
                <w:highlight w:val="yellow"/>
              </w:rPr>
            </w:pPr>
          </w:p>
        </w:tc>
        <w:tc>
          <w:tcPr>
            <w:tcW w:w="3188" w:type="dxa"/>
            <w:gridSpan w:val="3"/>
            <w:vAlign w:val="center"/>
          </w:tcPr>
          <w:p w:rsidR="00131CC7" w:rsidRDefault="00131CC7" w:rsidP="003213FB">
            <w:pPr>
              <w:pStyle w:val="4f6"/>
              <w:spacing w:line="276" w:lineRule="auto"/>
              <w:ind w:right="0"/>
              <w:jc w:val="left"/>
              <w:rPr>
                <w:b w:val="0"/>
                <w:sz w:val="24"/>
                <w:szCs w:val="24"/>
              </w:rPr>
            </w:pPr>
            <w:r>
              <w:rPr>
                <w:b w:val="0"/>
                <w:sz w:val="24"/>
                <w:szCs w:val="24"/>
              </w:rPr>
              <w:t>Одиночное протяжение уличной газовой сети</w:t>
            </w:r>
          </w:p>
        </w:tc>
        <w:tc>
          <w:tcPr>
            <w:tcW w:w="1498" w:type="dxa"/>
            <w:vAlign w:val="center"/>
          </w:tcPr>
          <w:p w:rsidR="00131CC7" w:rsidRDefault="00131CC7" w:rsidP="003213FB">
            <w:pPr>
              <w:pStyle w:val="4f6"/>
              <w:spacing w:line="276" w:lineRule="auto"/>
              <w:ind w:right="0"/>
              <w:jc w:val="left"/>
              <w:rPr>
                <w:b w:val="0"/>
                <w:sz w:val="24"/>
                <w:szCs w:val="24"/>
              </w:rPr>
            </w:pPr>
            <w:r>
              <w:rPr>
                <w:b w:val="0"/>
                <w:sz w:val="24"/>
                <w:szCs w:val="24"/>
              </w:rPr>
              <w:t>км</w:t>
            </w:r>
          </w:p>
        </w:tc>
        <w:tc>
          <w:tcPr>
            <w:tcW w:w="1834" w:type="dxa"/>
            <w:gridSpan w:val="2"/>
            <w:vAlign w:val="center"/>
          </w:tcPr>
          <w:p w:rsidR="00131CC7" w:rsidRDefault="00131CC7" w:rsidP="003213FB">
            <w:pPr>
              <w:pStyle w:val="4f6"/>
              <w:spacing w:line="276" w:lineRule="auto"/>
              <w:ind w:right="0"/>
              <w:jc w:val="left"/>
              <w:rPr>
                <w:b w:val="0"/>
                <w:sz w:val="24"/>
                <w:szCs w:val="24"/>
              </w:rPr>
            </w:pPr>
            <w:r>
              <w:rPr>
                <w:b w:val="0"/>
                <w:sz w:val="24"/>
                <w:szCs w:val="24"/>
              </w:rPr>
              <w:t>43,933</w:t>
            </w:r>
          </w:p>
        </w:tc>
        <w:tc>
          <w:tcPr>
            <w:tcW w:w="1399" w:type="dxa"/>
            <w:gridSpan w:val="2"/>
            <w:vAlign w:val="center"/>
          </w:tcPr>
          <w:p w:rsidR="00131CC7" w:rsidRDefault="00131CC7" w:rsidP="003213FB">
            <w:pPr>
              <w:pStyle w:val="4f6"/>
              <w:spacing w:line="276" w:lineRule="auto"/>
              <w:ind w:right="0"/>
              <w:jc w:val="left"/>
              <w:rPr>
                <w:b w:val="0"/>
                <w:sz w:val="24"/>
                <w:szCs w:val="24"/>
              </w:rPr>
            </w:pPr>
          </w:p>
        </w:tc>
        <w:tc>
          <w:tcPr>
            <w:tcW w:w="1399" w:type="dxa"/>
            <w:vAlign w:val="center"/>
          </w:tcPr>
          <w:p w:rsidR="00131CC7" w:rsidRDefault="00131CC7" w:rsidP="003213FB">
            <w:pPr>
              <w:pStyle w:val="4f6"/>
              <w:spacing w:line="276" w:lineRule="auto"/>
              <w:ind w:right="0"/>
              <w:jc w:val="left"/>
              <w:rPr>
                <w:b w:val="0"/>
                <w:sz w:val="24"/>
                <w:szCs w:val="24"/>
              </w:rPr>
            </w:pPr>
          </w:p>
        </w:tc>
      </w:tr>
      <w:tr w:rsidR="00131CC7" w:rsidRPr="0003595E" w:rsidTr="003213FB">
        <w:tblPrEx>
          <w:tblLook w:val="0000"/>
        </w:tblPrEx>
        <w:trPr>
          <w:trHeight w:val="170"/>
        </w:trPr>
        <w:tc>
          <w:tcPr>
            <w:tcW w:w="586" w:type="dxa"/>
            <w:vAlign w:val="center"/>
          </w:tcPr>
          <w:p w:rsidR="00131CC7" w:rsidRPr="0003595E" w:rsidRDefault="00131CC7" w:rsidP="003213FB">
            <w:pPr>
              <w:pStyle w:val="4f6"/>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131CC7" w:rsidRPr="0003595E" w:rsidRDefault="00131CC7" w:rsidP="003213FB">
            <w:pPr>
              <w:pStyle w:val="4f6"/>
              <w:spacing w:line="276" w:lineRule="auto"/>
              <w:ind w:right="0"/>
              <w:jc w:val="left"/>
              <w:rPr>
                <w:sz w:val="24"/>
                <w:szCs w:val="24"/>
              </w:rPr>
            </w:pPr>
            <w:r w:rsidRPr="0003595E">
              <w:rPr>
                <w:sz w:val="24"/>
                <w:szCs w:val="24"/>
              </w:rPr>
              <w:t>Ритуальное обслуживание населения</w:t>
            </w:r>
          </w:p>
        </w:tc>
      </w:tr>
      <w:tr w:rsidR="00131CC7" w:rsidRPr="0003595E" w:rsidTr="003213FB">
        <w:tblPrEx>
          <w:tblLook w:val="0000"/>
        </w:tblPrEx>
        <w:trPr>
          <w:trHeight w:val="260"/>
        </w:trPr>
        <w:tc>
          <w:tcPr>
            <w:tcW w:w="586"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2</w:t>
            </w:r>
          </w:p>
        </w:tc>
        <w:tc>
          <w:tcPr>
            <w:tcW w:w="1399"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2</w:t>
            </w:r>
          </w:p>
        </w:tc>
        <w:tc>
          <w:tcPr>
            <w:tcW w:w="1399" w:type="dxa"/>
            <w:vAlign w:val="center"/>
          </w:tcPr>
          <w:p w:rsidR="00131CC7" w:rsidRPr="0003595E" w:rsidRDefault="00131CC7" w:rsidP="003213FB">
            <w:pPr>
              <w:pStyle w:val="4f6"/>
              <w:spacing w:line="276" w:lineRule="auto"/>
              <w:ind w:right="0"/>
              <w:jc w:val="left"/>
              <w:rPr>
                <w:b w:val="0"/>
                <w:sz w:val="24"/>
                <w:szCs w:val="24"/>
              </w:rPr>
            </w:pPr>
            <w:r>
              <w:rPr>
                <w:b w:val="0"/>
                <w:sz w:val="24"/>
                <w:szCs w:val="24"/>
              </w:rPr>
              <w:t>2</w:t>
            </w:r>
          </w:p>
        </w:tc>
      </w:tr>
      <w:tr w:rsidR="00131CC7" w:rsidRPr="0003595E" w:rsidTr="003213FB">
        <w:tblPrEx>
          <w:tblLook w:val="0000"/>
        </w:tblPrEx>
        <w:trPr>
          <w:trHeight w:val="170"/>
        </w:trPr>
        <w:tc>
          <w:tcPr>
            <w:tcW w:w="586" w:type="dxa"/>
            <w:vAlign w:val="center"/>
          </w:tcPr>
          <w:p w:rsidR="00131CC7" w:rsidRPr="0003595E" w:rsidRDefault="00131CC7" w:rsidP="003213FB">
            <w:pPr>
              <w:pStyle w:val="4f6"/>
              <w:spacing w:line="276" w:lineRule="auto"/>
              <w:ind w:right="0"/>
              <w:jc w:val="left"/>
              <w:rPr>
                <w:sz w:val="24"/>
                <w:szCs w:val="24"/>
              </w:rPr>
            </w:pPr>
            <w:r w:rsidRPr="0003595E">
              <w:rPr>
                <w:sz w:val="24"/>
                <w:szCs w:val="24"/>
                <w:lang w:val="en-US"/>
              </w:rPr>
              <w:t>VIII</w:t>
            </w:r>
          </w:p>
        </w:tc>
        <w:tc>
          <w:tcPr>
            <w:tcW w:w="9318" w:type="dxa"/>
            <w:gridSpan w:val="9"/>
            <w:vAlign w:val="center"/>
          </w:tcPr>
          <w:p w:rsidR="00131CC7" w:rsidRPr="0003595E" w:rsidRDefault="00131CC7" w:rsidP="003213FB">
            <w:pPr>
              <w:pStyle w:val="4f6"/>
              <w:spacing w:line="276" w:lineRule="auto"/>
              <w:ind w:right="0"/>
              <w:jc w:val="left"/>
              <w:rPr>
                <w:sz w:val="24"/>
                <w:szCs w:val="24"/>
              </w:rPr>
            </w:pPr>
            <w:r w:rsidRPr="0003595E">
              <w:rPr>
                <w:sz w:val="24"/>
                <w:szCs w:val="24"/>
              </w:rPr>
              <w:t>Охрана природы и рациональное природопользование</w:t>
            </w:r>
          </w:p>
        </w:tc>
      </w:tr>
      <w:tr w:rsidR="00131CC7" w:rsidRPr="0003595E" w:rsidTr="003213FB">
        <w:tblPrEx>
          <w:tblLook w:val="0000"/>
        </w:tblPrEx>
        <w:trPr>
          <w:trHeight w:val="170"/>
        </w:trPr>
        <w:tc>
          <w:tcPr>
            <w:tcW w:w="586"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131CC7" w:rsidRPr="0003595E" w:rsidRDefault="00131CC7" w:rsidP="003213FB">
            <w:pPr>
              <w:pStyle w:val="4f6"/>
              <w:spacing w:line="276" w:lineRule="auto"/>
              <w:ind w:right="0"/>
              <w:jc w:val="left"/>
              <w:rPr>
                <w:sz w:val="24"/>
                <w:szCs w:val="24"/>
              </w:rPr>
            </w:pPr>
            <w:r w:rsidRPr="0003595E">
              <w:rPr>
                <w:b w:val="0"/>
                <w:sz w:val="24"/>
                <w:szCs w:val="24"/>
              </w:rPr>
              <w:t>Места складирования отходов:</w:t>
            </w:r>
          </w:p>
          <w:p w:rsidR="00131CC7" w:rsidRPr="0003595E" w:rsidRDefault="00131CC7" w:rsidP="003213FB">
            <w:pPr>
              <w:pStyle w:val="4f6"/>
              <w:spacing w:line="276" w:lineRule="auto"/>
              <w:ind w:right="0"/>
              <w:jc w:val="left"/>
              <w:rPr>
                <w:sz w:val="24"/>
                <w:szCs w:val="24"/>
              </w:rPr>
            </w:pPr>
          </w:p>
        </w:tc>
        <w:tc>
          <w:tcPr>
            <w:tcW w:w="1498" w:type="dxa"/>
            <w:vAlign w:val="center"/>
          </w:tcPr>
          <w:p w:rsidR="00131CC7" w:rsidRPr="0003595E" w:rsidRDefault="00131CC7" w:rsidP="003213FB">
            <w:pPr>
              <w:pStyle w:val="4f6"/>
              <w:spacing w:line="276" w:lineRule="auto"/>
              <w:ind w:right="0"/>
              <w:jc w:val="left"/>
              <w:rPr>
                <w:b w:val="0"/>
                <w:sz w:val="24"/>
                <w:szCs w:val="24"/>
              </w:rPr>
            </w:pPr>
          </w:p>
        </w:tc>
        <w:tc>
          <w:tcPr>
            <w:tcW w:w="1834" w:type="dxa"/>
            <w:gridSpan w:val="2"/>
            <w:vAlign w:val="center"/>
          </w:tcPr>
          <w:p w:rsidR="00131CC7" w:rsidRPr="0003595E" w:rsidRDefault="00131CC7" w:rsidP="003213FB">
            <w:pPr>
              <w:pStyle w:val="4f6"/>
              <w:spacing w:line="276" w:lineRule="auto"/>
              <w:ind w:right="0"/>
              <w:jc w:val="left"/>
              <w:rPr>
                <w:b w:val="0"/>
                <w:sz w:val="24"/>
                <w:szCs w:val="24"/>
                <w:highlight w:val="green"/>
              </w:rPr>
            </w:pPr>
          </w:p>
        </w:tc>
        <w:tc>
          <w:tcPr>
            <w:tcW w:w="1399" w:type="dxa"/>
            <w:gridSpan w:val="2"/>
            <w:vAlign w:val="center"/>
          </w:tcPr>
          <w:p w:rsidR="00131CC7" w:rsidRPr="0003595E" w:rsidRDefault="00131CC7" w:rsidP="003213FB">
            <w:pPr>
              <w:pStyle w:val="4f6"/>
              <w:spacing w:line="276" w:lineRule="auto"/>
              <w:ind w:right="0"/>
              <w:jc w:val="left"/>
              <w:rPr>
                <w:b w:val="0"/>
                <w:sz w:val="24"/>
                <w:szCs w:val="24"/>
                <w:highlight w:val="green"/>
              </w:rPr>
            </w:pPr>
          </w:p>
        </w:tc>
        <w:tc>
          <w:tcPr>
            <w:tcW w:w="1399" w:type="dxa"/>
            <w:vAlign w:val="center"/>
          </w:tcPr>
          <w:p w:rsidR="00131CC7" w:rsidRPr="0003595E" w:rsidRDefault="00131CC7" w:rsidP="003213FB">
            <w:pPr>
              <w:pStyle w:val="4f6"/>
              <w:spacing w:line="276" w:lineRule="auto"/>
              <w:ind w:right="0"/>
              <w:jc w:val="left"/>
              <w:rPr>
                <w:b w:val="0"/>
                <w:sz w:val="24"/>
                <w:szCs w:val="24"/>
                <w:highlight w:val="green"/>
              </w:rPr>
            </w:pPr>
          </w:p>
        </w:tc>
      </w:tr>
      <w:tr w:rsidR="00131CC7" w:rsidRPr="0003595E" w:rsidTr="003213FB">
        <w:tblPrEx>
          <w:tblLook w:val="0000"/>
        </w:tblPrEx>
        <w:trPr>
          <w:trHeight w:val="170"/>
        </w:trPr>
        <w:tc>
          <w:tcPr>
            <w:tcW w:w="586"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0</w:t>
            </w:r>
          </w:p>
        </w:tc>
        <w:tc>
          <w:tcPr>
            <w:tcW w:w="1399"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0</w:t>
            </w:r>
          </w:p>
        </w:tc>
        <w:tc>
          <w:tcPr>
            <w:tcW w:w="1399" w:type="dxa"/>
            <w:vAlign w:val="center"/>
          </w:tcPr>
          <w:p w:rsidR="00131CC7" w:rsidRPr="0003595E" w:rsidRDefault="00131CC7" w:rsidP="003213FB">
            <w:pPr>
              <w:pStyle w:val="4f6"/>
              <w:spacing w:line="276" w:lineRule="auto"/>
              <w:ind w:right="0"/>
              <w:jc w:val="left"/>
              <w:rPr>
                <w:b w:val="0"/>
                <w:sz w:val="24"/>
                <w:szCs w:val="24"/>
              </w:rPr>
            </w:pPr>
            <w:r>
              <w:rPr>
                <w:b w:val="0"/>
                <w:sz w:val="24"/>
                <w:szCs w:val="24"/>
              </w:rPr>
              <w:t>0</w:t>
            </w:r>
          </w:p>
        </w:tc>
      </w:tr>
      <w:tr w:rsidR="00131CC7" w:rsidRPr="0003595E" w:rsidTr="003213FB">
        <w:tblPrEx>
          <w:tblLook w:val="0000"/>
        </w:tblPrEx>
        <w:trPr>
          <w:trHeight w:val="170"/>
        </w:trPr>
        <w:tc>
          <w:tcPr>
            <w:tcW w:w="586"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8.3</w:t>
            </w:r>
          </w:p>
        </w:tc>
        <w:tc>
          <w:tcPr>
            <w:tcW w:w="3188" w:type="dxa"/>
            <w:gridSpan w:val="3"/>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 полигон ТБО</w:t>
            </w:r>
          </w:p>
        </w:tc>
        <w:tc>
          <w:tcPr>
            <w:tcW w:w="1498" w:type="dxa"/>
            <w:vAlign w:val="center"/>
          </w:tcPr>
          <w:p w:rsidR="00131CC7" w:rsidRPr="0003595E" w:rsidRDefault="00131CC7" w:rsidP="003213FB">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0</w:t>
            </w:r>
          </w:p>
        </w:tc>
        <w:tc>
          <w:tcPr>
            <w:tcW w:w="1399" w:type="dxa"/>
            <w:gridSpan w:val="2"/>
            <w:vAlign w:val="center"/>
          </w:tcPr>
          <w:p w:rsidR="00131CC7" w:rsidRPr="0003595E" w:rsidRDefault="00131CC7" w:rsidP="003213FB">
            <w:pPr>
              <w:pStyle w:val="4f6"/>
              <w:spacing w:line="276" w:lineRule="auto"/>
              <w:ind w:right="0"/>
              <w:jc w:val="left"/>
              <w:rPr>
                <w:b w:val="0"/>
                <w:sz w:val="24"/>
                <w:szCs w:val="24"/>
              </w:rPr>
            </w:pPr>
            <w:r>
              <w:rPr>
                <w:b w:val="0"/>
                <w:sz w:val="24"/>
                <w:szCs w:val="24"/>
              </w:rPr>
              <w:t>0</w:t>
            </w:r>
          </w:p>
        </w:tc>
        <w:tc>
          <w:tcPr>
            <w:tcW w:w="1399" w:type="dxa"/>
            <w:vAlign w:val="center"/>
          </w:tcPr>
          <w:p w:rsidR="00131CC7" w:rsidRPr="0003595E" w:rsidRDefault="00131CC7" w:rsidP="003213FB">
            <w:pPr>
              <w:pStyle w:val="4f6"/>
              <w:spacing w:line="276" w:lineRule="auto"/>
              <w:ind w:right="0"/>
              <w:jc w:val="left"/>
              <w:rPr>
                <w:b w:val="0"/>
                <w:sz w:val="24"/>
                <w:szCs w:val="24"/>
              </w:rPr>
            </w:pPr>
            <w:r>
              <w:rPr>
                <w:b w:val="0"/>
                <w:sz w:val="24"/>
                <w:szCs w:val="24"/>
              </w:rPr>
              <w:t>0</w:t>
            </w:r>
          </w:p>
        </w:tc>
      </w:tr>
    </w:tbl>
    <w:p w:rsidR="009F275C" w:rsidRPr="009664BF" w:rsidRDefault="009F275C" w:rsidP="009F275C">
      <w:pPr>
        <w:spacing w:line="276" w:lineRule="auto"/>
        <w:rPr>
          <w:rFonts w:ascii="Times New Roman" w:hAnsi="Times New Roman"/>
        </w:rPr>
      </w:pPr>
    </w:p>
    <w:p w:rsidR="009F275C" w:rsidRPr="009664BF" w:rsidRDefault="009F275C" w:rsidP="009F275C">
      <w:pPr>
        <w:spacing w:line="276" w:lineRule="auto"/>
        <w:rPr>
          <w:rFonts w:ascii="Times New Roman" w:hAnsi="Times New Roman"/>
        </w:rPr>
        <w:sectPr w:rsidR="009F275C" w:rsidRPr="009664BF" w:rsidSect="005B628C">
          <w:headerReference w:type="default" r:id="rId18"/>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2.</w:t>
      </w:r>
    </w:p>
    <w:tbl>
      <w:tblPr>
        <w:tblW w:w="22971" w:type="dxa"/>
        <w:tblLook w:val="04A0"/>
      </w:tblPr>
      <w:tblGrid>
        <w:gridCol w:w="13716"/>
        <w:gridCol w:w="9255"/>
      </w:tblGrid>
      <w:tr w:rsidR="009F275C" w:rsidRPr="009664BF" w:rsidTr="00D71F23">
        <w:tc>
          <w:tcPr>
            <w:tcW w:w="13716" w:type="dxa"/>
            <w:vAlign w:val="center"/>
          </w:tcPr>
          <w:p w:rsidR="00D71F23" w:rsidRPr="009664BF" w:rsidRDefault="009F275C"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 xml:space="preserve">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w:t>
            </w:r>
            <w:proofErr w:type="gramStart"/>
            <w:r w:rsidRPr="009664BF">
              <w:rPr>
                <w:rFonts w:ascii="Times New Roman" w:hAnsi="Times New Roman"/>
                <w:b/>
                <w:bCs/>
                <w:color w:val="365F91"/>
                <w:sz w:val="32"/>
                <w:szCs w:val="32"/>
              </w:rPr>
              <w:t>ОСОБЫМИ</w:t>
            </w:r>
            <w:proofErr w:type="gramEnd"/>
            <w:r w:rsidRPr="009664BF">
              <w:rPr>
                <w:rFonts w:ascii="Times New Roman" w:hAnsi="Times New Roman"/>
                <w:b/>
                <w:bCs/>
                <w:color w:val="365F91"/>
                <w:sz w:val="32"/>
                <w:szCs w:val="32"/>
              </w:rPr>
              <w:t xml:space="preserve">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9F275C" w:rsidRPr="009664BF" w:rsidRDefault="009F275C" w:rsidP="00D71F23">
            <w:pPr>
              <w:autoSpaceDE w:val="0"/>
              <w:autoSpaceDN w:val="0"/>
              <w:adjustRightInd w:val="0"/>
              <w:spacing w:line="276" w:lineRule="auto"/>
              <w:rPr>
                <w:rFonts w:ascii="Times New Roman" w:hAnsi="Times New Roman"/>
                <w:b/>
                <w:bCs/>
                <w:color w:val="365F91"/>
                <w:sz w:val="32"/>
                <w:szCs w:val="32"/>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pPr>
    </w:p>
    <w:tbl>
      <w:tblPr>
        <w:tblW w:w="0" w:type="auto"/>
        <w:tblLook w:val="04A0"/>
      </w:tblPr>
      <w:tblGrid>
        <w:gridCol w:w="675"/>
        <w:gridCol w:w="13113"/>
      </w:tblGrid>
      <w:tr w:rsidR="00D71F23" w:rsidRPr="009664BF" w:rsidTr="00D71F23">
        <w:tc>
          <w:tcPr>
            <w:tcW w:w="675" w:type="dxa"/>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hideMark/>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D71F23" w:rsidRPr="009664BF" w:rsidTr="00D71F23">
        <w:tc>
          <w:tcPr>
            <w:tcW w:w="675" w:type="dxa"/>
          </w:tcPr>
          <w:p w:rsidR="00D71F23" w:rsidRPr="009664BF" w:rsidRDefault="00D71F23">
            <w:pPr>
              <w:autoSpaceDE w:val="0"/>
              <w:autoSpaceDN w:val="0"/>
              <w:adjustRightInd w:val="0"/>
              <w:spacing w:line="276" w:lineRule="auto"/>
              <w:rPr>
                <w:rFonts w:ascii="Times New Roman" w:hAnsi="Times New Roman"/>
                <w:b/>
                <w:bCs/>
                <w:color w:val="365F91"/>
                <w:sz w:val="32"/>
                <w:szCs w:val="32"/>
              </w:rPr>
            </w:pPr>
          </w:p>
        </w:tc>
        <w:tc>
          <w:tcPr>
            <w:tcW w:w="13113" w:type="dxa"/>
            <w:vAlign w:val="center"/>
            <w:hideMark/>
          </w:tcPr>
          <w:p w:rsidR="00D71F23" w:rsidRPr="009664BF" w:rsidRDefault="00D71F23">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D71F23" w:rsidRPr="009664BF" w:rsidRDefault="00D71F23" w:rsidP="009F275C">
      <w:pPr>
        <w:autoSpaceDE w:val="0"/>
        <w:autoSpaceDN w:val="0"/>
        <w:adjustRightInd w:val="0"/>
        <w:spacing w:after="120" w:line="276" w:lineRule="auto"/>
        <w:rPr>
          <w:rFonts w:ascii="Times New Roman" w:hAnsi="Times New Roman"/>
          <w:b/>
          <w:color w:val="0070C0"/>
          <w:sz w:val="32"/>
        </w:rPr>
      </w:pPr>
    </w:p>
    <w:p w:rsidR="009F275C" w:rsidRPr="009664BF" w:rsidRDefault="009F275C" w:rsidP="009F275C">
      <w:pPr>
        <w:autoSpaceDE w:val="0"/>
        <w:autoSpaceDN w:val="0"/>
        <w:adjustRightInd w:val="0"/>
        <w:spacing w:after="120" w:line="276" w:lineRule="auto"/>
        <w:rPr>
          <w:rFonts w:ascii="Times New Roman" w:hAnsi="Times New Roman"/>
          <w:b/>
          <w:i/>
        </w:rPr>
      </w:pPr>
      <w:r w:rsidRPr="009664BF">
        <w:rPr>
          <w:rFonts w:ascii="Times New Roman" w:hAnsi="Times New Roman"/>
          <w:b/>
          <w:i/>
        </w:rPr>
        <w:t>Таблица 2.2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790"/>
        <w:gridCol w:w="32"/>
        <w:gridCol w:w="3419"/>
        <w:gridCol w:w="21"/>
        <w:gridCol w:w="4051"/>
        <w:gridCol w:w="6"/>
        <w:gridCol w:w="2794"/>
      </w:tblGrid>
      <w:tr w:rsidR="009F275C" w:rsidRPr="009664BF" w:rsidTr="001820EB">
        <w:trPr>
          <w:tblHeader/>
        </w:trPr>
        <w:tc>
          <w:tcPr>
            <w:tcW w:w="675"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w:t>
            </w:r>
          </w:p>
          <w:p w:rsidR="009F275C" w:rsidRPr="009664BF" w:rsidRDefault="009F275C" w:rsidP="001820EB">
            <w:pPr>
              <w:spacing w:line="276" w:lineRule="auto"/>
              <w:rPr>
                <w:rFonts w:ascii="Times New Roman" w:hAnsi="Times New Roman"/>
                <w:b/>
              </w:rPr>
            </w:pPr>
            <w:r w:rsidRPr="009664BF">
              <w:rPr>
                <w:rFonts w:ascii="Times New Roman" w:hAnsi="Times New Roman"/>
                <w:b/>
              </w:rPr>
              <w:t>п/п</w:t>
            </w:r>
          </w:p>
        </w:tc>
        <w:tc>
          <w:tcPr>
            <w:tcW w:w="2790"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Виды и наименование</w:t>
            </w:r>
          </w:p>
          <w:p w:rsidR="009F275C" w:rsidRPr="009664BF" w:rsidRDefault="009F275C" w:rsidP="001820EB">
            <w:pPr>
              <w:spacing w:line="276" w:lineRule="auto"/>
              <w:rPr>
                <w:rFonts w:ascii="Times New Roman" w:hAnsi="Times New Roman"/>
                <w:b/>
              </w:rPr>
            </w:pPr>
            <w:r w:rsidRPr="009664BF">
              <w:rPr>
                <w:rFonts w:ascii="Times New Roman" w:hAnsi="Times New Roman"/>
                <w:b/>
              </w:rPr>
              <w:t>объектов и тип мероприятия</w:t>
            </w:r>
          </w:p>
        </w:tc>
        <w:tc>
          <w:tcPr>
            <w:tcW w:w="3451"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072"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9F275C" w:rsidRPr="009664BF" w:rsidTr="001820EB">
        <w:trPr>
          <w:tblHeader/>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2790"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3451"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3</w:t>
            </w:r>
          </w:p>
        </w:tc>
        <w:tc>
          <w:tcPr>
            <w:tcW w:w="4072"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4</w:t>
            </w:r>
          </w:p>
        </w:tc>
        <w:tc>
          <w:tcPr>
            <w:tcW w:w="2800"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5</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1.1</w:t>
            </w:r>
          </w:p>
        </w:tc>
        <w:tc>
          <w:tcPr>
            <w:tcW w:w="2790"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r w:rsidR="00131CC7">
              <w:rPr>
                <w:rFonts w:ascii="Times New Roman" w:hAnsi="Times New Roman"/>
              </w:rPr>
              <w:t>Уметского</w:t>
            </w:r>
            <w:r w:rsidR="00C27440">
              <w:rPr>
                <w:rFonts w:ascii="Times New Roman" w:hAnsi="Times New Roman"/>
              </w:rPr>
              <w:t xml:space="preserve"> </w:t>
            </w:r>
            <w:r w:rsidR="00C27440">
              <w:rPr>
                <w:rFonts w:ascii="Times New Roman" w:hAnsi="Times New Roman"/>
              </w:rPr>
              <w:lastRenderedPageBreak/>
              <w:t>городского</w:t>
            </w:r>
            <w:r w:rsidRPr="009664BF">
              <w:rPr>
                <w:rFonts w:ascii="Times New Roman" w:hAnsi="Times New Roman"/>
              </w:rPr>
              <w:t xml:space="preserve"> поселения. </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Изменение организации движения транспорта.</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Благоустройство улиц, проездов общего пользования в жилых зонах с выделением проезжей части и пешеходных тротуаров, посадка деревьев в </w:t>
            </w:r>
            <w:r w:rsidRPr="009664BF">
              <w:rPr>
                <w:rFonts w:ascii="Times New Roman" w:hAnsi="Times New Roman"/>
              </w:rPr>
              <w:lastRenderedPageBreak/>
              <w:t xml:space="preserve">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1. Размещение объектов, расположенных в границах рабочего поселка планируется в пределах красных линий существующих улиц и дорог. В отдельных случаях, </w:t>
            </w:r>
            <w:r w:rsidRPr="009664BF">
              <w:rPr>
                <w:rFonts w:ascii="Times New Roman" w:hAnsi="Times New Roman"/>
              </w:rPr>
              <w:lastRenderedPageBreak/>
              <w:t>требуется уточнение красных линий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r w:rsidRPr="009664BF">
              <w:rPr>
                <w:rFonts w:ascii="Times New Roman" w:hAnsi="Times New Roman"/>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w:t>
            </w:r>
          </w:p>
          <w:p w:rsidR="009F275C" w:rsidRPr="009664BF" w:rsidRDefault="009F275C" w:rsidP="001820EB">
            <w:pPr>
              <w:spacing w:line="276" w:lineRule="auto"/>
              <w:rPr>
                <w:rFonts w:ascii="Times New Roman" w:hAnsi="Times New Roman"/>
              </w:rPr>
            </w:pPr>
          </w:p>
        </w:tc>
      </w:tr>
      <w:tr w:rsidR="009F275C" w:rsidRPr="009664BF" w:rsidTr="001820EB">
        <w:trPr>
          <w:trHeight w:val="5662"/>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1.2</w:t>
            </w:r>
          </w:p>
        </w:tc>
        <w:tc>
          <w:tcPr>
            <w:tcW w:w="2790" w:type="dxa"/>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Новое строительство дорог в границах населенных пунктов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9F275C" w:rsidRPr="009664BF" w:rsidRDefault="009F275C" w:rsidP="001820EB">
            <w:pPr>
              <w:spacing w:line="276" w:lineRule="auto"/>
              <w:rPr>
                <w:rFonts w:ascii="Times New Roman" w:hAnsi="Times New Roman"/>
              </w:rPr>
            </w:pPr>
            <w:r w:rsidRPr="009664BF">
              <w:rPr>
                <w:rFonts w:ascii="Times New Roman" w:hAnsi="Times New Roman"/>
              </w:rPr>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2800" w:type="dxa"/>
            <w:gridSpan w:val="2"/>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Уточняется после разработки проектов планировки соответствующих территорий. </w:t>
            </w:r>
          </w:p>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1.3</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Строительство </w:t>
            </w:r>
            <w:r w:rsidRPr="009664BF">
              <w:rPr>
                <w:rFonts w:ascii="Times New Roman" w:eastAsia="Arial Unicode MS" w:hAnsi="Times New Roman"/>
                <w:bCs/>
                <w:color w:val="000000"/>
              </w:rPr>
              <w:lastRenderedPageBreak/>
              <w:t xml:space="preserve">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Строительство дорог с </w:t>
            </w:r>
            <w:r w:rsidRPr="009664BF">
              <w:rPr>
                <w:rFonts w:ascii="Times New Roman" w:hAnsi="Times New Roman"/>
              </w:rPr>
              <w:lastRenderedPageBreak/>
              <w:t>переходным типом покрытия;</w:t>
            </w:r>
          </w:p>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Строителсьтво</w:t>
            </w:r>
            <w:proofErr w:type="spellEnd"/>
            <w:r w:rsidRPr="009664BF">
              <w:rPr>
                <w:rFonts w:ascii="Times New Roman" w:hAnsi="Times New Roman"/>
              </w:rPr>
              <w:t xml:space="preserve"> дорого с </w:t>
            </w:r>
            <w:proofErr w:type="spellStart"/>
            <w:r w:rsidRPr="009664BF">
              <w:rPr>
                <w:rFonts w:ascii="Times New Roman" w:hAnsi="Times New Roman"/>
              </w:rPr>
              <w:t>усовершенстованым</w:t>
            </w:r>
            <w:proofErr w:type="spellEnd"/>
            <w:r w:rsidRPr="009664BF">
              <w:rPr>
                <w:rFonts w:ascii="Times New Roman" w:hAnsi="Times New Roman"/>
              </w:rPr>
              <w:t xml:space="preserve"> типом покрытия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1.4</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Строительство мостов и плотин</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1.5</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proofErr w:type="spellStart"/>
            <w:r w:rsidRPr="009664BF">
              <w:rPr>
                <w:rFonts w:ascii="Times New Roman" w:eastAsia="Arial Unicode MS" w:hAnsi="Times New Roman"/>
                <w:bCs/>
                <w:color w:val="000000"/>
              </w:rPr>
              <w:t>Капиальный</w:t>
            </w:r>
            <w:proofErr w:type="spellEnd"/>
            <w:r w:rsidRPr="009664BF">
              <w:rPr>
                <w:rFonts w:ascii="Times New Roman" w:eastAsia="Arial Unicode MS" w:hAnsi="Times New Roman"/>
                <w:bCs/>
                <w:color w:val="000000"/>
              </w:rPr>
              <w:t xml:space="preserve"> ремонт 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дорог</w:t>
            </w:r>
          </w:p>
          <w:p w:rsidR="009F275C" w:rsidRPr="009664BF" w:rsidRDefault="009F275C" w:rsidP="001820EB">
            <w:pPr>
              <w:spacing w:line="276" w:lineRule="auto"/>
              <w:rPr>
                <w:rFonts w:ascii="Times New Roman" w:hAnsi="Times New Roman"/>
              </w:rPr>
            </w:pP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1.6</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proofErr w:type="spellStart"/>
            <w:r w:rsidRPr="009664BF">
              <w:rPr>
                <w:rFonts w:ascii="Times New Roman" w:eastAsia="Arial Unicode MS" w:hAnsi="Times New Roman"/>
                <w:bCs/>
                <w:color w:val="000000"/>
              </w:rPr>
              <w:t>Капиальный</w:t>
            </w:r>
            <w:proofErr w:type="spellEnd"/>
            <w:r w:rsidRPr="009664BF">
              <w:rPr>
                <w:rFonts w:ascii="Times New Roman" w:eastAsia="Arial Unicode MS" w:hAnsi="Times New Roman"/>
                <w:bCs/>
                <w:color w:val="000000"/>
              </w:rPr>
              <w:t xml:space="preserve"> ремонт мостов и плотин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инженерно-технической инфраструктуры</w:t>
            </w:r>
          </w:p>
        </w:tc>
      </w:tr>
      <w:tr w:rsidR="009F275C" w:rsidRPr="009664BF" w:rsidTr="001820EB">
        <w:trPr>
          <w:trHeight w:val="1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Водоснабжение </w:t>
            </w:r>
          </w:p>
        </w:tc>
      </w:tr>
      <w:tr w:rsidR="009F275C" w:rsidRPr="009664BF" w:rsidTr="001820EB">
        <w:trPr>
          <w:trHeight w:val="8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w:t>
            </w:r>
            <w:proofErr w:type="gramStart"/>
            <w:r w:rsidRPr="009664BF">
              <w:rPr>
                <w:rFonts w:ascii="Times New Roman" w:hAnsi="Times New Roman"/>
              </w:rPr>
              <w:t>новых</w:t>
            </w:r>
            <w:proofErr w:type="gramEnd"/>
            <w:r w:rsidRPr="009664BF">
              <w:rPr>
                <w:rFonts w:ascii="Times New Roman" w:hAnsi="Times New Roman"/>
              </w:rPr>
              <w:t xml:space="preserve"> </w:t>
            </w:r>
            <w:proofErr w:type="spellStart"/>
            <w:r w:rsidRPr="009664BF">
              <w:rPr>
                <w:rFonts w:ascii="Times New Roman" w:hAnsi="Times New Roman"/>
              </w:rPr>
              <w:t>артскважин</w:t>
            </w:r>
            <w:proofErr w:type="spellEnd"/>
            <w:r w:rsidRPr="009664BF">
              <w:rPr>
                <w:rFonts w:ascii="Times New Roman" w:hAnsi="Times New Roman"/>
              </w:rPr>
              <w:t>.</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Населенные пункты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7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w:t>
            </w:r>
          </w:p>
        </w:tc>
        <w:tc>
          <w:tcPr>
            <w:tcW w:w="2790" w:type="dxa"/>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водопроводных сетей</w:t>
            </w:r>
          </w:p>
        </w:tc>
        <w:tc>
          <w:tcPr>
            <w:tcW w:w="3451"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w:t>
            </w:r>
            <w:proofErr w:type="gramStart"/>
            <w:r w:rsidRPr="009664BF">
              <w:rPr>
                <w:rFonts w:ascii="Times New Roman" w:hAnsi="Times New Roman"/>
              </w:rPr>
              <w:t>существующей</w:t>
            </w:r>
            <w:proofErr w:type="gramEnd"/>
            <w:r w:rsidRPr="009664BF">
              <w:rPr>
                <w:rFonts w:ascii="Times New Roman" w:hAnsi="Times New Roman"/>
              </w:rPr>
              <w:t xml:space="preserve"> </w:t>
            </w:r>
          </w:p>
        </w:tc>
        <w:tc>
          <w:tcPr>
            <w:tcW w:w="4072"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82"/>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2.3</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резервуаров для хранения воды, насосной станции </w:t>
            </w:r>
            <w:r w:rsidRPr="009664BF">
              <w:rPr>
                <w:rFonts w:ascii="Times New Roman" w:hAnsi="Times New Roman"/>
                <w:lang w:val="en-US"/>
              </w:rPr>
              <w:t>II</w:t>
            </w:r>
            <w:r w:rsidRPr="009664BF">
              <w:rPr>
                <w:rFonts w:ascii="Times New Roman" w:hAnsi="Times New Roman"/>
              </w:rPr>
              <w:t xml:space="preserve"> подъема</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существующей застройки, территорий комплексного освоения в целях жилищного </w:t>
            </w:r>
            <w:r w:rsidRPr="009664BF">
              <w:rPr>
                <w:rFonts w:ascii="Times New Roman" w:hAnsi="Times New Roman"/>
              </w:rPr>
              <w:lastRenderedPageBreak/>
              <w:t>строительства.</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222"/>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2.4</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станции водоподготовки.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при необходимости.</w:t>
            </w: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2.5</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противопожарных гидрантов.</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На пожаротушение.</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9F275C" w:rsidRPr="009664BF" w:rsidRDefault="009F275C" w:rsidP="001820EB">
            <w:pPr>
              <w:spacing w:line="276" w:lineRule="auto"/>
              <w:rPr>
                <w:rFonts w:ascii="Times New Roman" w:hAnsi="Times New Roman"/>
              </w:rPr>
            </w:pP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2.7</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башен, насосных станций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водонапорных башен</w:t>
            </w:r>
          </w:p>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Реконтсрукция</w:t>
            </w:r>
            <w:proofErr w:type="spellEnd"/>
            <w:r w:rsidRPr="009664BF">
              <w:rPr>
                <w:rFonts w:ascii="Times New Roman" w:hAnsi="Times New Roman"/>
              </w:rPr>
              <w:t xml:space="preserve"> насосных станций</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Водоотведение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самотечных канализационных коллекторов с подключением выпусков от жилых домов, </w:t>
            </w:r>
            <w:r w:rsidRPr="009664BF">
              <w:rPr>
                <w:rFonts w:ascii="Times New Roman" w:hAnsi="Times New Roman"/>
              </w:rPr>
              <w:lastRenderedPageBreak/>
              <w:t>общественных и промышленных зданий.</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Обеспечение очистки сточных населенных пунктов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w:t>
            </w: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2.7</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очистных сооружений канализации.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2.8</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w:t>
            </w:r>
            <w:proofErr w:type="spellStart"/>
            <w:r w:rsidRPr="009664BF">
              <w:rPr>
                <w:rFonts w:ascii="Times New Roman" w:hAnsi="Times New Roman"/>
              </w:rPr>
              <w:t>воодоотведения</w:t>
            </w:r>
            <w:proofErr w:type="spellEnd"/>
            <w:r w:rsidRPr="009664BF">
              <w:rPr>
                <w:rFonts w:ascii="Times New Roman" w:hAnsi="Times New Roman"/>
              </w:rPr>
              <w:t xml:space="preserve">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2.9</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Реконструкцяи</w:t>
            </w:r>
            <w:proofErr w:type="spellEnd"/>
            <w:r w:rsidRPr="009664BF">
              <w:rPr>
                <w:rFonts w:ascii="Times New Roman" w:hAnsi="Times New Roman"/>
              </w:rPr>
              <w:t xml:space="preserve"> существующих сетей водоотведения</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2.10</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очистных сооружений</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Реконструкцяи</w:t>
            </w:r>
            <w:proofErr w:type="spellEnd"/>
            <w:r w:rsidRPr="009664BF">
              <w:rPr>
                <w:rFonts w:ascii="Times New Roman" w:hAnsi="Times New Roman"/>
              </w:rPr>
              <w:t xml:space="preserve"> существующих очистных сооружений</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отвода и очистки поверхностных вод </w:t>
            </w:r>
            <w:proofErr w:type="gramStart"/>
            <w:r w:rsidRPr="009664BF">
              <w:rPr>
                <w:rFonts w:ascii="Times New Roman" w:hAnsi="Times New Roman"/>
              </w:rPr>
              <w:t>в</w:t>
            </w:r>
            <w:proofErr w:type="gramEnd"/>
            <w:r w:rsidRPr="009664BF">
              <w:rPr>
                <w:rFonts w:ascii="Times New Roman" w:hAnsi="Times New Roman"/>
              </w:rPr>
              <w:t xml:space="preserve"> населенных</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Теплоснабжение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сетей теплоснабжения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w:t>
            </w:r>
            <w:r w:rsidRPr="009664BF">
              <w:rPr>
                <w:rFonts w:ascii="Times New Roman" w:hAnsi="Times New Roman"/>
              </w:rPr>
              <w:lastRenderedPageBreak/>
              <w:t xml:space="preserve">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Обеспечение теплоснабжения </w:t>
            </w:r>
            <w:r w:rsidRPr="009664BF">
              <w:rPr>
                <w:rFonts w:ascii="Times New Roman" w:hAnsi="Times New Roman"/>
              </w:rPr>
              <w:lastRenderedPageBreak/>
              <w:t xml:space="preserve">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2.15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сетей теплоснабжения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сетей теплоснабжения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2.16</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2.17</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proofErr w:type="spellStart"/>
            <w:r w:rsidRPr="009664BF">
              <w:rPr>
                <w:rFonts w:ascii="Times New Roman" w:hAnsi="Times New Roman"/>
              </w:rPr>
              <w:t>Газификацяи</w:t>
            </w:r>
            <w:proofErr w:type="spellEnd"/>
            <w:r w:rsidRPr="009664BF">
              <w:rPr>
                <w:rFonts w:ascii="Times New Roman" w:hAnsi="Times New Roman"/>
              </w:rPr>
              <w:t xml:space="preserve"> котельных</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Перевод котельных на газ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Газоснабжение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распределительных газопроводов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газоснабжения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1. Местоположение новых газопроводных сетей представлено </w:t>
            </w:r>
            <w:proofErr w:type="gramStart"/>
            <w:r w:rsidRPr="009664BF">
              <w:rPr>
                <w:rFonts w:ascii="Times New Roman" w:hAnsi="Times New Roman"/>
              </w:rPr>
              <w:t>на</w:t>
            </w:r>
            <w:proofErr w:type="gramEnd"/>
            <w:r w:rsidRPr="009664BF">
              <w:rPr>
                <w:rFonts w:ascii="Times New Roman" w:hAnsi="Times New Roman"/>
              </w:rPr>
              <w:t xml:space="preserve"> </w:t>
            </w:r>
          </w:p>
          <w:p w:rsidR="009F275C" w:rsidRPr="009664BF" w:rsidRDefault="009F275C" w:rsidP="001820EB">
            <w:pPr>
              <w:spacing w:line="276" w:lineRule="auto"/>
              <w:rPr>
                <w:rFonts w:ascii="Times New Roman" w:hAnsi="Times New Roman"/>
              </w:rPr>
            </w:pPr>
            <w:r w:rsidRPr="009664BF">
              <w:rPr>
                <w:rFonts w:ascii="Times New Roman" w:hAnsi="Times New Roman"/>
              </w:rPr>
              <w:t>карте 2.</w:t>
            </w:r>
          </w:p>
          <w:p w:rsidR="009F275C" w:rsidRPr="009664BF" w:rsidRDefault="009F275C" w:rsidP="001820EB">
            <w:pPr>
              <w:spacing w:line="276" w:lineRule="auto"/>
              <w:rPr>
                <w:rFonts w:ascii="Times New Roman" w:hAnsi="Times New Roman"/>
              </w:rPr>
            </w:pPr>
            <w:r w:rsidRPr="009664BF">
              <w:rPr>
                <w:rFonts w:ascii="Times New Roman" w:hAnsi="Times New Roman"/>
              </w:rPr>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9F275C" w:rsidRPr="009664BF" w:rsidRDefault="009F275C" w:rsidP="00A26F8E">
            <w:pPr>
              <w:spacing w:line="276" w:lineRule="auto"/>
              <w:rPr>
                <w:rFonts w:ascii="Times New Roman" w:hAnsi="Times New Roman"/>
              </w:rPr>
            </w:pPr>
            <w:r w:rsidRPr="009664BF">
              <w:rPr>
                <w:rFonts w:ascii="Times New Roman" w:hAnsi="Times New Roman"/>
              </w:rPr>
              <w:t xml:space="preserve">3. В отношении сетей за границами населенных пунктов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 – необходимо установление границ земельных </w:t>
            </w:r>
            <w:r w:rsidRPr="009664BF">
              <w:rPr>
                <w:rFonts w:ascii="Times New Roman" w:hAnsi="Times New Roman"/>
              </w:rPr>
              <w:lastRenderedPageBreak/>
              <w:t xml:space="preserve">участков посредством подготовки документации по планировке территорий. </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Диаметр и расходы газа  должны быть уточнены на последующих стадиях проектирования. Более детальная проработка газоснабжения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 будет производиться на этапах проектирования после выдачи технических условий.</w:t>
            </w:r>
          </w:p>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2.20</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Газификация жилого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Газификация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Газификация населенных пунктов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Газификация объектов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02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eastAsia="Arial Unicode MS" w:hAnsi="Times New Roman"/>
              </w:rPr>
              <w:t>Установка газораспределительных пунктов</w:t>
            </w:r>
          </w:p>
        </w:tc>
        <w:tc>
          <w:tcPr>
            <w:tcW w:w="3440" w:type="dxa"/>
            <w:gridSpan w:val="2"/>
            <w:shd w:val="clear" w:color="auto" w:fill="auto"/>
          </w:tcPr>
          <w:p w:rsidR="009F275C" w:rsidRPr="009664BF" w:rsidRDefault="009F275C" w:rsidP="001820EB">
            <w:pPr>
              <w:autoSpaceDE w:val="0"/>
              <w:autoSpaceDN w:val="0"/>
              <w:adjustRightInd w:val="0"/>
              <w:spacing w:line="276" w:lineRule="auto"/>
              <w:rPr>
                <w:rFonts w:ascii="Times New Roman" w:hAnsi="Times New Roman"/>
                <w:bCs/>
                <w:iCs/>
                <w:color w:val="000000"/>
              </w:rPr>
            </w:pPr>
            <w:r w:rsidRPr="009664BF">
              <w:rPr>
                <w:rFonts w:ascii="Times New Roman" w:eastAsia="Arial Unicode MS" w:hAnsi="Times New Roman"/>
              </w:rPr>
              <w:t xml:space="preserve">Газорегуляторные пункты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Общее количество новых </w:t>
            </w:r>
            <w:proofErr w:type="spellStart"/>
            <w:r w:rsidRPr="009664BF">
              <w:rPr>
                <w:rFonts w:ascii="Times New Roman" w:hAnsi="Times New Roman"/>
              </w:rPr>
              <w:t>газорапределительных</w:t>
            </w:r>
            <w:proofErr w:type="spellEnd"/>
            <w:r w:rsidRPr="009664BF">
              <w:rPr>
                <w:rFonts w:ascii="Times New Roman" w:hAnsi="Times New Roman"/>
              </w:rPr>
              <w:t xml:space="preserve"> пунктов определяется  на стадии разработки рабочего проекта после получения технических условий.</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Электроснабжение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 xml:space="preserve">Строительство новых трансформаторных пунктов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Общее количество новых трансформаторных пунктов определяется на этапах проектирования, а также будет </w:t>
            </w:r>
            <w:r w:rsidRPr="009664BF">
              <w:rPr>
                <w:rFonts w:ascii="Times New Roman" w:hAnsi="Times New Roman"/>
              </w:rPr>
              <w:lastRenderedPageBreak/>
              <w:t>уточняться при разработке Проектов планировок на планируемые территории.</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2.25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Строительство новых линий электроснабжения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Общая протяженность </w:t>
            </w:r>
            <w:r w:rsidRPr="009664BF">
              <w:rPr>
                <w:rFonts w:ascii="Times New Roman" w:hAnsi="Times New Roman"/>
                <w:color w:val="000000"/>
              </w:rPr>
              <w:t>новых линий электроснабжения</w:t>
            </w:r>
            <w:r w:rsidRPr="009664BF">
              <w:rPr>
                <w:rFonts w:ascii="Times New Roman" w:hAnsi="Times New Roman"/>
              </w:rPr>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3</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proofErr w:type="spellStart"/>
            <w:r w:rsidRPr="009664BF">
              <w:rPr>
                <w:rFonts w:ascii="Times New Roman" w:hAnsi="Times New Roman"/>
                <w:b/>
                <w:color w:val="000000"/>
              </w:rPr>
              <w:t>Жилищны</w:t>
            </w:r>
            <w:proofErr w:type="spellEnd"/>
            <w:r w:rsidRPr="009664BF">
              <w:rPr>
                <w:rFonts w:ascii="Times New Roman" w:hAnsi="Times New Roman"/>
                <w:b/>
                <w:color w:val="000000"/>
              </w:rPr>
              <w:t xml:space="preserve"> фонд</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Переселение граждан из ветхого и аварийного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комфортного проживания граждан, снос ветхого и аварийного жилья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lastRenderedPageBreak/>
              <w:t>4</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ГТС, водоемы</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Реконструкцяи</w:t>
            </w:r>
            <w:proofErr w:type="spellEnd"/>
            <w:r w:rsidRPr="009664BF">
              <w:rPr>
                <w:rFonts w:ascii="Times New Roman" w:hAnsi="Times New Roman"/>
              </w:rPr>
              <w:t xml:space="preserve">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Капитальный ремонт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635"/>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4.3</w:t>
            </w:r>
          </w:p>
        </w:tc>
        <w:tc>
          <w:tcPr>
            <w:tcW w:w="2822" w:type="dxa"/>
            <w:gridSpan w:val="2"/>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Очистка дна</w:t>
            </w:r>
          </w:p>
        </w:tc>
        <w:tc>
          <w:tcPr>
            <w:tcW w:w="4057"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50"/>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lang w:val="en-US"/>
              </w:rPr>
            </w:pPr>
            <w:r w:rsidRPr="009664BF">
              <w:rPr>
                <w:rFonts w:ascii="Times New Roman" w:hAnsi="Times New Roman"/>
                <w:lang w:val="en-US"/>
              </w:rPr>
              <w:t>4.4</w:t>
            </w:r>
          </w:p>
        </w:tc>
        <w:tc>
          <w:tcPr>
            <w:tcW w:w="2822" w:type="dxa"/>
            <w:gridSpan w:val="2"/>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Определить собственников ГТС</w:t>
            </w:r>
          </w:p>
        </w:tc>
        <w:tc>
          <w:tcPr>
            <w:tcW w:w="4057"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поселения</w:t>
            </w:r>
          </w:p>
        </w:tc>
        <w:tc>
          <w:tcPr>
            <w:tcW w:w="2794"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21"/>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lang w:val="en-US"/>
              </w:rPr>
              <w:t>4.5</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Ограничить использование земельных участков, расположенных в зонах возможного затопления </w:t>
            </w:r>
            <w:r w:rsidRPr="009664BF">
              <w:rPr>
                <w:rFonts w:ascii="Times New Roman" w:hAnsi="Times New Roman"/>
              </w:rPr>
              <w:lastRenderedPageBreak/>
              <w:t>при прохождении половодий и в случае аварий на ГТС</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Ограничение использования</w:t>
            </w:r>
          </w:p>
        </w:tc>
        <w:tc>
          <w:tcPr>
            <w:tcW w:w="4057"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Земельные участки в границах поселения</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lastRenderedPageBreak/>
              <w:t>5</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социального обслуживания</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Образование</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Сведения о </w:t>
            </w:r>
            <w:proofErr w:type="gramStart"/>
            <w:r w:rsidRPr="009664BF">
              <w:rPr>
                <w:rFonts w:ascii="Times New Roman" w:hAnsi="Times New Roman"/>
              </w:rPr>
              <w:t>наименованиях</w:t>
            </w:r>
            <w:proofErr w:type="gramEnd"/>
            <w:r w:rsidRPr="009664BF">
              <w:rPr>
                <w:rFonts w:ascii="Times New Roman" w:hAnsi="Times New Roman"/>
              </w:rPr>
              <w:t xml:space="preserve"> планируемых для размещения объектов образования, их основные </w:t>
            </w:r>
            <w:proofErr w:type="spellStart"/>
            <w:r w:rsidRPr="009664BF">
              <w:rPr>
                <w:rFonts w:ascii="Times New Roman" w:hAnsi="Times New Roman"/>
              </w:rPr>
              <w:t>хактеристики</w:t>
            </w:r>
            <w:proofErr w:type="spellEnd"/>
            <w:r w:rsidRPr="009664BF">
              <w:rPr>
                <w:rFonts w:ascii="Times New Roman" w:hAnsi="Times New Roman"/>
              </w:rPr>
              <w:t xml:space="preserve">, местоположение включены в схему территориального планирования </w:t>
            </w:r>
            <w:r w:rsidR="00A26F8E" w:rsidRPr="009664BF">
              <w:rPr>
                <w:rFonts w:ascii="Times New Roman" w:hAnsi="Times New Roman"/>
              </w:rPr>
              <w:t xml:space="preserve">Зубово-Полянского </w:t>
            </w:r>
            <w:r w:rsidRPr="009664BF">
              <w:rPr>
                <w:rFonts w:ascii="Times New Roman" w:hAnsi="Times New Roman"/>
              </w:rPr>
              <w:t>муниципального района.</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5.6</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Здравоохранение</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5.7</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Сведения о </w:t>
            </w:r>
            <w:proofErr w:type="gramStart"/>
            <w:r w:rsidRPr="009664BF">
              <w:rPr>
                <w:rFonts w:ascii="Times New Roman" w:hAnsi="Times New Roman"/>
              </w:rPr>
              <w:t>наименованиях</w:t>
            </w:r>
            <w:proofErr w:type="gramEnd"/>
            <w:r w:rsidRPr="009664BF">
              <w:rPr>
                <w:rFonts w:ascii="Times New Roman" w:hAnsi="Times New Roman"/>
              </w:rPr>
              <w:t xml:space="preserve"> планируемых для размещения объектов образования, их основные </w:t>
            </w:r>
            <w:proofErr w:type="spellStart"/>
            <w:r w:rsidRPr="009664BF">
              <w:rPr>
                <w:rFonts w:ascii="Times New Roman" w:hAnsi="Times New Roman"/>
              </w:rPr>
              <w:t>хактеристики</w:t>
            </w:r>
            <w:proofErr w:type="spellEnd"/>
            <w:r w:rsidRPr="009664BF">
              <w:rPr>
                <w:rFonts w:ascii="Times New Roman" w:hAnsi="Times New Roman"/>
              </w:rPr>
              <w:t xml:space="preserve">, местоположение включены в схему территориального планирования </w:t>
            </w:r>
            <w:r w:rsidR="00A26F8E" w:rsidRPr="009664BF">
              <w:rPr>
                <w:rFonts w:ascii="Times New Roman" w:hAnsi="Times New Roman"/>
              </w:rPr>
              <w:t>Зубово-Полянского</w:t>
            </w:r>
            <w:r w:rsidRPr="009664BF">
              <w:rPr>
                <w:rFonts w:ascii="Times New Roman" w:hAnsi="Times New Roman"/>
              </w:rPr>
              <w:t xml:space="preserve"> муниципального района.</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5.10</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Дом культуры</w:t>
            </w:r>
          </w:p>
          <w:p w:rsidR="009F275C" w:rsidRPr="009664BF" w:rsidRDefault="009F275C" w:rsidP="001820EB">
            <w:pPr>
              <w:snapToGrid w:val="0"/>
              <w:spacing w:line="276" w:lineRule="auto"/>
              <w:rPr>
                <w:rFonts w:ascii="Times New Roman" w:hAnsi="Times New Roman"/>
              </w:rPr>
            </w:pP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В границах населенных пунктов</w:t>
            </w:r>
          </w:p>
          <w:p w:rsidR="009F275C" w:rsidRPr="009664BF" w:rsidRDefault="009F275C" w:rsidP="001820EB">
            <w:pPr>
              <w:spacing w:line="276" w:lineRule="auto"/>
              <w:rPr>
                <w:rFonts w:ascii="Times New Roman" w:hAnsi="Times New Roman"/>
              </w:rPr>
            </w:pP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5.11</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Библиотека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A36000">
            <w:pPr>
              <w:spacing w:line="276" w:lineRule="auto"/>
              <w:rPr>
                <w:rFonts w:ascii="Times New Roman" w:hAnsi="Times New Roman"/>
              </w:rPr>
            </w:pPr>
            <w:r w:rsidRPr="009664BF">
              <w:rPr>
                <w:rFonts w:ascii="Times New Roman" w:hAnsi="Times New Roman"/>
              </w:rPr>
              <w:t xml:space="preserve">В </w:t>
            </w:r>
            <w:r w:rsidR="00A36000">
              <w:rPr>
                <w:rFonts w:ascii="Times New Roman" w:hAnsi="Times New Roman"/>
              </w:rPr>
              <w:t>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5.12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5.13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Приобретение зданий под объекты физической культуры, спорта и туризма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5.19</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highlight w:val="yellow"/>
              </w:rPr>
            </w:pPr>
            <w:r w:rsidRPr="009664BF">
              <w:rPr>
                <w:rFonts w:ascii="Times New Roman" w:hAnsi="Times New Roman"/>
              </w:rPr>
              <w:t>5.20</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16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социально-бытового обслуживания</w:t>
            </w:r>
          </w:p>
        </w:tc>
      </w:tr>
      <w:tr w:rsidR="009F275C" w:rsidRPr="009664BF" w:rsidTr="001820EB">
        <w:trPr>
          <w:trHeight w:val="112"/>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5.21</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eastAsia="Arial Unicode MS" w:hAnsi="Times New Roman"/>
              </w:rPr>
            </w:pPr>
            <w:r w:rsidRPr="009664BF">
              <w:rPr>
                <w:rFonts w:ascii="Times New Roman" w:eastAsia="Arial Unicode MS" w:hAnsi="Times New Roman"/>
              </w:rPr>
              <w:t>Спортивные площадки</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и реконструкция спортивных объектов</w:t>
            </w:r>
          </w:p>
        </w:tc>
        <w:tc>
          <w:tcPr>
            <w:tcW w:w="4057" w:type="dxa"/>
            <w:gridSpan w:val="2"/>
            <w:tcBorders>
              <w:top w:val="single" w:sz="4" w:space="0" w:color="auto"/>
            </w:tcBorders>
            <w:shd w:val="clear" w:color="auto" w:fill="auto"/>
          </w:tcPr>
          <w:p w:rsidR="009F275C" w:rsidRPr="009664BF" w:rsidRDefault="00A36000" w:rsidP="006431E9">
            <w:pPr>
              <w:snapToGrid w:val="0"/>
              <w:spacing w:line="276" w:lineRule="auto"/>
              <w:rPr>
                <w:rFonts w:ascii="Times New Roman" w:hAnsi="Times New Roman"/>
                <w:highlight w:val="yellow"/>
              </w:rPr>
            </w:pPr>
            <w:r>
              <w:rPr>
                <w:rFonts w:ascii="Times New Roman" w:hAnsi="Times New Roman"/>
              </w:rPr>
              <w:t>В границах населенных пунктов</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sectPr w:rsidR="009F275C" w:rsidRPr="009664BF" w:rsidSect="005B628C">
          <w:headerReference w:type="default" r:id="rId19"/>
          <w:pgSz w:w="16840" w:h="11907" w:orient="landscape" w:code="9"/>
          <w:pgMar w:top="1332" w:right="1134" w:bottom="760" w:left="1134" w:header="567" w:footer="720" w:gutter="0"/>
          <w:cols w:space="720"/>
          <w:noEndnote/>
        </w:sectPr>
      </w:pPr>
    </w:p>
    <w:tbl>
      <w:tblPr>
        <w:tblW w:w="0" w:type="auto"/>
        <w:tblLook w:val="04A0"/>
      </w:tblPr>
      <w:tblGrid>
        <w:gridCol w:w="9322"/>
      </w:tblGrid>
      <w:tr w:rsidR="009F275C" w:rsidRPr="009664BF" w:rsidTr="001820EB">
        <w:trPr>
          <w:trHeight w:val="830"/>
        </w:trPr>
        <w:tc>
          <w:tcPr>
            <w:tcW w:w="9322" w:type="dxa"/>
            <w:vAlign w:val="center"/>
          </w:tcPr>
          <w:p w:rsidR="009F275C" w:rsidRPr="009664BF" w:rsidRDefault="009F275C" w:rsidP="00532FEF">
            <w:pPr>
              <w:numPr>
                <w:ilvl w:val="0"/>
                <w:numId w:val="30"/>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lastRenderedPageBreak/>
              <w:t>ХАРАКТЕРИСТИКИ ЗОН С ОСОБЫМИ УСЛОВИЯМИ ИСПОЛЬЗОВАНИЯ ТЕРРИТОРИИ</w:t>
            </w:r>
          </w:p>
        </w:tc>
      </w:tr>
    </w:tbl>
    <w:p w:rsidR="009F275C" w:rsidRPr="009664BF" w:rsidRDefault="009F275C" w:rsidP="009F275C">
      <w:pPr>
        <w:autoSpaceDE w:val="0"/>
        <w:autoSpaceDN w:val="0"/>
        <w:adjustRightInd w:val="0"/>
        <w:spacing w:after="120" w:line="276" w:lineRule="auto"/>
        <w:rPr>
          <w:rFonts w:ascii="Times New Roman" w:hAnsi="Times New Roman"/>
        </w:rPr>
      </w:pPr>
    </w:p>
    <w:p w:rsidR="009F275C" w:rsidRPr="009664BF" w:rsidRDefault="009F275C"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разработка и утверждение схемы санитарной очистки территории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ликвидация несанкционированных свалок, с последующим проведением рекультивации территории; расчистка </w:t>
      </w:r>
      <w:proofErr w:type="gramStart"/>
      <w:r w:rsidRPr="009664BF">
        <w:rPr>
          <w:rFonts w:ascii="Times New Roman" w:hAnsi="Times New Roman"/>
        </w:rPr>
        <w:t>захламленных</w:t>
      </w:r>
      <w:proofErr w:type="gramEnd"/>
      <w:r w:rsidRPr="009664BF">
        <w:rPr>
          <w:rFonts w:ascii="Times New Roman" w:hAnsi="Times New Roman"/>
        </w:rPr>
        <w:t xml:space="preserve"> участков территории;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сбор и транспортировку ТБО предусмотреть системой несменяемых мусоросборников;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для сбора отходов использовать стандартные контейнеры небольшого объема;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внедрение системы раздельного сбора ценных компонентов ТБО (бумага, стекло, текстиль, пищевые отходы, пластик и т.д.);</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планово-поквартальной системы санитарной очистки </w:t>
      </w:r>
      <w:proofErr w:type="spellStart"/>
      <w:r w:rsidRPr="009664BF">
        <w:rPr>
          <w:rFonts w:ascii="Times New Roman" w:hAnsi="Times New Roman"/>
        </w:rPr>
        <w:t>рритории</w:t>
      </w:r>
      <w:proofErr w:type="spellEnd"/>
      <w:r w:rsidRPr="009664BF">
        <w:rPr>
          <w:rFonts w:ascii="Times New Roman" w:hAnsi="Times New Roman"/>
        </w:rPr>
        <w:t xml:space="preserve">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уборки территории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 от мусора, смета, снега.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9664BF">
        <w:rPr>
          <w:rFonts w:ascii="Times New Roman" w:hAnsi="Times New Roman"/>
        </w:rPr>
        <w:t>евроконтейнеров</w:t>
      </w:r>
      <w:proofErr w:type="spellEnd"/>
      <w:r w:rsidRPr="009664BF">
        <w:rPr>
          <w:rFonts w:ascii="Times New Roman" w:hAnsi="Times New Roman"/>
        </w:rPr>
        <w:t xml:space="preserve"> на специальных контейнерных площадках.</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w:t>
      </w:r>
      <w:proofErr w:type="spellStart"/>
      <w:r w:rsidRPr="009664BF">
        <w:rPr>
          <w:rFonts w:ascii="Times New Roman" w:hAnsi="Times New Roman"/>
        </w:rPr>
        <w:t>евроконтейнеров</w:t>
      </w:r>
      <w:proofErr w:type="spellEnd"/>
      <w:r w:rsidRPr="009664BF">
        <w:rPr>
          <w:rFonts w:ascii="Times New Roman" w:hAnsi="Times New Roman"/>
        </w:rPr>
        <w:t xml:space="preserve"> объемом 1,1 м</w:t>
      </w:r>
      <w:r w:rsidRPr="009664BF">
        <w:rPr>
          <w:rFonts w:ascii="Times New Roman" w:hAnsi="Times New Roman"/>
          <w:vertAlign w:val="superscript"/>
        </w:rPr>
        <w:t>3</w:t>
      </w:r>
      <w:r w:rsidRPr="009664BF">
        <w:rPr>
          <w:rFonts w:ascii="Times New Roman" w:hAnsi="Times New Roman"/>
        </w:rPr>
        <w:t xml:space="preserve"> со специальными крышками для сбора макулатуры и пластика.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Периодичность удаления твердых бытовых отходов необходимо согласовать с районной службой </w:t>
      </w:r>
      <w:proofErr w:type="spellStart"/>
      <w:r w:rsidRPr="009664BF">
        <w:rPr>
          <w:rFonts w:ascii="Times New Roman" w:hAnsi="Times New Roman"/>
        </w:rPr>
        <w:t>Роспотребнадзора</w:t>
      </w:r>
      <w:proofErr w:type="spellEnd"/>
      <w:r w:rsidRPr="009664BF">
        <w:rPr>
          <w:rFonts w:ascii="Times New Roman" w:hAnsi="Times New Roman"/>
        </w:rPr>
        <w:t xml:space="preserve">. Количество </w:t>
      </w:r>
      <w:proofErr w:type="spellStart"/>
      <w:r w:rsidRPr="009664BF">
        <w:rPr>
          <w:rFonts w:ascii="Times New Roman" w:hAnsi="Times New Roman"/>
        </w:rPr>
        <w:t>евроконтейнеров</w:t>
      </w:r>
      <w:proofErr w:type="spellEnd"/>
      <w:r w:rsidRPr="009664BF">
        <w:rPr>
          <w:rFonts w:ascii="Times New Roman" w:hAnsi="Times New Roman"/>
        </w:rPr>
        <w:t xml:space="preserve"> должно быть уточнено при разработке схемы санитарной очистки территории.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w:t>
      </w:r>
      <w:proofErr w:type="gramStart"/>
      <w:r w:rsidRPr="009664BF">
        <w:rPr>
          <w:rFonts w:ascii="Times New Roman" w:hAnsi="Times New Roman"/>
        </w:rPr>
        <w:t>возможно</w:t>
      </w:r>
      <w:proofErr w:type="gramEnd"/>
      <w:r w:rsidRPr="009664BF">
        <w:rPr>
          <w:rFonts w:ascii="Times New Roman" w:hAnsi="Times New Roman"/>
        </w:rPr>
        <w:t xml:space="preserve"> устройство ограждения с учетом соблюдения санитарных разрывов до жилых домов.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В отдаленных населенных пунктах численностью менее 1000 человек сбор отходов осуществляется </w:t>
      </w:r>
      <w:proofErr w:type="gramStart"/>
      <w:r w:rsidRPr="009664BF">
        <w:rPr>
          <w:rFonts w:ascii="Times New Roman" w:hAnsi="Times New Roman"/>
        </w:rPr>
        <w:t>в</w:t>
      </w:r>
      <w:proofErr w:type="gramEnd"/>
      <w:r w:rsidRPr="009664BF">
        <w:rPr>
          <w:rFonts w:ascii="Times New Roman" w:hAnsi="Times New Roman"/>
        </w:rPr>
        <w:t xml:space="preserve"> стандартные </w:t>
      </w:r>
      <w:proofErr w:type="spellStart"/>
      <w:r w:rsidRPr="009664BF">
        <w:rPr>
          <w:rFonts w:ascii="Times New Roman" w:hAnsi="Times New Roman"/>
        </w:rPr>
        <w:t>евроконтейнеры</w:t>
      </w:r>
      <w:proofErr w:type="spellEnd"/>
      <w:r w:rsidRPr="009664BF">
        <w:rPr>
          <w:rFonts w:ascii="Times New Roman" w:hAnsi="Times New Roman"/>
        </w:rPr>
        <w:t xml:space="preserve"> с емкостью, зависящей от конкретной ситуации на обслуживаемой территории (</w:t>
      </w:r>
      <w:r w:rsidRPr="009664BF">
        <w:rPr>
          <w:rFonts w:ascii="Times New Roman" w:hAnsi="Times New Roman"/>
          <w:bCs/>
          <w:color w:val="000000"/>
        </w:rPr>
        <w:t>0,24-1,1 м</w:t>
      </w:r>
      <w:r w:rsidRPr="009664BF">
        <w:rPr>
          <w:rFonts w:ascii="Times New Roman" w:hAnsi="Times New Roman"/>
          <w:bCs/>
          <w:color w:val="000000"/>
          <w:vertAlign w:val="superscript"/>
        </w:rPr>
        <w:t>3</w:t>
      </w:r>
      <w:r w:rsidRPr="009664BF">
        <w:rPr>
          <w:rFonts w:ascii="Times New Roman" w:hAnsi="Times New Roman"/>
        </w:rPr>
        <w:t>).</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В малонаселенных деревнях и селах применяется индивидуальная система сбора и вывоза отходов (в мешки и т.п.).</w:t>
      </w:r>
    </w:p>
    <w:p w:rsidR="009F275C" w:rsidRPr="009664BF" w:rsidRDefault="009F275C" w:rsidP="009F275C">
      <w:pPr>
        <w:tabs>
          <w:tab w:val="left" w:pos="5810"/>
        </w:tabs>
        <w:spacing w:line="276" w:lineRule="auto"/>
        <w:rPr>
          <w:rFonts w:ascii="Times New Roman" w:hAnsi="Times New Roman"/>
        </w:rPr>
        <w:sectPr w:rsidR="009F275C" w:rsidRPr="009664BF" w:rsidSect="005B628C">
          <w:headerReference w:type="default" r:id="rId20"/>
          <w:footerReference w:type="default" r:id="rId21"/>
          <w:pgSz w:w="11907" w:h="16840" w:code="9"/>
          <w:pgMar w:top="1134" w:right="1134" w:bottom="1134" w:left="1134" w:header="568" w:footer="720" w:gutter="0"/>
          <w:cols w:space="720"/>
          <w:noEndnote/>
        </w:sectPr>
      </w:pPr>
    </w:p>
    <w:tbl>
      <w:tblPr>
        <w:tblW w:w="9747" w:type="dxa"/>
        <w:tblLook w:val="04A0"/>
      </w:tblPr>
      <w:tblGrid>
        <w:gridCol w:w="684"/>
        <w:gridCol w:w="906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9F275C" w:rsidRPr="009664BF" w:rsidRDefault="009F275C" w:rsidP="001820EB">
            <w:pPr>
              <w:autoSpaceDE w:val="0"/>
              <w:autoSpaceDN w:val="0"/>
              <w:adjustRightInd w:val="0"/>
              <w:spacing w:line="276" w:lineRule="auto"/>
              <w:ind w:right="-108"/>
              <w:rPr>
                <w:rFonts w:ascii="Times New Roman" w:hAnsi="Times New Roman"/>
                <w:b/>
                <w:bCs/>
                <w:color w:val="365F91"/>
                <w:sz w:val="36"/>
                <w:szCs w:val="36"/>
              </w:rPr>
            </w:pPr>
          </w:p>
          <w:p w:rsidR="009F275C" w:rsidRPr="009664BF" w:rsidRDefault="009F275C"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9F275C" w:rsidRPr="009664BF" w:rsidRDefault="009F275C"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9F275C" w:rsidRPr="009664BF" w:rsidRDefault="009F275C" w:rsidP="009F275C">
      <w:pPr>
        <w:spacing w:line="276" w:lineRule="auto"/>
        <w:ind w:right="-710"/>
        <w:rPr>
          <w:rFonts w:ascii="Times New Roman" w:hAnsi="Times New Roman"/>
        </w:rPr>
      </w:pPr>
    </w:p>
    <w:p w:rsidR="009F275C" w:rsidRPr="009664BF" w:rsidRDefault="009F275C" w:rsidP="009F275C">
      <w:pPr>
        <w:autoSpaceDE w:val="0"/>
        <w:autoSpaceDN w:val="0"/>
        <w:adjustRightInd w:val="0"/>
        <w:spacing w:line="276" w:lineRule="auto"/>
        <w:ind w:right="-710"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9F275C" w:rsidRPr="009664BF" w:rsidRDefault="009F275C" w:rsidP="009F275C">
      <w:pPr>
        <w:autoSpaceDE w:val="0"/>
        <w:autoSpaceDN w:val="0"/>
        <w:adjustRightInd w:val="0"/>
        <w:spacing w:line="276" w:lineRule="auto"/>
        <w:ind w:right="-710"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 </w:t>
      </w:r>
      <w:r w:rsidR="00A26F8E" w:rsidRPr="009664BF">
        <w:rPr>
          <w:rFonts w:ascii="Times New Roman" w:hAnsi="Times New Roman"/>
        </w:rPr>
        <w:t>Зубово-Полянского</w:t>
      </w:r>
      <w:r w:rsidRPr="009664BF">
        <w:rPr>
          <w:rFonts w:ascii="Times New Roman" w:hAnsi="Times New Roman"/>
        </w:rPr>
        <w:t xml:space="preserve"> муниципаль</w:t>
      </w:r>
      <w:r w:rsidR="00A26F8E" w:rsidRPr="009664BF">
        <w:rPr>
          <w:rFonts w:ascii="Times New Roman" w:hAnsi="Times New Roman"/>
        </w:rPr>
        <w:t xml:space="preserve">ного района Республики Мордовия </w:t>
      </w:r>
      <w:r w:rsidRPr="009664BF">
        <w:rPr>
          <w:rFonts w:ascii="Times New Roman" w:hAnsi="Times New Roman"/>
        </w:rPr>
        <w:t>в виде описания назначений функциональных зон, определены в таблице 2.6.</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2.6, подлежат учёту при подготовке правил землепользования и застройки </w:t>
      </w:r>
      <w:r w:rsidR="00131CC7">
        <w:rPr>
          <w:rFonts w:ascii="Times New Roman" w:hAnsi="Times New Roman"/>
        </w:rPr>
        <w:t>Уметского</w:t>
      </w:r>
      <w:r w:rsidR="00C27440">
        <w:rPr>
          <w:rFonts w:ascii="Times New Roman" w:hAnsi="Times New Roman"/>
        </w:rPr>
        <w:t xml:space="preserve"> городского</w:t>
      </w:r>
      <w:r w:rsidRPr="009664BF">
        <w:rPr>
          <w:rFonts w:ascii="Times New Roman" w:hAnsi="Times New Roman"/>
        </w:rPr>
        <w:t xml:space="preserve"> поселения </w:t>
      </w:r>
      <w:r w:rsidR="00A26F8E" w:rsidRPr="009664BF">
        <w:rPr>
          <w:rFonts w:ascii="Times New Roman" w:hAnsi="Times New Roman"/>
        </w:rPr>
        <w:t>Зубово-Полянского муниципального района Респ</w:t>
      </w:r>
      <w:r w:rsidRPr="009664BF">
        <w:rPr>
          <w:rFonts w:ascii="Times New Roman" w:hAnsi="Times New Roman"/>
        </w:rPr>
        <w:t>у</w:t>
      </w:r>
      <w:r w:rsidR="00A26F8E" w:rsidRPr="009664BF">
        <w:rPr>
          <w:rFonts w:ascii="Times New Roman" w:hAnsi="Times New Roman"/>
        </w:rPr>
        <w:t>б</w:t>
      </w:r>
      <w:r w:rsidRPr="009664BF">
        <w:rPr>
          <w:rFonts w:ascii="Times New Roman" w:hAnsi="Times New Roman"/>
        </w:rPr>
        <w:t>лики Мордовия в части градостроительных регламентов.</w:t>
      </w:r>
      <w:r w:rsidRPr="009664BF">
        <w:rPr>
          <w:rFonts w:ascii="Times New Roman" w:hAnsi="Times New Roman"/>
          <w:bCs/>
        </w:rPr>
        <w:t xml:space="preserve"> </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9F275C" w:rsidRPr="009664BF" w:rsidRDefault="009F275C" w:rsidP="009F275C">
      <w:pPr>
        <w:autoSpaceDE w:val="0"/>
        <w:autoSpaceDN w:val="0"/>
        <w:adjustRightInd w:val="0"/>
        <w:spacing w:line="276" w:lineRule="auto"/>
        <w:ind w:right="-710" w:firstLine="652"/>
        <w:rPr>
          <w:rFonts w:ascii="Times New Roman" w:hAnsi="Times New Roman"/>
          <w:bCs/>
        </w:rPr>
        <w:sectPr w:rsidR="009F275C" w:rsidRPr="009664BF" w:rsidSect="005B628C">
          <w:pgSz w:w="11907" w:h="16840" w:code="9"/>
          <w:pgMar w:top="1134" w:right="1134" w:bottom="1134" w:left="1134" w:header="709" w:footer="720" w:gutter="0"/>
          <w:cols w:space="720"/>
          <w:noEndnote/>
        </w:sectPr>
      </w:pPr>
    </w:p>
    <w:p w:rsidR="009F275C" w:rsidRPr="009664BF" w:rsidRDefault="009F275C" w:rsidP="009F275C">
      <w:pPr>
        <w:spacing w:before="120" w:line="276" w:lineRule="auto"/>
        <w:rPr>
          <w:rFonts w:ascii="Times New Roman" w:hAnsi="Times New Roman"/>
          <w:b/>
          <w:i/>
        </w:rPr>
      </w:pPr>
      <w:r w:rsidRPr="009664BF">
        <w:rPr>
          <w:rFonts w:ascii="Times New Roman" w:hAnsi="Times New Roman"/>
          <w:b/>
          <w:bCs/>
          <w:i/>
        </w:rPr>
        <w:lastRenderedPageBreak/>
        <w:t>Таблица 2.6</w:t>
      </w:r>
    </w:p>
    <w:p w:rsidR="009F275C" w:rsidRPr="009664BF" w:rsidRDefault="009F275C" w:rsidP="009F275C">
      <w:pPr>
        <w:spacing w:after="120" w:line="276" w:lineRule="auto"/>
        <w:rPr>
          <w:rFonts w:ascii="Times New Roman" w:hAnsi="Times New Roman"/>
          <w:i/>
        </w:rPr>
      </w:pPr>
      <w:r w:rsidRPr="009664BF">
        <w:rPr>
          <w:rFonts w:ascii="Times New Roman" w:hAnsi="Times New Roman"/>
          <w:i/>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p w:rsidR="009F275C" w:rsidRPr="009664BF" w:rsidRDefault="009F275C" w:rsidP="009F275C">
      <w:pPr>
        <w:spacing w:line="276" w:lineRule="auto"/>
        <w:rPr>
          <w:rFonts w:ascii="Times New Roman" w:hAnsi="Times New Roman"/>
          <w:b/>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3098"/>
        <w:gridCol w:w="5686"/>
        <w:gridCol w:w="1538"/>
        <w:gridCol w:w="1308"/>
        <w:gridCol w:w="2268"/>
      </w:tblGrid>
      <w:tr w:rsidR="009F275C" w:rsidRPr="009664BF" w:rsidTr="009F275C">
        <w:trPr>
          <w:trHeight w:val="849"/>
          <w:tblHeader/>
        </w:trPr>
        <w:tc>
          <w:tcPr>
            <w:tcW w:w="703"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 п/п</w:t>
            </w:r>
          </w:p>
        </w:tc>
        <w:tc>
          <w:tcPr>
            <w:tcW w:w="3098"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Наименования и</w:t>
            </w:r>
            <w:r w:rsidRPr="009664BF">
              <w:rPr>
                <w:rFonts w:ascii="Times New Roman" w:hAnsi="Times New Roman"/>
              </w:rPr>
              <w:t xml:space="preserve"> </w:t>
            </w:r>
            <w:r w:rsidRPr="009664BF">
              <w:rPr>
                <w:rFonts w:ascii="Times New Roman" w:hAnsi="Times New Roman"/>
                <w:b/>
              </w:rPr>
              <w:t>индекс функциональных зон</w:t>
            </w:r>
          </w:p>
        </w:tc>
        <w:tc>
          <w:tcPr>
            <w:tcW w:w="5686"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Планируемые для размещения объекты</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федерального (Ф), регионального (Р), местного (М)</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значения</w:t>
            </w:r>
          </w:p>
        </w:tc>
        <w:tc>
          <w:tcPr>
            <w:tcW w:w="153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Максимальная этажность застройки зоны </w:t>
            </w:r>
          </w:p>
        </w:tc>
        <w:tc>
          <w:tcPr>
            <w:tcW w:w="130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Максимально </w:t>
            </w:r>
            <w:proofErr w:type="gramStart"/>
            <w:r w:rsidRPr="009664BF">
              <w:rPr>
                <w:rFonts w:ascii="Times New Roman" w:hAnsi="Times New Roman"/>
                <w:b/>
                <w:bCs/>
              </w:rPr>
              <w:t>допустимый</w:t>
            </w:r>
            <w:proofErr w:type="gramEnd"/>
            <w:r w:rsidRPr="009664BF">
              <w:rPr>
                <w:rFonts w:ascii="Times New Roman" w:hAnsi="Times New Roman"/>
                <w:b/>
                <w:bCs/>
              </w:rPr>
              <w:t xml:space="preserve"> </w:t>
            </w:r>
            <w:proofErr w:type="spellStart"/>
            <w:r w:rsidRPr="009664BF">
              <w:rPr>
                <w:rFonts w:ascii="Times New Roman" w:hAnsi="Times New Roman"/>
                <w:b/>
                <w:bCs/>
              </w:rPr>
              <w:t>коэфицент</w:t>
            </w:r>
            <w:proofErr w:type="spellEnd"/>
            <w:r w:rsidRPr="009664BF">
              <w:rPr>
                <w:rFonts w:ascii="Times New Roman" w:hAnsi="Times New Roman"/>
                <w:b/>
                <w:bCs/>
              </w:rPr>
              <w:t xml:space="preserve"> застройки зоны  (%)</w:t>
            </w:r>
          </w:p>
        </w:tc>
        <w:tc>
          <w:tcPr>
            <w:tcW w:w="226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Площадь</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Зоны</w:t>
            </w:r>
          </w:p>
        </w:tc>
      </w:tr>
      <w:tr w:rsidR="009F275C" w:rsidRPr="009664BF" w:rsidTr="009F275C">
        <w:trPr>
          <w:trHeight w:val="7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7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3098"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vAlign w:val="center"/>
          </w:tcPr>
          <w:p w:rsidR="009F275C" w:rsidRPr="009664BF" w:rsidRDefault="00131CC7" w:rsidP="001820EB">
            <w:pPr>
              <w:autoSpaceDE w:val="0"/>
              <w:autoSpaceDN w:val="0"/>
              <w:adjustRightInd w:val="0"/>
              <w:spacing w:line="276" w:lineRule="auto"/>
              <w:rPr>
                <w:rFonts w:ascii="Times New Roman" w:hAnsi="Times New Roman"/>
                <w:b/>
                <w:bCs/>
              </w:rPr>
            </w:pPr>
            <w:r>
              <w:rPr>
                <w:rFonts w:ascii="Times New Roman" w:hAnsi="Times New Roman"/>
                <w:b/>
                <w:bCs/>
              </w:rPr>
              <w:t>10</w:t>
            </w:r>
          </w:p>
        </w:tc>
        <w:tc>
          <w:tcPr>
            <w:tcW w:w="1308" w:type="dxa"/>
            <w:vAlign w:val="center"/>
          </w:tcPr>
          <w:p w:rsidR="009F275C" w:rsidRPr="009664BF" w:rsidRDefault="00131CC7" w:rsidP="001820EB">
            <w:pPr>
              <w:autoSpaceDE w:val="0"/>
              <w:autoSpaceDN w:val="0"/>
              <w:adjustRightInd w:val="0"/>
              <w:spacing w:line="276" w:lineRule="auto"/>
              <w:rPr>
                <w:rFonts w:ascii="Times New Roman" w:hAnsi="Times New Roman"/>
                <w:b/>
                <w:bCs/>
              </w:rPr>
            </w:pPr>
            <w:r>
              <w:rPr>
                <w:rFonts w:ascii="Times New Roman" w:hAnsi="Times New Roman"/>
                <w:b/>
                <w:bCs/>
              </w:rPr>
              <w:t>65</w:t>
            </w:r>
          </w:p>
        </w:tc>
        <w:tc>
          <w:tcPr>
            <w:tcW w:w="2268" w:type="dxa"/>
            <w:vAlign w:val="center"/>
          </w:tcPr>
          <w:p w:rsidR="009F275C" w:rsidRPr="009664BF" w:rsidRDefault="00631822" w:rsidP="001820EB">
            <w:pPr>
              <w:autoSpaceDE w:val="0"/>
              <w:autoSpaceDN w:val="0"/>
              <w:adjustRightInd w:val="0"/>
              <w:spacing w:line="276" w:lineRule="auto"/>
              <w:rPr>
                <w:rFonts w:ascii="Times New Roman" w:hAnsi="Times New Roman"/>
                <w:b/>
                <w:bCs/>
              </w:rPr>
            </w:pPr>
            <w:r>
              <w:rPr>
                <w:rFonts w:ascii="Times New Roman" w:hAnsi="Times New Roman"/>
                <w:b/>
                <w:bCs/>
              </w:rPr>
              <w:t>337,7</w:t>
            </w:r>
          </w:p>
        </w:tc>
      </w:tr>
      <w:tr w:rsidR="009F275C" w:rsidRPr="009664BF" w:rsidTr="00D71F23">
        <w:trPr>
          <w:trHeight w:val="187"/>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187"/>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131CC7" w:rsidP="001820EB">
            <w:pPr>
              <w:autoSpaceDE w:val="0"/>
              <w:autoSpaceDN w:val="0"/>
              <w:adjustRightInd w:val="0"/>
              <w:spacing w:line="276" w:lineRule="auto"/>
              <w:rPr>
                <w:rFonts w:ascii="Times New Roman" w:hAnsi="Times New Roman"/>
                <w:b/>
                <w:bCs/>
              </w:rPr>
            </w:pPr>
            <w:r>
              <w:rPr>
                <w:rFonts w:ascii="Times New Roman" w:hAnsi="Times New Roman"/>
                <w:b/>
                <w:bCs/>
              </w:rPr>
              <w:t>12</w:t>
            </w:r>
          </w:p>
        </w:tc>
        <w:tc>
          <w:tcPr>
            <w:tcW w:w="1308" w:type="dxa"/>
            <w:vAlign w:val="center"/>
          </w:tcPr>
          <w:p w:rsidR="009F275C" w:rsidRPr="009664BF" w:rsidRDefault="00131CC7" w:rsidP="001820EB">
            <w:pPr>
              <w:autoSpaceDE w:val="0"/>
              <w:autoSpaceDN w:val="0"/>
              <w:adjustRightInd w:val="0"/>
              <w:spacing w:line="276" w:lineRule="auto"/>
              <w:rPr>
                <w:rFonts w:ascii="Times New Roman" w:hAnsi="Times New Roman"/>
                <w:b/>
                <w:bCs/>
              </w:rPr>
            </w:pPr>
            <w:r>
              <w:rPr>
                <w:rFonts w:ascii="Times New Roman" w:hAnsi="Times New Roman"/>
                <w:b/>
                <w:bCs/>
              </w:rPr>
              <w:t>75</w:t>
            </w:r>
          </w:p>
        </w:tc>
        <w:tc>
          <w:tcPr>
            <w:tcW w:w="2268" w:type="dxa"/>
            <w:vAlign w:val="center"/>
          </w:tcPr>
          <w:p w:rsidR="009F275C" w:rsidRPr="009664BF" w:rsidRDefault="00631822" w:rsidP="00ED13EF">
            <w:pPr>
              <w:autoSpaceDE w:val="0"/>
              <w:autoSpaceDN w:val="0"/>
              <w:adjustRightInd w:val="0"/>
              <w:spacing w:line="276" w:lineRule="auto"/>
              <w:rPr>
                <w:rFonts w:ascii="Times New Roman" w:hAnsi="Times New Roman"/>
                <w:b/>
                <w:bCs/>
              </w:rPr>
            </w:pPr>
            <w:r>
              <w:rPr>
                <w:rFonts w:ascii="Times New Roman" w:hAnsi="Times New Roman"/>
                <w:b/>
                <w:bCs/>
              </w:rPr>
              <w:t>6,9</w:t>
            </w: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64"/>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производственного использования (П)</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131CC7" w:rsidP="001820EB">
            <w:pPr>
              <w:autoSpaceDE w:val="0"/>
              <w:autoSpaceDN w:val="0"/>
              <w:adjustRightInd w:val="0"/>
              <w:spacing w:line="276" w:lineRule="auto"/>
              <w:rPr>
                <w:rFonts w:ascii="Times New Roman" w:hAnsi="Times New Roman"/>
                <w:b/>
                <w:bCs/>
              </w:rPr>
            </w:pPr>
            <w:r>
              <w:rPr>
                <w:rFonts w:ascii="Times New Roman" w:hAnsi="Times New Roman"/>
                <w:b/>
                <w:bCs/>
              </w:rPr>
              <w:t>10</w:t>
            </w:r>
          </w:p>
        </w:tc>
        <w:tc>
          <w:tcPr>
            <w:tcW w:w="1308" w:type="dxa"/>
            <w:vAlign w:val="center"/>
          </w:tcPr>
          <w:p w:rsidR="009F275C" w:rsidRPr="00131CC7" w:rsidRDefault="00131CC7" w:rsidP="001820EB">
            <w:pPr>
              <w:autoSpaceDE w:val="0"/>
              <w:autoSpaceDN w:val="0"/>
              <w:adjustRightInd w:val="0"/>
              <w:spacing w:line="276" w:lineRule="auto"/>
              <w:rPr>
                <w:rFonts w:ascii="Times New Roman" w:hAnsi="Times New Roman"/>
                <w:b/>
                <w:bCs/>
              </w:rPr>
            </w:pPr>
            <w:r>
              <w:rPr>
                <w:rFonts w:ascii="Times New Roman" w:hAnsi="Times New Roman"/>
                <w:b/>
                <w:bCs/>
              </w:rPr>
              <w:t>75</w:t>
            </w:r>
          </w:p>
        </w:tc>
        <w:tc>
          <w:tcPr>
            <w:tcW w:w="2268" w:type="dxa"/>
            <w:vAlign w:val="center"/>
          </w:tcPr>
          <w:p w:rsidR="009F275C" w:rsidRPr="009664BF" w:rsidRDefault="00631822" w:rsidP="001820EB">
            <w:pPr>
              <w:autoSpaceDE w:val="0"/>
              <w:autoSpaceDN w:val="0"/>
              <w:adjustRightInd w:val="0"/>
              <w:spacing w:line="276" w:lineRule="auto"/>
              <w:rPr>
                <w:rFonts w:ascii="Times New Roman" w:hAnsi="Times New Roman"/>
                <w:b/>
                <w:bCs/>
              </w:rPr>
            </w:pPr>
            <w:r>
              <w:rPr>
                <w:rFonts w:ascii="Times New Roman" w:hAnsi="Times New Roman"/>
                <w:b/>
                <w:bCs/>
              </w:rPr>
              <w:t>25,1</w:t>
            </w:r>
          </w:p>
        </w:tc>
      </w:tr>
      <w:tr w:rsidR="009F275C" w:rsidRPr="009664BF" w:rsidTr="009F275C">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lastRenderedPageBreak/>
              <w:t>4</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инженерной и транспортной инфраструктур (</w:t>
            </w:r>
            <w:proofErr w:type="gramStart"/>
            <w:r w:rsidRPr="009664BF">
              <w:rPr>
                <w:rFonts w:ascii="Times New Roman" w:hAnsi="Times New Roman"/>
                <w:b/>
              </w:rPr>
              <w:t>И-Т</w:t>
            </w:r>
            <w:proofErr w:type="gramEnd"/>
            <w:r w:rsidRPr="009664BF">
              <w:rPr>
                <w:rFonts w:ascii="Times New Roman" w:hAnsi="Times New Roman"/>
                <w:b/>
              </w:rPr>
              <w:t>)</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131CC7" w:rsidRDefault="00131CC7" w:rsidP="001820EB">
            <w:pPr>
              <w:autoSpaceDE w:val="0"/>
              <w:autoSpaceDN w:val="0"/>
              <w:adjustRightInd w:val="0"/>
              <w:spacing w:line="276" w:lineRule="auto"/>
              <w:rPr>
                <w:rFonts w:ascii="Times New Roman" w:hAnsi="Times New Roman"/>
                <w:b/>
              </w:rPr>
            </w:pPr>
            <w:r>
              <w:rPr>
                <w:rFonts w:ascii="Times New Roman" w:hAnsi="Times New Roman"/>
                <w:b/>
              </w:rPr>
              <w:t>10</w:t>
            </w:r>
          </w:p>
        </w:tc>
        <w:tc>
          <w:tcPr>
            <w:tcW w:w="1308" w:type="dxa"/>
            <w:vAlign w:val="center"/>
          </w:tcPr>
          <w:p w:rsidR="009F275C" w:rsidRPr="009664BF" w:rsidRDefault="00131CC7" w:rsidP="001820EB">
            <w:pPr>
              <w:autoSpaceDE w:val="0"/>
              <w:autoSpaceDN w:val="0"/>
              <w:adjustRightInd w:val="0"/>
              <w:spacing w:line="276" w:lineRule="auto"/>
              <w:rPr>
                <w:rFonts w:ascii="Times New Roman" w:hAnsi="Times New Roman"/>
                <w:b/>
              </w:rPr>
            </w:pPr>
            <w:r>
              <w:rPr>
                <w:rFonts w:ascii="Times New Roman" w:hAnsi="Times New Roman"/>
                <w:b/>
              </w:rPr>
              <w:t>75</w:t>
            </w:r>
          </w:p>
        </w:tc>
        <w:tc>
          <w:tcPr>
            <w:tcW w:w="2268" w:type="dxa"/>
            <w:vAlign w:val="center"/>
          </w:tcPr>
          <w:p w:rsidR="009F275C" w:rsidRPr="009664BF" w:rsidRDefault="00631822" w:rsidP="001820EB">
            <w:pPr>
              <w:autoSpaceDE w:val="0"/>
              <w:autoSpaceDN w:val="0"/>
              <w:adjustRightInd w:val="0"/>
              <w:spacing w:line="276" w:lineRule="auto"/>
              <w:rPr>
                <w:rFonts w:ascii="Times New Roman" w:hAnsi="Times New Roman"/>
                <w:b/>
              </w:rPr>
            </w:pPr>
            <w:r>
              <w:rPr>
                <w:rFonts w:ascii="Times New Roman" w:hAnsi="Times New Roman"/>
                <w:b/>
              </w:rPr>
              <w:t>96,85</w:t>
            </w: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5</w:t>
            </w:r>
          </w:p>
        </w:tc>
        <w:tc>
          <w:tcPr>
            <w:tcW w:w="3098"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(Сх)</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auto"/>
            <w:vAlign w:val="center"/>
          </w:tcPr>
          <w:p w:rsidR="009F275C" w:rsidRPr="00131CC7" w:rsidRDefault="00131CC7" w:rsidP="001820EB">
            <w:pPr>
              <w:autoSpaceDE w:val="0"/>
              <w:autoSpaceDN w:val="0"/>
              <w:adjustRightInd w:val="0"/>
              <w:spacing w:line="276" w:lineRule="auto"/>
              <w:rPr>
                <w:rFonts w:ascii="Times New Roman" w:hAnsi="Times New Roman"/>
                <w:b/>
              </w:rPr>
            </w:pPr>
            <w:r>
              <w:rPr>
                <w:rFonts w:ascii="Times New Roman" w:hAnsi="Times New Roman"/>
                <w:b/>
              </w:rPr>
              <w:t>5</w:t>
            </w:r>
          </w:p>
        </w:tc>
        <w:tc>
          <w:tcPr>
            <w:tcW w:w="1308" w:type="dxa"/>
            <w:shd w:val="clear" w:color="auto" w:fill="auto"/>
            <w:vAlign w:val="center"/>
          </w:tcPr>
          <w:p w:rsidR="009F275C" w:rsidRPr="00131CC7"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lang w:val="en-US"/>
              </w:rPr>
              <w:t>7</w:t>
            </w:r>
            <w:r w:rsidR="00131CC7">
              <w:rPr>
                <w:rFonts w:ascii="Times New Roman" w:hAnsi="Times New Roman"/>
                <w:b/>
              </w:rPr>
              <w:t>5</w:t>
            </w:r>
          </w:p>
        </w:tc>
        <w:tc>
          <w:tcPr>
            <w:tcW w:w="2268" w:type="dxa"/>
            <w:shd w:val="clear" w:color="auto" w:fill="auto"/>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6</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131CC7" w:rsidP="001820EB">
            <w:pPr>
              <w:autoSpaceDE w:val="0"/>
              <w:autoSpaceDN w:val="0"/>
              <w:adjustRightInd w:val="0"/>
              <w:spacing w:line="276" w:lineRule="auto"/>
              <w:rPr>
                <w:rFonts w:ascii="Times New Roman" w:hAnsi="Times New Roman"/>
                <w:b/>
                <w:bCs/>
              </w:rPr>
            </w:pPr>
            <w:r>
              <w:rPr>
                <w:rFonts w:ascii="Times New Roman" w:hAnsi="Times New Roman"/>
                <w:b/>
                <w:bCs/>
              </w:rPr>
              <w:t>10</w:t>
            </w:r>
          </w:p>
        </w:tc>
        <w:tc>
          <w:tcPr>
            <w:tcW w:w="1308" w:type="dxa"/>
            <w:vAlign w:val="center"/>
          </w:tcPr>
          <w:p w:rsidR="009F275C" w:rsidRPr="009664BF" w:rsidRDefault="00131CC7" w:rsidP="001820EB">
            <w:pPr>
              <w:autoSpaceDE w:val="0"/>
              <w:autoSpaceDN w:val="0"/>
              <w:adjustRightInd w:val="0"/>
              <w:spacing w:line="276" w:lineRule="auto"/>
              <w:rPr>
                <w:rFonts w:ascii="Times New Roman" w:hAnsi="Times New Roman"/>
                <w:b/>
                <w:bCs/>
              </w:rPr>
            </w:pPr>
            <w:r>
              <w:rPr>
                <w:rFonts w:ascii="Times New Roman" w:hAnsi="Times New Roman"/>
                <w:b/>
                <w:bCs/>
              </w:rPr>
              <w:t>75</w:t>
            </w:r>
          </w:p>
        </w:tc>
        <w:tc>
          <w:tcPr>
            <w:tcW w:w="2268" w:type="dxa"/>
            <w:vAlign w:val="center"/>
          </w:tcPr>
          <w:p w:rsidR="009F275C" w:rsidRPr="009664BF" w:rsidRDefault="00631822" w:rsidP="00D71F23">
            <w:pPr>
              <w:autoSpaceDE w:val="0"/>
              <w:autoSpaceDN w:val="0"/>
              <w:adjustRightInd w:val="0"/>
              <w:spacing w:line="276" w:lineRule="auto"/>
              <w:ind w:right="757"/>
              <w:jc w:val="left"/>
              <w:rPr>
                <w:rFonts w:ascii="Times New Roman" w:hAnsi="Times New Roman"/>
                <w:b/>
                <w:bCs/>
              </w:rPr>
            </w:pPr>
            <w:r>
              <w:rPr>
                <w:rFonts w:ascii="Times New Roman" w:hAnsi="Times New Roman"/>
                <w:b/>
                <w:bCs/>
              </w:rPr>
              <w:t>2,7</w:t>
            </w: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7</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Зоны </w:t>
            </w:r>
            <w:proofErr w:type="gramStart"/>
            <w:r w:rsidRPr="009664BF">
              <w:rPr>
                <w:rFonts w:ascii="Times New Roman" w:hAnsi="Times New Roman"/>
                <w:b/>
                <w:bCs/>
              </w:rPr>
              <w:t>специального</w:t>
            </w:r>
            <w:proofErr w:type="gramEnd"/>
            <w:r w:rsidRPr="009664BF">
              <w:rPr>
                <w:rFonts w:ascii="Times New Roman" w:hAnsi="Times New Roman"/>
                <w:b/>
                <w:bCs/>
              </w:rPr>
              <w:t xml:space="preserve"> </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Назначения (Сп)</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vAlign w:val="center"/>
          </w:tcPr>
          <w:p w:rsidR="009F275C" w:rsidRPr="00131CC7" w:rsidRDefault="00131CC7" w:rsidP="001820EB">
            <w:pPr>
              <w:autoSpaceDE w:val="0"/>
              <w:autoSpaceDN w:val="0"/>
              <w:adjustRightInd w:val="0"/>
              <w:spacing w:line="276" w:lineRule="auto"/>
              <w:rPr>
                <w:rFonts w:ascii="Times New Roman" w:hAnsi="Times New Roman"/>
                <w:b/>
                <w:bCs/>
              </w:rPr>
            </w:pPr>
            <w:r>
              <w:rPr>
                <w:rFonts w:ascii="Times New Roman" w:hAnsi="Times New Roman"/>
                <w:b/>
                <w:bCs/>
              </w:rPr>
              <w:t>4-5</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lang w:val="en-US"/>
              </w:rPr>
            </w:pPr>
            <w:r w:rsidRPr="009664BF">
              <w:rPr>
                <w:rFonts w:ascii="Times New Roman" w:hAnsi="Times New Roman"/>
                <w:b/>
                <w:bCs/>
                <w:lang w:val="en-US"/>
              </w:rPr>
              <w:t>75</w:t>
            </w:r>
          </w:p>
        </w:tc>
        <w:tc>
          <w:tcPr>
            <w:tcW w:w="2268" w:type="dxa"/>
          </w:tcPr>
          <w:p w:rsidR="009F275C" w:rsidRPr="009664BF" w:rsidRDefault="00631822" w:rsidP="001820EB">
            <w:pPr>
              <w:autoSpaceDE w:val="0"/>
              <w:autoSpaceDN w:val="0"/>
              <w:adjustRightInd w:val="0"/>
              <w:spacing w:line="276" w:lineRule="auto"/>
              <w:rPr>
                <w:rFonts w:ascii="Times New Roman" w:hAnsi="Times New Roman"/>
                <w:b/>
                <w:bCs/>
              </w:rPr>
            </w:pPr>
            <w:r>
              <w:rPr>
                <w:rFonts w:ascii="Times New Roman" w:hAnsi="Times New Roman"/>
                <w:b/>
                <w:bCs/>
              </w:rPr>
              <w:t>2,1</w:t>
            </w:r>
          </w:p>
        </w:tc>
      </w:tr>
      <w:tr w:rsidR="009F275C" w:rsidRPr="009664BF" w:rsidTr="009F275C">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r>
    </w:tbl>
    <w:p w:rsidR="009F275C" w:rsidRPr="009664BF" w:rsidRDefault="009F275C" w:rsidP="006D3AA1">
      <w:pPr>
        <w:pageBreakBefore/>
        <w:tabs>
          <w:tab w:val="left" w:pos="3945"/>
        </w:tabs>
        <w:ind w:right="-284"/>
        <w:rPr>
          <w:rFonts w:ascii="Times New Roman" w:hAnsi="Times New Roman"/>
        </w:rPr>
        <w:sectPr w:rsidR="009F275C" w:rsidRPr="009664BF" w:rsidSect="005B628C">
          <w:pgSz w:w="16840" w:h="11907" w:orient="landscape" w:code="9"/>
          <w:pgMar w:top="624" w:right="1134" w:bottom="1514" w:left="1134" w:header="709" w:footer="709" w:gutter="0"/>
          <w:cols w:space="708"/>
          <w:titlePg/>
          <w:docGrid w:linePitch="360"/>
        </w:sectPr>
      </w:pPr>
    </w:p>
    <w:p w:rsidR="00B432E9" w:rsidRPr="009664BF" w:rsidRDefault="00B432E9" w:rsidP="006D3AA1">
      <w:pPr>
        <w:pageBreakBefore/>
        <w:tabs>
          <w:tab w:val="left" w:pos="3945"/>
        </w:tabs>
        <w:ind w:right="-284"/>
        <w:rPr>
          <w:rFonts w:ascii="Times New Roman" w:hAnsi="Times New Roman"/>
        </w:rPr>
      </w:pPr>
    </w:p>
    <w:sectPr w:rsidR="00B432E9" w:rsidRPr="009664BF" w:rsidSect="005B628C">
      <w:pgSz w:w="11907" w:h="16840" w:code="9"/>
      <w:pgMar w:top="62" w:right="624" w:bottom="851" w:left="15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24C" w:rsidRDefault="001C624C" w:rsidP="006736BC">
      <w:pPr>
        <w:pStyle w:val="aff"/>
      </w:pPr>
      <w:r>
        <w:separator/>
      </w:r>
    </w:p>
  </w:endnote>
  <w:endnote w:type="continuationSeparator" w:id="0">
    <w:p w:rsidR="001C624C" w:rsidRDefault="001C624C" w:rsidP="006736BC">
      <w:pPr>
        <w:pStyle w:val="aff"/>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panose1 w:val="00000000000000000000"/>
    <w:charset w:val="00"/>
    <w:family w:val="auto"/>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panose1 w:val="020B0604020202020204"/>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287" w:usb1="00000000" w:usb2="00000000" w:usb3="00000000" w:csb0="0000001F"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ranklin Gothic Book">
    <w:panose1 w:val="020B0503020102020204"/>
    <w:charset w:val="CC"/>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panose1 w:val="00000000000000000000"/>
    <w:charset w:val="C8"/>
    <w:family w:val="decorative"/>
    <w:notTrueType/>
    <w:pitch w:val="variable"/>
    <w:sig w:usb0="00000001" w:usb1="10000000" w:usb2="00000000" w:usb3="00000000" w:csb0="8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00"/>
    <w:family w:val="roman"/>
    <w:notTrueType/>
    <w:pitch w:val="variable"/>
    <w:sig w:usb0="00C00283" w:usb1="00000000" w:usb2="00000000" w:usb3="00000000" w:csb0="0000000D" w:csb1="00000000"/>
  </w:font>
  <w:font w:name="PT Sans">
    <w:altName w:val="Trebuchet MS"/>
    <w:charset w:val="CC"/>
    <w:family w:val="swiss"/>
    <w:pitch w:val="variable"/>
    <w:sig w:usb0="A00002EF" w:usb1="5000204B" w:usb2="00000000" w:usb3="00000000" w:csb0="00000097" w:csb1="00000000"/>
  </w:font>
  <w:font w:name="DengXian">
    <w:altName w:val="等线"/>
    <w:charset w:val="86"/>
    <w:family w:val="auto"/>
    <w:pitch w:val="variable"/>
    <w:sig w:usb0="A00002BF" w:usb1="38CF7CFA" w:usb2="00000016" w:usb3="00000000" w:csb0="0004000F" w:csb1="00000000"/>
  </w:font>
  <w:font w:name="Times New Roman CYR">
    <w:panose1 w:val="02020603050405020304"/>
    <w:charset w:val="CC"/>
    <w:family w:val="roman"/>
    <w:pitch w:val="variable"/>
    <w:sig w:usb0="E0002AFF" w:usb1="C0007841"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B2307B" w:rsidRDefault="0009013A" w:rsidP="00270787">
    <w:pPr>
      <w:pStyle w:val="af1"/>
      <w:pBdr>
        <w:top w:val="single" w:sz="4" w:space="1" w:color="auto"/>
      </w:pBdr>
      <w:rPr>
        <w:rFonts w:ascii="Times New Roman" w:hAnsi="Times New Roman"/>
        <w:i/>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4619" w:type="pct"/>
      <w:tblLook w:val="04A0"/>
    </w:tblPr>
    <w:tblGrid>
      <w:gridCol w:w="4097"/>
      <w:gridCol w:w="910"/>
      <w:gridCol w:w="4097"/>
    </w:tblGrid>
    <w:tr w:rsidR="0009013A" w:rsidRPr="002A10AE" w:rsidTr="001820EB">
      <w:trPr>
        <w:trHeight w:val="172"/>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3869A7"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1B3E9D">
            <w:rPr>
              <w:rFonts w:ascii="Arial" w:hAnsi="Arial" w:cs="Arial"/>
              <w:noProof/>
            </w:rPr>
            <w:t>2</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171"/>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09013A" w:rsidRPr="002A10AE" w:rsidTr="001820EB">
      <w:trPr>
        <w:trHeight w:val="151"/>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3869A7"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1B3E9D">
            <w:rPr>
              <w:rFonts w:ascii="Arial" w:hAnsi="Arial" w:cs="Arial"/>
              <w:noProof/>
            </w:rPr>
            <w:t>4</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150"/>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4948"/>
      <w:gridCol w:w="1099"/>
      <w:gridCol w:w="4947"/>
    </w:tblGrid>
    <w:tr w:rsidR="0009013A" w:rsidRPr="002A10AE" w:rsidTr="001820EB">
      <w:trPr>
        <w:trHeight w:val="223"/>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3869A7"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1B3E9D">
            <w:rPr>
              <w:rFonts w:ascii="Arial" w:hAnsi="Arial" w:cs="Arial"/>
              <w:noProof/>
            </w:rPr>
            <w:t>24</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222"/>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24C" w:rsidRDefault="001C624C" w:rsidP="006736BC">
      <w:pPr>
        <w:pStyle w:val="aff"/>
      </w:pPr>
      <w:r>
        <w:separator/>
      </w:r>
    </w:p>
  </w:footnote>
  <w:footnote w:type="continuationSeparator" w:id="0">
    <w:p w:rsidR="001C624C" w:rsidRDefault="001C624C" w:rsidP="006736BC">
      <w:pPr>
        <w:pStyle w:val="aff"/>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3869A7" w:rsidP="00B2307B">
    <w:pPr>
      <w:pStyle w:val="af"/>
      <w:framePr w:wrap="around" w:vAnchor="text" w:hAnchor="margin" w:xAlign="right" w:y="1"/>
      <w:rPr>
        <w:rStyle w:val="af5"/>
      </w:rPr>
    </w:pPr>
    <w:r>
      <w:rPr>
        <w:rStyle w:val="af5"/>
      </w:rPr>
      <w:fldChar w:fldCharType="begin"/>
    </w:r>
    <w:r w:rsidR="0009013A">
      <w:rPr>
        <w:rStyle w:val="af5"/>
      </w:rPr>
      <w:instrText xml:space="preserve">PAGE  </w:instrText>
    </w:r>
    <w:r>
      <w:rPr>
        <w:rStyle w:val="af5"/>
      </w:rPr>
      <w:fldChar w:fldCharType="end"/>
    </w:r>
  </w:p>
  <w:p w:rsidR="0009013A" w:rsidRDefault="0009013A" w:rsidP="00B2307B">
    <w:pPr>
      <w:pStyle w:val="af"/>
      <w:ind w:right="360"/>
    </w:pPr>
  </w:p>
  <w:p w:rsidR="0009013A" w:rsidRDefault="0009013A"/>
  <w:p w:rsidR="0009013A" w:rsidRDefault="0009013A"/>
  <w:p w:rsidR="0009013A" w:rsidRDefault="0009013A"/>
  <w:p w:rsidR="0009013A" w:rsidRDefault="0009013A"/>
  <w:p w:rsidR="0009013A" w:rsidRDefault="0009013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730137" w:rsidRDefault="0009013A" w:rsidP="00D71F23">
    <w:pPr>
      <w:pStyle w:val="af"/>
      <w:jc w:val="center"/>
      <w:rPr>
        <w:rFonts w:ascii="Times New Roman" w:hAnsi="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607EA2" w:rsidRDefault="0009013A" w:rsidP="001820EB">
    <w:pPr>
      <w:pStyle w:val="af"/>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09013A" w:rsidP="001820EB">
    <w:pPr>
      <w:pStyle w:val="af"/>
      <w:tabs>
        <w:tab w:val="clear" w:pos="4677"/>
        <w:tab w:val="clear" w:pos="9355"/>
        <w:tab w:val="left" w:pos="7985"/>
      </w:tabs>
    </w:pPr>
    <w:r>
      <w:tab/>
    </w:r>
    <w:r>
      <w:rPr>
        <w:noProof/>
      </w:rPr>
      <w:drawing>
        <wp:anchor distT="0" distB="0" distL="114300" distR="114300" simplePos="0" relativeHeight="251655168"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8" name="Рисунок 8"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09013A" w:rsidP="001820EB">
    <w:pPr>
      <w:pStyle w:val="af"/>
      <w:tabs>
        <w:tab w:val="clear" w:pos="4677"/>
        <w:tab w:val="clear" w:pos="9355"/>
        <w:tab w:val="left" w:pos="6957"/>
      </w:tabs>
    </w:pPr>
    <w:r>
      <w:tab/>
    </w:r>
    <w:r>
      <w:rPr>
        <w:noProof/>
      </w:rPr>
      <w:drawing>
        <wp:anchor distT="0" distB="0" distL="114300" distR="114300" simplePos="0" relativeHeight="251657216"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7" name="Рисунок 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09013A" w:rsidP="001820EB">
    <w:pPr>
      <w:pStyle w:val="af"/>
      <w:tabs>
        <w:tab w:val="clear" w:pos="4677"/>
        <w:tab w:val="clear" w:pos="9355"/>
        <w:tab w:val="left" w:pos="12605"/>
      </w:tabs>
    </w:pPr>
    <w:r>
      <w:rPr>
        <w:noProof/>
      </w:rPr>
      <w:drawing>
        <wp:anchor distT="0" distB="0" distL="114300" distR="114300" simplePos="0" relativeHeight="251659264" behindDoc="1" locked="0" layoutInCell="1" allowOverlap="1">
          <wp:simplePos x="0" y="0"/>
          <wp:positionH relativeFrom="column">
            <wp:posOffset>7604760</wp:posOffset>
          </wp:positionH>
          <wp:positionV relativeFrom="paragraph">
            <wp:posOffset>-118110</wp:posOffset>
          </wp:positionV>
          <wp:extent cx="1270000" cy="332740"/>
          <wp:effectExtent l="0" t="0" r="6350" b="0"/>
          <wp:wrapNone/>
          <wp:docPr id="3" name="Рисунок 3"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09013A" w:rsidP="001820EB">
    <w:pPr>
      <w:pStyle w:val="af"/>
      <w:tabs>
        <w:tab w:val="clear" w:pos="4677"/>
        <w:tab w:val="clear" w:pos="9355"/>
        <w:tab w:val="left" w:pos="6957"/>
      </w:tabs>
    </w:pPr>
    <w:r>
      <w:rPr>
        <w:noProof/>
      </w:rPr>
      <w:drawing>
        <wp:anchor distT="0" distB="0" distL="114300" distR="114300" simplePos="0" relativeHeight="251661312" behindDoc="1" locked="0" layoutInCell="1" allowOverlap="1">
          <wp:simplePos x="0" y="0"/>
          <wp:positionH relativeFrom="column">
            <wp:posOffset>5043170</wp:posOffset>
          </wp:positionH>
          <wp:positionV relativeFrom="paragraph">
            <wp:posOffset>-118110</wp:posOffset>
          </wp:positionV>
          <wp:extent cx="1270000" cy="332740"/>
          <wp:effectExtent l="0" t="0" r="6350" b="0"/>
          <wp:wrapNone/>
          <wp:docPr id="2" name="Рисунок 2"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4">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5">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7470C6"/>
    <w:multiLevelType w:val="singleLevel"/>
    <w:tmpl w:val="3614E43E"/>
    <w:lvl w:ilvl="0">
      <w:numFmt w:val="bullet"/>
      <w:pStyle w:val="a2"/>
      <w:lvlText w:val="-"/>
      <w:lvlJc w:val="left"/>
      <w:pPr>
        <w:tabs>
          <w:tab w:val="num" w:pos="360"/>
        </w:tabs>
        <w:ind w:left="0" w:firstLine="0"/>
      </w:pPr>
      <w:rPr>
        <w:rFonts w:hint="default"/>
      </w:rPr>
    </w:lvl>
  </w:abstractNum>
  <w:abstractNum w:abstractNumId="18">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19">
    <w:nsid w:val="2C557F61"/>
    <w:multiLevelType w:val="hybridMultilevel"/>
    <w:tmpl w:val="6764E6CE"/>
    <w:lvl w:ilvl="0" w:tplc="FFFFFFFF">
      <w:start w:val="1"/>
      <w:numFmt w:val="decimal"/>
      <w:pStyle w:val="a4"/>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pStyle w:val="20"/>
      <w:lvlText w:val="o"/>
      <w:lvlJc w:val="left"/>
      <w:pPr>
        <w:ind w:left="1440" w:hanging="360"/>
      </w:pPr>
      <w:rPr>
        <w:rFonts w:ascii="Courier New" w:hAnsi="Courier New" w:cs="Courier New" w:hint="default"/>
      </w:rPr>
    </w:lvl>
    <w:lvl w:ilvl="2" w:tplc="04190005" w:tentative="1">
      <w:start w:val="1"/>
      <w:numFmt w:val="bullet"/>
      <w:pStyle w:val="3"/>
      <w:lvlText w:val=""/>
      <w:lvlJc w:val="left"/>
      <w:pPr>
        <w:ind w:left="2160" w:hanging="360"/>
      </w:pPr>
      <w:rPr>
        <w:rFonts w:ascii="Wingdings" w:hAnsi="Wingdings" w:hint="default"/>
      </w:rPr>
    </w:lvl>
    <w:lvl w:ilvl="3" w:tplc="04190001" w:tentative="1">
      <w:start w:val="1"/>
      <w:numFmt w:val="bullet"/>
      <w:pStyle w:val="40"/>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26">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27">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5A3D1CA3"/>
    <w:multiLevelType w:val="multilevel"/>
    <w:tmpl w:val="D570E27C"/>
    <w:styleLink w:val="a6"/>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6D26412"/>
    <w:multiLevelType w:val="hybridMultilevel"/>
    <w:tmpl w:val="D4B6D334"/>
    <w:styleLink w:val="a7"/>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0CC008F"/>
    <w:multiLevelType w:val="multilevel"/>
    <w:tmpl w:val="D3A4E860"/>
    <w:lvl w:ilvl="0">
      <w:start w:val="1"/>
      <w:numFmt w:val="decimal"/>
      <w:pStyle w:val="a8"/>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5">
    <w:nsid w:val="73A97BEA"/>
    <w:multiLevelType w:val="multilevel"/>
    <w:tmpl w:val="31028656"/>
    <w:styleLink w:val="a9"/>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6">
    <w:nsid w:val="7B204D99"/>
    <w:multiLevelType w:val="multilevel"/>
    <w:tmpl w:val="31028656"/>
    <w:styleLink w:val="aa"/>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36"/>
  </w:num>
  <w:num w:numId="2">
    <w:abstractNumId w:val="35"/>
  </w:num>
  <w:num w:numId="3">
    <w:abstractNumId w:val="27"/>
  </w:num>
  <w:num w:numId="4">
    <w:abstractNumId w:val="28"/>
  </w:num>
  <w:num w:numId="5">
    <w:abstractNumId w:val="17"/>
  </w:num>
  <w:num w:numId="6">
    <w:abstractNumId w:val="21"/>
  </w:num>
  <w:num w:numId="7">
    <w:abstractNumId w:val="0"/>
  </w:num>
  <w:num w:numId="8">
    <w:abstractNumId w:val="1"/>
  </w:num>
  <w:num w:numId="9">
    <w:abstractNumId w:val="24"/>
  </w:num>
  <w:num w:numId="10">
    <w:abstractNumId w:val="26"/>
  </w:num>
  <w:num w:numId="11">
    <w:abstractNumId w:val="13"/>
  </w:num>
  <w:num w:numId="12">
    <w:abstractNumId w:val="33"/>
  </w:num>
  <w:num w:numId="13">
    <w:abstractNumId w:val="10"/>
  </w:num>
  <w:num w:numId="14">
    <w:abstractNumId w:val="25"/>
  </w:num>
  <w:num w:numId="15">
    <w:abstractNumId w:val="11"/>
  </w:num>
  <w:num w:numId="16">
    <w:abstractNumId w:val="14"/>
  </w:num>
  <w:num w:numId="17">
    <w:abstractNumId w:val="19"/>
  </w:num>
  <w:num w:numId="18">
    <w:abstractNumId w:val="22"/>
  </w:num>
  <w:num w:numId="19">
    <w:abstractNumId w:val="34"/>
  </w:num>
  <w:num w:numId="20">
    <w:abstractNumId w:val="9"/>
  </w:num>
  <w:num w:numId="21">
    <w:abstractNumId w:val="30"/>
  </w:num>
  <w:num w:numId="22">
    <w:abstractNumId w:val="18"/>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2"/>
  </w:num>
  <w:num w:numId="26">
    <w:abstractNumId w:val="29"/>
  </w:num>
  <w:num w:numId="27">
    <w:abstractNumId w:val="31"/>
  </w:num>
  <w:num w:numId="28">
    <w:abstractNumId w:val="16"/>
  </w:num>
  <w:num w:numId="29">
    <w:abstractNumId w:val="15"/>
  </w:num>
  <w:num w:numId="30">
    <w:abstractNumId w:val="2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mirrorMargins/>
  <w:hideSpellingErrors/>
  <w:proofState w:spelling="clean" w:grammar="clean"/>
  <w:stylePaneFormatFilter w:val="3F01"/>
  <w:defaultTabStop w:val="709"/>
  <w:drawingGridHorizontalSpacing w:val="120"/>
  <w:displayHorizontalDrawingGridEvery w:val="2"/>
  <w:displayVerticalDrawingGridEvery w:val="2"/>
  <w:characterSpacingControl w:val="doNotCompress"/>
  <w:hdrShapeDefaults>
    <o:shapedefaults v:ext="edit" spidmax="5122"/>
  </w:hdrShapeDefaults>
  <w:footnotePr>
    <w:footnote w:id="-1"/>
    <w:footnote w:id="0"/>
  </w:footnotePr>
  <w:endnotePr>
    <w:endnote w:id="-1"/>
    <w:endnote w:id="0"/>
  </w:endnotePr>
  <w:compat/>
  <w:rsids>
    <w:rsidRoot w:val="006736BC"/>
    <w:rsid w:val="000003D6"/>
    <w:rsid w:val="00000E11"/>
    <w:rsid w:val="0000132F"/>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CC7"/>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9B1"/>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E9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24C"/>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71B"/>
    <w:rsid w:val="00345C99"/>
    <w:rsid w:val="0034635C"/>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9A7"/>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5CE"/>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FDD"/>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1A5"/>
    <w:rsid w:val="00630252"/>
    <w:rsid w:val="0063123F"/>
    <w:rsid w:val="00631822"/>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3DB4"/>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17F23"/>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6F8E"/>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27440"/>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qFormat/>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d"/>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tblInd w:w="0" w:type="dxa"/>
      <w:tblCellMar>
        <w:top w:w="0" w:type="dxa"/>
        <w:left w:w="108" w:type="dxa"/>
        <w:bottom w:w="0" w:type="dxa"/>
        <w:right w:w="108" w:type="dxa"/>
      </w:tblCellMar>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tblInd w:w="0" w:type="dxa"/>
      <w:tblCellMar>
        <w:top w:w="0" w:type="dxa"/>
        <w:left w:w="108" w:type="dxa"/>
        <w:bottom w:w="0" w:type="dxa"/>
        <w:right w:w="108" w:type="dxa"/>
      </w:tblCellMar>
    </w:tblPr>
  </w:style>
  <w:style w:type="table" w:customStyle="1" w:styleId="37">
    <w:name w:val="Стиль таблицы3"/>
    <w:basedOn w:val="ad"/>
    <w:rsid w:val="00333CA9"/>
    <w:tblPr>
      <w:tblInd w:w="0" w:type="dxa"/>
      <w:tblCellMar>
        <w:top w:w="0" w:type="dxa"/>
        <w:left w:w="108" w:type="dxa"/>
        <w:bottom w:w="0" w:type="dxa"/>
        <w:right w:w="108" w:type="dxa"/>
      </w:tblCellMar>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uiPriority w:val="34"/>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9">
    <w:name w:val="Сетка таблицы1112"/>
    <w:basedOn w:val="ad"/>
    <w:next w:val="af3"/>
    <w:rsid w:val="00693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d"/>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style>
  <w:style w:type="table" w:customStyle="1" w:styleId="37">
    <w:name w:val="Стиль таблицы3"/>
    <w:basedOn w:val="ad"/>
    <w:rsid w:val="00333CA9"/>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uiPriority w:val="34"/>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d"/>
    <w:next w:val="af3"/>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webSettings.xml><?xml version="1.0" encoding="utf-8"?>
<w:webSettings xmlns:r="http://schemas.openxmlformats.org/officeDocument/2006/relationships" xmlns:w="http://schemas.openxmlformats.org/wordprocessingml/2006/main">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34641076">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ntTable" Target="fontTable.xm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4DA58-170F-4986-BB3D-3482CDF66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4716</Words>
  <Characters>26882</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СОДЕРЖАНИЕ</vt:lpstr>
      <vt:lpstr>РАЗДЕЛ 1.</vt:lpstr>
      <vt:lpstr>ФЕДЕРАЛЬНЫЕ НОРМАТИВНО-ПРАВОВЫЕ АКТЫ</vt:lpstr>
      <vt:lpstr>РЕГИОНАЛЬНЫЕ НОРМАТИВНО-ПРАВОВЫЕ АКТЫ</vt:lpstr>
      <vt:lpstr>МУНИЦИПАЛЬНЫЕ НОРМАТИВНО-ПРАВОВЫЕ АКТЫ</vt:lpstr>
      <vt:lpstr>МЕСТНЫЕ НОРМАТИВНО-ПРАВОВЫЕ АКТЫ</vt:lpstr>
      <vt:lpstr>Устав Уметского городского поселения</vt:lpstr>
      <vt:lpstr/>
      <vt:lpstr>РАЗДЕЛ 2.</vt:lpstr>
      <vt:lpstr>    </vt:lpstr>
      <vt:lpstr>    </vt:lpstr>
    </vt:vector>
  </TitlesOfParts>
  <Company>UCL</Company>
  <LinksUpToDate>false</LinksUpToDate>
  <CharactersWithSpaces>31535</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Виктор Сивов</cp:lastModifiedBy>
  <cp:revision>5</cp:revision>
  <cp:lastPrinted>2017-08-10T09:55:00Z</cp:lastPrinted>
  <dcterms:created xsi:type="dcterms:W3CDTF">2018-03-21T20:40:00Z</dcterms:created>
  <dcterms:modified xsi:type="dcterms:W3CDTF">2019-04-16T08:44:00Z</dcterms:modified>
</cp:coreProperties>
</file>