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26AD" w:rsidRPr="00F74ECC" w:rsidRDefault="003526AD" w:rsidP="00AD377C">
      <w:pPr>
        <w:spacing w:after="0" w:line="240" w:lineRule="auto"/>
        <w:rPr>
          <w:rFonts w:ascii="Times New Roman" w:hAnsi="Times New Roman"/>
          <w:b/>
          <w:sz w:val="28"/>
          <w:szCs w:val="28"/>
          <w:u w:val="single"/>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style="position:absolute;margin-left:214.5pt;margin-top:-14.95pt;width:59pt;height:60.9pt;z-index:251658240;visibility:visible">
            <v:imagedata r:id="rId4" o:title=""/>
            <w10:wrap type="square"/>
          </v:shape>
        </w:pict>
      </w:r>
      <w:r w:rsidRPr="00112324">
        <w:rPr>
          <w:b/>
          <w:sz w:val="28"/>
          <w:szCs w:val="28"/>
        </w:rPr>
        <w:t xml:space="preserve"> </w:t>
      </w:r>
      <w:r w:rsidRPr="00112324">
        <w:rPr>
          <w:b/>
          <w:sz w:val="28"/>
          <w:szCs w:val="28"/>
        </w:rPr>
        <w:tab/>
      </w:r>
      <w:r w:rsidRPr="00112324">
        <w:rPr>
          <w:b/>
          <w:sz w:val="28"/>
          <w:szCs w:val="28"/>
        </w:rPr>
        <w:tab/>
      </w:r>
      <w:r w:rsidRPr="00F74ECC">
        <w:rPr>
          <w:rFonts w:ascii="Times New Roman" w:hAnsi="Times New Roman"/>
          <w:b/>
          <w:sz w:val="28"/>
          <w:szCs w:val="28"/>
        </w:rPr>
        <w:tab/>
      </w:r>
      <w:r w:rsidRPr="00F74ECC">
        <w:rPr>
          <w:rFonts w:ascii="Times New Roman" w:hAnsi="Times New Roman"/>
          <w:b/>
          <w:sz w:val="28"/>
          <w:szCs w:val="28"/>
        </w:rPr>
        <w:tab/>
      </w:r>
      <w:r w:rsidRPr="00F74ECC">
        <w:rPr>
          <w:rFonts w:ascii="Times New Roman" w:hAnsi="Times New Roman"/>
          <w:b/>
          <w:sz w:val="28"/>
          <w:szCs w:val="28"/>
        </w:rPr>
        <w:tab/>
      </w:r>
      <w:r w:rsidRPr="00F74ECC">
        <w:rPr>
          <w:rFonts w:ascii="Times New Roman" w:hAnsi="Times New Roman"/>
          <w:b/>
          <w:sz w:val="28"/>
          <w:szCs w:val="28"/>
        </w:rPr>
        <w:tab/>
      </w:r>
      <w:r w:rsidRPr="00F74ECC">
        <w:rPr>
          <w:rFonts w:ascii="Times New Roman" w:hAnsi="Times New Roman"/>
          <w:b/>
          <w:sz w:val="28"/>
          <w:szCs w:val="28"/>
        </w:rPr>
        <w:tab/>
      </w:r>
      <w:r w:rsidRPr="00F74ECC">
        <w:rPr>
          <w:rFonts w:ascii="Times New Roman" w:hAnsi="Times New Roman"/>
          <w:b/>
          <w:sz w:val="28"/>
          <w:szCs w:val="28"/>
        </w:rPr>
        <w:tab/>
      </w:r>
      <w:r>
        <w:rPr>
          <w:rFonts w:ascii="Times New Roman" w:hAnsi="Times New Roman"/>
          <w:b/>
          <w:sz w:val="28"/>
          <w:szCs w:val="28"/>
          <w:u w:val="single"/>
        </w:rPr>
        <w:t xml:space="preserve"> </w:t>
      </w:r>
    </w:p>
    <w:p w:rsidR="003526AD" w:rsidRPr="00F74ECC" w:rsidRDefault="003526AD" w:rsidP="00AD377C">
      <w:pPr>
        <w:spacing w:after="0" w:line="240" w:lineRule="auto"/>
        <w:jc w:val="center"/>
        <w:rPr>
          <w:rFonts w:ascii="Times New Roman" w:hAnsi="Times New Roman"/>
          <w:b/>
          <w:sz w:val="28"/>
          <w:szCs w:val="28"/>
        </w:rPr>
      </w:pPr>
    </w:p>
    <w:p w:rsidR="003526AD" w:rsidRPr="00F74ECC" w:rsidRDefault="003526AD" w:rsidP="00AD377C">
      <w:pPr>
        <w:spacing w:after="0" w:line="240" w:lineRule="auto"/>
        <w:jc w:val="center"/>
        <w:rPr>
          <w:rFonts w:ascii="Times New Roman" w:hAnsi="Times New Roman"/>
          <w:b/>
          <w:sz w:val="28"/>
          <w:szCs w:val="28"/>
        </w:rPr>
      </w:pPr>
    </w:p>
    <w:p w:rsidR="003526AD" w:rsidRPr="00F74ECC" w:rsidRDefault="003526AD" w:rsidP="00AD377C">
      <w:pPr>
        <w:spacing w:after="0" w:line="240" w:lineRule="auto"/>
        <w:rPr>
          <w:rFonts w:ascii="Times New Roman" w:hAnsi="Times New Roman"/>
          <w:b/>
          <w:sz w:val="28"/>
          <w:szCs w:val="28"/>
        </w:rPr>
      </w:pPr>
    </w:p>
    <w:p w:rsidR="003526AD" w:rsidRPr="00F74ECC" w:rsidRDefault="003526AD" w:rsidP="00AD377C">
      <w:pPr>
        <w:spacing w:after="0" w:line="240" w:lineRule="auto"/>
        <w:jc w:val="center"/>
        <w:rPr>
          <w:rFonts w:ascii="Times New Roman" w:hAnsi="Times New Roman"/>
          <w:b/>
          <w:color w:val="000000"/>
          <w:sz w:val="28"/>
          <w:szCs w:val="28"/>
          <w:shd w:val="clear" w:color="auto" w:fill="FFFFFF"/>
        </w:rPr>
      </w:pPr>
      <w:r w:rsidRPr="00F74ECC">
        <w:rPr>
          <w:rFonts w:ascii="Times New Roman" w:hAnsi="Times New Roman"/>
          <w:b/>
          <w:color w:val="000000"/>
          <w:sz w:val="28"/>
          <w:szCs w:val="28"/>
          <w:shd w:val="clear" w:color="auto" w:fill="FFFFFF"/>
        </w:rPr>
        <w:t>СОВЕТ ДЕПУТАТОВ</w:t>
      </w:r>
    </w:p>
    <w:p w:rsidR="003526AD" w:rsidRPr="00F74ECC" w:rsidRDefault="003526AD" w:rsidP="00AD377C">
      <w:pPr>
        <w:spacing w:after="0" w:line="240" w:lineRule="auto"/>
        <w:jc w:val="center"/>
        <w:rPr>
          <w:rFonts w:ascii="Times New Roman" w:hAnsi="Times New Roman"/>
          <w:b/>
          <w:color w:val="000000"/>
          <w:sz w:val="28"/>
          <w:szCs w:val="28"/>
          <w:shd w:val="clear" w:color="auto" w:fill="FFFFFF"/>
        </w:rPr>
      </w:pPr>
      <w:r w:rsidRPr="00F74ECC">
        <w:rPr>
          <w:rFonts w:ascii="Times New Roman" w:hAnsi="Times New Roman"/>
          <w:b/>
          <w:color w:val="000000"/>
          <w:sz w:val="28"/>
          <w:szCs w:val="28"/>
          <w:shd w:val="clear" w:color="auto" w:fill="FFFFFF"/>
        </w:rPr>
        <w:t>ЗУБОВО-ПОЛЯНСКОГО МУНИЦИПАЛЬНОГО РАЙОНА</w:t>
      </w:r>
    </w:p>
    <w:p w:rsidR="003526AD" w:rsidRPr="00F74ECC" w:rsidRDefault="003526AD" w:rsidP="00AD377C">
      <w:pPr>
        <w:spacing w:after="0" w:line="240" w:lineRule="auto"/>
        <w:jc w:val="center"/>
        <w:rPr>
          <w:rFonts w:ascii="Times New Roman" w:hAnsi="Times New Roman"/>
          <w:b/>
          <w:bCs/>
          <w:color w:val="000000"/>
          <w:sz w:val="28"/>
          <w:szCs w:val="28"/>
          <w:shd w:val="clear" w:color="auto" w:fill="FFFFFF"/>
        </w:rPr>
      </w:pPr>
      <w:r w:rsidRPr="00F74ECC">
        <w:rPr>
          <w:rFonts w:ascii="Times New Roman" w:hAnsi="Times New Roman"/>
          <w:b/>
          <w:color w:val="000000"/>
          <w:sz w:val="28"/>
          <w:szCs w:val="28"/>
          <w:shd w:val="clear" w:color="auto" w:fill="FFFFFF"/>
        </w:rPr>
        <w:t>РЕСПУБЛИКИ МОРДОВИЯ</w:t>
      </w:r>
    </w:p>
    <w:p w:rsidR="003526AD" w:rsidRPr="00F74ECC" w:rsidRDefault="003526AD" w:rsidP="00AD377C">
      <w:pPr>
        <w:spacing w:after="0" w:line="240" w:lineRule="auto"/>
        <w:rPr>
          <w:rFonts w:ascii="Times New Roman" w:hAnsi="Times New Roman"/>
          <w:b/>
          <w:bCs/>
          <w:sz w:val="28"/>
          <w:szCs w:val="27"/>
          <w:shd w:val="clear" w:color="auto" w:fill="FFFFFF"/>
        </w:rPr>
      </w:pPr>
    </w:p>
    <w:p w:rsidR="003526AD" w:rsidRPr="00F74ECC" w:rsidRDefault="003526AD" w:rsidP="00AD377C">
      <w:pPr>
        <w:spacing w:after="0" w:line="240" w:lineRule="auto"/>
        <w:jc w:val="center"/>
        <w:rPr>
          <w:rFonts w:ascii="Times New Roman" w:hAnsi="Times New Roman"/>
          <w:b/>
          <w:color w:val="000000"/>
          <w:sz w:val="28"/>
          <w:szCs w:val="28"/>
          <w:shd w:val="clear" w:color="auto" w:fill="FFFFFF"/>
        </w:rPr>
      </w:pPr>
      <w:r w:rsidRPr="00F74ECC">
        <w:rPr>
          <w:rFonts w:ascii="Times New Roman" w:hAnsi="Times New Roman"/>
          <w:b/>
          <w:color w:val="000000"/>
          <w:sz w:val="28"/>
          <w:szCs w:val="28"/>
          <w:shd w:val="clear" w:color="auto" w:fill="FFFFFF"/>
        </w:rPr>
        <w:t>Р Е Ш Е Н И Е</w:t>
      </w:r>
    </w:p>
    <w:p w:rsidR="003526AD" w:rsidRPr="00F74ECC" w:rsidRDefault="003526AD" w:rsidP="00AD377C">
      <w:pPr>
        <w:spacing w:after="0" w:line="240" w:lineRule="auto"/>
        <w:ind w:right="560"/>
        <w:rPr>
          <w:rFonts w:ascii="Times New Roman" w:hAnsi="Times New Roman"/>
          <w:b/>
          <w:bCs/>
          <w:sz w:val="28"/>
          <w:szCs w:val="27"/>
        </w:rPr>
      </w:pPr>
    </w:p>
    <w:p w:rsidR="003526AD" w:rsidRPr="00F74ECC" w:rsidRDefault="003526AD" w:rsidP="00AD377C">
      <w:pPr>
        <w:tabs>
          <w:tab w:val="left" w:pos="210"/>
          <w:tab w:val="left" w:pos="7770"/>
        </w:tabs>
        <w:spacing w:after="0" w:line="240" w:lineRule="auto"/>
        <w:rPr>
          <w:rFonts w:ascii="Times New Roman" w:hAnsi="Times New Roman"/>
          <w:sz w:val="28"/>
          <w:szCs w:val="28"/>
        </w:rPr>
      </w:pPr>
      <w:r>
        <w:rPr>
          <w:rFonts w:ascii="Times New Roman" w:hAnsi="Times New Roman"/>
          <w:color w:val="000000"/>
          <w:sz w:val="28"/>
          <w:szCs w:val="28"/>
          <w:shd w:val="clear" w:color="auto" w:fill="FFFFFF"/>
        </w:rPr>
        <w:t xml:space="preserve">от </w:t>
      </w:r>
      <w:r w:rsidRPr="00F74ECC">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 xml:space="preserve">   28   </w:t>
      </w:r>
      <w:r w:rsidRPr="00F74ECC">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 xml:space="preserve">   февраля     </w:t>
      </w:r>
      <w:smartTag w:uri="urn:schemas-microsoft-com:office:smarttags" w:element="metricconverter">
        <w:smartTagPr>
          <w:attr w:name="ProductID" w:val="2019 г"/>
        </w:smartTagPr>
        <w:r w:rsidRPr="00F74ECC">
          <w:rPr>
            <w:rFonts w:ascii="Times New Roman" w:hAnsi="Times New Roman"/>
            <w:color w:val="000000"/>
            <w:sz w:val="28"/>
            <w:szCs w:val="28"/>
            <w:shd w:val="clear" w:color="auto" w:fill="FFFFFF"/>
          </w:rPr>
          <w:t>201</w:t>
        </w:r>
        <w:r>
          <w:rPr>
            <w:rFonts w:ascii="Times New Roman" w:hAnsi="Times New Roman"/>
            <w:color w:val="000000"/>
            <w:sz w:val="28"/>
            <w:szCs w:val="28"/>
            <w:shd w:val="clear" w:color="auto" w:fill="FFFFFF"/>
          </w:rPr>
          <w:t>9</w:t>
        </w:r>
        <w:r w:rsidRPr="00F74ECC">
          <w:rPr>
            <w:rFonts w:ascii="Times New Roman" w:hAnsi="Times New Roman"/>
            <w:color w:val="000000"/>
            <w:sz w:val="28"/>
            <w:szCs w:val="28"/>
            <w:shd w:val="clear" w:color="auto" w:fill="FFFFFF"/>
          </w:rPr>
          <w:t xml:space="preserve"> г</w:t>
        </w:r>
      </w:smartTag>
      <w:r w:rsidRPr="00F74ECC">
        <w:rPr>
          <w:rFonts w:ascii="Times New Roman" w:hAnsi="Times New Roman"/>
          <w:color w:val="000000"/>
          <w:sz w:val="28"/>
          <w:szCs w:val="28"/>
          <w:shd w:val="clear" w:color="auto" w:fill="FFFFFF"/>
        </w:rPr>
        <w:t>.</w:t>
      </w:r>
      <w:r w:rsidRPr="00F74ECC">
        <w:rPr>
          <w:rFonts w:ascii="Times New Roman" w:hAnsi="Times New Roman"/>
          <w:color w:val="000000"/>
          <w:sz w:val="28"/>
          <w:szCs w:val="28"/>
          <w:shd w:val="clear" w:color="auto" w:fill="FFFFFF"/>
        </w:rPr>
        <w:tab/>
      </w:r>
      <w:r>
        <w:rPr>
          <w:rFonts w:ascii="Times New Roman" w:hAnsi="Times New Roman"/>
          <w:color w:val="000000"/>
          <w:sz w:val="28"/>
          <w:szCs w:val="28"/>
          <w:shd w:val="clear" w:color="auto" w:fill="FFFFFF"/>
        </w:rPr>
        <w:tab/>
      </w:r>
      <w:r w:rsidRPr="00F74ECC">
        <w:rPr>
          <w:rFonts w:ascii="Times New Roman" w:hAnsi="Times New Roman"/>
          <w:color w:val="000000"/>
          <w:sz w:val="28"/>
          <w:szCs w:val="28"/>
          <w:shd w:val="clear" w:color="auto" w:fill="FFFFFF"/>
        </w:rPr>
        <w:t xml:space="preserve"> </w:t>
      </w:r>
      <w:r w:rsidRPr="00F74ECC">
        <w:rPr>
          <w:rFonts w:ascii="Times New Roman" w:hAnsi="Times New Roman"/>
          <w:color w:val="000000"/>
          <w:sz w:val="28"/>
          <w:szCs w:val="28"/>
          <w:shd w:val="clear" w:color="auto" w:fill="FFFFFF"/>
        </w:rPr>
        <w:tab/>
        <w:t xml:space="preserve">№ </w:t>
      </w:r>
      <w:r>
        <w:rPr>
          <w:rFonts w:ascii="Times New Roman" w:hAnsi="Times New Roman"/>
          <w:color w:val="000000"/>
          <w:sz w:val="28"/>
          <w:szCs w:val="28"/>
          <w:shd w:val="clear" w:color="auto" w:fill="FFFFFF"/>
        </w:rPr>
        <w:t xml:space="preserve"> 3</w:t>
      </w:r>
    </w:p>
    <w:p w:rsidR="003526AD" w:rsidRPr="00F74ECC" w:rsidRDefault="003526AD" w:rsidP="00AD377C">
      <w:pPr>
        <w:shd w:val="clear" w:color="auto" w:fill="FFFFFF"/>
        <w:tabs>
          <w:tab w:val="left" w:pos="989"/>
        </w:tabs>
        <w:spacing w:after="0" w:line="240" w:lineRule="auto"/>
        <w:rPr>
          <w:rFonts w:ascii="Times New Roman" w:hAnsi="Times New Roman"/>
          <w:sz w:val="28"/>
          <w:szCs w:val="28"/>
        </w:rPr>
      </w:pPr>
    </w:p>
    <w:p w:rsidR="003526AD" w:rsidRPr="0001473F" w:rsidRDefault="003526AD" w:rsidP="00AD377C">
      <w:pPr>
        <w:shd w:val="clear" w:color="auto" w:fill="FFFFFF"/>
        <w:tabs>
          <w:tab w:val="left" w:pos="989"/>
        </w:tabs>
        <w:spacing w:after="0" w:line="240" w:lineRule="auto"/>
        <w:jc w:val="center"/>
        <w:rPr>
          <w:rFonts w:ascii="Times New Roman" w:hAnsi="Times New Roman"/>
          <w:sz w:val="28"/>
          <w:szCs w:val="28"/>
        </w:rPr>
      </w:pPr>
      <w:r>
        <w:rPr>
          <w:rFonts w:ascii="Times New Roman" w:hAnsi="Times New Roman"/>
          <w:sz w:val="28"/>
          <w:szCs w:val="28"/>
        </w:rPr>
        <w:t xml:space="preserve"> </w:t>
      </w:r>
    </w:p>
    <w:p w:rsidR="003526AD" w:rsidRPr="0001473F" w:rsidRDefault="003526AD" w:rsidP="00AD377C">
      <w:pPr>
        <w:shd w:val="clear" w:color="auto" w:fill="FFFFFF"/>
        <w:tabs>
          <w:tab w:val="left" w:pos="989"/>
        </w:tabs>
        <w:spacing w:after="0" w:line="240" w:lineRule="auto"/>
        <w:jc w:val="center"/>
        <w:rPr>
          <w:rFonts w:ascii="Times New Roman" w:hAnsi="Times New Roman"/>
          <w:b/>
          <w:sz w:val="28"/>
          <w:szCs w:val="28"/>
        </w:rPr>
      </w:pPr>
    </w:p>
    <w:p w:rsidR="003526AD" w:rsidRPr="00260226" w:rsidRDefault="003526AD" w:rsidP="005D03D0">
      <w:pPr>
        <w:shd w:val="clear" w:color="auto" w:fill="FFFFFF"/>
        <w:spacing w:after="0" w:line="240" w:lineRule="auto"/>
        <w:rPr>
          <w:rFonts w:ascii="Times New Roman" w:hAnsi="Times New Roman"/>
          <w:b/>
          <w:sz w:val="28"/>
          <w:szCs w:val="28"/>
          <w:lang w:eastAsia="ru-RU"/>
        </w:rPr>
      </w:pPr>
      <w:r w:rsidRPr="00E678E2">
        <w:rPr>
          <w:rFonts w:ascii="Times New Roman" w:hAnsi="Times New Roman"/>
          <w:b/>
          <w:sz w:val="28"/>
          <w:szCs w:val="28"/>
          <w:lang w:eastAsia="ru-RU"/>
        </w:rPr>
        <w:t>Об утверждении Порядк</w:t>
      </w:r>
      <w:r w:rsidRPr="00260226">
        <w:rPr>
          <w:rFonts w:ascii="Times New Roman" w:hAnsi="Times New Roman"/>
          <w:b/>
          <w:sz w:val="28"/>
          <w:szCs w:val="28"/>
          <w:lang w:eastAsia="ru-RU"/>
        </w:rPr>
        <w:t>а</w:t>
      </w:r>
      <w:r w:rsidRPr="00E678E2">
        <w:rPr>
          <w:rFonts w:ascii="Times New Roman" w:hAnsi="Times New Roman"/>
          <w:b/>
          <w:sz w:val="28"/>
          <w:szCs w:val="28"/>
          <w:lang w:eastAsia="ru-RU"/>
        </w:rPr>
        <w:t xml:space="preserve"> организации и проведения </w:t>
      </w:r>
      <w:r w:rsidRPr="00260226">
        <w:rPr>
          <w:rFonts w:ascii="Times New Roman" w:hAnsi="Times New Roman"/>
          <w:b/>
          <w:sz w:val="28"/>
          <w:szCs w:val="28"/>
          <w:lang w:eastAsia="ru-RU"/>
        </w:rPr>
        <w:t xml:space="preserve">торгов в виде </w:t>
      </w:r>
    </w:p>
    <w:p w:rsidR="003526AD" w:rsidRPr="00260226" w:rsidRDefault="003526AD" w:rsidP="005D03D0">
      <w:pPr>
        <w:shd w:val="clear" w:color="auto" w:fill="FFFFFF"/>
        <w:spacing w:after="0" w:line="240" w:lineRule="auto"/>
        <w:rPr>
          <w:rFonts w:ascii="Times New Roman" w:hAnsi="Times New Roman"/>
          <w:b/>
          <w:sz w:val="28"/>
          <w:szCs w:val="28"/>
          <w:lang w:eastAsia="ru-RU"/>
        </w:rPr>
      </w:pPr>
      <w:r w:rsidRPr="00E678E2">
        <w:rPr>
          <w:rFonts w:ascii="Times New Roman" w:hAnsi="Times New Roman"/>
          <w:b/>
          <w:sz w:val="28"/>
          <w:szCs w:val="28"/>
          <w:lang w:eastAsia="ru-RU"/>
        </w:rPr>
        <w:t xml:space="preserve">аукционов по </w:t>
      </w:r>
      <w:r w:rsidRPr="00E678E2">
        <w:rPr>
          <w:rFonts w:ascii="Times New Roman" w:hAnsi="Times New Roman"/>
          <w:b/>
          <w:iCs/>
          <w:sz w:val="28"/>
          <w:szCs w:val="28"/>
          <w:lang w:eastAsia="ru-RU"/>
        </w:rPr>
        <w:t>продаже</w:t>
      </w:r>
      <w:r w:rsidRPr="00E678E2">
        <w:rPr>
          <w:rFonts w:ascii="Times New Roman" w:hAnsi="Times New Roman"/>
          <w:b/>
          <w:sz w:val="28"/>
          <w:szCs w:val="28"/>
          <w:lang w:eastAsia="ru-RU"/>
        </w:rPr>
        <w:t xml:space="preserve"> </w:t>
      </w:r>
      <w:r w:rsidRPr="00E678E2">
        <w:rPr>
          <w:rFonts w:ascii="Times New Roman" w:hAnsi="Times New Roman"/>
          <w:b/>
          <w:iCs/>
          <w:sz w:val="28"/>
          <w:szCs w:val="28"/>
          <w:lang w:eastAsia="ru-RU"/>
        </w:rPr>
        <w:t>права</w:t>
      </w:r>
      <w:r w:rsidRPr="00E678E2">
        <w:rPr>
          <w:rFonts w:ascii="Times New Roman" w:hAnsi="Times New Roman"/>
          <w:b/>
          <w:sz w:val="28"/>
          <w:szCs w:val="28"/>
          <w:lang w:eastAsia="ru-RU"/>
        </w:rPr>
        <w:t xml:space="preserve"> на </w:t>
      </w:r>
      <w:r w:rsidRPr="00E678E2">
        <w:rPr>
          <w:rFonts w:ascii="Times New Roman" w:hAnsi="Times New Roman"/>
          <w:b/>
          <w:iCs/>
          <w:sz w:val="28"/>
          <w:szCs w:val="28"/>
          <w:lang w:eastAsia="ru-RU"/>
        </w:rPr>
        <w:t>заключение</w:t>
      </w:r>
      <w:r w:rsidRPr="00E678E2">
        <w:rPr>
          <w:rFonts w:ascii="Times New Roman" w:hAnsi="Times New Roman"/>
          <w:b/>
          <w:sz w:val="28"/>
          <w:szCs w:val="28"/>
          <w:lang w:eastAsia="ru-RU"/>
        </w:rPr>
        <w:t xml:space="preserve"> </w:t>
      </w:r>
      <w:r w:rsidRPr="00E678E2">
        <w:rPr>
          <w:rFonts w:ascii="Times New Roman" w:hAnsi="Times New Roman"/>
          <w:b/>
          <w:iCs/>
          <w:sz w:val="28"/>
          <w:szCs w:val="28"/>
          <w:lang w:eastAsia="ru-RU"/>
        </w:rPr>
        <w:t>договора</w:t>
      </w:r>
      <w:r w:rsidRPr="00E678E2">
        <w:rPr>
          <w:rFonts w:ascii="Times New Roman" w:hAnsi="Times New Roman"/>
          <w:b/>
          <w:sz w:val="28"/>
          <w:szCs w:val="28"/>
          <w:lang w:eastAsia="ru-RU"/>
        </w:rPr>
        <w:t xml:space="preserve"> на </w:t>
      </w:r>
      <w:r w:rsidRPr="00E678E2">
        <w:rPr>
          <w:rFonts w:ascii="Times New Roman" w:hAnsi="Times New Roman"/>
          <w:b/>
          <w:iCs/>
          <w:sz w:val="28"/>
          <w:szCs w:val="28"/>
          <w:lang w:eastAsia="ru-RU"/>
        </w:rPr>
        <w:t>установку</w:t>
      </w:r>
      <w:r w:rsidRPr="00E678E2">
        <w:rPr>
          <w:rFonts w:ascii="Times New Roman" w:hAnsi="Times New Roman"/>
          <w:b/>
          <w:sz w:val="28"/>
          <w:szCs w:val="28"/>
          <w:lang w:eastAsia="ru-RU"/>
        </w:rPr>
        <w:t xml:space="preserve"> и </w:t>
      </w:r>
      <w:r w:rsidRPr="00E678E2">
        <w:rPr>
          <w:rFonts w:ascii="Times New Roman" w:hAnsi="Times New Roman"/>
          <w:b/>
          <w:iCs/>
          <w:sz w:val="28"/>
          <w:szCs w:val="28"/>
          <w:lang w:eastAsia="ru-RU"/>
        </w:rPr>
        <w:t>эксплуатацию</w:t>
      </w:r>
      <w:r w:rsidRPr="00E678E2">
        <w:rPr>
          <w:rFonts w:ascii="Times New Roman" w:hAnsi="Times New Roman"/>
          <w:b/>
          <w:sz w:val="28"/>
          <w:szCs w:val="28"/>
          <w:lang w:eastAsia="ru-RU"/>
        </w:rPr>
        <w:t xml:space="preserve"> </w:t>
      </w:r>
      <w:r w:rsidRPr="00E678E2">
        <w:rPr>
          <w:rFonts w:ascii="Times New Roman" w:hAnsi="Times New Roman"/>
          <w:b/>
          <w:iCs/>
          <w:sz w:val="28"/>
          <w:szCs w:val="28"/>
          <w:lang w:eastAsia="ru-RU"/>
        </w:rPr>
        <w:t>рекламных</w:t>
      </w:r>
      <w:r w:rsidRPr="00E678E2">
        <w:rPr>
          <w:rFonts w:ascii="Times New Roman" w:hAnsi="Times New Roman"/>
          <w:b/>
          <w:sz w:val="28"/>
          <w:szCs w:val="28"/>
          <w:lang w:eastAsia="ru-RU"/>
        </w:rPr>
        <w:t xml:space="preserve"> </w:t>
      </w:r>
      <w:r w:rsidRPr="00E678E2">
        <w:rPr>
          <w:rFonts w:ascii="Times New Roman" w:hAnsi="Times New Roman"/>
          <w:b/>
          <w:iCs/>
          <w:sz w:val="28"/>
          <w:szCs w:val="28"/>
          <w:lang w:eastAsia="ru-RU"/>
        </w:rPr>
        <w:t>конструкций</w:t>
      </w:r>
      <w:r w:rsidRPr="00E678E2">
        <w:rPr>
          <w:rFonts w:ascii="Times New Roman" w:hAnsi="Times New Roman"/>
          <w:b/>
          <w:sz w:val="28"/>
          <w:szCs w:val="28"/>
          <w:lang w:eastAsia="ru-RU"/>
        </w:rPr>
        <w:t xml:space="preserve"> на территории </w:t>
      </w:r>
    </w:p>
    <w:p w:rsidR="003526AD" w:rsidRPr="00E678E2" w:rsidRDefault="003526AD" w:rsidP="005D03D0">
      <w:pPr>
        <w:shd w:val="clear" w:color="auto" w:fill="FFFFFF"/>
        <w:spacing w:after="0" w:line="240" w:lineRule="auto"/>
        <w:rPr>
          <w:rFonts w:ascii="Times New Roman" w:hAnsi="Times New Roman"/>
          <w:b/>
          <w:sz w:val="28"/>
          <w:szCs w:val="28"/>
          <w:lang w:eastAsia="ru-RU"/>
        </w:rPr>
      </w:pPr>
      <w:r w:rsidRPr="00260226">
        <w:rPr>
          <w:rFonts w:ascii="Times New Roman" w:hAnsi="Times New Roman"/>
          <w:b/>
          <w:sz w:val="28"/>
          <w:szCs w:val="28"/>
          <w:lang w:eastAsia="ru-RU"/>
        </w:rPr>
        <w:t>Зубово-Полянск</w:t>
      </w:r>
      <w:r w:rsidRPr="00E678E2">
        <w:rPr>
          <w:rFonts w:ascii="Times New Roman" w:hAnsi="Times New Roman"/>
          <w:b/>
          <w:sz w:val="28"/>
          <w:szCs w:val="28"/>
          <w:lang w:eastAsia="ru-RU"/>
        </w:rPr>
        <w:t>ого муниципального района</w:t>
      </w:r>
    </w:p>
    <w:p w:rsidR="003526AD" w:rsidRPr="0001473F" w:rsidRDefault="003526AD" w:rsidP="00AD377C">
      <w:pPr>
        <w:spacing w:after="0" w:line="240" w:lineRule="auto"/>
        <w:rPr>
          <w:rFonts w:ascii="Times New Roman" w:hAnsi="Times New Roman"/>
          <w:sz w:val="28"/>
          <w:szCs w:val="28"/>
        </w:rPr>
      </w:pPr>
    </w:p>
    <w:p w:rsidR="003526AD" w:rsidRPr="005D03D0" w:rsidRDefault="003526AD" w:rsidP="00BD702E">
      <w:pPr>
        <w:spacing w:after="0" w:line="240" w:lineRule="auto"/>
        <w:ind w:firstLine="708"/>
        <w:jc w:val="both"/>
        <w:rPr>
          <w:rFonts w:ascii="Times New Roman" w:hAnsi="Times New Roman"/>
          <w:b/>
          <w:sz w:val="28"/>
          <w:szCs w:val="28"/>
        </w:rPr>
      </w:pPr>
      <w:r w:rsidRPr="0001473F">
        <w:rPr>
          <w:rFonts w:ascii="Times New Roman" w:hAnsi="Times New Roman"/>
          <w:sz w:val="28"/>
          <w:szCs w:val="28"/>
        </w:rPr>
        <w:t xml:space="preserve">В целях упорядочения распространения рекламных конструкций на </w:t>
      </w:r>
      <w:r w:rsidRPr="00BD702E">
        <w:rPr>
          <w:rFonts w:ascii="Times New Roman" w:hAnsi="Times New Roman"/>
          <w:sz w:val="28"/>
          <w:szCs w:val="28"/>
        </w:rPr>
        <w:t xml:space="preserve">территории Зубово-Полянского муниципального района, в соответствии со </w:t>
      </w:r>
      <w:hyperlink r:id="rId5" w:history="1">
        <w:r w:rsidRPr="00BD702E">
          <w:rPr>
            <w:rStyle w:val="a"/>
            <w:rFonts w:ascii="Times New Roman" w:hAnsi="Times New Roman"/>
            <w:color w:val="auto"/>
            <w:sz w:val="28"/>
            <w:szCs w:val="28"/>
          </w:rPr>
          <w:t>статьей 19</w:t>
        </w:r>
      </w:hyperlink>
      <w:r w:rsidRPr="00BD702E">
        <w:rPr>
          <w:rFonts w:ascii="Times New Roman" w:hAnsi="Times New Roman"/>
          <w:sz w:val="28"/>
          <w:szCs w:val="28"/>
        </w:rPr>
        <w:t xml:space="preserve"> Федерального закона от 13.03.2006 г. N 38-ФЗ "О рекламе"</w:t>
      </w:r>
      <w:r>
        <w:rPr>
          <w:rFonts w:ascii="Times New Roman" w:hAnsi="Times New Roman"/>
          <w:sz w:val="28"/>
          <w:szCs w:val="28"/>
        </w:rPr>
        <w:t>,</w:t>
      </w:r>
      <w:r w:rsidRPr="00BD702E">
        <w:rPr>
          <w:rFonts w:ascii="Times New Roman" w:hAnsi="Times New Roman"/>
          <w:sz w:val="28"/>
          <w:szCs w:val="28"/>
        </w:rPr>
        <w:t xml:space="preserve"> </w:t>
      </w:r>
      <w:r w:rsidRPr="00E678E2">
        <w:rPr>
          <w:rFonts w:ascii="Times New Roman" w:hAnsi="Times New Roman"/>
          <w:sz w:val="28"/>
          <w:szCs w:val="28"/>
          <w:lang w:eastAsia="ru-RU"/>
        </w:rPr>
        <w:t xml:space="preserve">на основании </w:t>
      </w:r>
      <w:hyperlink r:id="rId6" w:anchor="/document/8917585/entry/0" w:history="1">
        <w:r w:rsidRPr="00BD702E">
          <w:rPr>
            <w:rFonts w:ascii="Times New Roman" w:hAnsi="Times New Roman"/>
            <w:sz w:val="28"/>
            <w:szCs w:val="28"/>
            <w:lang w:eastAsia="ru-RU"/>
          </w:rPr>
          <w:t>У</w:t>
        </w:r>
        <w:r w:rsidRPr="00E678E2">
          <w:rPr>
            <w:rFonts w:ascii="Times New Roman" w:hAnsi="Times New Roman"/>
            <w:sz w:val="28"/>
            <w:szCs w:val="28"/>
            <w:lang w:eastAsia="ru-RU"/>
          </w:rPr>
          <w:t>става</w:t>
        </w:r>
      </w:hyperlink>
      <w:r w:rsidRPr="00E678E2">
        <w:rPr>
          <w:rFonts w:ascii="Times New Roman" w:hAnsi="Times New Roman"/>
          <w:sz w:val="28"/>
          <w:szCs w:val="28"/>
          <w:lang w:eastAsia="ru-RU"/>
        </w:rPr>
        <w:t xml:space="preserve"> </w:t>
      </w:r>
      <w:r>
        <w:rPr>
          <w:rFonts w:ascii="Times New Roman" w:hAnsi="Times New Roman"/>
          <w:sz w:val="28"/>
          <w:szCs w:val="28"/>
          <w:lang w:eastAsia="ru-RU"/>
        </w:rPr>
        <w:t>Зубово-Полянск</w:t>
      </w:r>
      <w:r w:rsidRPr="00E678E2">
        <w:rPr>
          <w:rFonts w:ascii="Times New Roman" w:hAnsi="Times New Roman"/>
          <w:sz w:val="28"/>
          <w:szCs w:val="28"/>
          <w:lang w:eastAsia="ru-RU"/>
        </w:rPr>
        <w:t xml:space="preserve">ого муниципального района </w:t>
      </w:r>
      <w:r w:rsidRPr="005D03D0">
        <w:rPr>
          <w:rFonts w:ascii="Times New Roman" w:hAnsi="Times New Roman"/>
          <w:b/>
          <w:sz w:val="28"/>
          <w:szCs w:val="28"/>
          <w:lang w:eastAsia="ru-RU"/>
        </w:rPr>
        <w:t xml:space="preserve">Совет депутатов Зубово-Полянского муниципального района </w:t>
      </w:r>
    </w:p>
    <w:p w:rsidR="003526AD" w:rsidRDefault="003526AD" w:rsidP="00BD702E">
      <w:pPr>
        <w:spacing w:after="0" w:line="240" w:lineRule="auto"/>
        <w:jc w:val="both"/>
        <w:rPr>
          <w:rFonts w:ascii="Times New Roman" w:hAnsi="Times New Roman"/>
          <w:b/>
          <w:sz w:val="28"/>
          <w:szCs w:val="28"/>
        </w:rPr>
      </w:pPr>
    </w:p>
    <w:p w:rsidR="003526AD" w:rsidRPr="00435F3F" w:rsidRDefault="003526AD" w:rsidP="00BD702E">
      <w:pPr>
        <w:spacing w:after="0" w:line="240" w:lineRule="auto"/>
        <w:jc w:val="both"/>
        <w:rPr>
          <w:rFonts w:ascii="Times New Roman" w:hAnsi="Times New Roman"/>
          <w:b/>
          <w:sz w:val="28"/>
          <w:szCs w:val="28"/>
        </w:rPr>
      </w:pPr>
      <w:r>
        <w:rPr>
          <w:rFonts w:ascii="Times New Roman" w:hAnsi="Times New Roman"/>
          <w:b/>
          <w:sz w:val="28"/>
          <w:szCs w:val="28"/>
        </w:rPr>
        <w:t xml:space="preserve">          </w:t>
      </w:r>
      <w:r w:rsidRPr="0035206D">
        <w:rPr>
          <w:rFonts w:ascii="Times New Roman" w:hAnsi="Times New Roman"/>
          <w:b/>
          <w:sz w:val="28"/>
          <w:szCs w:val="28"/>
        </w:rPr>
        <w:t>Р Е Ш И Л</w:t>
      </w:r>
      <w:r w:rsidRPr="00435F3F">
        <w:rPr>
          <w:rFonts w:ascii="Times New Roman" w:hAnsi="Times New Roman"/>
          <w:b/>
          <w:sz w:val="28"/>
          <w:szCs w:val="28"/>
        </w:rPr>
        <w:t>:</w:t>
      </w:r>
    </w:p>
    <w:p w:rsidR="003526AD" w:rsidRPr="00A35262" w:rsidRDefault="003526AD" w:rsidP="00BD702E">
      <w:pPr>
        <w:spacing w:after="0" w:line="240" w:lineRule="auto"/>
        <w:ind w:firstLine="708"/>
        <w:jc w:val="both"/>
        <w:rPr>
          <w:rFonts w:ascii="Times New Roman" w:hAnsi="Times New Roman"/>
          <w:sz w:val="28"/>
          <w:szCs w:val="28"/>
        </w:rPr>
      </w:pPr>
      <w:bookmarkStart w:id="0" w:name="sub_1"/>
      <w:r w:rsidRPr="005D03D0">
        <w:rPr>
          <w:rFonts w:ascii="Times New Roman" w:hAnsi="Times New Roman"/>
          <w:sz w:val="28"/>
          <w:szCs w:val="28"/>
        </w:rPr>
        <w:t>1</w:t>
      </w:r>
      <w:r w:rsidRPr="00A35262">
        <w:rPr>
          <w:rFonts w:ascii="Times New Roman" w:hAnsi="Times New Roman"/>
          <w:sz w:val="28"/>
          <w:szCs w:val="28"/>
        </w:rPr>
        <w:t xml:space="preserve">. Определить, что заключение договоров на установку и эксплуатацию рекламной конструкции на земельном участке, здании или ином недвижимом имуществе, находящихся в муниципальной собственности или в ведении </w:t>
      </w:r>
      <w:r>
        <w:rPr>
          <w:rFonts w:ascii="Times New Roman" w:hAnsi="Times New Roman"/>
          <w:sz w:val="28"/>
          <w:szCs w:val="28"/>
        </w:rPr>
        <w:t>Зубово-Полянск</w:t>
      </w:r>
      <w:r w:rsidRPr="00A35262">
        <w:rPr>
          <w:rFonts w:ascii="Times New Roman" w:hAnsi="Times New Roman"/>
          <w:sz w:val="28"/>
          <w:szCs w:val="28"/>
        </w:rPr>
        <w:t>ого муниципального района, осуществляется на основании торгов, проводимых в форме аукциона.</w:t>
      </w:r>
    </w:p>
    <w:p w:rsidR="003526AD" w:rsidRPr="00A35262" w:rsidRDefault="003526AD" w:rsidP="00BD702E">
      <w:pPr>
        <w:spacing w:after="0" w:line="240" w:lineRule="auto"/>
        <w:ind w:firstLine="708"/>
        <w:jc w:val="both"/>
        <w:rPr>
          <w:rFonts w:ascii="Times New Roman" w:hAnsi="Times New Roman"/>
          <w:sz w:val="28"/>
          <w:szCs w:val="28"/>
        </w:rPr>
      </w:pPr>
      <w:bookmarkStart w:id="1" w:name="sub_2"/>
      <w:bookmarkEnd w:id="0"/>
      <w:r w:rsidRPr="00A35262">
        <w:rPr>
          <w:rFonts w:ascii="Times New Roman" w:hAnsi="Times New Roman"/>
          <w:sz w:val="28"/>
          <w:szCs w:val="28"/>
        </w:rPr>
        <w:t>2. Утвердить прилагаем</w:t>
      </w:r>
      <w:r>
        <w:rPr>
          <w:rFonts w:ascii="Times New Roman" w:hAnsi="Times New Roman"/>
          <w:sz w:val="28"/>
          <w:szCs w:val="28"/>
        </w:rPr>
        <w:t>ый</w:t>
      </w:r>
      <w:r w:rsidRPr="00A35262">
        <w:rPr>
          <w:rFonts w:ascii="Times New Roman" w:hAnsi="Times New Roman"/>
          <w:sz w:val="28"/>
          <w:szCs w:val="28"/>
        </w:rPr>
        <w:t xml:space="preserve"> </w:t>
      </w:r>
      <w:r>
        <w:rPr>
          <w:rFonts w:ascii="Times New Roman" w:hAnsi="Times New Roman"/>
          <w:sz w:val="28"/>
          <w:szCs w:val="28"/>
        </w:rPr>
        <w:t>П</w:t>
      </w:r>
      <w:r w:rsidRPr="00A35262">
        <w:rPr>
          <w:rFonts w:ascii="Times New Roman" w:hAnsi="Times New Roman"/>
          <w:sz w:val="28"/>
          <w:szCs w:val="28"/>
        </w:rPr>
        <w:t>оряд</w:t>
      </w:r>
      <w:r>
        <w:rPr>
          <w:rFonts w:ascii="Times New Roman" w:hAnsi="Times New Roman"/>
          <w:sz w:val="28"/>
          <w:szCs w:val="28"/>
        </w:rPr>
        <w:t>о</w:t>
      </w:r>
      <w:r w:rsidRPr="00A35262">
        <w:rPr>
          <w:rFonts w:ascii="Times New Roman" w:hAnsi="Times New Roman"/>
          <w:sz w:val="28"/>
          <w:szCs w:val="28"/>
        </w:rPr>
        <w:t xml:space="preserve">к организации и </w:t>
      </w:r>
      <w:r>
        <w:rPr>
          <w:rFonts w:ascii="Times New Roman" w:hAnsi="Times New Roman"/>
          <w:sz w:val="28"/>
          <w:szCs w:val="28"/>
        </w:rPr>
        <w:t xml:space="preserve">осуществления торгов, проводимых в форме </w:t>
      </w:r>
      <w:r w:rsidRPr="00A35262">
        <w:rPr>
          <w:rFonts w:ascii="Times New Roman" w:hAnsi="Times New Roman"/>
          <w:sz w:val="28"/>
          <w:szCs w:val="28"/>
        </w:rPr>
        <w:t>аукционов</w:t>
      </w:r>
      <w:r>
        <w:rPr>
          <w:rFonts w:ascii="Times New Roman" w:hAnsi="Times New Roman"/>
          <w:sz w:val="28"/>
          <w:szCs w:val="28"/>
        </w:rPr>
        <w:t>,</w:t>
      </w:r>
      <w:r w:rsidRPr="00A35262">
        <w:rPr>
          <w:rFonts w:ascii="Times New Roman" w:hAnsi="Times New Roman"/>
          <w:sz w:val="28"/>
          <w:szCs w:val="28"/>
        </w:rPr>
        <w:t xml:space="preserve"> по продаже права на заключение договора на установку и эксплуатацию рекламных конструкций на территории </w:t>
      </w:r>
      <w:r>
        <w:rPr>
          <w:rFonts w:ascii="Times New Roman" w:hAnsi="Times New Roman"/>
          <w:sz w:val="28"/>
          <w:szCs w:val="28"/>
        </w:rPr>
        <w:t>Зубово-Полянск</w:t>
      </w:r>
      <w:r w:rsidRPr="00A35262">
        <w:rPr>
          <w:rFonts w:ascii="Times New Roman" w:hAnsi="Times New Roman"/>
          <w:sz w:val="28"/>
          <w:szCs w:val="28"/>
        </w:rPr>
        <w:t>ого муниципального района.</w:t>
      </w:r>
    </w:p>
    <w:p w:rsidR="003526AD" w:rsidRDefault="003526AD" w:rsidP="00BD702E">
      <w:pPr>
        <w:spacing w:after="0" w:line="240" w:lineRule="auto"/>
        <w:ind w:firstLine="708"/>
        <w:jc w:val="both"/>
        <w:rPr>
          <w:rFonts w:ascii="Times New Roman" w:hAnsi="Times New Roman"/>
          <w:sz w:val="28"/>
          <w:szCs w:val="28"/>
        </w:rPr>
      </w:pPr>
      <w:bookmarkStart w:id="2" w:name="sub_3"/>
      <w:bookmarkEnd w:id="1"/>
      <w:r>
        <w:rPr>
          <w:rFonts w:ascii="Times New Roman" w:hAnsi="Times New Roman"/>
          <w:sz w:val="28"/>
          <w:szCs w:val="28"/>
        </w:rPr>
        <w:t>3. Признать утратившим силу решение Зубово-Полянского районного Совета депутатов  №145 от 27.01.2006 «О распространении наружной рекламы на территории Зубово-Полянс</w:t>
      </w:r>
      <w:r w:rsidRPr="00715CA0">
        <w:rPr>
          <w:rFonts w:ascii="Times New Roman" w:hAnsi="Times New Roman"/>
          <w:sz w:val="28"/>
          <w:szCs w:val="28"/>
        </w:rPr>
        <w:t>кого муниципального района</w:t>
      </w:r>
      <w:r>
        <w:rPr>
          <w:rFonts w:ascii="Times New Roman" w:hAnsi="Times New Roman"/>
          <w:sz w:val="28"/>
          <w:szCs w:val="28"/>
        </w:rPr>
        <w:t>».</w:t>
      </w:r>
    </w:p>
    <w:p w:rsidR="003526AD" w:rsidRPr="00715CA0" w:rsidRDefault="003526AD" w:rsidP="00BD702E">
      <w:pPr>
        <w:spacing w:after="0" w:line="240" w:lineRule="auto"/>
        <w:ind w:firstLine="708"/>
        <w:jc w:val="both"/>
        <w:rPr>
          <w:rFonts w:ascii="Times New Roman" w:hAnsi="Times New Roman"/>
          <w:sz w:val="28"/>
          <w:szCs w:val="28"/>
        </w:rPr>
      </w:pPr>
      <w:r>
        <w:rPr>
          <w:rFonts w:ascii="Times New Roman" w:hAnsi="Times New Roman"/>
          <w:sz w:val="28"/>
          <w:szCs w:val="28"/>
        </w:rPr>
        <w:t>4</w:t>
      </w:r>
      <w:r w:rsidRPr="00A35262">
        <w:rPr>
          <w:rFonts w:ascii="Times New Roman" w:hAnsi="Times New Roman"/>
          <w:sz w:val="28"/>
          <w:szCs w:val="28"/>
        </w:rPr>
        <w:t xml:space="preserve">. </w:t>
      </w:r>
      <w:r w:rsidRPr="00715CA0">
        <w:rPr>
          <w:rFonts w:ascii="Times New Roman" w:hAnsi="Times New Roman"/>
          <w:sz w:val="28"/>
          <w:szCs w:val="28"/>
        </w:rPr>
        <w:t>Настоящее решение подлежи</w:t>
      </w:r>
      <w:r w:rsidRPr="00BD702E">
        <w:rPr>
          <w:rFonts w:ascii="Times New Roman" w:hAnsi="Times New Roman"/>
          <w:sz w:val="28"/>
          <w:szCs w:val="28"/>
        </w:rPr>
        <w:t xml:space="preserve">т </w:t>
      </w:r>
      <w:r w:rsidRPr="00BD702E">
        <w:rPr>
          <w:rStyle w:val="a"/>
          <w:rFonts w:ascii="Times New Roman" w:hAnsi="Times New Roman"/>
          <w:color w:val="auto"/>
          <w:sz w:val="28"/>
          <w:szCs w:val="28"/>
        </w:rPr>
        <w:t>опубликованию</w:t>
      </w:r>
      <w:r w:rsidRPr="00BD702E">
        <w:rPr>
          <w:rFonts w:ascii="Times New Roman" w:hAnsi="Times New Roman"/>
          <w:sz w:val="28"/>
          <w:szCs w:val="28"/>
        </w:rPr>
        <w:t xml:space="preserve"> </w:t>
      </w:r>
      <w:r w:rsidRPr="00715CA0">
        <w:rPr>
          <w:rFonts w:ascii="Times New Roman" w:hAnsi="Times New Roman"/>
          <w:sz w:val="28"/>
          <w:szCs w:val="28"/>
        </w:rPr>
        <w:t xml:space="preserve">на официальном сайте органов местного самоуправления </w:t>
      </w:r>
      <w:r>
        <w:rPr>
          <w:rFonts w:ascii="Times New Roman" w:hAnsi="Times New Roman"/>
          <w:sz w:val="28"/>
          <w:szCs w:val="28"/>
        </w:rPr>
        <w:t>Зубово-Полянс</w:t>
      </w:r>
      <w:r w:rsidRPr="00715CA0">
        <w:rPr>
          <w:rFonts w:ascii="Times New Roman" w:hAnsi="Times New Roman"/>
          <w:sz w:val="28"/>
          <w:szCs w:val="28"/>
        </w:rPr>
        <w:t>кого муниципального района Республики Мордовия</w:t>
      </w:r>
      <w:r>
        <w:rPr>
          <w:rFonts w:ascii="Times New Roman" w:hAnsi="Times New Roman"/>
          <w:sz w:val="28"/>
          <w:szCs w:val="28"/>
        </w:rPr>
        <w:t xml:space="preserve"> и</w:t>
      </w:r>
      <w:r w:rsidRPr="00F923EB">
        <w:rPr>
          <w:rFonts w:ascii="Times New Roman" w:hAnsi="Times New Roman"/>
          <w:sz w:val="28"/>
          <w:szCs w:val="28"/>
        </w:rPr>
        <w:t xml:space="preserve"> </w:t>
      </w:r>
      <w:r w:rsidRPr="00715CA0">
        <w:rPr>
          <w:rFonts w:ascii="Times New Roman" w:hAnsi="Times New Roman"/>
          <w:sz w:val="28"/>
          <w:szCs w:val="28"/>
        </w:rPr>
        <w:t xml:space="preserve">вступает в силу со дня его </w:t>
      </w:r>
      <w:r>
        <w:rPr>
          <w:rFonts w:ascii="Times New Roman" w:hAnsi="Times New Roman"/>
          <w:sz w:val="28"/>
          <w:szCs w:val="28"/>
        </w:rPr>
        <w:t>опубликования.</w:t>
      </w:r>
    </w:p>
    <w:p w:rsidR="003526AD" w:rsidRDefault="003526AD" w:rsidP="00BD702E">
      <w:pPr>
        <w:spacing w:after="0" w:line="240" w:lineRule="auto"/>
        <w:jc w:val="both"/>
        <w:rPr>
          <w:rFonts w:ascii="Times New Roman" w:hAnsi="Times New Roman"/>
          <w:sz w:val="28"/>
          <w:szCs w:val="28"/>
        </w:rPr>
      </w:pPr>
    </w:p>
    <w:bookmarkEnd w:id="2"/>
    <w:p w:rsidR="003526AD" w:rsidRPr="00FC25DF" w:rsidRDefault="003526AD" w:rsidP="00BD702E">
      <w:pPr>
        <w:pStyle w:val="ConsPlusNormal"/>
        <w:jc w:val="both"/>
        <w:rPr>
          <w:b/>
          <w:sz w:val="28"/>
          <w:szCs w:val="28"/>
        </w:rPr>
      </w:pPr>
      <w:r>
        <w:rPr>
          <w:b/>
          <w:sz w:val="28"/>
        </w:rPr>
        <w:t>Глава Зубово-Полянского</w:t>
      </w:r>
      <w:r>
        <w:rPr>
          <w:b/>
          <w:sz w:val="28"/>
        </w:rPr>
        <w:tab/>
      </w:r>
      <w:r>
        <w:rPr>
          <w:b/>
          <w:sz w:val="28"/>
        </w:rPr>
        <w:tab/>
      </w:r>
      <w:r>
        <w:rPr>
          <w:b/>
          <w:sz w:val="28"/>
        </w:rPr>
        <w:tab/>
        <w:t xml:space="preserve">  </w:t>
      </w:r>
      <w:r w:rsidRPr="00FC25DF">
        <w:rPr>
          <w:b/>
          <w:sz w:val="28"/>
          <w:szCs w:val="28"/>
        </w:rPr>
        <w:t>Председатель Совета депутатов</w:t>
      </w:r>
    </w:p>
    <w:p w:rsidR="003526AD" w:rsidRPr="00FC25DF" w:rsidRDefault="003526AD" w:rsidP="00BD702E">
      <w:pPr>
        <w:pStyle w:val="ConsPlusNormal"/>
        <w:ind w:right="-365"/>
        <w:jc w:val="both"/>
        <w:rPr>
          <w:b/>
          <w:sz w:val="28"/>
        </w:rPr>
      </w:pPr>
      <w:r w:rsidRPr="00FC25DF">
        <w:rPr>
          <w:b/>
          <w:sz w:val="28"/>
        </w:rPr>
        <w:t>муниципального района</w:t>
      </w:r>
      <w:r>
        <w:rPr>
          <w:b/>
          <w:sz w:val="28"/>
          <w:szCs w:val="28"/>
        </w:rPr>
        <w:tab/>
      </w:r>
      <w:r>
        <w:rPr>
          <w:b/>
          <w:sz w:val="28"/>
          <w:szCs w:val="28"/>
        </w:rPr>
        <w:tab/>
      </w:r>
      <w:r>
        <w:rPr>
          <w:b/>
          <w:sz w:val="28"/>
          <w:szCs w:val="28"/>
        </w:rPr>
        <w:tab/>
        <w:t xml:space="preserve">  </w:t>
      </w:r>
      <w:r w:rsidRPr="00FC25DF">
        <w:rPr>
          <w:b/>
          <w:sz w:val="28"/>
          <w:szCs w:val="28"/>
        </w:rPr>
        <w:t>З</w:t>
      </w:r>
      <w:r>
        <w:rPr>
          <w:b/>
          <w:sz w:val="28"/>
          <w:szCs w:val="28"/>
        </w:rPr>
        <w:t>убово-Полянского муниципального</w:t>
      </w:r>
    </w:p>
    <w:p w:rsidR="003526AD" w:rsidRDefault="003526AD" w:rsidP="00BD702E">
      <w:pPr>
        <w:pStyle w:val="ConsPlusNormal"/>
        <w:ind w:right="480"/>
        <w:jc w:val="both"/>
        <w:rPr>
          <w:b/>
          <w:sz w:val="28"/>
        </w:rPr>
      </w:pPr>
      <w:r w:rsidRPr="00FC25DF">
        <w:rPr>
          <w:b/>
          <w:sz w:val="28"/>
        </w:rPr>
        <w:t>Республики Мо</w:t>
      </w:r>
      <w:r>
        <w:rPr>
          <w:b/>
          <w:sz w:val="28"/>
        </w:rPr>
        <w:t>рдовия</w:t>
      </w:r>
      <w:r>
        <w:rPr>
          <w:b/>
          <w:sz w:val="28"/>
        </w:rPr>
        <w:tab/>
      </w:r>
      <w:r>
        <w:rPr>
          <w:b/>
          <w:sz w:val="28"/>
        </w:rPr>
        <w:tab/>
      </w:r>
      <w:r>
        <w:rPr>
          <w:b/>
          <w:sz w:val="28"/>
        </w:rPr>
        <w:tab/>
        <w:t xml:space="preserve">  </w:t>
      </w:r>
      <w:r w:rsidRPr="00FC25DF">
        <w:rPr>
          <w:b/>
          <w:sz w:val="28"/>
          <w:szCs w:val="28"/>
        </w:rPr>
        <w:t>района Республики Мордовия</w:t>
      </w:r>
    </w:p>
    <w:p w:rsidR="003526AD" w:rsidRDefault="003526AD" w:rsidP="00BD702E">
      <w:pPr>
        <w:pStyle w:val="ConsPlusNormal"/>
        <w:ind w:right="480"/>
        <w:jc w:val="both"/>
        <w:rPr>
          <w:b/>
          <w:sz w:val="28"/>
        </w:rPr>
      </w:pPr>
    </w:p>
    <w:p w:rsidR="003526AD" w:rsidRPr="00F74ECC" w:rsidRDefault="003526AD" w:rsidP="00BD702E">
      <w:pPr>
        <w:pStyle w:val="ConsPlusNormal"/>
        <w:ind w:right="480"/>
        <w:jc w:val="both"/>
        <w:rPr>
          <w:b/>
          <w:sz w:val="28"/>
        </w:rPr>
      </w:pPr>
      <w:r>
        <w:rPr>
          <w:b/>
          <w:sz w:val="28"/>
        </w:rPr>
        <w:t xml:space="preserve">                             </w:t>
      </w:r>
      <w:r w:rsidRPr="00FC25DF">
        <w:rPr>
          <w:b/>
          <w:sz w:val="28"/>
        </w:rPr>
        <w:t xml:space="preserve">С.С. Сурдин </w:t>
      </w:r>
      <w:r>
        <w:rPr>
          <w:b/>
          <w:sz w:val="28"/>
        </w:rPr>
        <w:t xml:space="preserve">                                                   </w:t>
      </w:r>
      <w:r w:rsidRPr="00FC25DF">
        <w:rPr>
          <w:b/>
          <w:sz w:val="28"/>
        </w:rPr>
        <w:t xml:space="preserve">  </w:t>
      </w:r>
      <w:r w:rsidRPr="00FC25DF">
        <w:rPr>
          <w:b/>
          <w:sz w:val="28"/>
          <w:szCs w:val="28"/>
        </w:rPr>
        <w:t>В.И.</w:t>
      </w:r>
      <w:r>
        <w:rPr>
          <w:b/>
          <w:sz w:val="28"/>
          <w:szCs w:val="28"/>
        </w:rPr>
        <w:t xml:space="preserve"> </w:t>
      </w:r>
      <w:r w:rsidRPr="00FC25DF">
        <w:rPr>
          <w:b/>
          <w:sz w:val="28"/>
          <w:szCs w:val="28"/>
        </w:rPr>
        <w:t>Брезгин</w:t>
      </w:r>
    </w:p>
    <w:p w:rsidR="003526AD" w:rsidRDefault="003526AD" w:rsidP="00E678E2">
      <w:pPr>
        <w:shd w:val="clear" w:color="auto" w:fill="FFFFFF"/>
        <w:spacing w:after="0" w:line="240" w:lineRule="auto"/>
        <w:ind w:left="6372" w:firstLine="708"/>
        <w:jc w:val="both"/>
        <w:rPr>
          <w:rFonts w:ascii="Times New Roman" w:hAnsi="Times New Roman"/>
          <w:sz w:val="24"/>
          <w:szCs w:val="24"/>
          <w:lang w:eastAsia="ru-RU"/>
        </w:rPr>
      </w:pPr>
    </w:p>
    <w:p w:rsidR="003526AD" w:rsidRPr="00785C86" w:rsidRDefault="003526AD" w:rsidP="00E678E2">
      <w:pPr>
        <w:shd w:val="clear" w:color="auto" w:fill="FFFFFF"/>
        <w:spacing w:after="0" w:line="240" w:lineRule="auto"/>
        <w:ind w:left="6372" w:firstLine="708"/>
        <w:jc w:val="both"/>
        <w:rPr>
          <w:rFonts w:ascii="Times New Roman" w:hAnsi="Times New Roman"/>
          <w:sz w:val="24"/>
          <w:szCs w:val="24"/>
          <w:lang w:eastAsia="ru-RU"/>
        </w:rPr>
      </w:pPr>
      <w:r w:rsidRPr="00E678E2">
        <w:rPr>
          <w:rFonts w:ascii="Times New Roman" w:hAnsi="Times New Roman"/>
          <w:sz w:val="24"/>
          <w:szCs w:val="24"/>
          <w:lang w:eastAsia="ru-RU"/>
        </w:rPr>
        <w:t>Приложение</w:t>
      </w:r>
    </w:p>
    <w:p w:rsidR="003526AD" w:rsidRPr="00785C86" w:rsidRDefault="003526AD" w:rsidP="00E678E2">
      <w:pPr>
        <w:shd w:val="clear" w:color="auto" w:fill="FFFFFF"/>
        <w:spacing w:after="0" w:line="240" w:lineRule="auto"/>
        <w:ind w:left="5664" w:firstLine="708"/>
        <w:jc w:val="both"/>
        <w:rPr>
          <w:rFonts w:ascii="Times New Roman" w:hAnsi="Times New Roman"/>
          <w:sz w:val="24"/>
          <w:szCs w:val="24"/>
          <w:lang w:eastAsia="ru-RU"/>
        </w:rPr>
      </w:pPr>
      <w:r w:rsidRPr="00E678E2">
        <w:rPr>
          <w:rFonts w:ascii="Times New Roman" w:hAnsi="Times New Roman"/>
          <w:sz w:val="24"/>
          <w:szCs w:val="24"/>
          <w:lang w:eastAsia="ru-RU"/>
        </w:rPr>
        <w:t xml:space="preserve">к </w:t>
      </w:r>
      <w:hyperlink r:id="rId7" w:anchor="/document/44930160/entry/0" w:history="1">
        <w:r>
          <w:rPr>
            <w:rFonts w:ascii="Times New Roman" w:hAnsi="Times New Roman"/>
            <w:sz w:val="24"/>
            <w:szCs w:val="24"/>
            <w:lang w:eastAsia="ru-RU"/>
          </w:rPr>
          <w:t>Р</w:t>
        </w:r>
        <w:r w:rsidRPr="00E678E2">
          <w:rPr>
            <w:rFonts w:ascii="Times New Roman" w:hAnsi="Times New Roman"/>
            <w:sz w:val="24"/>
            <w:szCs w:val="24"/>
            <w:lang w:eastAsia="ru-RU"/>
          </w:rPr>
          <w:t>ешению</w:t>
        </w:r>
      </w:hyperlink>
      <w:r w:rsidRPr="00E678E2">
        <w:rPr>
          <w:rFonts w:ascii="Times New Roman" w:hAnsi="Times New Roman"/>
          <w:sz w:val="24"/>
          <w:szCs w:val="24"/>
          <w:lang w:eastAsia="ru-RU"/>
        </w:rPr>
        <w:t xml:space="preserve"> Совета депутатов</w:t>
      </w:r>
    </w:p>
    <w:p w:rsidR="003526AD" w:rsidRPr="00785C86" w:rsidRDefault="003526AD" w:rsidP="00E678E2">
      <w:pPr>
        <w:shd w:val="clear" w:color="auto" w:fill="FFFFFF"/>
        <w:spacing w:after="0" w:line="240" w:lineRule="auto"/>
        <w:ind w:left="6372"/>
        <w:jc w:val="both"/>
        <w:rPr>
          <w:rFonts w:ascii="Times New Roman" w:hAnsi="Times New Roman"/>
          <w:sz w:val="24"/>
          <w:szCs w:val="24"/>
          <w:lang w:eastAsia="ru-RU"/>
        </w:rPr>
      </w:pPr>
      <w:r>
        <w:rPr>
          <w:rFonts w:ascii="Times New Roman" w:hAnsi="Times New Roman"/>
          <w:sz w:val="24"/>
          <w:szCs w:val="24"/>
          <w:lang w:eastAsia="ru-RU"/>
        </w:rPr>
        <w:t>Зубово-Полянск</w:t>
      </w:r>
      <w:r w:rsidRPr="00E678E2">
        <w:rPr>
          <w:rFonts w:ascii="Times New Roman" w:hAnsi="Times New Roman"/>
          <w:sz w:val="24"/>
          <w:szCs w:val="24"/>
          <w:lang w:eastAsia="ru-RU"/>
        </w:rPr>
        <w:t>ого муниципального района</w:t>
      </w:r>
    </w:p>
    <w:p w:rsidR="003526AD" w:rsidRPr="00E678E2" w:rsidRDefault="003526AD" w:rsidP="00E678E2">
      <w:pPr>
        <w:shd w:val="clear" w:color="auto" w:fill="FFFFFF"/>
        <w:spacing w:after="0" w:line="240" w:lineRule="auto"/>
        <w:ind w:left="5664" w:firstLine="708"/>
        <w:jc w:val="both"/>
        <w:rPr>
          <w:rFonts w:ascii="Times New Roman" w:hAnsi="Times New Roman"/>
          <w:sz w:val="24"/>
          <w:szCs w:val="24"/>
          <w:lang w:eastAsia="ru-RU"/>
        </w:rPr>
      </w:pPr>
      <w:r w:rsidRPr="00E678E2">
        <w:rPr>
          <w:rFonts w:ascii="Times New Roman" w:hAnsi="Times New Roman"/>
          <w:sz w:val="24"/>
          <w:szCs w:val="24"/>
          <w:lang w:eastAsia="ru-RU"/>
        </w:rPr>
        <w:t xml:space="preserve">от </w:t>
      </w:r>
      <w:r>
        <w:rPr>
          <w:rFonts w:ascii="Times New Roman" w:hAnsi="Times New Roman"/>
          <w:sz w:val="24"/>
          <w:szCs w:val="24"/>
          <w:lang w:eastAsia="ru-RU"/>
        </w:rPr>
        <w:t xml:space="preserve">«  28 » 02 . </w:t>
      </w:r>
      <w:smartTag w:uri="urn:schemas-microsoft-com:office:smarttags" w:element="metricconverter">
        <w:smartTagPr>
          <w:attr w:name="ProductID" w:val="2019 г"/>
        </w:smartTagPr>
        <w:r>
          <w:rPr>
            <w:rFonts w:ascii="Times New Roman" w:hAnsi="Times New Roman"/>
            <w:sz w:val="24"/>
            <w:szCs w:val="24"/>
            <w:lang w:eastAsia="ru-RU"/>
          </w:rPr>
          <w:t>20</w:t>
        </w:r>
        <w:r w:rsidRPr="00E678E2">
          <w:rPr>
            <w:rFonts w:ascii="Times New Roman" w:hAnsi="Times New Roman"/>
            <w:sz w:val="24"/>
            <w:szCs w:val="24"/>
            <w:lang w:eastAsia="ru-RU"/>
          </w:rPr>
          <w:t>1</w:t>
        </w:r>
        <w:r>
          <w:rPr>
            <w:rFonts w:ascii="Times New Roman" w:hAnsi="Times New Roman"/>
            <w:sz w:val="24"/>
            <w:szCs w:val="24"/>
            <w:lang w:eastAsia="ru-RU"/>
          </w:rPr>
          <w:t>9 г</w:t>
        </w:r>
      </w:smartTag>
      <w:r>
        <w:rPr>
          <w:rFonts w:ascii="Times New Roman" w:hAnsi="Times New Roman"/>
          <w:sz w:val="24"/>
          <w:szCs w:val="24"/>
          <w:lang w:eastAsia="ru-RU"/>
        </w:rPr>
        <w:t>. N  3</w:t>
      </w:r>
    </w:p>
    <w:p w:rsidR="003526AD" w:rsidRPr="00E678E2" w:rsidRDefault="003526AD" w:rsidP="00E678E2">
      <w:pPr>
        <w:shd w:val="clear" w:color="auto" w:fill="FFFFFF"/>
        <w:spacing w:after="0" w:line="240" w:lineRule="auto"/>
        <w:jc w:val="both"/>
        <w:rPr>
          <w:rFonts w:ascii="Times New Roman" w:hAnsi="Times New Roman"/>
          <w:sz w:val="28"/>
          <w:szCs w:val="28"/>
          <w:lang w:eastAsia="ru-RU"/>
        </w:rPr>
      </w:pPr>
      <w:r w:rsidRPr="00E678E2">
        <w:rPr>
          <w:rFonts w:ascii="Times New Roman" w:hAnsi="Times New Roman"/>
          <w:sz w:val="28"/>
          <w:szCs w:val="28"/>
          <w:lang w:eastAsia="ru-RU"/>
        </w:rPr>
        <w:t> </w:t>
      </w:r>
    </w:p>
    <w:p w:rsidR="003526AD" w:rsidRPr="0018760A" w:rsidRDefault="003526AD" w:rsidP="00BD702E">
      <w:pPr>
        <w:shd w:val="clear" w:color="auto" w:fill="FFFFFF"/>
        <w:spacing w:after="0" w:line="240" w:lineRule="auto"/>
        <w:jc w:val="center"/>
        <w:rPr>
          <w:rFonts w:ascii="Times New Roman" w:hAnsi="Times New Roman"/>
          <w:b/>
          <w:sz w:val="28"/>
          <w:szCs w:val="28"/>
          <w:lang w:eastAsia="ru-RU"/>
        </w:rPr>
      </w:pPr>
      <w:r w:rsidRPr="00E678E2">
        <w:rPr>
          <w:rFonts w:ascii="Times New Roman" w:hAnsi="Times New Roman"/>
          <w:b/>
          <w:sz w:val="28"/>
          <w:szCs w:val="28"/>
          <w:lang w:eastAsia="ru-RU"/>
        </w:rPr>
        <w:t>Поряд</w:t>
      </w:r>
      <w:r w:rsidRPr="0018760A">
        <w:rPr>
          <w:rFonts w:ascii="Times New Roman" w:hAnsi="Times New Roman"/>
          <w:b/>
          <w:sz w:val="28"/>
          <w:szCs w:val="28"/>
          <w:lang w:eastAsia="ru-RU"/>
        </w:rPr>
        <w:t>о</w:t>
      </w:r>
      <w:r w:rsidRPr="00E678E2">
        <w:rPr>
          <w:rFonts w:ascii="Times New Roman" w:hAnsi="Times New Roman"/>
          <w:b/>
          <w:sz w:val="28"/>
          <w:szCs w:val="28"/>
          <w:lang w:eastAsia="ru-RU"/>
        </w:rPr>
        <w:t xml:space="preserve">к организации и проведения </w:t>
      </w:r>
      <w:r w:rsidRPr="0018760A">
        <w:rPr>
          <w:rFonts w:ascii="Times New Roman" w:hAnsi="Times New Roman"/>
          <w:b/>
          <w:sz w:val="28"/>
          <w:szCs w:val="28"/>
          <w:lang w:eastAsia="ru-RU"/>
        </w:rPr>
        <w:t xml:space="preserve">торгов в виде </w:t>
      </w:r>
    </w:p>
    <w:p w:rsidR="003526AD" w:rsidRPr="0018760A" w:rsidRDefault="003526AD" w:rsidP="00BD702E">
      <w:pPr>
        <w:shd w:val="clear" w:color="auto" w:fill="FFFFFF"/>
        <w:spacing w:after="0" w:line="240" w:lineRule="auto"/>
        <w:jc w:val="center"/>
        <w:rPr>
          <w:rFonts w:ascii="Times New Roman" w:hAnsi="Times New Roman"/>
          <w:b/>
          <w:sz w:val="28"/>
          <w:szCs w:val="28"/>
          <w:lang w:eastAsia="ru-RU"/>
        </w:rPr>
      </w:pPr>
      <w:r w:rsidRPr="00E678E2">
        <w:rPr>
          <w:rFonts w:ascii="Times New Roman" w:hAnsi="Times New Roman"/>
          <w:b/>
          <w:sz w:val="28"/>
          <w:szCs w:val="28"/>
          <w:lang w:eastAsia="ru-RU"/>
        </w:rPr>
        <w:t xml:space="preserve">аукционов по </w:t>
      </w:r>
      <w:r w:rsidRPr="00E678E2">
        <w:rPr>
          <w:rFonts w:ascii="Times New Roman" w:hAnsi="Times New Roman"/>
          <w:b/>
          <w:iCs/>
          <w:sz w:val="28"/>
          <w:szCs w:val="28"/>
          <w:lang w:eastAsia="ru-RU"/>
        </w:rPr>
        <w:t>продаже</w:t>
      </w:r>
      <w:r w:rsidRPr="00E678E2">
        <w:rPr>
          <w:rFonts w:ascii="Times New Roman" w:hAnsi="Times New Roman"/>
          <w:b/>
          <w:sz w:val="28"/>
          <w:szCs w:val="28"/>
          <w:lang w:eastAsia="ru-RU"/>
        </w:rPr>
        <w:t xml:space="preserve"> </w:t>
      </w:r>
      <w:r w:rsidRPr="00E678E2">
        <w:rPr>
          <w:rFonts w:ascii="Times New Roman" w:hAnsi="Times New Roman"/>
          <w:b/>
          <w:iCs/>
          <w:sz w:val="28"/>
          <w:szCs w:val="28"/>
          <w:lang w:eastAsia="ru-RU"/>
        </w:rPr>
        <w:t>права</w:t>
      </w:r>
      <w:r w:rsidRPr="00E678E2">
        <w:rPr>
          <w:rFonts w:ascii="Times New Roman" w:hAnsi="Times New Roman"/>
          <w:b/>
          <w:sz w:val="28"/>
          <w:szCs w:val="28"/>
          <w:lang w:eastAsia="ru-RU"/>
        </w:rPr>
        <w:t xml:space="preserve"> на </w:t>
      </w:r>
      <w:r w:rsidRPr="00E678E2">
        <w:rPr>
          <w:rFonts w:ascii="Times New Roman" w:hAnsi="Times New Roman"/>
          <w:b/>
          <w:iCs/>
          <w:sz w:val="28"/>
          <w:szCs w:val="28"/>
          <w:lang w:eastAsia="ru-RU"/>
        </w:rPr>
        <w:t>заключение</w:t>
      </w:r>
      <w:r w:rsidRPr="00E678E2">
        <w:rPr>
          <w:rFonts w:ascii="Times New Roman" w:hAnsi="Times New Roman"/>
          <w:b/>
          <w:sz w:val="28"/>
          <w:szCs w:val="28"/>
          <w:lang w:eastAsia="ru-RU"/>
        </w:rPr>
        <w:t xml:space="preserve"> </w:t>
      </w:r>
      <w:r w:rsidRPr="00E678E2">
        <w:rPr>
          <w:rFonts w:ascii="Times New Roman" w:hAnsi="Times New Roman"/>
          <w:b/>
          <w:iCs/>
          <w:sz w:val="28"/>
          <w:szCs w:val="28"/>
          <w:lang w:eastAsia="ru-RU"/>
        </w:rPr>
        <w:t>договора</w:t>
      </w:r>
      <w:r w:rsidRPr="00E678E2">
        <w:rPr>
          <w:rFonts w:ascii="Times New Roman" w:hAnsi="Times New Roman"/>
          <w:b/>
          <w:sz w:val="28"/>
          <w:szCs w:val="28"/>
          <w:lang w:eastAsia="ru-RU"/>
        </w:rPr>
        <w:t xml:space="preserve"> на </w:t>
      </w:r>
      <w:r w:rsidRPr="00E678E2">
        <w:rPr>
          <w:rFonts w:ascii="Times New Roman" w:hAnsi="Times New Roman"/>
          <w:b/>
          <w:iCs/>
          <w:sz w:val="28"/>
          <w:szCs w:val="28"/>
          <w:lang w:eastAsia="ru-RU"/>
        </w:rPr>
        <w:t>установку</w:t>
      </w:r>
      <w:r w:rsidRPr="00E678E2">
        <w:rPr>
          <w:rFonts w:ascii="Times New Roman" w:hAnsi="Times New Roman"/>
          <w:b/>
          <w:sz w:val="28"/>
          <w:szCs w:val="28"/>
          <w:lang w:eastAsia="ru-RU"/>
        </w:rPr>
        <w:t xml:space="preserve"> и </w:t>
      </w:r>
      <w:r w:rsidRPr="00E678E2">
        <w:rPr>
          <w:rFonts w:ascii="Times New Roman" w:hAnsi="Times New Roman"/>
          <w:b/>
          <w:iCs/>
          <w:sz w:val="28"/>
          <w:szCs w:val="28"/>
          <w:lang w:eastAsia="ru-RU"/>
        </w:rPr>
        <w:t>эксплуатацию</w:t>
      </w:r>
      <w:r w:rsidRPr="00E678E2">
        <w:rPr>
          <w:rFonts w:ascii="Times New Roman" w:hAnsi="Times New Roman"/>
          <w:b/>
          <w:sz w:val="28"/>
          <w:szCs w:val="28"/>
          <w:lang w:eastAsia="ru-RU"/>
        </w:rPr>
        <w:t xml:space="preserve"> </w:t>
      </w:r>
      <w:r w:rsidRPr="00E678E2">
        <w:rPr>
          <w:rFonts w:ascii="Times New Roman" w:hAnsi="Times New Roman"/>
          <w:b/>
          <w:iCs/>
          <w:sz w:val="28"/>
          <w:szCs w:val="28"/>
          <w:lang w:eastAsia="ru-RU"/>
        </w:rPr>
        <w:t>рекламных</w:t>
      </w:r>
      <w:r w:rsidRPr="00E678E2">
        <w:rPr>
          <w:rFonts w:ascii="Times New Roman" w:hAnsi="Times New Roman"/>
          <w:b/>
          <w:sz w:val="28"/>
          <w:szCs w:val="28"/>
          <w:lang w:eastAsia="ru-RU"/>
        </w:rPr>
        <w:t xml:space="preserve"> </w:t>
      </w:r>
      <w:r w:rsidRPr="00E678E2">
        <w:rPr>
          <w:rFonts w:ascii="Times New Roman" w:hAnsi="Times New Roman"/>
          <w:b/>
          <w:iCs/>
          <w:sz w:val="28"/>
          <w:szCs w:val="28"/>
          <w:lang w:eastAsia="ru-RU"/>
        </w:rPr>
        <w:t>конструкций</w:t>
      </w:r>
      <w:r w:rsidRPr="00E678E2">
        <w:rPr>
          <w:rFonts w:ascii="Times New Roman" w:hAnsi="Times New Roman"/>
          <w:b/>
          <w:sz w:val="28"/>
          <w:szCs w:val="28"/>
          <w:lang w:eastAsia="ru-RU"/>
        </w:rPr>
        <w:t xml:space="preserve"> на территории </w:t>
      </w:r>
    </w:p>
    <w:p w:rsidR="003526AD" w:rsidRPr="00E678E2" w:rsidRDefault="003526AD" w:rsidP="00BD702E">
      <w:pPr>
        <w:shd w:val="clear" w:color="auto" w:fill="FFFFFF"/>
        <w:spacing w:after="0" w:line="240" w:lineRule="auto"/>
        <w:jc w:val="center"/>
        <w:rPr>
          <w:rFonts w:ascii="Times New Roman" w:hAnsi="Times New Roman"/>
          <w:b/>
          <w:sz w:val="28"/>
          <w:szCs w:val="28"/>
          <w:lang w:eastAsia="ru-RU"/>
        </w:rPr>
      </w:pPr>
      <w:r w:rsidRPr="0018760A">
        <w:rPr>
          <w:rFonts w:ascii="Times New Roman" w:hAnsi="Times New Roman"/>
          <w:b/>
          <w:sz w:val="28"/>
          <w:szCs w:val="28"/>
          <w:lang w:eastAsia="ru-RU"/>
        </w:rPr>
        <w:t>Зубово-Полянск</w:t>
      </w:r>
      <w:r w:rsidRPr="00E678E2">
        <w:rPr>
          <w:rFonts w:ascii="Times New Roman" w:hAnsi="Times New Roman"/>
          <w:b/>
          <w:sz w:val="28"/>
          <w:szCs w:val="28"/>
          <w:lang w:eastAsia="ru-RU"/>
        </w:rPr>
        <w:t>ого муниципального района</w:t>
      </w:r>
    </w:p>
    <w:p w:rsidR="003526AD" w:rsidRDefault="003526AD" w:rsidP="00E678E2">
      <w:pPr>
        <w:shd w:val="clear" w:color="auto" w:fill="FFFFFF"/>
        <w:spacing w:after="0" w:line="240" w:lineRule="auto"/>
        <w:jc w:val="both"/>
        <w:rPr>
          <w:rFonts w:ascii="Times New Roman" w:hAnsi="Times New Roman"/>
          <w:sz w:val="28"/>
          <w:szCs w:val="28"/>
          <w:lang w:eastAsia="ru-RU"/>
        </w:rPr>
      </w:pPr>
    </w:p>
    <w:p w:rsidR="003526AD" w:rsidRPr="00E678E2" w:rsidRDefault="003526AD" w:rsidP="00E678E2">
      <w:pPr>
        <w:shd w:val="clear" w:color="auto" w:fill="FFFFFF"/>
        <w:spacing w:after="0" w:line="240" w:lineRule="auto"/>
        <w:jc w:val="center"/>
        <w:rPr>
          <w:rFonts w:ascii="Times New Roman" w:hAnsi="Times New Roman"/>
          <w:b/>
          <w:sz w:val="28"/>
          <w:szCs w:val="28"/>
          <w:lang w:eastAsia="ru-RU"/>
        </w:rPr>
      </w:pPr>
      <w:r w:rsidRPr="00E678E2">
        <w:rPr>
          <w:rFonts w:ascii="Times New Roman" w:hAnsi="Times New Roman"/>
          <w:b/>
          <w:sz w:val="28"/>
          <w:szCs w:val="28"/>
          <w:lang w:eastAsia="ru-RU"/>
        </w:rPr>
        <w:t>Глава 1. Общие положения</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1. Настоящ</w:t>
      </w:r>
      <w:r>
        <w:rPr>
          <w:rFonts w:ascii="Times New Roman" w:hAnsi="Times New Roman"/>
          <w:sz w:val="28"/>
          <w:szCs w:val="28"/>
          <w:lang w:eastAsia="ru-RU"/>
        </w:rPr>
        <w:t>ий</w:t>
      </w:r>
      <w:r w:rsidRPr="00E678E2">
        <w:rPr>
          <w:rFonts w:ascii="Times New Roman" w:hAnsi="Times New Roman"/>
          <w:sz w:val="28"/>
          <w:szCs w:val="28"/>
          <w:lang w:eastAsia="ru-RU"/>
        </w:rPr>
        <w:t xml:space="preserve"> По</w:t>
      </w:r>
      <w:r>
        <w:rPr>
          <w:rFonts w:ascii="Times New Roman" w:hAnsi="Times New Roman"/>
          <w:sz w:val="28"/>
          <w:szCs w:val="28"/>
          <w:lang w:eastAsia="ru-RU"/>
        </w:rPr>
        <w:t>рядок</w:t>
      </w:r>
      <w:r w:rsidRPr="00E678E2">
        <w:rPr>
          <w:rFonts w:ascii="Times New Roman" w:hAnsi="Times New Roman"/>
          <w:sz w:val="28"/>
          <w:szCs w:val="28"/>
          <w:lang w:eastAsia="ru-RU"/>
        </w:rPr>
        <w:t xml:space="preserve"> организации и проведения </w:t>
      </w:r>
      <w:r>
        <w:rPr>
          <w:rFonts w:ascii="Times New Roman" w:hAnsi="Times New Roman"/>
          <w:sz w:val="28"/>
          <w:szCs w:val="28"/>
          <w:lang w:eastAsia="ru-RU"/>
        </w:rPr>
        <w:t xml:space="preserve">торгов в виде </w:t>
      </w:r>
      <w:r w:rsidRPr="00E678E2">
        <w:rPr>
          <w:rFonts w:ascii="Times New Roman" w:hAnsi="Times New Roman"/>
          <w:sz w:val="28"/>
          <w:szCs w:val="28"/>
          <w:lang w:eastAsia="ru-RU"/>
        </w:rPr>
        <w:t xml:space="preserve">аукционов по </w:t>
      </w:r>
      <w:r w:rsidRPr="00E678E2">
        <w:rPr>
          <w:rFonts w:ascii="Times New Roman" w:hAnsi="Times New Roman"/>
          <w:iCs/>
          <w:sz w:val="28"/>
          <w:szCs w:val="28"/>
          <w:lang w:eastAsia="ru-RU"/>
        </w:rPr>
        <w:t>продаже</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права</w:t>
      </w:r>
      <w:r w:rsidRPr="00E678E2">
        <w:rPr>
          <w:rFonts w:ascii="Times New Roman" w:hAnsi="Times New Roman"/>
          <w:sz w:val="28"/>
          <w:szCs w:val="28"/>
          <w:lang w:eastAsia="ru-RU"/>
        </w:rPr>
        <w:t xml:space="preserve"> на </w:t>
      </w:r>
      <w:r w:rsidRPr="00E678E2">
        <w:rPr>
          <w:rFonts w:ascii="Times New Roman" w:hAnsi="Times New Roman"/>
          <w:iCs/>
          <w:sz w:val="28"/>
          <w:szCs w:val="28"/>
          <w:lang w:eastAsia="ru-RU"/>
        </w:rPr>
        <w:t>заключение</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договора</w:t>
      </w:r>
      <w:r w:rsidRPr="00E678E2">
        <w:rPr>
          <w:rFonts w:ascii="Times New Roman" w:hAnsi="Times New Roman"/>
          <w:sz w:val="28"/>
          <w:szCs w:val="28"/>
          <w:lang w:eastAsia="ru-RU"/>
        </w:rPr>
        <w:t xml:space="preserve"> на </w:t>
      </w:r>
      <w:r w:rsidRPr="00E678E2">
        <w:rPr>
          <w:rFonts w:ascii="Times New Roman" w:hAnsi="Times New Roman"/>
          <w:iCs/>
          <w:sz w:val="28"/>
          <w:szCs w:val="28"/>
          <w:lang w:eastAsia="ru-RU"/>
        </w:rPr>
        <w:t>установку</w:t>
      </w:r>
      <w:r w:rsidRPr="00E678E2">
        <w:rPr>
          <w:rFonts w:ascii="Times New Roman" w:hAnsi="Times New Roman"/>
          <w:sz w:val="28"/>
          <w:szCs w:val="28"/>
          <w:lang w:eastAsia="ru-RU"/>
        </w:rPr>
        <w:t xml:space="preserve"> и </w:t>
      </w:r>
      <w:r w:rsidRPr="00E678E2">
        <w:rPr>
          <w:rFonts w:ascii="Times New Roman" w:hAnsi="Times New Roman"/>
          <w:iCs/>
          <w:sz w:val="28"/>
          <w:szCs w:val="28"/>
          <w:lang w:eastAsia="ru-RU"/>
        </w:rPr>
        <w:t>эксплуатацию</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рекламных</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конструкций</w:t>
      </w:r>
      <w:r w:rsidRPr="00E678E2">
        <w:rPr>
          <w:rFonts w:ascii="Times New Roman" w:hAnsi="Times New Roman"/>
          <w:sz w:val="28"/>
          <w:szCs w:val="28"/>
          <w:lang w:eastAsia="ru-RU"/>
        </w:rPr>
        <w:t xml:space="preserve"> на территории </w:t>
      </w:r>
      <w:r>
        <w:rPr>
          <w:rFonts w:ascii="Times New Roman" w:hAnsi="Times New Roman"/>
          <w:sz w:val="28"/>
          <w:szCs w:val="28"/>
          <w:lang w:eastAsia="ru-RU"/>
        </w:rPr>
        <w:t>Зубово-Полянск</w:t>
      </w:r>
      <w:r w:rsidRPr="00E678E2">
        <w:rPr>
          <w:rFonts w:ascii="Times New Roman" w:hAnsi="Times New Roman"/>
          <w:sz w:val="28"/>
          <w:szCs w:val="28"/>
          <w:lang w:eastAsia="ru-RU"/>
        </w:rPr>
        <w:t>ого муниципального района (далее по тексту - По</w:t>
      </w:r>
      <w:r>
        <w:rPr>
          <w:rFonts w:ascii="Times New Roman" w:hAnsi="Times New Roman"/>
          <w:sz w:val="28"/>
          <w:szCs w:val="28"/>
          <w:lang w:eastAsia="ru-RU"/>
        </w:rPr>
        <w:t>рядок</w:t>
      </w:r>
      <w:r w:rsidRPr="00E678E2">
        <w:rPr>
          <w:rFonts w:ascii="Times New Roman" w:hAnsi="Times New Roman"/>
          <w:sz w:val="28"/>
          <w:szCs w:val="28"/>
          <w:lang w:eastAsia="ru-RU"/>
        </w:rPr>
        <w:t>) определяет организаци</w:t>
      </w:r>
      <w:r>
        <w:rPr>
          <w:rFonts w:ascii="Times New Roman" w:hAnsi="Times New Roman"/>
          <w:sz w:val="28"/>
          <w:szCs w:val="28"/>
          <w:lang w:eastAsia="ru-RU"/>
        </w:rPr>
        <w:t>ю</w:t>
      </w:r>
      <w:r w:rsidRPr="00E678E2">
        <w:rPr>
          <w:rFonts w:ascii="Times New Roman" w:hAnsi="Times New Roman"/>
          <w:sz w:val="28"/>
          <w:szCs w:val="28"/>
          <w:lang w:eastAsia="ru-RU"/>
        </w:rPr>
        <w:t xml:space="preserve"> и проведени</w:t>
      </w:r>
      <w:r>
        <w:rPr>
          <w:rFonts w:ascii="Times New Roman" w:hAnsi="Times New Roman"/>
          <w:sz w:val="28"/>
          <w:szCs w:val="28"/>
          <w:lang w:eastAsia="ru-RU"/>
        </w:rPr>
        <w:t>е</w:t>
      </w:r>
      <w:r w:rsidRPr="00E678E2">
        <w:rPr>
          <w:rFonts w:ascii="Times New Roman" w:hAnsi="Times New Roman"/>
          <w:sz w:val="28"/>
          <w:szCs w:val="28"/>
          <w:lang w:eastAsia="ru-RU"/>
        </w:rPr>
        <w:t xml:space="preserve"> </w:t>
      </w:r>
      <w:r>
        <w:rPr>
          <w:rFonts w:ascii="Times New Roman" w:hAnsi="Times New Roman"/>
          <w:sz w:val="28"/>
          <w:szCs w:val="28"/>
          <w:lang w:eastAsia="ru-RU"/>
        </w:rPr>
        <w:t xml:space="preserve">торгов в виде </w:t>
      </w:r>
      <w:r w:rsidRPr="00E678E2">
        <w:rPr>
          <w:rFonts w:ascii="Times New Roman" w:hAnsi="Times New Roman"/>
          <w:sz w:val="28"/>
          <w:szCs w:val="28"/>
          <w:lang w:eastAsia="ru-RU"/>
        </w:rPr>
        <w:t xml:space="preserve">аукционов по </w:t>
      </w:r>
      <w:r w:rsidRPr="00E678E2">
        <w:rPr>
          <w:rFonts w:ascii="Times New Roman" w:hAnsi="Times New Roman"/>
          <w:iCs/>
          <w:sz w:val="28"/>
          <w:szCs w:val="28"/>
          <w:lang w:eastAsia="ru-RU"/>
        </w:rPr>
        <w:t>продаже</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права</w:t>
      </w:r>
      <w:r w:rsidRPr="00E678E2">
        <w:rPr>
          <w:rFonts w:ascii="Times New Roman" w:hAnsi="Times New Roman"/>
          <w:sz w:val="28"/>
          <w:szCs w:val="28"/>
          <w:lang w:eastAsia="ru-RU"/>
        </w:rPr>
        <w:t xml:space="preserve"> на </w:t>
      </w:r>
      <w:r w:rsidRPr="00E678E2">
        <w:rPr>
          <w:rFonts w:ascii="Times New Roman" w:hAnsi="Times New Roman"/>
          <w:iCs/>
          <w:sz w:val="28"/>
          <w:szCs w:val="28"/>
          <w:lang w:eastAsia="ru-RU"/>
        </w:rPr>
        <w:t>заключение</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договора</w:t>
      </w:r>
      <w:r w:rsidRPr="00E678E2">
        <w:rPr>
          <w:rFonts w:ascii="Times New Roman" w:hAnsi="Times New Roman"/>
          <w:sz w:val="28"/>
          <w:szCs w:val="28"/>
          <w:lang w:eastAsia="ru-RU"/>
        </w:rPr>
        <w:t xml:space="preserve"> на </w:t>
      </w:r>
      <w:r w:rsidRPr="00E678E2">
        <w:rPr>
          <w:rFonts w:ascii="Times New Roman" w:hAnsi="Times New Roman"/>
          <w:iCs/>
          <w:sz w:val="28"/>
          <w:szCs w:val="28"/>
          <w:lang w:eastAsia="ru-RU"/>
        </w:rPr>
        <w:t>установку</w:t>
      </w:r>
      <w:r w:rsidRPr="00E678E2">
        <w:rPr>
          <w:rFonts w:ascii="Times New Roman" w:hAnsi="Times New Roman"/>
          <w:sz w:val="28"/>
          <w:szCs w:val="28"/>
          <w:lang w:eastAsia="ru-RU"/>
        </w:rPr>
        <w:t xml:space="preserve"> и </w:t>
      </w:r>
      <w:r w:rsidRPr="00E678E2">
        <w:rPr>
          <w:rFonts w:ascii="Times New Roman" w:hAnsi="Times New Roman"/>
          <w:iCs/>
          <w:sz w:val="28"/>
          <w:szCs w:val="28"/>
          <w:lang w:eastAsia="ru-RU"/>
        </w:rPr>
        <w:t>эксплуатацию</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рекламных</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конструкций</w:t>
      </w:r>
      <w:r>
        <w:rPr>
          <w:rFonts w:ascii="Times New Roman" w:hAnsi="Times New Roman"/>
          <w:sz w:val="28"/>
          <w:szCs w:val="28"/>
          <w:lang w:eastAsia="ru-RU"/>
        </w:rPr>
        <w:t xml:space="preserve"> на земельных</w:t>
      </w:r>
      <w:r w:rsidRPr="00E678E2">
        <w:rPr>
          <w:rFonts w:ascii="Times New Roman" w:hAnsi="Times New Roman"/>
          <w:sz w:val="28"/>
          <w:szCs w:val="28"/>
          <w:lang w:eastAsia="ru-RU"/>
        </w:rPr>
        <w:t xml:space="preserve"> участк</w:t>
      </w:r>
      <w:r>
        <w:rPr>
          <w:rFonts w:ascii="Times New Roman" w:hAnsi="Times New Roman"/>
          <w:sz w:val="28"/>
          <w:szCs w:val="28"/>
          <w:lang w:eastAsia="ru-RU"/>
        </w:rPr>
        <w:t>ах независимо от форм собственности</w:t>
      </w:r>
      <w:r w:rsidRPr="00E678E2">
        <w:rPr>
          <w:rFonts w:ascii="Times New Roman" w:hAnsi="Times New Roman"/>
          <w:sz w:val="28"/>
          <w:szCs w:val="28"/>
          <w:lang w:eastAsia="ru-RU"/>
        </w:rPr>
        <w:t>,</w:t>
      </w:r>
      <w:r>
        <w:rPr>
          <w:rFonts w:ascii="Times New Roman" w:hAnsi="Times New Roman"/>
          <w:sz w:val="28"/>
          <w:szCs w:val="28"/>
          <w:lang w:eastAsia="ru-RU"/>
        </w:rPr>
        <w:t xml:space="preserve"> а также на </w:t>
      </w:r>
      <w:r w:rsidRPr="00E678E2">
        <w:rPr>
          <w:rFonts w:ascii="Times New Roman" w:hAnsi="Times New Roman"/>
          <w:sz w:val="28"/>
          <w:szCs w:val="28"/>
          <w:lang w:eastAsia="ru-RU"/>
        </w:rPr>
        <w:t>здани</w:t>
      </w:r>
      <w:r>
        <w:rPr>
          <w:rFonts w:ascii="Times New Roman" w:hAnsi="Times New Roman"/>
          <w:sz w:val="28"/>
          <w:szCs w:val="28"/>
          <w:lang w:eastAsia="ru-RU"/>
        </w:rPr>
        <w:t>ях</w:t>
      </w:r>
      <w:r w:rsidRPr="00E678E2">
        <w:rPr>
          <w:rFonts w:ascii="Times New Roman" w:hAnsi="Times New Roman"/>
          <w:sz w:val="28"/>
          <w:szCs w:val="28"/>
          <w:lang w:eastAsia="ru-RU"/>
        </w:rPr>
        <w:t xml:space="preserve"> или ином недвижимом имуществе, находящихся в собственности </w:t>
      </w:r>
      <w:r>
        <w:rPr>
          <w:rFonts w:ascii="Times New Roman" w:hAnsi="Times New Roman"/>
          <w:sz w:val="28"/>
          <w:szCs w:val="28"/>
          <w:lang w:eastAsia="ru-RU"/>
        </w:rPr>
        <w:t>или ведении Зубово-Полянск</w:t>
      </w:r>
      <w:r w:rsidRPr="00E678E2">
        <w:rPr>
          <w:rFonts w:ascii="Times New Roman" w:hAnsi="Times New Roman"/>
          <w:sz w:val="28"/>
          <w:szCs w:val="28"/>
          <w:lang w:eastAsia="ru-RU"/>
        </w:rPr>
        <w:t>ого муниципального района.</w:t>
      </w:r>
    </w:p>
    <w:p w:rsidR="003526AD"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xml:space="preserve">Заключение договора на установку и эксплуатацию рекламной конструкции на земельном участке, здании или ином недвижимом имуществе, находящемся в муниципальной собственности или введении </w:t>
      </w:r>
      <w:r>
        <w:rPr>
          <w:rFonts w:ascii="Times New Roman" w:hAnsi="Times New Roman"/>
          <w:sz w:val="28"/>
          <w:szCs w:val="28"/>
          <w:lang w:eastAsia="ru-RU"/>
        </w:rPr>
        <w:t>Зубово-Полянск</w:t>
      </w:r>
      <w:r w:rsidRPr="00E678E2">
        <w:rPr>
          <w:rFonts w:ascii="Times New Roman" w:hAnsi="Times New Roman"/>
          <w:sz w:val="28"/>
          <w:szCs w:val="28"/>
          <w:lang w:eastAsia="ru-RU"/>
        </w:rPr>
        <w:t xml:space="preserve">ого муниципального района, </w:t>
      </w:r>
      <w:r w:rsidRPr="00E678E2">
        <w:rPr>
          <w:rFonts w:ascii="Times New Roman" w:hAnsi="Times New Roman"/>
          <w:iCs/>
          <w:sz w:val="28"/>
          <w:szCs w:val="28"/>
          <w:lang w:eastAsia="ru-RU"/>
        </w:rPr>
        <w:t>осуществляется</w:t>
      </w:r>
      <w:r w:rsidRPr="00E678E2">
        <w:rPr>
          <w:rFonts w:ascii="Times New Roman" w:hAnsi="Times New Roman"/>
          <w:sz w:val="28"/>
          <w:szCs w:val="28"/>
          <w:lang w:eastAsia="ru-RU"/>
        </w:rPr>
        <w:t xml:space="preserve"> на основании </w:t>
      </w:r>
      <w:r w:rsidRPr="00E678E2">
        <w:rPr>
          <w:rFonts w:ascii="Times New Roman" w:hAnsi="Times New Roman"/>
          <w:iCs/>
          <w:sz w:val="28"/>
          <w:szCs w:val="28"/>
          <w:lang w:eastAsia="ru-RU"/>
        </w:rPr>
        <w:t>торгов</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проводимых</w:t>
      </w:r>
      <w:r w:rsidRPr="00E678E2">
        <w:rPr>
          <w:rFonts w:ascii="Times New Roman" w:hAnsi="Times New Roman"/>
          <w:sz w:val="28"/>
          <w:szCs w:val="28"/>
          <w:lang w:eastAsia="ru-RU"/>
        </w:rPr>
        <w:t xml:space="preserve"> в </w:t>
      </w:r>
      <w:r w:rsidRPr="00E678E2">
        <w:rPr>
          <w:rFonts w:ascii="Times New Roman" w:hAnsi="Times New Roman"/>
          <w:iCs/>
          <w:sz w:val="28"/>
          <w:szCs w:val="28"/>
          <w:lang w:eastAsia="ru-RU"/>
        </w:rPr>
        <w:t>форме</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аукциона</w:t>
      </w:r>
      <w:r w:rsidRPr="00E678E2">
        <w:rPr>
          <w:rFonts w:ascii="Times New Roman" w:hAnsi="Times New Roman"/>
          <w:sz w:val="28"/>
          <w:szCs w:val="28"/>
          <w:lang w:eastAsia="ru-RU"/>
        </w:rPr>
        <w:t xml:space="preserve">. </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Торги на право заключения договора на установку и эксплуатацию рекламной конструкции на земельном участке, который находится в муниципальной собственности</w:t>
      </w:r>
      <w:r w:rsidRPr="00D863B8">
        <w:rPr>
          <w:rFonts w:ascii="Times New Roman" w:hAnsi="Times New Roman"/>
          <w:sz w:val="28"/>
          <w:szCs w:val="28"/>
          <w:lang w:eastAsia="ru-RU"/>
        </w:rPr>
        <w:t xml:space="preserve"> </w:t>
      </w:r>
      <w:r w:rsidRPr="00E678E2">
        <w:rPr>
          <w:rFonts w:ascii="Times New Roman" w:hAnsi="Times New Roman"/>
          <w:sz w:val="28"/>
          <w:szCs w:val="28"/>
          <w:lang w:eastAsia="ru-RU"/>
        </w:rPr>
        <w:t>или введении</w:t>
      </w:r>
      <w:r>
        <w:rPr>
          <w:rFonts w:ascii="Times New Roman" w:hAnsi="Times New Roman"/>
          <w:sz w:val="28"/>
          <w:szCs w:val="28"/>
          <w:lang w:eastAsia="ru-RU"/>
        </w:rPr>
        <w:t xml:space="preserve"> района</w:t>
      </w:r>
      <w:r w:rsidRPr="00E678E2">
        <w:rPr>
          <w:rFonts w:ascii="Times New Roman" w:hAnsi="Times New Roman"/>
          <w:sz w:val="28"/>
          <w:szCs w:val="28"/>
          <w:lang w:eastAsia="ru-RU"/>
        </w:rPr>
        <w:t>, после утверждения схем размещения рекламных конструкций</w:t>
      </w:r>
      <w:r>
        <w:rPr>
          <w:rFonts w:ascii="Times New Roman" w:hAnsi="Times New Roman"/>
          <w:sz w:val="28"/>
          <w:szCs w:val="28"/>
          <w:lang w:eastAsia="ru-RU"/>
        </w:rPr>
        <w:t>,</w:t>
      </w:r>
      <w:r w:rsidRPr="00E678E2">
        <w:rPr>
          <w:rFonts w:ascii="Times New Roman" w:hAnsi="Times New Roman"/>
          <w:sz w:val="28"/>
          <w:szCs w:val="28"/>
          <w:lang w:eastAsia="ru-RU"/>
        </w:rPr>
        <w:t xml:space="preserve"> проводятся Администрацией </w:t>
      </w:r>
      <w:r>
        <w:rPr>
          <w:rFonts w:ascii="Times New Roman" w:hAnsi="Times New Roman"/>
          <w:sz w:val="28"/>
          <w:szCs w:val="28"/>
          <w:lang w:eastAsia="ru-RU"/>
        </w:rPr>
        <w:t>Зубово-Полянск</w:t>
      </w:r>
      <w:r w:rsidRPr="00E678E2">
        <w:rPr>
          <w:rFonts w:ascii="Times New Roman" w:hAnsi="Times New Roman"/>
          <w:sz w:val="28"/>
          <w:szCs w:val="28"/>
          <w:lang w:eastAsia="ru-RU"/>
        </w:rPr>
        <w:t xml:space="preserve">ого муниципального района либо уполномоченной ей </w:t>
      </w:r>
      <w:r w:rsidRPr="00E678E2">
        <w:rPr>
          <w:rFonts w:ascii="Times New Roman" w:hAnsi="Times New Roman"/>
          <w:iCs/>
          <w:sz w:val="28"/>
          <w:szCs w:val="28"/>
          <w:lang w:eastAsia="ru-RU"/>
        </w:rPr>
        <w:t>организацией</w:t>
      </w:r>
      <w:r w:rsidRPr="00E678E2">
        <w:rPr>
          <w:rFonts w:ascii="Times New Roman" w:hAnsi="Times New Roman"/>
          <w:sz w:val="28"/>
          <w:szCs w:val="28"/>
          <w:lang w:eastAsia="ru-RU"/>
        </w:rPr>
        <w:t xml:space="preserve"> только в отношении рекламных конструкций, указанных в данных схемах.</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2. По</w:t>
      </w:r>
      <w:r>
        <w:rPr>
          <w:rFonts w:ascii="Times New Roman" w:hAnsi="Times New Roman"/>
          <w:sz w:val="28"/>
          <w:szCs w:val="28"/>
          <w:lang w:eastAsia="ru-RU"/>
        </w:rPr>
        <w:t>рядок</w:t>
      </w:r>
      <w:r w:rsidRPr="00E678E2">
        <w:rPr>
          <w:rFonts w:ascii="Times New Roman" w:hAnsi="Times New Roman"/>
          <w:sz w:val="28"/>
          <w:szCs w:val="28"/>
          <w:lang w:eastAsia="ru-RU"/>
        </w:rPr>
        <w:t xml:space="preserve"> разработан в соответствии с </w:t>
      </w:r>
      <w:hyperlink r:id="rId8" w:anchor="/document/10164072/entry/0" w:history="1">
        <w:r w:rsidRPr="00E678E2">
          <w:rPr>
            <w:rFonts w:ascii="Times New Roman" w:hAnsi="Times New Roman"/>
            <w:sz w:val="28"/>
            <w:szCs w:val="28"/>
            <w:lang w:eastAsia="ru-RU"/>
          </w:rPr>
          <w:t>Гражданским кодексом</w:t>
        </w:r>
      </w:hyperlink>
      <w:r w:rsidRPr="00E678E2">
        <w:rPr>
          <w:rFonts w:ascii="Times New Roman" w:hAnsi="Times New Roman"/>
          <w:sz w:val="28"/>
          <w:szCs w:val="28"/>
          <w:lang w:eastAsia="ru-RU"/>
        </w:rPr>
        <w:t xml:space="preserve"> Российской Федерации, </w:t>
      </w:r>
      <w:hyperlink r:id="rId9" w:anchor="/document/12124624/entry/0" w:history="1">
        <w:r w:rsidRPr="00E678E2">
          <w:rPr>
            <w:rFonts w:ascii="Times New Roman" w:hAnsi="Times New Roman"/>
            <w:sz w:val="28"/>
            <w:szCs w:val="28"/>
            <w:lang w:eastAsia="ru-RU"/>
          </w:rPr>
          <w:t>Земельным кодексом</w:t>
        </w:r>
      </w:hyperlink>
      <w:r w:rsidRPr="00E678E2">
        <w:rPr>
          <w:rFonts w:ascii="Times New Roman" w:hAnsi="Times New Roman"/>
          <w:sz w:val="28"/>
          <w:szCs w:val="28"/>
          <w:lang w:eastAsia="ru-RU"/>
        </w:rPr>
        <w:t xml:space="preserve"> Российской Федерации, </w:t>
      </w:r>
      <w:hyperlink r:id="rId10" w:anchor="/document/12138258/entry/0" w:history="1">
        <w:r w:rsidRPr="00E678E2">
          <w:rPr>
            <w:rFonts w:ascii="Times New Roman" w:hAnsi="Times New Roman"/>
            <w:sz w:val="28"/>
            <w:szCs w:val="28"/>
            <w:lang w:eastAsia="ru-RU"/>
          </w:rPr>
          <w:t>Градостроительным кодексом</w:t>
        </w:r>
      </w:hyperlink>
      <w:r w:rsidRPr="00E678E2">
        <w:rPr>
          <w:rFonts w:ascii="Times New Roman" w:hAnsi="Times New Roman"/>
          <w:sz w:val="28"/>
          <w:szCs w:val="28"/>
          <w:lang w:eastAsia="ru-RU"/>
        </w:rPr>
        <w:t xml:space="preserve"> Российской Федерации, </w:t>
      </w:r>
      <w:hyperlink r:id="rId11" w:anchor="/document/12138291/entry/0" w:history="1">
        <w:r w:rsidRPr="00E678E2">
          <w:rPr>
            <w:rFonts w:ascii="Times New Roman" w:hAnsi="Times New Roman"/>
            <w:sz w:val="28"/>
            <w:szCs w:val="28"/>
            <w:lang w:eastAsia="ru-RU"/>
          </w:rPr>
          <w:t>Жилищным кодексом</w:t>
        </w:r>
      </w:hyperlink>
      <w:r w:rsidRPr="00E678E2">
        <w:rPr>
          <w:rFonts w:ascii="Times New Roman" w:hAnsi="Times New Roman"/>
          <w:sz w:val="28"/>
          <w:szCs w:val="28"/>
          <w:lang w:eastAsia="ru-RU"/>
        </w:rPr>
        <w:t xml:space="preserve"> Российской Федерации, </w:t>
      </w:r>
      <w:hyperlink r:id="rId12" w:anchor="/document/186367/entry/0" w:history="1">
        <w:r w:rsidRPr="00E678E2">
          <w:rPr>
            <w:rFonts w:ascii="Times New Roman" w:hAnsi="Times New Roman"/>
            <w:sz w:val="28"/>
            <w:szCs w:val="28"/>
            <w:lang w:eastAsia="ru-RU"/>
          </w:rPr>
          <w:t>Федеральным законом</w:t>
        </w:r>
      </w:hyperlink>
      <w:r w:rsidRPr="00E678E2">
        <w:rPr>
          <w:rFonts w:ascii="Times New Roman" w:hAnsi="Times New Roman"/>
          <w:sz w:val="28"/>
          <w:szCs w:val="28"/>
          <w:lang w:eastAsia="ru-RU"/>
        </w:rPr>
        <w:t xml:space="preserve"> "Об общих принципах организации местного самоуправления в Российской Федерации", </w:t>
      </w:r>
      <w:hyperlink r:id="rId13" w:anchor="/document/12145525/entry/0" w:history="1">
        <w:r w:rsidRPr="00E678E2">
          <w:rPr>
            <w:rFonts w:ascii="Times New Roman" w:hAnsi="Times New Roman"/>
            <w:sz w:val="28"/>
            <w:szCs w:val="28"/>
            <w:lang w:eastAsia="ru-RU"/>
          </w:rPr>
          <w:t>Федеральным законом</w:t>
        </w:r>
      </w:hyperlink>
      <w:r w:rsidRPr="00E678E2">
        <w:rPr>
          <w:rFonts w:ascii="Times New Roman" w:hAnsi="Times New Roman"/>
          <w:sz w:val="28"/>
          <w:szCs w:val="28"/>
          <w:lang w:eastAsia="ru-RU"/>
        </w:rPr>
        <w:t xml:space="preserve"> "О рекламе", </w:t>
      </w:r>
      <w:hyperlink r:id="rId14" w:anchor="/document/12148517/entry/0" w:history="1">
        <w:r w:rsidRPr="00E678E2">
          <w:rPr>
            <w:rFonts w:ascii="Times New Roman" w:hAnsi="Times New Roman"/>
            <w:sz w:val="28"/>
            <w:szCs w:val="28"/>
            <w:lang w:eastAsia="ru-RU"/>
          </w:rPr>
          <w:t>Федеральным законом</w:t>
        </w:r>
      </w:hyperlink>
      <w:r w:rsidRPr="00E678E2">
        <w:rPr>
          <w:rFonts w:ascii="Times New Roman" w:hAnsi="Times New Roman"/>
          <w:sz w:val="28"/>
          <w:szCs w:val="28"/>
          <w:lang w:eastAsia="ru-RU"/>
        </w:rPr>
        <w:t xml:space="preserve"> "О защите конкуренции".</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3. Аукционы, проводимые на основании данного По</w:t>
      </w:r>
      <w:r>
        <w:rPr>
          <w:rFonts w:ascii="Times New Roman" w:hAnsi="Times New Roman"/>
          <w:sz w:val="28"/>
          <w:szCs w:val="28"/>
          <w:lang w:eastAsia="ru-RU"/>
        </w:rPr>
        <w:t>рядка</w:t>
      </w:r>
      <w:r w:rsidRPr="00E678E2">
        <w:rPr>
          <w:rFonts w:ascii="Times New Roman" w:hAnsi="Times New Roman"/>
          <w:sz w:val="28"/>
          <w:szCs w:val="28"/>
          <w:lang w:eastAsia="ru-RU"/>
        </w:rPr>
        <w:t>, являются открытыми по составу участников.</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Основными принципами организации и проведения аукционов являются равные условия для всех претендентов, открытость, гласность и состязательность всех участников.</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4. При проведении аукциона не допускается:</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создание преимущественных условий, в том числе предоставление доступа к конфиденциальной информации, для участия отдельного лица или группы лиц;</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осуществление Поверенным аукциона координации деятельности участников аукционов, в результате которой имеет либо может иметь место ограничение конкуренции между участниками или ущемление их интересов;</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необоснованное ограничение доступа к участию в аукционах.</w:t>
      </w:r>
    </w:p>
    <w:p w:rsidR="003526AD" w:rsidRPr="00E678E2" w:rsidRDefault="003526AD" w:rsidP="00E678E2">
      <w:pPr>
        <w:shd w:val="clear" w:color="auto" w:fill="FFFFFF"/>
        <w:spacing w:after="0" w:line="240" w:lineRule="auto"/>
        <w:jc w:val="both"/>
        <w:rPr>
          <w:rFonts w:ascii="Times New Roman" w:hAnsi="Times New Roman"/>
          <w:sz w:val="28"/>
          <w:szCs w:val="28"/>
          <w:lang w:eastAsia="ru-RU"/>
        </w:rPr>
      </w:pPr>
      <w:r w:rsidRPr="00E678E2">
        <w:rPr>
          <w:rFonts w:ascii="Times New Roman" w:hAnsi="Times New Roman"/>
          <w:sz w:val="28"/>
          <w:szCs w:val="28"/>
          <w:lang w:eastAsia="ru-RU"/>
        </w:rPr>
        <w:t> </w:t>
      </w:r>
    </w:p>
    <w:p w:rsidR="003526AD" w:rsidRPr="00E678E2" w:rsidRDefault="003526AD" w:rsidP="00E678E2">
      <w:pPr>
        <w:shd w:val="clear" w:color="auto" w:fill="FFFFFF"/>
        <w:spacing w:after="0" w:line="240" w:lineRule="auto"/>
        <w:jc w:val="center"/>
        <w:rPr>
          <w:rFonts w:ascii="Times New Roman" w:hAnsi="Times New Roman"/>
          <w:b/>
          <w:sz w:val="28"/>
          <w:szCs w:val="28"/>
          <w:lang w:eastAsia="ru-RU"/>
        </w:rPr>
      </w:pPr>
      <w:r w:rsidRPr="00E678E2">
        <w:rPr>
          <w:rFonts w:ascii="Times New Roman" w:hAnsi="Times New Roman"/>
          <w:b/>
          <w:sz w:val="28"/>
          <w:szCs w:val="28"/>
          <w:lang w:eastAsia="ru-RU"/>
        </w:rPr>
        <w:t>Глава 2. Основные понятия</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5. По</w:t>
      </w:r>
      <w:r>
        <w:rPr>
          <w:rFonts w:ascii="Times New Roman" w:hAnsi="Times New Roman"/>
          <w:sz w:val="28"/>
          <w:szCs w:val="28"/>
          <w:lang w:eastAsia="ru-RU"/>
        </w:rPr>
        <w:t>рядок</w:t>
      </w:r>
      <w:r w:rsidRPr="00E678E2">
        <w:rPr>
          <w:rFonts w:ascii="Times New Roman" w:hAnsi="Times New Roman"/>
          <w:sz w:val="28"/>
          <w:szCs w:val="28"/>
          <w:lang w:eastAsia="ru-RU"/>
        </w:rPr>
        <w:t xml:space="preserve"> </w:t>
      </w:r>
      <w:r>
        <w:rPr>
          <w:rFonts w:ascii="Times New Roman" w:hAnsi="Times New Roman"/>
          <w:sz w:val="28"/>
          <w:szCs w:val="28"/>
          <w:lang w:eastAsia="ru-RU"/>
        </w:rPr>
        <w:t xml:space="preserve">предусматривает </w:t>
      </w:r>
      <w:bookmarkStart w:id="3" w:name="_GoBack"/>
      <w:bookmarkEnd w:id="3"/>
      <w:r w:rsidRPr="00E678E2">
        <w:rPr>
          <w:rFonts w:ascii="Times New Roman" w:hAnsi="Times New Roman"/>
          <w:sz w:val="28"/>
          <w:szCs w:val="28"/>
          <w:lang w:eastAsia="ru-RU"/>
        </w:rPr>
        <w:t>следующие понятия:</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b/>
          <w:sz w:val="28"/>
          <w:szCs w:val="28"/>
          <w:lang w:eastAsia="ru-RU"/>
        </w:rPr>
        <w:t>- предмет аукциона</w:t>
      </w:r>
      <w:r w:rsidRPr="00E678E2">
        <w:rPr>
          <w:rFonts w:ascii="Times New Roman" w:hAnsi="Times New Roman"/>
          <w:sz w:val="28"/>
          <w:szCs w:val="28"/>
          <w:lang w:eastAsia="ru-RU"/>
        </w:rPr>
        <w:t xml:space="preserve"> - право на заключение договора на установку и эксплуатацию рекламных конструкций в </w:t>
      </w:r>
      <w:r>
        <w:rPr>
          <w:rFonts w:ascii="Times New Roman" w:hAnsi="Times New Roman"/>
          <w:sz w:val="28"/>
          <w:szCs w:val="28"/>
          <w:lang w:eastAsia="ru-RU"/>
        </w:rPr>
        <w:t>Зубово-Полянск</w:t>
      </w:r>
      <w:r w:rsidRPr="00E678E2">
        <w:rPr>
          <w:rFonts w:ascii="Times New Roman" w:hAnsi="Times New Roman"/>
          <w:sz w:val="28"/>
          <w:szCs w:val="28"/>
          <w:lang w:eastAsia="ru-RU"/>
        </w:rPr>
        <w:t xml:space="preserve">ом муниципальном районе (далее - право) на земельном участке, здании или ином недвижимом имуществе, находящихся в муниципальной собственности или в ведении </w:t>
      </w:r>
      <w:r>
        <w:rPr>
          <w:rFonts w:ascii="Times New Roman" w:hAnsi="Times New Roman"/>
          <w:sz w:val="28"/>
          <w:szCs w:val="28"/>
          <w:lang w:eastAsia="ru-RU"/>
        </w:rPr>
        <w:t>Зубово-Полянск</w:t>
      </w:r>
      <w:r w:rsidRPr="00E678E2">
        <w:rPr>
          <w:rFonts w:ascii="Times New Roman" w:hAnsi="Times New Roman"/>
          <w:sz w:val="28"/>
          <w:szCs w:val="28"/>
          <w:lang w:eastAsia="ru-RU"/>
        </w:rPr>
        <w:t>ого муниципального района;</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b/>
          <w:sz w:val="28"/>
          <w:szCs w:val="28"/>
          <w:lang w:eastAsia="ru-RU"/>
        </w:rPr>
        <w:t>- организатор аукциона (далее по тексту - Организатор</w:t>
      </w:r>
      <w:r w:rsidRPr="00E678E2">
        <w:rPr>
          <w:rFonts w:ascii="Times New Roman" w:hAnsi="Times New Roman"/>
          <w:sz w:val="28"/>
          <w:szCs w:val="28"/>
          <w:lang w:eastAsia="ru-RU"/>
        </w:rPr>
        <w:t xml:space="preserve">) - Администрация </w:t>
      </w:r>
      <w:r>
        <w:rPr>
          <w:rFonts w:ascii="Times New Roman" w:hAnsi="Times New Roman"/>
          <w:sz w:val="28"/>
          <w:szCs w:val="28"/>
          <w:lang w:eastAsia="ru-RU"/>
        </w:rPr>
        <w:t>Зубово-Полянск</w:t>
      </w:r>
      <w:r w:rsidRPr="00E678E2">
        <w:rPr>
          <w:rFonts w:ascii="Times New Roman" w:hAnsi="Times New Roman"/>
          <w:sz w:val="28"/>
          <w:szCs w:val="28"/>
          <w:lang w:eastAsia="ru-RU"/>
        </w:rPr>
        <w:t>ого муниципального района или уполномоченные ей организации в соответствии с законодательством Российской Федерации;</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b/>
          <w:sz w:val="28"/>
          <w:szCs w:val="28"/>
          <w:lang w:eastAsia="ru-RU"/>
        </w:rPr>
        <w:t>- поверенный аукциона (далее по тексту - Поверенный)</w:t>
      </w:r>
      <w:r w:rsidRPr="00E678E2">
        <w:rPr>
          <w:rFonts w:ascii="Times New Roman" w:hAnsi="Times New Roman"/>
          <w:sz w:val="28"/>
          <w:szCs w:val="28"/>
          <w:lang w:eastAsia="ru-RU"/>
        </w:rPr>
        <w:t xml:space="preserve"> - организатор аукциона либо уполномоченная им организация на осуществление функций по проведению аукциона по </w:t>
      </w:r>
      <w:r w:rsidRPr="00E678E2">
        <w:rPr>
          <w:rFonts w:ascii="Times New Roman" w:hAnsi="Times New Roman"/>
          <w:iCs/>
          <w:sz w:val="28"/>
          <w:szCs w:val="28"/>
          <w:lang w:eastAsia="ru-RU"/>
        </w:rPr>
        <w:t>продаже</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права</w:t>
      </w:r>
      <w:r w:rsidRPr="00E678E2">
        <w:rPr>
          <w:rFonts w:ascii="Times New Roman" w:hAnsi="Times New Roman"/>
          <w:sz w:val="28"/>
          <w:szCs w:val="28"/>
          <w:lang w:eastAsia="ru-RU"/>
        </w:rPr>
        <w:t>;</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b/>
          <w:sz w:val="28"/>
          <w:szCs w:val="28"/>
          <w:lang w:eastAsia="ru-RU"/>
        </w:rPr>
        <w:t>- конкурсная комиссия (далее по тексту - Конкурсная комиссия)</w:t>
      </w:r>
      <w:r w:rsidRPr="00E678E2">
        <w:rPr>
          <w:rFonts w:ascii="Times New Roman" w:hAnsi="Times New Roman"/>
          <w:sz w:val="28"/>
          <w:szCs w:val="28"/>
          <w:lang w:eastAsia="ru-RU"/>
        </w:rPr>
        <w:t xml:space="preserve"> - коллегиальный орган, действующий на основании настоящего По</w:t>
      </w:r>
      <w:r>
        <w:rPr>
          <w:rFonts w:ascii="Times New Roman" w:hAnsi="Times New Roman"/>
          <w:sz w:val="28"/>
          <w:szCs w:val="28"/>
          <w:lang w:eastAsia="ru-RU"/>
        </w:rPr>
        <w:t>рядка</w:t>
      </w:r>
      <w:r w:rsidRPr="00E678E2">
        <w:rPr>
          <w:rFonts w:ascii="Times New Roman" w:hAnsi="Times New Roman"/>
          <w:sz w:val="28"/>
          <w:szCs w:val="28"/>
          <w:lang w:eastAsia="ru-RU"/>
        </w:rPr>
        <w:t xml:space="preserve"> и уполномоченный от имени поверенного аукциона </w:t>
      </w:r>
      <w:r w:rsidRPr="00E678E2">
        <w:rPr>
          <w:rFonts w:ascii="Times New Roman" w:hAnsi="Times New Roman"/>
          <w:iCs/>
          <w:sz w:val="28"/>
          <w:szCs w:val="28"/>
          <w:lang w:eastAsia="ru-RU"/>
        </w:rPr>
        <w:t>проводить</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аукционы</w:t>
      </w:r>
      <w:r w:rsidRPr="00E678E2">
        <w:rPr>
          <w:rFonts w:ascii="Times New Roman" w:hAnsi="Times New Roman"/>
          <w:sz w:val="28"/>
          <w:szCs w:val="28"/>
          <w:lang w:eastAsia="ru-RU"/>
        </w:rPr>
        <w:t xml:space="preserve"> по </w:t>
      </w:r>
      <w:r w:rsidRPr="00E678E2">
        <w:rPr>
          <w:rFonts w:ascii="Times New Roman" w:hAnsi="Times New Roman"/>
          <w:iCs/>
          <w:sz w:val="28"/>
          <w:szCs w:val="28"/>
          <w:lang w:eastAsia="ru-RU"/>
        </w:rPr>
        <w:t>продаже</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права</w:t>
      </w:r>
      <w:r w:rsidRPr="00E678E2">
        <w:rPr>
          <w:rFonts w:ascii="Times New Roman" w:hAnsi="Times New Roman"/>
          <w:sz w:val="28"/>
          <w:szCs w:val="28"/>
          <w:lang w:eastAsia="ru-RU"/>
        </w:rPr>
        <w:t xml:space="preserve"> на </w:t>
      </w:r>
      <w:r w:rsidRPr="00E678E2">
        <w:rPr>
          <w:rFonts w:ascii="Times New Roman" w:hAnsi="Times New Roman"/>
          <w:iCs/>
          <w:sz w:val="28"/>
          <w:szCs w:val="28"/>
          <w:lang w:eastAsia="ru-RU"/>
        </w:rPr>
        <w:t>заключение</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договора</w:t>
      </w:r>
      <w:r w:rsidRPr="00E678E2">
        <w:rPr>
          <w:rFonts w:ascii="Times New Roman" w:hAnsi="Times New Roman"/>
          <w:sz w:val="28"/>
          <w:szCs w:val="28"/>
          <w:lang w:eastAsia="ru-RU"/>
        </w:rPr>
        <w:t xml:space="preserve"> на </w:t>
      </w:r>
      <w:r w:rsidRPr="00E678E2">
        <w:rPr>
          <w:rFonts w:ascii="Times New Roman" w:hAnsi="Times New Roman"/>
          <w:iCs/>
          <w:sz w:val="28"/>
          <w:szCs w:val="28"/>
          <w:lang w:eastAsia="ru-RU"/>
        </w:rPr>
        <w:t>установку</w:t>
      </w:r>
      <w:r w:rsidRPr="00E678E2">
        <w:rPr>
          <w:rFonts w:ascii="Times New Roman" w:hAnsi="Times New Roman"/>
          <w:sz w:val="28"/>
          <w:szCs w:val="28"/>
          <w:lang w:eastAsia="ru-RU"/>
        </w:rPr>
        <w:t xml:space="preserve"> и </w:t>
      </w:r>
      <w:r w:rsidRPr="00E678E2">
        <w:rPr>
          <w:rFonts w:ascii="Times New Roman" w:hAnsi="Times New Roman"/>
          <w:iCs/>
          <w:sz w:val="28"/>
          <w:szCs w:val="28"/>
          <w:lang w:eastAsia="ru-RU"/>
        </w:rPr>
        <w:t>эксплуатацию</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рекламных</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конструкций</w:t>
      </w:r>
      <w:r w:rsidRPr="00E678E2">
        <w:rPr>
          <w:rFonts w:ascii="Times New Roman" w:hAnsi="Times New Roman"/>
          <w:sz w:val="28"/>
          <w:szCs w:val="28"/>
          <w:lang w:eastAsia="ru-RU"/>
        </w:rPr>
        <w:t xml:space="preserve"> в </w:t>
      </w:r>
      <w:r>
        <w:rPr>
          <w:rFonts w:ascii="Times New Roman" w:hAnsi="Times New Roman"/>
          <w:sz w:val="28"/>
          <w:szCs w:val="28"/>
          <w:lang w:eastAsia="ru-RU"/>
        </w:rPr>
        <w:t>Зубово-Полянск</w:t>
      </w:r>
      <w:r w:rsidRPr="00E678E2">
        <w:rPr>
          <w:rFonts w:ascii="Times New Roman" w:hAnsi="Times New Roman"/>
          <w:sz w:val="28"/>
          <w:szCs w:val="28"/>
          <w:lang w:eastAsia="ru-RU"/>
        </w:rPr>
        <w:t>ом муниципальном районе;</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b/>
          <w:sz w:val="28"/>
          <w:szCs w:val="28"/>
          <w:lang w:eastAsia="ru-RU"/>
        </w:rPr>
        <w:t>- претендент</w:t>
      </w:r>
      <w:r w:rsidRPr="00E678E2">
        <w:rPr>
          <w:rFonts w:ascii="Times New Roman" w:hAnsi="Times New Roman"/>
          <w:sz w:val="28"/>
          <w:szCs w:val="28"/>
          <w:lang w:eastAsia="ru-RU"/>
        </w:rPr>
        <w:t xml:space="preserve"> - хозяйствующий субъект любой </w:t>
      </w:r>
      <w:r w:rsidRPr="00E678E2">
        <w:rPr>
          <w:rFonts w:ascii="Times New Roman" w:hAnsi="Times New Roman"/>
          <w:iCs/>
          <w:sz w:val="28"/>
          <w:szCs w:val="28"/>
          <w:lang w:eastAsia="ru-RU"/>
        </w:rPr>
        <w:t>формы</w:t>
      </w:r>
      <w:r w:rsidRPr="00E678E2">
        <w:rPr>
          <w:rFonts w:ascii="Times New Roman" w:hAnsi="Times New Roman"/>
          <w:sz w:val="28"/>
          <w:szCs w:val="28"/>
          <w:lang w:eastAsia="ru-RU"/>
        </w:rPr>
        <w:t xml:space="preserve"> собственности (юридическое лицо или предприниматель, осуществляющий предпринимательскую деятельность без образования юридического лица), подавший в соответствии с настоящим По</w:t>
      </w:r>
      <w:r>
        <w:rPr>
          <w:rFonts w:ascii="Times New Roman" w:hAnsi="Times New Roman"/>
          <w:sz w:val="28"/>
          <w:szCs w:val="28"/>
          <w:lang w:eastAsia="ru-RU"/>
        </w:rPr>
        <w:t>рядком</w:t>
      </w:r>
      <w:r w:rsidRPr="00E678E2">
        <w:rPr>
          <w:rFonts w:ascii="Times New Roman" w:hAnsi="Times New Roman"/>
          <w:sz w:val="28"/>
          <w:szCs w:val="28"/>
          <w:lang w:eastAsia="ru-RU"/>
        </w:rPr>
        <w:t xml:space="preserve"> заявку о намерении участвовать в аукционах;</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b/>
          <w:sz w:val="28"/>
          <w:szCs w:val="28"/>
          <w:lang w:eastAsia="ru-RU"/>
        </w:rPr>
        <w:t>- лицо, выигравшее аукцион (Победитель аукциона)</w:t>
      </w:r>
      <w:r w:rsidRPr="00E678E2">
        <w:rPr>
          <w:rFonts w:ascii="Times New Roman" w:hAnsi="Times New Roman"/>
          <w:sz w:val="28"/>
          <w:szCs w:val="28"/>
          <w:lang w:eastAsia="ru-RU"/>
        </w:rPr>
        <w:t xml:space="preserve"> - лицо, предложившее наиболее высокую цену в ходе проведения аукциона;</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b/>
          <w:sz w:val="28"/>
          <w:szCs w:val="28"/>
          <w:lang w:eastAsia="ru-RU"/>
        </w:rPr>
        <w:t>- начальная цена лота</w:t>
      </w:r>
      <w:r w:rsidRPr="00E678E2">
        <w:rPr>
          <w:rFonts w:ascii="Times New Roman" w:hAnsi="Times New Roman"/>
          <w:sz w:val="28"/>
          <w:szCs w:val="28"/>
          <w:lang w:eastAsia="ru-RU"/>
        </w:rPr>
        <w:t xml:space="preserve"> - это минимальная цена, по которой Поверенный аукциона готов </w:t>
      </w:r>
      <w:r w:rsidRPr="00E678E2">
        <w:rPr>
          <w:rFonts w:ascii="Times New Roman" w:hAnsi="Times New Roman"/>
          <w:iCs/>
          <w:sz w:val="28"/>
          <w:szCs w:val="28"/>
          <w:lang w:eastAsia="ru-RU"/>
        </w:rPr>
        <w:t>продать</w:t>
      </w:r>
      <w:r w:rsidRPr="00E678E2">
        <w:rPr>
          <w:rFonts w:ascii="Times New Roman" w:hAnsi="Times New Roman"/>
          <w:sz w:val="28"/>
          <w:szCs w:val="28"/>
          <w:lang w:eastAsia="ru-RU"/>
        </w:rPr>
        <w:t xml:space="preserve"> лот. Минимальная цена лота определяется Организатором аукциона в соответствии с законодательством Российской Федерации об оценочной деятельности.</w:t>
      </w:r>
    </w:p>
    <w:p w:rsidR="003526AD" w:rsidRPr="00E678E2" w:rsidRDefault="003526AD" w:rsidP="00E678E2">
      <w:pPr>
        <w:shd w:val="clear" w:color="auto" w:fill="FFFFFF"/>
        <w:spacing w:after="0" w:line="240" w:lineRule="auto"/>
        <w:jc w:val="both"/>
        <w:rPr>
          <w:rFonts w:ascii="Times New Roman" w:hAnsi="Times New Roman"/>
          <w:sz w:val="28"/>
          <w:szCs w:val="28"/>
          <w:lang w:eastAsia="ru-RU"/>
        </w:rPr>
      </w:pPr>
      <w:r w:rsidRPr="00E678E2">
        <w:rPr>
          <w:rFonts w:ascii="Times New Roman" w:hAnsi="Times New Roman"/>
          <w:sz w:val="28"/>
          <w:szCs w:val="28"/>
          <w:lang w:eastAsia="ru-RU"/>
        </w:rPr>
        <w:t> </w:t>
      </w:r>
    </w:p>
    <w:p w:rsidR="003526AD" w:rsidRPr="00E678E2" w:rsidRDefault="003526AD" w:rsidP="00E678E2">
      <w:pPr>
        <w:shd w:val="clear" w:color="auto" w:fill="FFFFFF"/>
        <w:spacing w:after="0" w:line="240" w:lineRule="auto"/>
        <w:jc w:val="center"/>
        <w:rPr>
          <w:rFonts w:ascii="Times New Roman" w:hAnsi="Times New Roman"/>
          <w:b/>
          <w:sz w:val="28"/>
          <w:szCs w:val="28"/>
          <w:lang w:eastAsia="ru-RU"/>
        </w:rPr>
      </w:pPr>
      <w:r w:rsidRPr="00E678E2">
        <w:rPr>
          <w:rFonts w:ascii="Times New Roman" w:hAnsi="Times New Roman"/>
          <w:b/>
          <w:sz w:val="28"/>
          <w:szCs w:val="28"/>
          <w:lang w:eastAsia="ru-RU"/>
        </w:rPr>
        <w:t>Глава 3. Полномочия организатора, поверенного аукциона, конкурсной комиссии</w:t>
      </w:r>
    </w:p>
    <w:p w:rsidR="003526AD" w:rsidRPr="00E678E2" w:rsidRDefault="003526AD" w:rsidP="00E678E2">
      <w:pPr>
        <w:shd w:val="clear" w:color="auto" w:fill="FFFFFF"/>
        <w:spacing w:after="0" w:line="240" w:lineRule="auto"/>
        <w:jc w:val="both"/>
        <w:rPr>
          <w:rFonts w:ascii="Times New Roman" w:hAnsi="Times New Roman"/>
          <w:sz w:val="28"/>
          <w:szCs w:val="28"/>
          <w:lang w:eastAsia="ru-RU"/>
        </w:rPr>
      </w:pPr>
      <w:r w:rsidRPr="00785C86">
        <w:rPr>
          <w:rFonts w:ascii="Times New Roman" w:hAnsi="Times New Roman"/>
          <w:sz w:val="28"/>
          <w:szCs w:val="28"/>
          <w:lang w:eastAsia="ru-RU"/>
        </w:rPr>
        <w:tab/>
      </w:r>
      <w:r w:rsidRPr="00E678E2">
        <w:rPr>
          <w:rFonts w:ascii="Times New Roman" w:hAnsi="Times New Roman"/>
          <w:sz w:val="28"/>
          <w:szCs w:val="28"/>
          <w:lang w:eastAsia="ru-RU"/>
        </w:rPr>
        <w:t xml:space="preserve">6. При </w:t>
      </w:r>
      <w:r w:rsidRPr="00E678E2">
        <w:rPr>
          <w:rFonts w:ascii="Times New Roman" w:hAnsi="Times New Roman"/>
          <w:iCs/>
          <w:sz w:val="28"/>
          <w:szCs w:val="28"/>
          <w:lang w:eastAsia="ru-RU"/>
        </w:rPr>
        <w:t>продаже</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права</w:t>
      </w:r>
      <w:r w:rsidRPr="00E678E2">
        <w:rPr>
          <w:rFonts w:ascii="Times New Roman" w:hAnsi="Times New Roman"/>
          <w:sz w:val="28"/>
          <w:szCs w:val="28"/>
          <w:lang w:eastAsia="ru-RU"/>
        </w:rPr>
        <w:t xml:space="preserve"> на </w:t>
      </w:r>
      <w:r w:rsidRPr="00E678E2">
        <w:rPr>
          <w:rFonts w:ascii="Times New Roman" w:hAnsi="Times New Roman"/>
          <w:iCs/>
          <w:sz w:val="28"/>
          <w:szCs w:val="28"/>
          <w:lang w:eastAsia="ru-RU"/>
        </w:rPr>
        <w:t>заключение</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договора</w:t>
      </w:r>
      <w:r w:rsidRPr="00E678E2">
        <w:rPr>
          <w:rFonts w:ascii="Times New Roman" w:hAnsi="Times New Roman"/>
          <w:sz w:val="28"/>
          <w:szCs w:val="28"/>
          <w:lang w:eastAsia="ru-RU"/>
        </w:rPr>
        <w:t xml:space="preserve"> на </w:t>
      </w:r>
      <w:r w:rsidRPr="00E678E2">
        <w:rPr>
          <w:rFonts w:ascii="Times New Roman" w:hAnsi="Times New Roman"/>
          <w:iCs/>
          <w:sz w:val="28"/>
          <w:szCs w:val="28"/>
          <w:lang w:eastAsia="ru-RU"/>
        </w:rPr>
        <w:t>установку</w:t>
      </w:r>
      <w:r w:rsidRPr="00E678E2">
        <w:rPr>
          <w:rFonts w:ascii="Times New Roman" w:hAnsi="Times New Roman"/>
          <w:sz w:val="28"/>
          <w:szCs w:val="28"/>
          <w:lang w:eastAsia="ru-RU"/>
        </w:rPr>
        <w:t xml:space="preserve"> и </w:t>
      </w:r>
      <w:r w:rsidRPr="00E678E2">
        <w:rPr>
          <w:rFonts w:ascii="Times New Roman" w:hAnsi="Times New Roman"/>
          <w:iCs/>
          <w:sz w:val="28"/>
          <w:szCs w:val="28"/>
          <w:lang w:eastAsia="ru-RU"/>
        </w:rPr>
        <w:t>эксплуатацию</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рекламных</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конструкций</w:t>
      </w:r>
      <w:r w:rsidRPr="00E678E2">
        <w:rPr>
          <w:rFonts w:ascii="Times New Roman" w:hAnsi="Times New Roman"/>
          <w:sz w:val="28"/>
          <w:szCs w:val="28"/>
          <w:lang w:eastAsia="ru-RU"/>
        </w:rPr>
        <w:t xml:space="preserve"> в </w:t>
      </w:r>
      <w:r>
        <w:rPr>
          <w:rFonts w:ascii="Times New Roman" w:hAnsi="Times New Roman"/>
          <w:sz w:val="28"/>
          <w:szCs w:val="28"/>
          <w:lang w:eastAsia="ru-RU"/>
        </w:rPr>
        <w:t>Зубово-Полянск</w:t>
      </w:r>
      <w:r w:rsidRPr="00E678E2">
        <w:rPr>
          <w:rFonts w:ascii="Times New Roman" w:hAnsi="Times New Roman"/>
          <w:sz w:val="28"/>
          <w:szCs w:val="28"/>
          <w:lang w:eastAsia="ru-RU"/>
        </w:rPr>
        <w:t>ом муниципальном районе Организатор:</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принимает решение о проведении аукциона;</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утверждает состав лотов, выставляемых на аукцион, в том числе начальную цену лота, размер задатка, "шаг" аукциона;</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заключает договор на установку и эксплуатацию рекламной конструкции с Победителем аукциона по результатам аукциона.</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7. Конкурсная комиссия:</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вносит предложения Организатору о начальной цене лотов, "шаге" аукциона, размере задатка;</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определяет Победителя аукциона на основании критериев, установленных настоящим Положением;</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подписывает протокол по результатам аукциона;</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осуществляет проверку фактического исполнения условий аукциона;</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осуществляет иные функции, возложенные на Конкурсную комиссию настоящим Положением.</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Персональный состав Конкурсной комиссии утверждается Организатором.</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Конкурсная комиссия вправе принимать решения, если на ее заседании присутствуют не менее 2/3 членов комиссии.</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Конкурсная комиссия принимает решения по вопросам, входящим в ее компетенцию, большинством голосов от числа присутствующих членов комиссии.</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При равенстве голосов голос председателя комиссии является решающим. В случае отсутствия председателя его обязанности исполняет заместитель председателя конкурсной комиссии.</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8. Поверенный аукциона:</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формирует и представляет на утверждение Организатора лоты, выставляемые на аукцион;</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осуществляет материально-техническое обеспечение работы Конкурсной комиссии;</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организует составление и опубликование информационного сообщения (извещения) о проведении аукциона, об изменении условий и предмета аукциона, об итогах аукциона и прочее;</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определяет время и место проведения аукциона в рамках назначенной даты;</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принимает от Претендентов заявки для участия в аукционах и прилагаемые к ним документы, ведет журнал приема заявок;</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назначает аукциониста;</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хранит протоколы и иную документацию Конкурсной комиссии;</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передает лицам, выигравшим аукцион, соответствующую разрешительную документацию, удостоверяющую купленное ими право на заключение договора на установку и эксплуатацию рекламных конструкций;</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в целях обеспечения эффективного контроля исполнения условий аукциона:</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а) ведет учет договоров, заключенных по результатам аукциона;</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б) осуществляет учет обязательств Победителей аукциона, определенных договорами, и контроль их исполнения;</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в) принимает от Победителей аукциона отчетные документы, подтверждающие выполнение условий аукциона;</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г) проводит проверки документов, представляемых лицами, выигравшими аукцион, в подтверждение выполнения условий аукциона, а также проверки фактического исполнения условий аукциона в месте расположения проверяемых объектов;</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д) принимает предусмотренные законодательством Российской Федерации и договором меры воздействия, направленные на устранение нарушений и обеспечение выполнения условий аукциона;</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осуществляет иные функции, возложенные на Поверенного аукциона настоящим Положением.</w:t>
      </w:r>
    </w:p>
    <w:p w:rsidR="003526AD" w:rsidRPr="00E678E2" w:rsidRDefault="003526AD" w:rsidP="00E678E2">
      <w:pPr>
        <w:shd w:val="clear" w:color="auto" w:fill="FFFFFF"/>
        <w:spacing w:after="0" w:line="240" w:lineRule="auto"/>
        <w:jc w:val="both"/>
        <w:rPr>
          <w:rFonts w:ascii="Times New Roman" w:hAnsi="Times New Roman"/>
          <w:sz w:val="28"/>
          <w:szCs w:val="28"/>
          <w:lang w:eastAsia="ru-RU"/>
        </w:rPr>
      </w:pPr>
      <w:r w:rsidRPr="00E678E2">
        <w:rPr>
          <w:rFonts w:ascii="Times New Roman" w:hAnsi="Times New Roman"/>
          <w:sz w:val="28"/>
          <w:szCs w:val="28"/>
          <w:lang w:eastAsia="ru-RU"/>
        </w:rPr>
        <w:t> </w:t>
      </w:r>
    </w:p>
    <w:p w:rsidR="003526AD" w:rsidRPr="00E678E2" w:rsidRDefault="003526AD" w:rsidP="00E678E2">
      <w:pPr>
        <w:shd w:val="clear" w:color="auto" w:fill="FFFFFF"/>
        <w:spacing w:after="0" w:line="240" w:lineRule="auto"/>
        <w:jc w:val="center"/>
        <w:rPr>
          <w:rFonts w:ascii="Times New Roman" w:hAnsi="Times New Roman"/>
          <w:b/>
          <w:sz w:val="28"/>
          <w:szCs w:val="28"/>
          <w:lang w:eastAsia="ru-RU"/>
        </w:rPr>
      </w:pPr>
      <w:r w:rsidRPr="00E678E2">
        <w:rPr>
          <w:rFonts w:ascii="Times New Roman" w:hAnsi="Times New Roman"/>
          <w:b/>
          <w:sz w:val="28"/>
          <w:szCs w:val="28"/>
          <w:lang w:eastAsia="ru-RU"/>
        </w:rPr>
        <w:t>Глава 4. Аукционы и извещение об их проведении</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xml:space="preserve">9. На аукцион выставляется право на заключение договора на установку и эксплуатацию рекламных конструкций в </w:t>
      </w:r>
      <w:r>
        <w:rPr>
          <w:rFonts w:ascii="Times New Roman" w:hAnsi="Times New Roman"/>
          <w:sz w:val="28"/>
          <w:szCs w:val="28"/>
          <w:lang w:eastAsia="ru-RU"/>
        </w:rPr>
        <w:t>Зубово-Полянск</w:t>
      </w:r>
      <w:r w:rsidRPr="00E678E2">
        <w:rPr>
          <w:rFonts w:ascii="Times New Roman" w:hAnsi="Times New Roman"/>
          <w:sz w:val="28"/>
          <w:szCs w:val="28"/>
          <w:lang w:eastAsia="ru-RU"/>
        </w:rPr>
        <w:t>ом муниципальном районе.</w:t>
      </w:r>
    </w:p>
    <w:p w:rsidR="003526AD" w:rsidRPr="00E678E2" w:rsidRDefault="003526AD" w:rsidP="00F84784">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Один лот может формироваться как из одного, так и из нескольких рекламных мест.</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10. Аукцион проводится в случае, если к участию в нем допущено не менее двух участников.</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В случае если подана только одна заявка на участие в аукционе и лицо, подавшее такую заявку, допускается к участию в аукционе, Конкурсная комиссия признает такое лицо единственным участником аукциона и вносит предложение Организатору аукциона заключить договор на установку и эксплуатацию рекламной конструкции с единственным участником аукциона.</w:t>
      </w:r>
    </w:p>
    <w:p w:rsidR="003526AD" w:rsidRPr="00E678E2" w:rsidRDefault="003526AD" w:rsidP="00E678E2">
      <w:pPr>
        <w:shd w:val="clear" w:color="auto" w:fill="FFFFFF"/>
        <w:spacing w:after="0" w:line="240" w:lineRule="auto"/>
        <w:jc w:val="both"/>
        <w:rPr>
          <w:rFonts w:ascii="Times New Roman" w:hAnsi="Times New Roman"/>
          <w:sz w:val="28"/>
          <w:szCs w:val="28"/>
          <w:lang w:eastAsia="ru-RU"/>
        </w:rPr>
      </w:pPr>
      <w:r w:rsidRPr="00E678E2">
        <w:rPr>
          <w:rFonts w:ascii="Times New Roman" w:hAnsi="Times New Roman"/>
          <w:sz w:val="28"/>
          <w:szCs w:val="28"/>
          <w:lang w:eastAsia="ru-RU"/>
        </w:rPr>
        <w:t xml:space="preserve">Единственный участник аукциона имеет право не позднее чем через двадцать дней после проведения аукциона заключить договор на установку и эксплуатацию рекламных конструкций в </w:t>
      </w:r>
      <w:r>
        <w:rPr>
          <w:rFonts w:ascii="Times New Roman" w:hAnsi="Times New Roman"/>
          <w:sz w:val="28"/>
          <w:szCs w:val="28"/>
          <w:lang w:eastAsia="ru-RU"/>
        </w:rPr>
        <w:t>Зубово-Полянск</w:t>
      </w:r>
      <w:r w:rsidRPr="00E678E2">
        <w:rPr>
          <w:rFonts w:ascii="Times New Roman" w:hAnsi="Times New Roman"/>
          <w:sz w:val="28"/>
          <w:szCs w:val="28"/>
          <w:lang w:eastAsia="ru-RU"/>
        </w:rPr>
        <w:t>ом муниципальном районе, а Организатор аукциона обязан заключить договор с ним по начальной цене аукциона.</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В случае, если из подавших заявку на участие в аукционе к участию в нем допускается лишь один участник:</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лот, сформированный из нескольких рекламных мест, снимается с аукциона Конкурсной комиссией, расформировывается и на очередной аукцион выставляется право на заключение договора на установку и эксплуатацию рекламной конструкции;</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лот, сформированный из одного рекламного места, снимается с аукциона Конкурсной комиссией и выставляется на очередной аукцион с иными условиями проведения аукциона. При этом начальная цена лота может быть уменьшена не больше чем на 30%.</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xml:space="preserve">11. Поверенный аукциона не менее чем за 30 дней до даты проведения аукциона публикует извещение о проведении аукциона по </w:t>
      </w:r>
      <w:r w:rsidRPr="00E678E2">
        <w:rPr>
          <w:rFonts w:ascii="Times New Roman" w:hAnsi="Times New Roman"/>
          <w:iCs/>
          <w:sz w:val="28"/>
          <w:szCs w:val="28"/>
          <w:lang w:eastAsia="ru-RU"/>
        </w:rPr>
        <w:t>продаже</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права</w:t>
      </w:r>
      <w:r w:rsidRPr="00E678E2">
        <w:rPr>
          <w:rFonts w:ascii="Times New Roman" w:hAnsi="Times New Roman"/>
          <w:sz w:val="28"/>
          <w:szCs w:val="28"/>
          <w:lang w:eastAsia="ru-RU"/>
        </w:rPr>
        <w:t xml:space="preserve"> на </w:t>
      </w:r>
      <w:r w:rsidRPr="00E678E2">
        <w:rPr>
          <w:rFonts w:ascii="Times New Roman" w:hAnsi="Times New Roman"/>
          <w:iCs/>
          <w:sz w:val="28"/>
          <w:szCs w:val="28"/>
          <w:lang w:eastAsia="ru-RU"/>
        </w:rPr>
        <w:t>заключение</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договора</w:t>
      </w:r>
      <w:r w:rsidRPr="00E678E2">
        <w:rPr>
          <w:rFonts w:ascii="Times New Roman" w:hAnsi="Times New Roman"/>
          <w:sz w:val="28"/>
          <w:szCs w:val="28"/>
          <w:lang w:eastAsia="ru-RU"/>
        </w:rPr>
        <w:t xml:space="preserve"> на </w:t>
      </w:r>
      <w:r w:rsidRPr="00E678E2">
        <w:rPr>
          <w:rFonts w:ascii="Times New Roman" w:hAnsi="Times New Roman"/>
          <w:iCs/>
          <w:sz w:val="28"/>
          <w:szCs w:val="28"/>
          <w:lang w:eastAsia="ru-RU"/>
        </w:rPr>
        <w:t>установку</w:t>
      </w:r>
      <w:r w:rsidRPr="00E678E2">
        <w:rPr>
          <w:rFonts w:ascii="Times New Roman" w:hAnsi="Times New Roman"/>
          <w:sz w:val="28"/>
          <w:szCs w:val="28"/>
          <w:lang w:eastAsia="ru-RU"/>
        </w:rPr>
        <w:t xml:space="preserve"> и </w:t>
      </w:r>
      <w:r w:rsidRPr="00E678E2">
        <w:rPr>
          <w:rFonts w:ascii="Times New Roman" w:hAnsi="Times New Roman"/>
          <w:iCs/>
          <w:sz w:val="28"/>
          <w:szCs w:val="28"/>
          <w:lang w:eastAsia="ru-RU"/>
        </w:rPr>
        <w:t>эксплуатацию</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рекламной</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конструкции</w:t>
      </w:r>
      <w:r w:rsidRPr="00E678E2">
        <w:rPr>
          <w:rFonts w:ascii="Times New Roman" w:hAnsi="Times New Roman"/>
          <w:sz w:val="28"/>
          <w:szCs w:val="28"/>
          <w:lang w:eastAsia="ru-RU"/>
        </w:rPr>
        <w:t xml:space="preserve"> в газете </w:t>
      </w:r>
      <w:r>
        <w:rPr>
          <w:rFonts w:ascii="Times New Roman" w:hAnsi="Times New Roman"/>
          <w:sz w:val="28"/>
          <w:szCs w:val="28"/>
          <w:lang w:eastAsia="ru-RU"/>
        </w:rPr>
        <w:t>Зубово-Полянск</w:t>
      </w:r>
      <w:r w:rsidRPr="00E678E2">
        <w:rPr>
          <w:rFonts w:ascii="Times New Roman" w:hAnsi="Times New Roman"/>
          <w:sz w:val="28"/>
          <w:szCs w:val="28"/>
          <w:lang w:eastAsia="ru-RU"/>
        </w:rPr>
        <w:t>ого муниципального района "</w:t>
      </w:r>
      <w:r>
        <w:rPr>
          <w:rFonts w:ascii="Times New Roman" w:hAnsi="Times New Roman"/>
          <w:sz w:val="28"/>
          <w:szCs w:val="28"/>
          <w:lang w:eastAsia="ru-RU"/>
        </w:rPr>
        <w:t>Время и жизнь</w:t>
      </w:r>
      <w:r w:rsidRPr="00E678E2">
        <w:rPr>
          <w:rFonts w:ascii="Times New Roman" w:hAnsi="Times New Roman"/>
          <w:sz w:val="28"/>
          <w:szCs w:val="28"/>
          <w:lang w:eastAsia="ru-RU"/>
        </w:rPr>
        <w:t xml:space="preserve">" и на </w:t>
      </w:r>
      <w:hyperlink r:id="rId15" w:tgtFrame="_blank" w:history="1">
        <w:r w:rsidRPr="00E678E2">
          <w:rPr>
            <w:rFonts w:ascii="Times New Roman" w:hAnsi="Times New Roman"/>
            <w:sz w:val="28"/>
            <w:szCs w:val="28"/>
            <w:u w:val="single"/>
            <w:lang w:eastAsia="ru-RU"/>
          </w:rPr>
          <w:t>официальном сайте</w:t>
        </w:r>
      </w:hyperlink>
      <w:r w:rsidRPr="00E678E2">
        <w:rPr>
          <w:rFonts w:ascii="Times New Roman" w:hAnsi="Times New Roman"/>
          <w:sz w:val="28"/>
          <w:szCs w:val="28"/>
          <w:lang w:eastAsia="ru-RU"/>
        </w:rPr>
        <w:t xml:space="preserve"> Администрации </w:t>
      </w:r>
      <w:r>
        <w:rPr>
          <w:rFonts w:ascii="Times New Roman" w:hAnsi="Times New Roman"/>
          <w:sz w:val="28"/>
          <w:szCs w:val="28"/>
          <w:lang w:eastAsia="ru-RU"/>
        </w:rPr>
        <w:t>Зубово-Полянск</w:t>
      </w:r>
      <w:r w:rsidRPr="00E678E2">
        <w:rPr>
          <w:rFonts w:ascii="Times New Roman" w:hAnsi="Times New Roman"/>
          <w:sz w:val="28"/>
          <w:szCs w:val="28"/>
          <w:lang w:eastAsia="ru-RU"/>
        </w:rPr>
        <w:t xml:space="preserve">ого муниципального района в сети "Интернет", а также на официальном сайте в сети Интернет </w:t>
      </w:r>
      <w:hyperlink r:id="rId16" w:tgtFrame="_blank" w:history="1">
        <w:r w:rsidRPr="00E678E2">
          <w:rPr>
            <w:rFonts w:ascii="Times New Roman" w:hAnsi="Times New Roman"/>
            <w:sz w:val="28"/>
            <w:szCs w:val="28"/>
            <w:u w:val="single"/>
            <w:lang w:eastAsia="ru-RU"/>
          </w:rPr>
          <w:t>www.torgi.gov.ru</w:t>
        </w:r>
      </w:hyperlink>
      <w:r w:rsidRPr="00E678E2">
        <w:rPr>
          <w:rFonts w:ascii="Times New Roman" w:hAnsi="Times New Roman"/>
          <w:sz w:val="28"/>
          <w:szCs w:val="28"/>
          <w:lang w:eastAsia="ru-RU"/>
        </w:rPr>
        <w:t>.</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12. Извещение об аукционе должно содержать следующие обязательные сведения:</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xml:space="preserve">- дата, время, место </w:t>
      </w:r>
      <w:r w:rsidRPr="00E678E2">
        <w:rPr>
          <w:rFonts w:ascii="Times New Roman" w:hAnsi="Times New Roman"/>
          <w:iCs/>
          <w:sz w:val="28"/>
          <w:szCs w:val="28"/>
          <w:lang w:eastAsia="ru-RU"/>
        </w:rPr>
        <w:t>проведения</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аукциона</w:t>
      </w:r>
      <w:r w:rsidRPr="00E678E2">
        <w:rPr>
          <w:rFonts w:ascii="Times New Roman" w:hAnsi="Times New Roman"/>
          <w:sz w:val="28"/>
          <w:szCs w:val="28"/>
          <w:lang w:eastAsia="ru-RU"/>
        </w:rPr>
        <w:t>;</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предмет аукциона;</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начальную цену по каждому лоту и шаг аукциона;</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форму</w:t>
      </w:r>
      <w:r w:rsidRPr="00E678E2">
        <w:rPr>
          <w:rFonts w:ascii="Times New Roman" w:hAnsi="Times New Roman"/>
          <w:sz w:val="28"/>
          <w:szCs w:val="28"/>
          <w:lang w:eastAsia="ru-RU"/>
        </w:rPr>
        <w:t xml:space="preserve"> подачи предложений;</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срок подачи заявок на участие в аукционе;</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размер, сроки и порядок внесения задатка;</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порядок проведения аукциона;</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условия определения лица, выигравшего аукцион;</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срок оплаты лицом, выигравшим аукцион, приобретенного по результатам аукциона права;</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срок заключения договора на установку и эксплуатацию рекламной конструкции;</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срок действия договора на установку и эксплуатацию рекламной конструкции;</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номер контактного телефона и местонахождение Поверенного аукциона.</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13. Изменять содержание сообщения в сторону увеличения количества и состава лотов, цены по каждому лоту, уменьшения срока подачи заявок после опубликования информационного сообщения недопустимо.</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В случае необходимости принятия такого решения назначенный аукцион отменяется Поверенным аукциона и объявляется новый аукцион.</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14. Если иное не указано в извещении о проведении аукциона, Поверенный аукциона, сделавший извещение, вправе отказаться от проведения аукциона в любое время, но не позднее, чем за три дня до наступления даты его проведения.</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15. Поверенный аукциона несет ответственность за достоверность публикуемой информации.</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16. Размер задатка по каждому лоту, выставляемому на аукцион, устанавливается в сумме не менее 90% от рыночной стоимости лота.</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xml:space="preserve">Претендентам, не признанным победителями аукциона, задаток возвращается Организатором в течение 5-дневного срока после подписания итогового протокола. В случае, предусмотренном </w:t>
      </w:r>
      <w:hyperlink r:id="rId17" w:anchor="/document/44930160/entry/10431" w:history="1">
        <w:r w:rsidRPr="00E678E2">
          <w:rPr>
            <w:rFonts w:ascii="Times New Roman" w:hAnsi="Times New Roman"/>
            <w:sz w:val="28"/>
            <w:szCs w:val="28"/>
            <w:lang w:eastAsia="ru-RU"/>
          </w:rPr>
          <w:t>подпунктом "г" пункта 4</w:t>
        </w:r>
      </w:hyperlink>
      <w:r w:rsidRPr="00260226">
        <w:rPr>
          <w:rFonts w:ascii="Times New Roman" w:hAnsi="Times New Roman"/>
          <w:sz w:val="28"/>
          <w:szCs w:val="28"/>
          <w:lang w:eastAsia="ru-RU"/>
        </w:rPr>
        <w:t>3</w:t>
      </w:r>
      <w:r w:rsidRPr="00E678E2">
        <w:rPr>
          <w:rFonts w:ascii="Times New Roman" w:hAnsi="Times New Roman"/>
          <w:sz w:val="28"/>
          <w:szCs w:val="28"/>
          <w:lang w:eastAsia="ru-RU"/>
        </w:rPr>
        <w:t xml:space="preserve"> настоящего Положения, внесенный победителем торгов задаток ему не возвращается.</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17. "Шаг" аукциона устанавливается в пределах от 1% до 5% (включительно) начальной цены предмета аукциона.</w:t>
      </w:r>
    </w:p>
    <w:p w:rsidR="003526AD" w:rsidRPr="00E678E2" w:rsidRDefault="003526AD" w:rsidP="00E678E2">
      <w:pPr>
        <w:shd w:val="clear" w:color="auto" w:fill="FFFFFF"/>
        <w:spacing w:after="0" w:line="240" w:lineRule="auto"/>
        <w:jc w:val="both"/>
        <w:rPr>
          <w:rFonts w:ascii="Times New Roman" w:hAnsi="Times New Roman"/>
          <w:sz w:val="28"/>
          <w:szCs w:val="28"/>
          <w:lang w:eastAsia="ru-RU"/>
        </w:rPr>
      </w:pPr>
      <w:r w:rsidRPr="00E678E2">
        <w:rPr>
          <w:rFonts w:ascii="Times New Roman" w:hAnsi="Times New Roman"/>
          <w:sz w:val="28"/>
          <w:szCs w:val="28"/>
          <w:lang w:eastAsia="ru-RU"/>
        </w:rPr>
        <w:t> </w:t>
      </w:r>
    </w:p>
    <w:p w:rsidR="003526AD" w:rsidRPr="00E678E2" w:rsidRDefault="003526AD" w:rsidP="00E678E2">
      <w:pPr>
        <w:shd w:val="clear" w:color="auto" w:fill="FFFFFF"/>
        <w:spacing w:after="0" w:line="240" w:lineRule="auto"/>
        <w:jc w:val="center"/>
        <w:rPr>
          <w:rFonts w:ascii="Times New Roman" w:hAnsi="Times New Roman"/>
          <w:b/>
          <w:sz w:val="28"/>
          <w:szCs w:val="28"/>
          <w:lang w:eastAsia="ru-RU"/>
        </w:rPr>
      </w:pPr>
      <w:r w:rsidRPr="00E678E2">
        <w:rPr>
          <w:rFonts w:ascii="Times New Roman" w:hAnsi="Times New Roman"/>
          <w:b/>
          <w:sz w:val="28"/>
          <w:szCs w:val="28"/>
          <w:lang w:eastAsia="ru-RU"/>
        </w:rPr>
        <w:t>Глава 5. Претенденты и участники аукциона</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xml:space="preserve">18. Лицо, желающее участвовать в аукционе, представляет через Поверенного аукциона в Конкурсную комиссию заявку на участие в аукционе по </w:t>
      </w:r>
      <w:r w:rsidRPr="00E678E2">
        <w:rPr>
          <w:rFonts w:ascii="Times New Roman" w:hAnsi="Times New Roman"/>
          <w:iCs/>
          <w:sz w:val="28"/>
          <w:szCs w:val="28"/>
          <w:lang w:eastAsia="ru-RU"/>
        </w:rPr>
        <w:t>форме</w:t>
      </w:r>
      <w:r w:rsidRPr="00E678E2">
        <w:rPr>
          <w:rFonts w:ascii="Times New Roman" w:hAnsi="Times New Roman"/>
          <w:sz w:val="28"/>
          <w:szCs w:val="28"/>
          <w:lang w:eastAsia="ru-RU"/>
        </w:rPr>
        <w:t xml:space="preserve">, разработанной Поверенным </w:t>
      </w:r>
      <w:r w:rsidRPr="00E678E2">
        <w:rPr>
          <w:rFonts w:ascii="Times New Roman" w:hAnsi="Times New Roman"/>
          <w:iCs/>
          <w:sz w:val="28"/>
          <w:szCs w:val="28"/>
          <w:lang w:eastAsia="ru-RU"/>
        </w:rPr>
        <w:t>аукциона</w:t>
      </w:r>
      <w:r w:rsidRPr="00E678E2">
        <w:rPr>
          <w:rFonts w:ascii="Times New Roman" w:hAnsi="Times New Roman"/>
          <w:sz w:val="28"/>
          <w:szCs w:val="28"/>
          <w:lang w:eastAsia="ru-RU"/>
        </w:rPr>
        <w:t xml:space="preserve">, не позднее даты, указанной в извещении о </w:t>
      </w:r>
      <w:r w:rsidRPr="00E678E2">
        <w:rPr>
          <w:rFonts w:ascii="Times New Roman" w:hAnsi="Times New Roman"/>
          <w:iCs/>
          <w:sz w:val="28"/>
          <w:szCs w:val="28"/>
          <w:lang w:eastAsia="ru-RU"/>
        </w:rPr>
        <w:t>проведении</w:t>
      </w:r>
      <w:r w:rsidRPr="00E678E2">
        <w:rPr>
          <w:rFonts w:ascii="Times New Roman" w:hAnsi="Times New Roman"/>
          <w:sz w:val="28"/>
          <w:szCs w:val="28"/>
          <w:lang w:eastAsia="ru-RU"/>
        </w:rPr>
        <w:t xml:space="preserve"> аукциона.</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К заявке юридических лиц и лиц, осуществляющих предпринимательскую деятельность без образования юридического лица, прилагаются следующие документы:</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а) копии учредительных документов;</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б) свидетельство о регистрации в Едином государственном реестре юридических лиц;</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в) документ, удостоверяющий полномочия заявителя;</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г) копия свидетельства о государственной регистрации в качестве индивидуального предпринимателя (для индивидуальных предпринимателей);</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д) документ, подтверждающий внесение задатка;</w:t>
      </w:r>
    </w:p>
    <w:p w:rsidR="003526AD" w:rsidRPr="00E678E2" w:rsidRDefault="003526AD" w:rsidP="00E678E2">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xml:space="preserve">е) информация об общей площади информационных полей рекламных конструкций, разрешения на установку и эксплуатацию которых выданы этому лицу и его афиллированным лицам на территории </w:t>
      </w:r>
      <w:r>
        <w:rPr>
          <w:rFonts w:ascii="Times New Roman" w:hAnsi="Times New Roman"/>
          <w:sz w:val="28"/>
          <w:szCs w:val="28"/>
          <w:lang w:eastAsia="ru-RU"/>
        </w:rPr>
        <w:t>Зубово-Полянского</w:t>
      </w:r>
      <w:r w:rsidRPr="00E678E2">
        <w:rPr>
          <w:rFonts w:ascii="Times New Roman" w:hAnsi="Times New Roman"/>
          <w:sz w:val="28"/>
          <w:szCs w:val="28"/>
          <w:lang w:eastAsia="ru-RU"/>
        </w:rPr>
        <w:t xml:space="preserve"> муниципального района.</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xml:space="preserve">Указанные в </w:t>
      </w:r>
      <w:hyperlink r:id="rId18" w:anchor="/document/44930160/entry/10181" w:history="1">
        <w:r w:rsidRPr="00E678E2">
          <w:rPr>
            <w:rFonts w:ascii="Times New Roman" w:hAnsi="Times New Roman"/>
            <w:sz w:val="28"/>
            <w:szCs w:val="28"/>
            <w:u w:val="single"/>
            <w:lang w:eastAsia="ru-RU"/>
          </w:rPr>
          <w:t>подпунктах "а"</w:t>
        </w:r>
      </w:hyperlink>
      <w:r w:rsidRPr="00E678E2">
        <w:rPr>
          <w:rFonts w:ascii="Times New Roman" w:hAnsi="Times New Roman"/>
          <w:sz w:val="28"/>
          <w:szCs w:val="28"/>
          <w:lang w:eastAsia="ru-RU"/>
        </w:rPr>
        <w:t xml:space="preserve">, </w:t>
      </w:r>
      <w:hyperlink r:id="rId19" w:anchor="/document/44930160/entry/10182" w:history="1">
        <w:r w:rsidRPr="00E678E2">
          <w:rPr>
            <w:rFonts w:ascii="Times New Roman" w:hAnsi="Times New Roman"/>
            <w:sz w:val="28"/>
            <w:szCs w:val="28"/>
            <w:u w:val="single"/>
            <w:lang w:eastAsia="ru-RU"/>
          </w:rPr>
          <w:t>"б"</w:t>
        </w:r>
      </w:hyperlink>
      <w:r w:rsidRPr="00E678E2">
        <w:rPr>
          <w:rFonts w:ascii="Times New Roman" w:hAnsi="Times New Roman"/>
          <w:sz w:val="28"/>
          <w:szCs w:val="28"/>
          <w:lang w:eastAsia="ru-RU"/>
        </w:rPr>
        <w:t xml:space="preserve">, </w:t>
      </w:r>
      <w:hyperlink r:id="rId20" w:anchor="/document/44930160/entry/10183" w:history="1">
        <w:r w:rsidRPr="00E678E2">
          <w:rPr>
            <w:rFonts w:ascii="Times New Roman" w:hAnsi="Times New Roman"/>
            <w:sz w:val="28"/>
            <w:szCs w:val="28"/>
            <w:u w:val="single"/>
            <w:lang w:eastAsia="ru-RU"/>
          </w:rPr>
          <w:t>"г"</w:t>
        </w:r>
      </w:hyperlink>
      <w:r w:rsidRPr="00E678E2">
        <w:rPr>
          <w:rFonts w:ascii="Times New Roman" w:hAnsi="Times New Roman"/>
          <w:sz w:val="28"/>
          <w:szCs w:val="28"/>
          <w:lang w:eastAsia="ru-RU"/>
        </w:rPr>
        <w:t xml:space="preserve"> настоящего пункта копии документов должны быть нотариально удостоверены.</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Заявка должна содержать перечень прилагаемых к ней документов.</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Внесение задатка подтверждается платежным поручением, прилагаемом к заявке. Задаток должен быть внесен на расчетный счет, указанный Организатором, до окончания срока подачи заявок на участие в аукционе.</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19. Лицо, желающее стать участником аукциона, имеет право ознакомиться с установленным порядком проведения аукциона, документацией о проведении аукциона, а Поверенный аукциона обязан обеспечить ему возможность ознакомления с этими документами.</w:t>
      </w:r>
    </w:p>
    <w:p w:rsidR="003526AD" w:rsidRPr="00E678E2" w:rsidRDefault="003526AD" w:rsidP="00E678E2">
      <w:pPr>
        <w:shd w:val="clear" w:color="auto" w:fill="FFFFFF"/>
        <w:spacing w:after="0" w:line="240" w:lineRule="auto"/>
        <w:jc w:val="both"/>
        <w:rPr>
          <w:rFonts w:ascii="Times New Roman" w:hAnsi="Times New Roman"/>
          <w:sz w:val="28"/>
          <w:szCs w:val="28"/>
          <w:lang w:eastAsia="ru-RU"/>
        </w:rPr>
      </w:pPr>
      <w:r w:rsidRPr="00E678E2">
        <w:rPr>
          <w:rFonts w:ascii="Times New Roman" w:hAnsi="Times New Roman"/>
          <w:sz w:val="28"/>
          <w:szCs w:val="28"/>
          <w:lang w:eastAsia="ru-RU"/>
        </w:rPr>
        <w:t> </w:t>
      </w:r>
    </w:p>
    <w:p w:rsidR="003526AD" w:rsidRPr="00E678E2" w:rsidRDefault="003526AD" w:rsidP="00785C86">
      <w:pPr>
        <w:shd w:val="clear" w:color="auto" w:fill="FFFFFF"/>
        <w:spacing w:after="0" w:line="240" w:lineRule="auto"/>
        <w:jc w:val="center"/>
        <w:rPr>
          <w:rFonts w:ascii="Times New Roman" w:hAnsi="Times New Roman"/>
          <w:b/>
          <w:sz w:val="28"/>
          <w:szCs w:val="28"/>
          <w:lang w:eastAsia="ru-RU"/>
        </w:rPr>
      </w:pPr>
      <w:r w:rsidRPr="00E678E2">
        <w:rPr>
          <w:rFonts w:ascii="Times New Roman" w:hAnsi="Times New Roman"/>
          <w:b/>
          <w:sz w:val="28"/>
          <w:szCs w:val="28"/>
          <w:lang w:eastAsia="ru-RU"/>
        </w:rPr>
        <w:t>Глава 6. Подача и прием заявок</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20. Поверенный аукциона осуществляет прием заявок на участие в аукционе со дня публикации извещения и заканчивает за пять календарных дней до даты аукциона.</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21. Заявка на участие в аукционе подается Поверенному заинтересованным лицом лично либо его уполномоченным представителем.</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22. Заявка подается в двух экземплярах, один из которых остается у Поверенного аукциона, а другой с отметкой Поверенного о дате приема заявки и номером, присвоенным ей в журнале регистрации заявок, отдается Претенденту.</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23. Заявка с прилагаемыми к ней документами регистрируется Поверенным аукциона в журнале приема заявок с присвоением каждой заявке номера и с указанием даты и времени подачи документов (число, месяц, год, время в часах и минутах). На каждом экземпляре заявки Поверенным делается отметка о принятии заявки с указанием ее номера, даты и времени принятия.</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24. Поверенный аукциона отказывает в приеме заявки в следующих случаях:</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а) заявка подается до начала или по истечении срока приема заявок, указанного в извещении о проведении аукциона;</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б) заявка подается лицом, не уполномоченным действовать от имени Претендента;</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xml:space="preserve">в) представлены не все документы, указанные в </w:t>
      </w:r>
      <w:hyperlink r:id="rId21" w:anchor="/document/44930160/entry/1500" w:history="1">
        <w:r w:rsidRPr="00E678E2">
          <w:rPr>
            <w:rFonts w:ascii="Times New Roman" w:hAnsi="Times New Roman"/>
            <w:sz w:val="28"/>
            <w:szCs w:val="28"/>
            <w:u w:val="single"/>
            <w:lang w:eastAsia="ru-RU"/>
          </w:rPr>
          <w:t>главе 5</w:t>
        </w:r>
      </w:hyperlink>
      <w:r w:rsidRPr="00E678E2">
        <w:rPr>
          <w:rFonts w:ascii="Times New Roman" w:hAnsi="Times New Roman"/>
          <w:sz w:val="28"/>
          <w:szCs w:val="28"/>
          <w:lang w:eastAsia="ru-RU"/>
        </w:rPr>
        <w:t xml:space="preserve"> настоящего Положения;</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г) представленные документы оформлены с нарушением требований, предусмотренных настоящим Положением.</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25. Заявки, поступившие после истечения срока приема заявок, указанного в информационном сообщении, вместе с описью, на которой делается отметка об отказе в принятии документов, возвращаются заинтересованным лицам или их полномочным представителям под расписку.</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xml:space="preserve">26. В случае выявления несоответствия представленных заинтересованным лицом документов требованиям законодательства Российской Федерации и перечню, опубликованному в информационном сообщении о проведении аукциона, а также признания преимущественного положения лица в сфере наружной рекламы на территории </w:t>
      </w:r>
      <w:r>
        <w:rPr>
          <w:rFonts w:ascii="Times New Roman" w:hAnsi="Times New Roman"/>
          <w:sz w:val="28"/>
          <w:szCs w:val="28"/>
          <w:lang w:eastAsia="ru-RU"/>
        </w:rPr>
        <w:t>Зубово-Полянск</w:t>
      </w:r>
      <w:r w:rsidRPr="00E678E2">
        <w:rPr>
          <w:rFonts w:ascii="Times New Roman" w:hAnsi="Times New Roman"/>
          <w:sz w:val="28"/>
          <w:szCs w:val="28"/>
          <w:lang w:eastAsia="ru-RU"/>
        </w:rPr>
        <w:t>ого муниципального района, заявка вместе с описью, на которой делается отметка о принятии документов с указанием основания отказа, возвращается Поверенным аукциона заинтересованному лицу или его полномочному представителю под расписку.</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27. При принятии заявки с прилагаемыми к ней документами проверяется их комплектность и соответствие предъявляемым требованиям.</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28. Один Претендент имеет право подать только одну заявку на участие в торгах, независимо от количества лотов, на приобретение которых он претендует.</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29. Претендент имеет право отозвать поданную заявку до истечения срока подачи заявок, в письменной форме, уведомив об этом Поверенного аукциона. Отзыв заявки регистрируется в журнале приема заявок.</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30. Поверенный аукциона принимает меры по обеспечению сохранности предоставленных заявок и прилагаемых к ним документов, а также конфиденциальности сведений, содержащихся в представленных документах. По окончании срока приема заявок Поверенный аукциона передает поступившие материалы в Конкурсную комиссию.</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31. Подведение итогов приема заявок, определение участников аукциона осуществляются Конкурсной комиссией за три дня до проведения аукциона, указанного в информационном сообщении, если в информационном сообщении не указано иное.</w:t>
      </w:r>
    </w:p>
    <w:p w:rsidR="003526AD"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32. Претенденты, не допущенные к участию в аукционе, уведомляются о принятом решении в течение 3-х дней до проведения аукциона с указанием причин отказа.</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p>
    <w:p w:rsidR="003526AD" w:rsidRPr="00E678E2" w:rsidRDefault="003526AD" w:rsidP="00785C86">
      <w:pPr>
        <w:shd w:val="clear" w:color="auto" w:fill="FFFFFF"/>
        <w:spacing w:after="0" w:line="240" w:lineRule="auto"/>
        <w:jc w:val="center"/>
        <w:rPr>
          <w:rFonts w:ascii="Times New Roman" w:hAnsi="Times New Roman"/>
          <w:b/>
          <w:sz w:val="28"/>
          <w:szCs w:val="28"/>
          <w:lang w:eastAsia="ru-RU"/>
        </w:rPr>
      </w:pPr>
      <w:r w:rsidRPr="00E678E2">
        <w:rPr>
          <w:rFonts w:ascii="Times New Roman" w:hAnsi="Times New Roman"/>
          <w:b/>
          <w:sz w:val="28"/>
          <w:szCs w:val="28"/>
          <w:lang w:eastAsia="ru-RU"/>
        </w:rPr>
        <w:t>Глава 7. Процедура проведения аукциона</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33. Перед началом аукциона претенденты проходят регистрацию у Поверенного аукциона. Основанием для регистрации является журнал регистрации заявок и наличие документа, удостоверяющего личность участника, и документа, подтверждающего его полномочия.</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При проведении аукциона при регистрации участнику выдается аукционная карточка с номером.</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Претендент приобретает статус участника аукциона с момента оформления Конкурсной комиссией протокола о признании Претендентов участниками аукциона. В протоколе о признании претендентов участниками аукциона указываются аукционные номера претендентов.</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34. Аукцион проводится Конкурсной комиссией и ведется аукционистом. Все споры и разногласия, возникшие в ходе аукциона, разрешаются Конкурсной комиссией.</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35. Аукцион проводится в следующем порядке:</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а) аукцион начинается с объявления Конкурсной комиссией об открытии аукциона;</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б) аукцион по каждому лоту начинается с оглашения аукционистом номера лота, его наименования, краткой характеристики, начальной цены лота, "шага" аукциона, а также количества участников аукциона по данному лоту;</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в) после оглашения аукционистом начальной цены продажи участникам аукциона предлагается заявить эту цену путем поднятия аукционных карточек. Если после троекратного объявления начальной цены продажи ни один из участников аукциона не поднял аукционную карточку, аукцион признается несостоявшимся;</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г) поднятие аукционной карточки означает безусловное и безотзывное согласие участника купить выставленный на аукцион лот по объявленной аукционистом цене;</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д) после заявления участниками аукциона начальной цены аукционист предлагает участникам аукциона заявлять свои предложения по цене продажи, превышающей начальную цену.</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Каждое последующее поднятие аукционной карточки участниками означает согласие приобрести лот по цене, превышающей последнюю названную цену на шаг аукциона;</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xml:space="preserve">е) аукционист называет номер карточки участника аукциона, который первым заявил начальную или последующую цену, указывает на этого участника и объявляет заявленную цену как цену </w:t>
      </w:r>
      <w:r w:rsidRPr="00E678E2">
        <w:rPr>
          <w:rFonts w:ascii="Times New Roman" w:hAnsi="Times New Roman"/>
          <w:iCs/>
          <w:sz w:val="28"/>
          <w:szCs w:val="28"/>
          <w:lang w:eastAsia="ru-RU"/>
        </w:rPr>
        <w:t>продажи</w:t>
      </w:r>
      <w:r w:rsidRPr="00E678E2">
        <w:rPr>
          <w:rFonts w:ascii="Times New Roman" w:hAnsi="Times New Roman"/>
          <w:sz w:val="28"/>
          <w:szCs w:val="28"/>
          <w:lang w:eastAsia="ru-RU"/>
        </w:rPr>
        <w:t>. При отсутствии предложений со стороны иных участников аукциона аукционист повторяет эту цену 3 раза. Если до третьего повторения заявленной цены ни один из участников аукциона не поднял аукционную карточку и не заявил последующую цену, аукцион завершается;</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xml:space="preserve">ж) по завершении аукциона аукционист объявляет о </w:t>
      </w:r>
      <w:r w:rsidRPr="00E678E2">
        <w:rPr>
          <w:rFonts w:ascii="Times New Roman" w:hAnsi="Times New Roman"/>
          <w:iCs/>
          <w:sz w:val="28"/>
          <w:szCs w:val="28"/>
          <w:lang w:eastAsia="ru-RU"/>
        </w:rPr>
        <w:t>продаже</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права</w:t>
      </w:r>
      <w:r w:rsidRPr="00E678E2">
        <w:rPr>
          <w:rFonts w:ascii="Times New Roman" w:hAnsi="Times New Roman"/>
          <w:sz w:val="28"/>
          <w:szCs w:val="28"/>
          <w:lang w:eastAsia="ru-RU"/>
        </w:rPr>
        <w:t>, называет его продажную цену и аукционный номер лица, выигравшего аукцион;</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xml:space="preserve">выигравшим торги на аукционе признается лицо, предложившее наиболее высокую цену за приобретение </w:t>
      </w:r>
      <w:r w:rsidRPr="00E678E2">
        <w:rPr>
          <w:rFonts w:ascii="Times New Roman" w:hAnsi="Times New Roman"/>
          <w:iCs/>
          <w:sz w:val="28"/>
          <w:szCs w:val="28"/>
          <w:lang w:eastAsia="ru-RU"/>
        </w:rPr>
        <w:t>права</w:t>
      </w:r>
      <w:r w:rsidRPr="00E678E2">
        <w:rPr>
          <w:rFonts w:ascii="Times New Roman" w:hAnsi="Times New Roman"/>
          <w:sz w:val="28"/>
          <w:szCs w:val="28"/>
          <w:lang w:eastAsia="ru-RU"/>
        </w:rPr>
        <w:t xml:space="preserve"> на </w:t>
      </w:r>
      <w:r w:rsidRPr="00E678E2">
        <w:rPr>
          <w:rFonts w:ascii="Times New Roman" w:hAnsi="Times New Roman"/>
          <w:iCs/>
          <w:sz w:val="28"/>
          <w:szCs w:val="28"/>
          <w:lang w:eastAsia="ru-RU"/>
        </w:rPr>
        <w:t>заключение</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договора</w:t>
      </w:r>
      <w:r w:rsidRPr="00E678E2">
        <w:rPr>
          <w:rFonts w:ascii="Times New Roman" w:hAnsi="Times New Roman"/>
          <w:sz w:val="28"/>
          <w:szCs w:val="28"/>
          <w:lang w:eastAsia="ru-RU"/>
        </w:rPr>
        <w:t xml:space="preserve"> на </w:t>
      </w:r>
      <w:r w:rsidRPr="00E678E2">
        <w:rPr>
          <w:rFonts w:ascii="Times New Roman" w:hAnsi="Times New Roman"/>
          <w:iCs/>
          <w:sz w:val="28"/>
          <w:szCs w:val="28"/>
          <w:lang w:eastAsia="ru-RU"/>
        </w:rPr>
        <w:t>установку</w:t>
      </w:r>
      <w:r w:rsidRPr="00E678E2">
        <w:rPr>
          <w:rFonts w:ascii="Times New Roman" w:hAnsi="Times New Roman"/>
          <w:sz w:val="28"/>
          <w:szCs w:val="28"/>
          <w:lang w:eastAsia="ru-RU"/>
        </w:rPr>
        <w:t xml:space="preserve"> и </w:t>
      </w:r>
      <w:r w:rsidRPr="00E678E2">
        <w:rPr>
          <w:rFonts w:ascii="Times New Roman" w:hAnsi="Times New Roman"/>
          <w:iCs/>
          <w:sz w:val="28"/>
          <w:szCs w:val="28"/>
          <w:lang w:eastAsia="ru-RU"/>
        </w:rPr>
        <w:t>эксплуатацию</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рекламной</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конструкции</w:t>
      </w:r>
      <w:r w:rsidRPr="00E678E2">
        <w:rPr>
          <w:rFonts w:ascii="Times New Roman" w:hAnsi="Times New Roman"/>
          <w:sz w:val="28"/>
          <w:szCs w:val="28"/>
          <w:lang w:eastAsia="ru-RU"/>
        </w:rPr>
        <w:t>;</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xml:space="preserve">з) цена </w:t>
      </w:r>
      <w:r w:rsidRPr="00E678E2">
        <w:rPr>
          <w:rFonts w:ascii="Times New Roman" w:hAnsi="Times New Roman"/>
          <w:iCs/>
          <w:sz w:val="28"/>
          <w:szCs w:val="28"/>
          <w:lang w:eastAsia="ru-RU"/>
        </w:rPr>
        <w:t>продажи</w:t>
      </w:r>
      <w:r w:rsidRPr="00E678E2">
        <w:rPr>
          <w:rFonts w:ascii="Times New Roman" w:hAnsi="Times New Roman"/>
          <w:sz w:val="28"/>
          <w:szCs w:val="28"/>
          <w:lang w:eastAsia="ru-RU"/>
        </w:rPr>
        <w:t>, предложенная лицом, выигравшим аукцион, заносится в протокол об итогах аукциона.</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36. Результаты проведения аукциона оформляются протоколом, который подписывается членами Конкурсной комиссии, лицом, выигравшим аукцион, и аукционистом в день проведения аукциона в 2-х экземплярах, имеющих одинаковую силу, один из которых после утверждения протокола передается лицу, выигравшему аукцион, второй - направляется на хранение Поверенному аукциона.</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По каждому лоту оформляется отдельный протокол о результатах аукциона.</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В случае признания аукциона несостоявшимся протокол об итогах аукциона составляется в день проведения аукциона в 1 экземпляре, который подписывается всеми присутствующими членами Конкурсной комиссии и аукционистом.</w:t>
      </w:r>
    </w:p>
    <w:p w:rsidR="003526AD" w:rsidRPr="00E678E2" w:rsidRDefault="003526AD" w:rsidP="00E678E2">
      <w:pPr>
        <w:shd w:val="clear" w:color="auto" w:fill="FFFFFF"/>
        <w:spacing w:after="0" w:line="240" w:lineRule="auto"/>
        <w:jc w:val="both"/>
        <w:rPr>
          <w:rFonts w:ascii="Times New Roman" w:hAnsi="Times New Roman"/>
          <w:sz w:val="28"/>
          <w:szCs w:val="28"/>
          <w:lang w:eastAsia="ru-RU"/>
        </w:rPr>
      </w:pPr>
    </w:p>
    <w:p w:rsidR="003526AD" w:rsidRPr="00E678E2" w:rsidRDefault="003526AD" w:rsidP="00785C86">
      <w:pPr>
        <w:shd w:val="clear" w:color="auto" w:fill="FFFFFF"/>
        <w:spacing w:after="0" w:line="240" w:lineRule="auto"/>
        <w:jc w:val="center"/>
        <w:rPr>
          <w:rFonts w:ascii="Times New Roman" w:hAnsi="Times New Roman"/>
          <w:b/>
          <w:sz w:val="28"/>
          <w:szCs w:val="28"/>
          <w:lang w:eastAsia="ru-RU"/>
        </w:rPr>
      </w:pPr>
      <w:r w:rsidRPr="00E678E2">
        <w:rPr>
          <w:rFonts w:ascii="Times New Roman" w:hAnsi="Times New Roman"/>
          <w:b/>
          <w:sz w:val="28"/>
          <w:szCs w:val="28"/>
          <w:lang w:eastAsia="ru-RU"/>
        </w:rPr>
        <w:t>Глава 8. Оформление результатов аукциона</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37. В итоговом протоколе указываются:</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а) регистрационный номер предмета аукциона;</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б) местоположение (адрес);</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в) предложения участников аукциона;</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г) имя (наименование) лица, выигравшего аукцион (реквизиты юридического лица или паспортные данные гражданина);</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д) цена лота;</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е) срок оплаты лицом, выигравшим аукцион, купленного права;</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xml:space="preserve">ж) порядок, сроки и размеры платежей, если </w:t>
      </w:r>
      <w:r w:rsidRPr="00E678E2">
        <w:rPr>
          <w:rFonts w:ascii="Times New Roman" w:hAnsi="Times New Roman"/>
          <w:iCs/>
          <w:sz w:val="28"/>
          <w:szCs w:val="28"/>
          <w:lang w:eastAsia="ru-RU"/>
        </w:rPr>
        <w:t>право</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продается</w:t>
      </w:r>
      <w:r w:rsidRPr="00E678E2">
        <w:rPr>
          <w:rFonts w:ascii="Times New Roman" w:hAnsi="Times New Roman"/>
          <w:sz w:val="28"/>
          <w:szCs w:val="28"/>
          <w:lang w:eastAsia="ru-RU"/>
        </w:rPr>
        <w:t xml:space="preserve"> в рассрочку (график платежей).</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xml:space="preserve">38. Протокол о результатах аукциона является основанием для </w:t>
      </w:r>
      <w:r w:rsidRPr="00E678E2">
        <w:rPr>
          <w:rFonts w:ascii="Times New Roman" w:hAnsi="Times New Roman"/>
          <w:iCs/>
          <w:sz w:val="28"/>
          <w:szCs w:val="28"/>
          <w:lang w:eastAsia="ru-RU"/>
        </w:rPr>
        <w:t>заключения</w:t>
      </w:r>
      <w:r w:rsidRPr="00E678E2">
        <w:rPr>
          <w:rFonts w:ascii="Times New Roman" w:hAnsi="Times New Roman"/>
          <w:sz w:val="28"/>
          <w:szCs w:val="28"/>
          <w:lang w:eastAsia="ru-RU"/>
        </w:rPr>
        <w:t xml:space="preserve"> с лицом, выигравшим аукцион, </w:t>
      </w:r>
      <w:r w:rsidRPr="00E678E2">
        <w:rPr>
          <w:rFonts w:ascii="Times New Roman" w:hAnsi="Times New Roman"/>
          <w:iCs/>
          <w:sz w:val="28"/>
          <w:szCs w:val="28"/>
          <w:lang w:eastAsia="ru-RU"/>
        </w:rPr>
        <w:t>договора</w:t>
      </w:r>
      <w:r w:rsidRPr="00E678E2">
        <w:rPr>
          <w:rFonts w:ascii="Times New Roman" w:hAnsi="Times New Roman"/>
          <w:sz w:val="28"/>
          <w:szCs w:val="28"/>
          <w:lang w:eastAsia="ru-RU"/>
        </w:rPr>
        <w:t xml:space="preserve"> на </w:t>
      </w:r>
      <w:r w:rsidRPr="00E678E2">
        <w:rPr>
          <w:rFonts w:ascii="Times New Roman" w:hAnsi="Times New Roman"/>
          <w:iCs/>
          <w:sz w:val="28"/>
          <w:szCs w:val="28"/>
          <w:lang w:eastAsia="ru-RU"/>
        </w:rPr>
        <w:t>установку</w:t>
      </w:r>
      <w:r w:rsidRPr="00E678E2">
        <w:rPr>
          <w:rFonts w:ascii="Times New Roman" w:hAnsi="Times New Roman"/>
          <w:sz w:val="28"/>
          <w:szCs w:val="28"/>
          <w:lang w:eastAsia="ru-RU"/>
        </w:rPr>
        <w:t xml:space="preserve"> и </w:t>
      </w:r>
      <w:r w:rsidRPr="00E678E2">
        <w:rPr>
          <w:rFonts w:ascii="Times New Roman" w:hAnsi="Times New Roman"/>
          <w:iCs/>
          <w:sz w:val="28"/>
          <w:szCs w:val="28"/>
          <w:lang w:eastAsia="ru-RU"/>
        </w:rPr>
        <w:t>эксплуатацию</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рекламных</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конструкций</w:t>
      </w:r>
      <w:r w:rsidRPr="00E678E2">
        <w:rPr>
          <w:rFonts w:ascii="Times New Roman" w:hAnsi="Times New Roman"/>
          <w:sz w:val="28"/>
          <w:szCs w:val="28"/>
          <w:lang w:eastAsia="ru-RU"/>
        </w:rPr>
        <w:t xml:space="preserve"> в </w:t>
      </w:r>
      <w:r>
        <w:rPr>
          <w:rFonts w:ascii="Times New Roman" w:hAnsi="Times New Roman"/>
          <w:sz w:val="28"/>
          <w:szCs w:val="28"/>
          <w:lang w:eastAsia="ru-RU"/>
        </w:rPr>
        <w:t>Зубово-Полянск</w:t>
      </w:r>
      <w:r w:rsidRPr="00E678E2">
        <w:rPr>
          <w:rFonts w:ascii="Times New Roman" w:hAnsi="Times New Roman"/>
          <w:sz w:val="28"/>
          <w:szCs w:val="28"/>
          <w:lang w:eastAsia="ru-RU"/>
        </w:rPr>
        <w:t>ом муниципальном районе.</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39. Лицо, выигравшее аукцион, и Организатор аукциона подписывают в день проведения аукциона протокол о результатах аукциона, который имеет силу договора. Лицо, выигравшее аукцион, при уклонении от подписания протокола утрачивает внесенный им задаток. Организатор аукциона, уклонившийся от подписания протокола, обязан возвратить задаток в двойном размере, а также возместить лицу, выигравшему торги, убытки, причиненные участием в торгах, в части, превышающей сумму задатка.</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40. Информация о результатах аукциона публикуется в тех же средствах массовой информации, в которых было опубликовано извещение о проведении аукциона, в месячный срок со дня подписания итогового протокола. Информация включает в себя:</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а) наименование Организатора аукциона;</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б) наименование Поверенного аукциона;</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в) имя (наименование) Победителя;</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г) местоположение (адрес) рекламного места.</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41. Лицо, выигравшее аукцион, обязан оплатить продажную цену лота на расчетный счет Организатора с учетом внесенного задатка в течении десяти дней со дня подписания протокола о результатах аукциона.</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xml:space="preserve">42. Договор на установку и эксплуатацию рекламных конструкций в </w:t>
      </w:r>
      <w:r>
        <w:rPr>
          <w:rFonts w:ascii="Times New Roman" w:hAnsi="Times New Roman"/>
          <w:sz w:val="28"/>
          <w:szCs w:val="28"/>
          <w:lang w:eastAsia="ru-RU"/>
        </w:rPr>
        <w:t>Зубово-Полянск</w:t>
      </w:r>
      <w:r w:rsidRPr="00E678E2">
        <w:rPr>
          <w:rFonts w:ascii="Times New Roman" w:hAnsi="Times New Roman"/>
          <w:sz w:val="28"/>
          <w:szCs w:val="28"/>
          <w:lang w:eastAsia="ru-RU"/>
        </w:rPr>
        <w:t>ом муниципальном районе подлежит заключению в срок не позднее двадцати дней со дня подписания протокола о результатах аукциона. В случае отказа либо уклонения победителя аукциона от заключения договора на установку и эксплуатацию рекламных конструкций в указанный срок, право на заключение договора на установку и эксплуатацию рекламных конструкций переходит к лицу, которое по результатам аукциона сделало предпоследнее предложение о цене аукциона.</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xml:space="preserve">При этом указанный участник аукциона вправе заключить договор на установку и эксплуатацию рекламных конструкций и уплатить предложенную им продажную цену лота в течении десяти дней со дня получения уведомления от Поверенного аукциона утрачивает право на заключение договора. По истечении данного срока участники аукциона утрачивают право на заключение договора на установку и эксплуатацию рекламной конструкции по результатам аукциона. Организатор аукциона вправе принять решение о повторном проведении аукциона по </w:t>
      </w:r>
      <w:r w:rsidRPr="00E678E2">
        <w:rPr>
          <w:rFonts w:ascii="Times New Roman" w:hAnsi="Times New Roman"/>
          <w:iCs/>
          <w:sz w:val="28"/>
          <w:szCs w:val="28"/>
          <w:lang w:eastAsia="ru-RU"/>
        </w:rPr>
        <w:t>продаже</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права</w:t>
      </w:r>
      <w:r w:rsidRPr="00E678E2">
        <w:rPr>
          <w:rFonts w:ascii="Times New Roman" w:hAnsi="Times New Roman"/>
          <w:sz w:val="28"/>
          <w:szCs w:val="28"/>
          <w:lang w:eastAsia="ru-RU"/>
        </w:rPr>
        <w:t xml:space="preserve"> на </w:t>
      </w:r>
      <w:r w:rsidRPr="00E678E2">
        <w:rPr>
          <w:rFonts w:ascii="Times New Roman" w:hAnsi="Times New Roman"/>
          <w:iCs/>
          <w:sz w:val="28"/>
          <w:szCs w:val="28"/>
          <w:lang w:eastAsia="ru-RU"/>
        </w:rPr>
        <w:t>заключение</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договора</w:t>
      </w:r>
      <w:r w:rsidRPr="00E678E2">
        <w:rPr>
          <w:rFonts w:ascii="Times New Roman" w:hAnsi="Times New Roman"/>
          <w:sz w:val="28"/>
          <w:szCs w:val="28"/>
          <w:lang w:eastAsia="ru-RU"/>
        </w:rPr>
        <w:t xml:space="preserve"> на </w:t>
      </w:r>
      <w:r w:rsidRPr="00E678E2">
        <w:rPr>
          <w:rFonts w:ascii="Times New Roman" w:hAnsi="Times New Roman"/>
          <w:iCs/>
          <w:sz w:val="28"/>
          <w:szCs w:val="28"/>
          <w:lang w:eastAsia="ru-RU"/>
        </w:rPr>
        <w:t>установку</w:t>
      </w:r>
      <w:r w:rsidRPr="00E678E2">
        <w:rPr>
          <w:rFonts w:ascii="Times New Roman" w:hAnsi="Times New Roman"/>
          <w:sz w:val="28"/>
          <w:szCs w:val="28"/>
          <w:lang w:eastAsia="ru-RU"/>
        </w:rPr>
        <w:t xml:space="preserve"> и </w:t>
      </w:r>
      <w:r w:rsidRPr="00E678E2">
        <w:rPr>
          <w:rFonts w:ascii="Times New Roman" w:hAnsi="Times New Roman"/>
          <w:iCs/>
          <w:sz w:val="28"/>
          <w:szCs w:val="28"/>
          <w:lang w:eastAsia="ru-RU"/>
        </w:rPr>
        <w:t>эксплуатацию</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рекламной</w:t>
      </w:r>
      <w:r w:rsidRPr="00E678E2">
        <w:rPr>
          <w:rFonts w:ascii="Times New Roman" w:hAnsi="Times New Roman"/>
          <w:sz w:val="28"/>
          <w:szCs w:val="28"/>
          <w:lang w:eastAsia="ru-RU"/>
        </w:rPr>
        <w:t xml:space="preserve"> </w:t>
      </w:r>
      <w:r w:rsidRPr="00E678E2">
        <w:rPr>
          <w:rFonts w:ascii="Times New Roman" w:hAnsi="Times New Roman"/>
          <w:iCs/>
          <w:sz w:val="28"/>
          <w:szCs w:val="28"/>
          <w:lang w:eastAsia="ru-RU"/>
        </w:rPr>
        <w:t>конструкции</w:t>
      </w:r>
      <w:r w:rsidRPr="00E678E2">
        <w:rPr>
          <w:rFonts w:ascii="Times New Roman" w:hAnsi="Times New Roman"/>
          <w:sz w:val="28"/>
          <w:szCs w:val="28"/>
          <w:lang w:eastAsia="ru-RU"/>
        </w:rPr>
        <w:t>.</w:t>
      </w:r>
    </w:p>
    <w:p w:rsidR="003526AD" w:rsidRPr="00E678E2" w:rsidRDefault="003526AD" w:rsidP="00E678E2">
      <w:pPr>
        <w:shd w:val="clear" w:color="auto" w:fill="FFFFFF"/>
        <w:spacing w:after="0" w:line="240" w:lineRule="auto"/>
        <w:jc w:val="both"/>
        <w:rPr>
          <w:rFonts w:ascii="Times New Roman" w:hAnsi="Times New Roman"/>
          <w:sz w:val="28"/>
          <w:szCs w:val="28"/>
          <w:lang w:eastAsia="ru-RU"/>
        </w:rPr>
      </w:pPr>
    </w:p>
    <w:p w:rsidR="003526AD" w:rsidRPr="00E678E2" w:rsidRDefault="003526AD" w:rsidP="00785C86">
      <w:pPr>
        <w:shd w:val="clear" w:color="auto" w:fill="FFFFFF"/>
        <w:spacing w:after="0" w:line="240" w:lineRule="auto"/>
        <w:jc w:val="center"/>
        <w:rPr>
          <w:rFonts w:ascii="Times New Roman" w:hAnsi="Times New Roman"/>
          <w:b/>
          <w:sz w:val="28"/>
          <w:szCs w:val="28"/>
          <w:lang w:eastAsia="ru-RU"/>
        </w:rPr>
      </w:pPr>
      <w:r w:rsidRPr="00E678E2">
        <w:rPr>
          <w:rFonts w:ascii="Times New Roman" w:hAnsi="Times New Roman"/>
          <w:b/>
          <w:sz w:val="28"/>
          <w:szCs w:val="28"/>
          <w:lang w:eastAsia="ru-RU"/>
        </w:rPr>
        <w:t>Глава 9. Признание аукциона несостоявшимся (недействительным)</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43. Аукцион по каждому выставленному предмету аукциона признается несостоявшимся в случае, если:</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а) к его участию допущен один участник;</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б) ни один из участников аукциона при проведении аукциона после троекратного объявления начальной цены не поднял билет;</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в) ни один из участников аукциона в соответствии с решением Организатора аукциона не был признан лицом, выигравшим аукцион;</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г) лицо, выигравшее аукцион, уклонилось от подписания протокола о результатах аукциона и (или) заключения договора.</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44. Организатор аукциона обязан в течение пяти банковских дней со дня подписания протокола о результатах аукциона возвратить внесенный участниками несостоявшегося аукциона задаток.</w:t>
      </w:r>
    </w:p>
    <w:p w:rsidR="003526AD" w:rsidRPr="00E678E2" w:rsidRDefault="003526AD" w:rsidP="00785C86">
      <w:pPr>
        <w:shd w:val="clear" w:color="auto" w:fill="FFFFFF"/>
        <w:spacing w:after="0" w:line="240" w:lineRule="auto"/>
        <w:ind w:firstLine="708"/>
        <w:jc w:val="both"/>
        <w:rPr>
          <w:rFonts w:ascii="Times New Roman" w:hAnsi="Times New Roman"/>
          <w:sz w:val="28"/>
          <w:szCs w:val="28"/>
          <w:lang w:eastAsia="ru-RU"/>
        </w:rPr>
      </w:pPr>
      <w:r w:rsidRPr="00E678E2">
        <w:rPr>
          <w:rFonts w:ascii="Times New Roman" w:hAnsi="Times New Roman"/>
          <w:sz w:val="28"/>
          <w:szCs w:val="28"/>
          <w:lang w:eastAsia="ru-RU"/>
        </w:rPr>
        <w:t xml:space="preserve">45. </w:t>
      </w:r>
      <w:r>
        <w:rPr>
          <w:rFonts w:ascii="Times New Roman" w:hAnsi="Times New Roman"/>
          <w:sz w:val="28"/>
          <w:szCs w:val="28"/>
          <w:lang w:eastAsia="ru-RU"/>
        </w:rPr>
        <w:t>В</w:t>
      </w:r>
      <w:r w:rsidRPr="00E678E2">
        <w:rPr>
          <w:rFonts w:ascii="Times New Roman" w:hAnsi="Times New Roman"/>
          <w:sz w:val="28"/>
          <w:szCs w:val="28"/>
          <w:lang w:eastAsia="ru-RU"/>
        </w:rPr>
        <w:t xml:space="preserve"> случае</w:t>
      </w:r>
      <w:r>
        <w:rPr>
          <w:rFonts w:ascii="Times New Roman" w:hAnsi="Times New Roman"/>
          <w:sz w:val="28"/>
          <w:szCs w:val="28"/>
          <w:lang w:eastAsia="ru-RU"/>
        </w:rPr>
        <w:t xml:space="preserve">, если к участию в </w:t>
      </w:r>
      <w:r w:rsidRPr="00E678E2">
        <w:rPr>
          <w:rFonts w:ascii="Times New Roman" w:hAnsi="Times New Roman"/>
          <w:sz w:val="28"/>
          <w:szCs w:val="28"/>
          <w:lang w:eastAsia="ru-RU"/>
        </w:rPr>
        <w:t>аукцион</w:t>
      </w:r>
      <w:r>
        <w:rPr>
          <w:rFonts w:ascii="Times New Roman" w:hAnsi="Times New Roman"/>
          <w:sz w:val="28"/>
          <w:szCs w:val="28"/>
          <w:lang w:eastAsia="ru-RU"/>
        </w:rPr>
        <w:t>е</w:t>
      </w:r>
      <w:r w:rsidRPr="00E678E2">
        <w:rPr>
          <w:rFonts w:ascii="Times New Roman" w:hAnsi="Times New Roman"/>
          <w:sz w:val="28"/>
          <w:szCs w:val="28"/>
          <w:lang w:eastAsia="ru-RU"/>
        </w:rPr>
        <w:t xml:space="preserve"> </w:t>
      </w:r>
      <w:r>
        <w:rPr>
          <w:rFonts w:ascii="Times New Roman" w:hAnsi="Times New Roman"/>
          <w:sz w:val="28"/>
          <w:szCs w:val="28"/>
          <w:lang w:eastAsia="ru-RU"/>
        </w:rPr>
        <w:t xml:space="preserve">допущен один участник и аукцион признается </w:t>
      </w:r>
      <w:r w:rsidRPr="00E678E2">
        <w:rPr>
          <w:rFonts w:ascii="Times New Roman" w:hAnsi="Times New Roman"/>
          <w:sz w:val="28"/>
          <w:szCs w:val="28"/>
          <w:lang w:eastAsia="ru-RU"/>
        </w:rPr>
        <w:t>несостоявшимся</w:t>
      </w:r>
      <w:r>
        <w:rPr>
          <w:rFonts w:ascii="Times New Roman" w:hAnsi="Times New Roman"/>
          <w:sz w:val="28"/>
          <w:szCs w:val="28"/>
          <w:lang w:eastAsia="ru-RU"/>
        </w:rPr>
        <w:t>, договор на установку и эксплуатацию рекламной конструкции заключается с лицом, которое явилось единственным участником аукциона.</w:t>
      </w:r>
    </w:p>
    <w:p w:rsidR="003526AD" w:rsidRPr="00785C86" w:rsidRDefault="003526AD" w:rsidP="00E678E2">
      <w:pPr>
        <w:spacing w:after="0" w:line="240" w:lineRule="auto"/>
        <w:jc w:val="both"/>
        <w:rPr>
          <w:rFonts w:ascii="Times New Roman" w:hAnsi="Times New Roman"/>
          <w:sz w:val="28"/>
          <w:szCs w:val="28"/>
        </w:rPr>
      </w:pPr>
    </w:p>
    <w:sectPr w:rsidR="003526AD" w:rsidRPr="00785C86" w:rsidSect="005D03D0">
      <w:type w:val="continuous"/>
      <w:pgSz w:w="11907" w:h="16840" w:code="9"/>
      <w:pgMar w:top="598" w:right="850" w:bottom="567" w:left="1418" w:header="720" w:footer="720" w:gutter="0"/>
      <w:cols w:space="708"/>
      <w:noEndnote/>
      <w:docGrid w:linePitch="29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Batang">
    <w:altName w:val="ўа¬»¬¦¬ў"/>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rawingGridVerticalSpacing w:val="299"/>
  <w:displayHorizontalDrawingGridEvery w:val="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678E2"/>
    <w:rsid w:val="0001473F"/>
    <w:rsid w:val="000D3F39"/>
    <w:rsid w:val="00112324"/>
    <w:rsid w:val="0018760A"/>
    <w:rsid w:val="0020276C"/>
    <w:rsid w:val="00260226"/>
    <w:rsid w:val="0035206D"/>
    <w:rsid w:val="003526AD"/>
    <w:rsid w:val="00435F3F"/>
    <w:rsid w:val="004555FE"/>
    <w:rsid w:val="005375C1"/>
    <w:rsid w:val="00552CDB"/>
    <w:rsid w:val="005D03D0"/>
    <w:rsid w:val="005D2B01"/>
    <w:rsid w:val="00715CA0"/>
    <w:rsid w:val="00784C33"/>
    <w:rsid w:val="00785C86"/>
    <w:rsid w:val="007F73D7"/>
    <w:rsid w:val="00964532"/>
    <w:rsid w:val="00982AB1"/>
    <w:rsid w:val="00A35262"/>
    <w:rsid w:val="00A63F9C"/>
    <w:rsid w:val="00A657B6"/>
    <w:rsid w:val="00AD377C"/>
    <w:rsid w:val="00B004F9"/>
    <w:rsid w:val="00B10062"/>
    <w:rsid w:val="00B52FBC"/>
    <w:rsid w:val="00BD702E"/>
    <w:rsid w:val="00D31EF6"/>
    <w:rsid w:val="00D863B8"/>
    <w:rsid w:val="00DE7BBB"/>
    <w:rsid w:val="00E63E04"/>
    <w:rsid w:val="00E678E2"/>
    <w:rsid w:val="00E77A0C"/>
    <w:rsid w:val="00F21987"/>
    <w:rsid w:val="00F74ECC"/>
    <w:rsid w:val="00F84784"/>
    <w:rsid w:val="00F923EB"/>
    <w:rsid w:val="00FB6534"/>
    <w:rsid w:val="00FC25DF"/>
    <w:rsid w:val="00FE187A"/>
    <w:rsid w:val="00FF13F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4F9"/>
    <w:pPr>
      <w:spacing w:after="200" w:line="276" w:lineRule="auto"/>
    </w:pPr>
    <w:rPr>
      <w:lang w:eastAsia="en-US"/>
    </w:rPr>
  </w:style>
  <w:style w:type="paragraph" w:styleId="Heading1">
    <w:name w:val="heading 1"/>
    <w:basedOn w:val="Normal"/>
    <w:next w:val="Normal"/>
    <w:link w:val="Heading1Char"/>
    <w:uiPriority w:val="99"/>
    <w:qFormat/>
    <w:rsid w:val="00AD377C"/>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D377C"/>
    <w:rPr>
      <w:rFonts w:ascii="Arial" w:hAnsi="Arial" w:cs="Arial"/>
      <w:b/>
      <w:bCs/>
      <w:color w:val="26282F"/>
      <w:sz w:val="24"/>
      <w:szCs w:val="24"/>
      <w:lang w:eastAsia="ru-RU"/>
    </w:rPr>
  </w:style>
  <w:style w:type="character" w:customStyle="1" w:styleId="a">
    <w:name w:val="Гипертекстовая ссылка"/>
    <w:basedOn w:val="DefaultParagraphFont"/>
    <w:uiPriority w:val="99"/>
    <w:rsid w:val="00AD377C"/>
    <w:rPr>
      <w:rFonts w:cs="Times New Roman"/>
      <w:color w:val="106BBE"/>
    </w:rPr>
  </w:style>
  <w:style w:type="paragraph" w:customStyle="1" w:styleId="ConsPlusNormal">
    <w:name w:val="ConsPlusNormal"/>
    <w:uiPriority w:val="99"/>
    <w:rsid w:val="00AD377C"/>
    <w:pPr>
      <w:widowControl w:val="0"/>
      <w:autoSpaceDE w:val="0"/>
      <w:autoSpaceDN w:val="0"/>
    </w:pPr>
    <w:rPr>
      <w:rFonts w:ascii="Times New Roman" w:eastAsia="Batang" w:hAnsi="Times New Roman"/>
      <w:sz w:val="24"/>
      <w:szCs w:val="20"/>
    </w:rPr>
  </w:style>
</w:styles>
</file>

<file path=word/webSettings.xml><?xml version="1.0" encoding="utf-8"?>
<w:webSettings xmlns:r="http://schemas.openxmlformats.org/officeDocument/2006/relationships" xmlns:w="http://schemas.openxmlformats.org/wordprocessingml/2006/main">
  <w:divs>
    <w:div w:id="306203329">
      <w:marLeft w:val="0"/>
      <w:marRight w:val="0"/>
      <w:marTop w:val="0"/>
      <w:marBottom w:val="0"/>
      <w:divBdr>
        <w:top w:val="none" w:sz="0" w:space="0" w:color="auto"/>
        <w:left w:val="none" w:sz="0" w:space="0" w:color="auto"/>
        <w:bottom w:val="none" w:sz="0" w:space="0" w:color="auto"/>
        <w:right w:val="none" w:sz="0" w:space="0" w:color="auto"/>
      </w:divBdr>
      <w:divsChild>
        <w:div w:id="306203286">
          <w:marLeft w:val="0"/>
          <w:marRight w:val="0"/>
          <w:marTop w:val="0"/>
          <w:marBottom w:val="0"/>
          <w:divBdr>
            <w:top w:val="none" w:sz="0" w:space="0" w:color="auto"/>
            <w:left w:val="none" w:sz="0" w:space="0" w:color="auto"/>
            <w:bottom w:val="none" w:sz="0" w:space="0" w:color="auto"/>
            <w:right w:val="none" w:sz="0" w:space="0" w:color="auto"/>
          </w:divBdr>
          <w:divsChild>
            <w:div w:id="306203288">
              <w:marLeft w:val="0"/>
              <w:marRight w:val="0"/>
              <w:marTop w:val="0"/>
              <w:marBottom w:val="0"/>
              <w:divBdr>
                <w:top w:val="none" w:sz="0" w:space="0" w:color="auto"/>
                <w:left w:val="none" w:sz="0" w:space="0" w:color="auto"/>
                <w:bottom w:val="none" w:sz="0" w:space="0" w:color="auto"/>
                <w:right w:val="none" w:sz="0" w:space="0" w:color="auto"/>
              </w:divBdr>
              <w:divsChild>
                <w:div w:id="306203314">
                  <w:marLeft w:val="0"/>
                  <w:marRight w:val="0"/>
                  <w:marTop w:val="0"/>
                  <w:marBottom w:val="0"/>
                  <w:divBdr>
                    <w:top w:val="none" w:sz="0" w:space="0" w:color="auto"/>
                    <w:left w:val="none" w:sz="0" w:space="0" w:color="auto"/>
                    <w:bottom w:val="none" w:sz="0" w:space="0" w:color="auto"/>
                    <w:right w:val="none" w:sz="0" w:space="0" w:color="auto"/>
                  </w:divBdr>
                  <w:divsChild>
                    <w:div w:id="306203280">
                      <w:marLeft w:val="0"/>
                      <w:marRight w:val="0"/>
                      <w:marTop w:val="0"/>
                      <w:marBottom w:val="0"/>
                      <w:divBdr>
                        <w:top w:val="none" w:sz="0" w:space="0" w:color="auto"/>
                        <w:left w:val="none" w:sz="0" w:space="0" w:color="auto"/>
                        <w:bottom w:val="none" w:sz="0" w:space="0" w:color="auto"/>
                        <w:right w:val="none" w:sz="0" w:space="0" w:color="auto"/>
                      </w:divBdr>
                      <w:divsChild>
                        <w:div w:id="306203334">
                          <w:marLeft w:val="0"/>
                          <w:marRight w:val="0"/>
                          <w:marTop w:val="0"/>
                          <w:marBottom w:val="0"/>
                          <w:divBdr>
                            <w:top w:val="none" w:sz="0" w:space="0" w:color="auto"/>
                            <w:left w:val="none" w:sz="0" w:space="0" w:color="auto"/>
                            <w:bottom w:val="none" w:sz="0" w:space="0" w:color="auto"/>
                            <w:right w:val="none" w:sz="0" w:space="0" w:color="auto"/>
                          </w:divBdr>
                          <w:divsChild>
                            <w:div w:id="306203295">
                              <w:marLeft w:val="0"/>
                              <w:marRight w:val="0"/>
                              <w:marTop w:val="0"/>
                              <w:marBottom w:val="0"/>
                              <w:divBdr>
                                <w:top w:val="none" w:sz="0" w:space="0" w:color="auto"/>
                                <w:left w:val="none" w:sz="0" w:space="0" w:color="auto"/>
                                <w:bottom w:val="none" w:sz="0" w:space="0" w:color="auto"/>
                                <w:right w:val="none" w:sz="0" w:space="0" w:color="auto"/>
                              </w:divBdr>
                              <w:divsChild>
                                <w:div w:id="306203328">
                                  <w:marLeft w:val="0"/>
                                  <w:marRight w:val="0"/>
                                  <w:marTop w:val="0"/>
                                  <w:marBottom w:val="0"/>
                                  <w:divBdr>
                                    <w:top w:val="none" w:sz="0" w:space="0" w:color="auto"/>
                                    <w:left w:val="none" w:sz="0" w:space="0" w:color="auto"/>
                                    <w:bottom w:val="none" w:sz="0" w:space="0" w:color="auto"/>
                                    <w:right w:val="none" w:sz="0" w:space="0" w:color="auto"/>
                                  </w:divBdr>
                                  <w:divsChild>
                                    <w:div w:id="306203313">
                                      <w:marLeft w:val="0"/>
                                      <w:marRight w:val="0"/>
                                      <w:marTop w:val="0"/>
                                      <w:marBottom w:val="0"/>
                                      <w:divBdr>
                                        <w:top w:val="none" w:sz="0" w:space="0" w:color="auto"/>
                                        <w:left w:val="none" w:sz="0" w:space="0" w:color="auto"/>
                                        <w:bottom w:val="none" w:sz="0" w:space="0" w:color="auto"/>
                                        <w:right w:val="none" w:sz="0" w:space="0" w:color="auto"/>
                                      </w:divBdr>
                                      <w:divsChild>
                                        <w:div w:id="306203294">
                                          <w:marLeft w:val="0"/>
                                          <w:marRight w:val="0"/>
                                          <w:marTop w:val="0"/>
                                          <w:marBottom w:val="0"/>
                                          <w:divBdr>
                                            <w:top w:val="none" w:sz="0" w:space="0" w:color="auto"/>
                                            <w:left w:val="none" w:sz="0" w:space="0" w:color="auto"/>
                                            <w:bottom w:val="none" w:sz="0" w:space="0" w:color="auto"/>
                                            <w:right w:val="none" w:sz="0" w:space="0" w:color="auto"/>
                                          </w:divBdr>
                                          <w:divsChild>
                                            <w:div w:id="306203303">
                                              <w:marLeft w:val="0"/>
                                              <w:marRight w:val="0"/>
                                              <w:marTop w:val="0"/>
                                              <w:marBottom w:val="0"/>
                                              <w:divBdr>
                                                <w:top w:val="none" w:sz="0" w:space="0" w:color="auto"/>
                                                <w:left w:val="none" w:sz="0" w:space="0" w:color="auto"/>
                                                <w:bottom w:val="none" w:sz="0" w:space="0" w:color="auto"/>
                                                <w:right w:val="none" w:sz="0" w:space="0" w:color="auto"/>
                                              </w:divBdr>
                                              <w:divsChild>
                                                <w:div w:id="306203266">
                                                  <w:marLeft w:val="0"/>
                                                  <w:marRight w:val="0"/>
                                                  <w:marTop w:val="0"/>
                                                  <w:marBottom w:val="0"/>
                                                  <w:divBdr>
                                                    <w:top w:val="none" w:sz="0" w:space="0" w:color="auto"/>
                                                    <w:left w:val="none" w:sz="0" w:space="0" w:color="auto"/>
                                                    <w:bottom w:val="none" w:sz="0" w:space="0" w:color="auto"/>
                                                    <w:right w:val="none" w:sz="0" w:space="0" w:color="auto"/>
                                                  </w:divBdr>
                                                  <w:divsChild>
                                                    <w:div w:id="306203273">
                                                      <w:marLeft w:val="0"/>
                                                      <w:marRight w:val="0"/>
                                                      <w:marTop w:val="0"/>
                                                      <w:marBottom w:val="0"/>
                                                      <w:divBdr>
                                                        <w:top w:val="none" w:sz="0" w:space="0" w:color="auto"/>
                                                        <w:left w:val="none" w:sz="0" w:space="0" w:color="auto"/>
                                                        <w:bottom w:val="none" w:sz="0" w:space="0" w:color="auto"/>
                                                        <w:right w:val="none" w:sz="0" w:space="0" w:color="auto"/>
                                                      </w:divBdr>
                                                      <w:divsChild>
                                                        <w:div w:id="306203309">
                                                          <w:marLeft w:val="0"/>
                                                          <w:marRight w:val="0"/>
                                                          <w:marTop w:val="0"/>
                                                          <w:marBottom w:val="0"/>
                                                          <w:divBdr>
                                                            <w:top w:val="none" w:sz="0" w:space="0" w:color="auto"/>
                                                            <w:left w:val="none" w:sz="0" w:space="0" w:color="auto"/>
                                                            <w:bottom w:val="none" w:sz="0" w:space="0" w:color="auto"/>
                                                            <w:right w:val="none" w:sz="0" w:space="0" w:color="auto"/>
                                                          </w:divBdr>
                                                          <w:divsChild>
                                                            <w:div w:id="306203327">
                                                              <w:marLeft w:val="0"/>
                                                              <w:marRight w:val="0"/>
                                                              <w:marTop w:val="0"/>
                                                              <w:marBottom w:val="0"/>
                                                              <w:divBdr>
                                                                <w:top w:val="none" w:sz="0" w:space="0" w:color="auto"/>
                                                                <w:left w:val="none" w:sz="0" w:space="0" w:color="auto"/>
                                                                <w:bottom w:val="none" w:sz="0" w:space="0" w:color="auto"/>
                                                                <w:right w:val="none" w:sz="0" w:space="0" w:color="auto"/>
                                                              </w:divBdr>
                                                              <w:divsChild>
                                                                <w:div w:id="306203296">
                                                                  <w:marLeft w:val="0"/>
                                                                  <w:marRight w:val="0"/>
                                                                  <w:marTop w:val="0"/>
                                                                  <w:marBottom w:val="0"/>
                                                                  <w:divBdr>
                                                                    <w:top w:val="none" w:sz="0" w:space="0" w:color="auto"/>
                                                                    <w:left w:val="none" w:sz="0" w:space="0" w:color="auto"/>
                                                                    <w:bottom w:val="none" w:sz="0" w:space="0" w:color="auto"/>
                                                                    <w:right w:val="none" w:sz="0" w:space="0" w:color="auto"/>
                                                                  </w:divBdr>
                                                                  <w:divsChild>
                                                                    <w:div w:id="306203315">
                                                                      <w:marLeft w:val="0"/>
                                                                      <w:marRight w:val="0"/>
                                                                      <w:marTop w:val="0"/>
                                                                      <w:marBottom w:val="0"/>
                                                                      <w:divBdr>
                                                                        <w:top w:val="none" w:sz="0" w:space="0" w:color="auto"/>
                                                                        <w:left w:val="none" w:sz="0" w:space="0" w:color="auto"/>
                                                                        <w:bottom w:val="none" w:sz="0" w:space="0" w:color="auto"/>
                                                                        <w:right w:val="none" w:sz="0" w:space="0" w:color="auto"/>
                                                                      </w:divBdr>
                                                                      <w:divsChild>
                                                                        <w:div w:id="306203268">
                                                                          <w:marLeft w:val="0"/>
                                                                          <w:marRight w:val="0"/>
                                                                          <w:marTop w:val="0"/>
                                                                          <w:marBottom w:val="0"/>
                                                                          <w:divBdr>
                                                                            <w:top w:val="none" w:sz="0" w:space="0" w:color="auto"/>
                                                                            <w:left w:val="none" w:sz="0" w:space="0" w:color="auto"/>
                                                                            <w:bottom w:val="none" w:sz="0" w:space="0" w:color="auto"/>
                                                                            <w:right w:val="none" w:sz="0" w:space="0" w:color="auto"/>
                                                                          </w:divBdr>
                                                                          <w:divsChild>
                                                                            <w:div w:id="306203278">
                                                                              <w:marLeft w:val="0"/>
                                                                              <w:marRight w:val="0"/>
                                                                              <w:marTop w:val="0"/>
                                                                              <w:marBottom w:val="0"/>
                                                                              <w:divBdr>
                                                                                <w:top w:val="none" w:sz="0" w:space="0" w:color="auto"/>
                                                                                <w:left w:val="none" w:sz="0" w:space="0" w:color="auto"/>
                                                                                <w:bottom w:val="none" w:sz="0" w:space="0" w:color="auto"/>
                                                                                <w:right w:val="none" w:sz="0" w:space="0" w:color="auto"/>
                                                                              </w:divBdr>
                                                                            </w:div>
                                                                            <w:div w:id="306203320">
                                                                              <w:marLeft w:val="0"/>
                                                                              <w:marRight w:val="0"/>
                                                                              <w:marTop w:val="0"/>
                                                                              <w:marBottom w:val="0"/>
                                                                              <w:divBdr>
                                                                                <w:top w:val="none" w:sz="0" w:space="0" w:color="auto"/>
                                                                                <w:left w:val="none" w:sz="0" w:space="0" w:color="auto"/>
                                                                                <w:bottom w:val="none" w:sz="0" w:space="0" w:color="auto"/>
                                                                                <w:right w:val="none" w:sz="0" w:space="0" w:color="auto"/>
                                                                              </w:divBdr>
                                                                            </w:div>
                                                                          </w:divsChild>
                                                                        </w:div>
                                                                        <w:div w:id="306203276">
                                                                          <w:marLeft w:val="0"/>
                                                                          <w:marRight w:val="0"/>
                                                                          <w:marTop w:val="0"/>
                                                                          <w:marBottom w:val="0"/>
                                                                          <w:divBdr>
                                                                            <w:top w:val="none" w:sz="0" w:space="0" w:color="auto"/>
                                                                            <w:left w:val="none" w:sz="0" w:space="0" w:color="auto"/>
                                                                            <w:bottom w:val="none" w:sz="0" w:space="0" w:color="auto"/>
                                                                            <w:right w:val="none" w:sz="0" w:space="0" w:color="auto"/>
                                                                          </w:divBdr>
                                                                          <w:divsChild>
                                                                            <w:div w:id="306203284">
                                                                              <w:marLeft w:val="0"/>
                                                                              <w:marRight w:val="0"/>
                                                                              <w:marTop w:val="0"/>
                                                                              <w:marBottom w:val="0"/>
                                                                              <w:divBdr>
                                                                                <w:top w:val="none" w:sz="0" w:space="0" w:color="auto"/>
                                                                                <w:left w:val="none" w:sz="0" w:space="0" w:color="auto"/>
                                                                                <w:bottom w:val="none" w:sz="0" w:space="0" w:color="auto"/>
                                                                                <w:right w:val="none" w:sz="0" w:space="0" w:color="auto"/>
                                                                              </w:divBdr>
                                                                            </w:div>
                                                                            <w:div w:id="306203287">
                                                                              <w:marLeft w:val="0"/>
                                                                              <w:marRight w:val="0"/>
                                                                              <w:marTop w:val="0"/>
                                                                              <w:marBottom w:val="0"/>
                                                                              <w:divBdr>
                                                                                <w:top w:val="none" w:sz="0" w:space="0" w:color="auto"/>
                                                                                <w:left w:val="none" w:sz="0" w:space="0" w:color="auto"/>
                                                                                <w:bottom w:val="none" w:sz="0" w:space="0" w:color="auto"/>
                                                                                <w:right w:val="none" w:sz="0" w:space="0" w:color="auto"/>
                                                                              </w:divBdr>
                                                                            </w:div>
                                                                            <w:div w:id="306203343">
                                                                              <w:marLeft w:val="0"/>
                                                                              <w:marRight w:val="0"/>
                                                                              <w:marTop w:val="0"/>
                                                                              <w:marBottom w:val="0"/>
                                                                              <w:divBdr>
                                                                                <w:top w:val="none" w:sz="0" w:space="0" w:color="auto"/>
                                                                                <w:left w:val="none" w:sz="0" w:space="0" w:color="auto"/>
                                                                                <w:bottom w:val="none" w:sz="0" w:space="0" w:color="auto"/>
                                                                                <w:right w:val="none" w:sz="0" w:space="0" w:color="auto"/>
                                                                              </w:divBdr>
                                                                            </w:div>
                                                                          </w:divsChild>
                                                                        </w:div>
                                                                        <w:div w:id="306203283">
                                                                          <w:marLeft w:val="0"/>
                                                                          <w:marRight w:val="0"/>
                                                                          <w:marTop w:val="0"/>
                                                                          <w:marBottom w:val="0"/>
                                                                          <w:divBdr>
                                                                            <w:top w:val="none" w:sz="0" w:space="0" w:color="auto"/>
                                                                            <w:left w:val="none" w:sz="0" w:space="0" w:color="auto"/>
                                                                            <w:bottom w:val="none" w:sz="0" w:space="0" w:color="auto"/>
                                                                            <w:right w:val="none" w:sz="0" w:space="0" w:color="auto"/>
                                                                          </w:divBdr>
                                                                          <w:divsChild>
                                                                            <w:div w:id="306203267">
                                                                              <w:marLeft w:val="0"/>
                                                                              <w:marRight w:val="0"/>
                                                                              <w:marTop w:val="0"/>
                                                                              <w:marBottom w:val="0"/>
                                                                              <w:divBdr>
                                                                                <w:top w:val="none" w:sz="0" w:space="0" w:color="auto"/>
                                                                                <w:left w:val="none" w:sz="0" w:space="0" w:color="auto"/>
                                                                                <w:bottom w:val="none" w:sz="0" w:space="0" w:color="auto"/>
                                                                                <w:right w:val="none" w:sz="0" w:space="0" w:color="auto"/>
                                                                              </w:divBdr>
                                                                            </w:div>
                                                                            <w:div w:id="306203274">
                                                                              <w:marLeft w:val="0"/>
                                                                              <w:marRight w:val="0"/>
                                                                              <w:marTop w:val="0"/>
                                                                              <w:marBottom w:val="0"/>
                                                                              <w:divBdr>
                                                                                <w:top w:val="none" w:sz="0" w:space="0" w:color="auto"/>
                                                                                <w:left w:val="none" w:sz="0" w:space="0" w:color="auto"/>
                                                                                <w:bottom w:val="none" w:sz="0" w:space="0" w:color="auto"/>
                                                                                <w:right w:val="none" w:sz="0" w:space="0" w:color="auto"/>
                                                                              </w:divBdr>
                                                                            </w:div>
                                                                            <w:div w:id="306203275">
                                                                              <w:marLeft w:val="0"/>
                                                                              <w:marRight w:val="0"/>
                                                                              <w:marTop w:val="0"/>
                                                                              <w:marBottom w:val="0"/>
                                                                              <w:divBdr>
                                                                                <w:top w:val="none" w:sz="0" w:space="0" w:color="auto"/>
                                                                                <w:left w:val="none" w:sz="0" w:space="0" w:color="auto"/>
                                                                                <w:bottom w:val="none" w:sz="0" w:space="0" w:color="auto"/>
                                                                                <w:right w:val="none" w:sz="0" w:space="0" w:color="auto"/>
                                                                              </w:divBdr>
                                                                            </w:div>
                                                                            <w:div w:id="306203279">
                                                                              <w:marLeft w:val="0"/>
                                                                              <w:marRight w:val="0"/>
                                                                              <w:marTop w:val="0"/>
                                                                              <w:marBottom w:val="0"/>
                                                                              <w:divBdr>
                                                                                <w:top w:val="none" w:sz="0" w:space="0" w:color="auto"/>
                                                                                <w:left w:val="none" w:sz="0" w:space="0" w:color="auto"/>
                                                                                <w:bottom w:val="none" w:sz="0" w:space="0" w:color="auto"/>
                                                                                <w:right w:val="none" w:sz="0" w:space="0" w:color="auto"/>
                                                                              </w:divBdr>
                                                                            </w:div>
                                                                            <w:div w:id="306203291">
                                                                              <w:marLeft w:val="0"/>
                                                                              <w:marRight w:val="0"/>
                                                                              <w:marTop w:val="0"/>
                                                                              <w:marBottom w:val="0"/>
                                                                              <w:divBdr>
                                                                                <w:top w:val="none" w:sz="0" w:space="0" w:color="auto"/>
                                                                                <w:left w:val="none" w:sz="0" w:space="0" w:color="auto"/>
                                                                                <w:bottom w:val="none" w:sz="0" w:space="0" w:color="auto"/>
                                                                                <w:right w:val="none" w:sz="0" w:space="0" w:color="auto"/>
                                                                              </w:divBdr>
                                                                            </w:div>
                                                                            <w:div w:id="306203293">
                                                                              <w:marLeft w:val="0"/>
                                                                              <w:marRight w:val="0"/>
                                                                              <w:marTop w:val="0"/>
                                                                              <w:marBottom w:val="0"/>
                                                                              <w:divBdr>
                                                                                <w:top w:val="none" w:sz="0" w:space="0" w:color="auto"/>
                                                                                <w:left w:val="none" w:sz="0" w:space="0" w:color="auto"/>
                                                                                <w:bottom w:val="none" w:sz="0" w:space="0" w:color="auto"/>
                                                                                <w:right w:val="none" w:sz="0" w:space="0" w:color="auto"/>
                                                                              </w:divBdr>
                                                                            </w:div>
                                                                            <w:div w:id="306203299">
                                                                              <w:marLeft w:val="0"/>
                                                                              <w:marRight w:val="0"/>
                                                                              <w:marTop w:val="0"/>
                                                                              <w:marBottom w:val="0"/>
                                                                              <w:divBdr>
                                                                                <w:top w:val="none" w:sz="0" w:space="0" w:color="auto"/>
                                                                                <w:left w:val="none" w:sz="0" w:space="0" w:color="auto"/>
                                                                                <w:bottom w:val="none" w:sz="0" w:space="0" w:color="auto"/>
                                                                                <w:right w:val="none" w:sz="0" w:space="0" w:color="auto"/>
                                                                              </w:divBdr>
                                                                            </w:div>
                                                                            <w:div w:id="306203306">
                                                                              <w:marLeft w:val="0"/>
                                                                              <w:marRight w:val="0"/>
                                                                              <w:marTop w:val="0"/>
                                                                              <w:marBottom w:val="0"/>
                                                                              <w:divBdr>
                                                                                <w:top w:val="none" w:sz="0" w:space="0" w:color="auto"/>
                                                                                <w:left w:val="none" w:sz="0" w:space="0" w:color="auto"/>
                                                                                <w:bottom w:val="none" w:sz="0" w:space="0" w:color="auto"/>
                                                                                <w:right w:val="none" w:sz="0" w:space="0" w:color="auto"/>
                                                                              </w:divBdr>
                                                                            </w:div>
                                                                            <w:div w:id="306203307">
                                                                              <w:marLeft w:val="0"/>
                                                                              <w:marRight w:val="0"/>
                                                                              <w:marTop w:val="0"/>
                                                                              <w:marBottom w:val="0"/>
                                                                              <w:divBdr>
                                                                                <w:top w:val="none" w:sz="0" w:space="0" w:color="auto"/>
                                                                                <w:left w:val="none" w:sz="0" w:space="0" w:color="auto"/>
                                                                                <w:bottom w:val="none" w:sz="0" w:space="0" w:color="auto"/>
                                                                                <w:right w:val="none" w:sz="0" w:space="0" w:color="auto"/>
                                                                              </w:divBdr>
                                                                            </w:div>
                                                                            <w:div w:id="306203312">
                                                                              <w:marLeft w:val="0"/>
                                                                              <w:marRight w:val="0"/>
                                                                              <w:marTop w:val="0"/>
                                                                              <w:marBottom w:val="0"/>
                                                                              <w:divBdr>
                                                                                <w:top w:val="none" w:sz="0" w:space="0" w:color="auto"/>
                                                                                <w:left w:val="none" w:sz="0" w:space="0" w:color="auto"/>
                                                                                <w:bottom w:val="none" w:sz="0" w:space="0" w:color="auto"/>
                                                                                <w:right w:val="none" w:sz="0" w:space="0" w:color="auto"/>
                                                                              </w:divBdr>
                                                                            </w:div>
                                                                            <w:div w:id="306203317">
                                                                              <w:marLeft w:val="0"/>
                                                                              <w:marRight w:val="0"/>
                                                                              <w:marTop w:val="0"/>
                                                                              <w:marBottom w:val="0"/>
                                                                              <w:divBdr>
                                                                                <w:top w:val="none" w:sz="0" w:space="0" w:color="auto"/>
                                                                                <w:left w:val="none" w:sz="0" w:space="0" w:color="auto"/>
                                                                                <w:bottom w:val="none" w:sz="0" w:space="0" w:color="auto"/>
                                                                                <w:right w:val="none" w:sz="0" w:space="0" w:color="auto"/>
                                                                              </w:divBdr>
                                                                            </w:div>
                                                                            <w:div w:id="306203338">
                                                                              <w:marLeft w:val="0"/>
                                                                              <w:marRight w:val="0"/>
                                                                              <w:marTop w:val="0"/>
                                                                              <w:marBottom w:val="0"/>
                                                                              <w:divBdr>
                                                                                <w:top w:val="none" w:sz="0" w:space="0" w:color="auto"/>
                                                                                <w:left w:val="none" w:sz="0" w:space="0" w:color="auto"/>
                                                                                <w:bottom w:val="none" w:sz="0" w:space="0" w:color="auto"/>
                                                                                <w:right w:val="none" w:sz="0" w:space="0" w:color="auto"/>
                                                                              </w:divBdr>
                                                                            </w:div>
                                                                            <w:div w:id="306203344">
                                                                              <w:marLeft w:val="0"/>
                                                                              <w:marRight w:val="0"/>
                                                                              <w:marTop w:val="0"/>
                                                                              <w:marBottom w:val="0"/>
                                                                              <w:divBdr>
                                                                                <w:top w:val="none" w:sz="0" w:space="0" w:color="auto"/>
                                                                                <w:left w:val="none" w:sz="0" w:space="0" w:color="auto"/>
                                                                                <w:bottom w:val="none" w:sz="0" w:space="0" w:color="auto"/>
                                                                                <w:right w:val="none" w:sz="0" w:space="0" w:color="auto"/>
                                                                              </w:divBdr>
                                                                            </w:div>
                                                                          </w:divsChild>
                                                                        </w:div>
                                                                        <w:div w:id="306203318">
                                                                          <w:marLeft w:val="0"/>
                                                                          <w:marRight w:val="0"/>
                                                                          <w:marTop w:val="0"/>
                                                                          <w:marBottom w:val="0"/>
                                                                          <w:divBdr>
                                                                            <w:top w:val="none" w:sz="0" w:space="0" w:color="auto"/>
                                                                            <w:left w:val="none" w:sz="0" w:space="0" w:color="auto"/>
                                                                            <w:bottom w:val="none" w:sz="0" w:space="0" w:color="auto"/>
                                                                            <w:right w:val="none" w:sz="0" w:space="0" w:color="auto"/>
                                                                          </w:divBdr>
                                                                          <w:divsChild>
                                                                            <w:div w:id="306203297">
                                                                              <w:marLeft w:val="0"/>
                                                                              <w:marRight w:val="0"/>
                                                                              <w:marTop w:val="0"/>
                                                                              <w:marBottom w:val="0"/>
                                                                              <w:divBdr>
                                                                                <w:top w:val="none" w:sz="0" w:space="0" w:color="auto"/>
                                                                                <w:left w:val="none" w:sz="0" w:space="0" w:color="auto"/>
                                                                                <w:bottom w:val="none" w:sz="0" w:space="0" w:color="auto"/>
                                                                                <w:right w:val="none" w:sz="0" w:space="0" w:color="auto"/>
                                                                              </w:divBdr>
                                                                            </w:div>
                                                                          </w:divsChild>
                                                                        </w:div>
                                                                        <w:div w:id="306203323">
                                                                          <w:marLeft w:val="0"/>
                                                                          <w:marRight w:val="0"/>
                                                                          <w:marTop w:val="0"/>
                                                                          <w:marBottom w:val="0"/>
                                                                          <w:divBdr>
                                                                            <w:top w:val="none" w:sz="0" w:space="0" w:color="auto"/>
                                                                            <w:left w:val="none" w:sz="0" w:space="0" w:color="auto"/>
                                                                            <w:bottom w:val="none" w:sz="0" w:space="0" w:color="auto"/>
                                                                            <w:right w:val="none" w:sz="0" w:space="0" w:color="auto"/>
                                                                          </w:divBdr>
                                                                          <w:divsChild>
                                                                            <w:div w:id="306203301">
                                                                              <w:marLeft w:val="0"/>
                                                                              <w:marRight w:val="0"/>
                                                                              <w:marTop w:val="0"/>
                                                                              <w:marBottom w:val="0"/>
                                                                              <w:divBdr>
                                                                                <w:top w:val="none" w:sz="0" w:space="0" w:color="auto"/>
                                                                                <w:left w:val="none" w:sz="0" w:space="0" w:color="auto"/>
                                                                                <w:bottom w:val="none" w:sz="0" w:space="0" w:color="auto"/>
                                                                                <w:right w:val="none" w:sz="0" w:space="0" w:color="auto"/>
                                                                              </w:divBdr>
                                                                            </w:div>
                                                                            <w:div w:id="306203310">
                                                                              <w:marLeft w:val="0"/>
                                                                              <w:marRight w:val="0"/>
                                                                              <w:marTop w:val="0"/>
                                                                              <w:marBottom w:val="0"/>
                                                                              <w:divBdr>
                                                                                <w:top w:val="none" w:sz="0" w:space="0" w:color="auto"/>
                                                                                <w:left w:val="none" w:sz="0" w:space="0" w:color="auto"/>
                                                                                <w:bottom w:val="none" w:sz="0" w:space="0" w:color="auto"/>
                                                                                <w:right w:val="none" w:sz="0" w:space="0" w:color="auto"/>
                                                                              </w:divBdr>
                                                                            </w:div>
                                                                            <w:div w:id="306203326">
                                                                              <w:marLeft w:val="0"/>
                                                                              <w:marRight w:val="0"/>
                                                                              <w:marTop w:val="0"/>
                                                                              <w:marBottom w:val="0"/>
                                                                              <w:divBdr>
                                                                                <w:top w:val="none" w:sz="0" w:space="0" w:color="auto"/>
                                                                                <w:left w:val="none" w:sz="0" w:space="0" w:color="auto"/>
                                                                                <w:bottom w:val="none" w:sz="0" w:space="0" w:color="auto"/>
                                                                                <w:right w:val="none" w:sz="0" w:space="0" w:color="auto"/>
                                                                              </w:divBdr>
                                                                            </w:div>
                                                                          </w:divsChild>
                                                                        </w:div>
                                                                        <w:div w:id="306203324">
                                                                          <w:marLeft w:val="0"/>
                                                                          <w:marRight w:val="0"/>
                                                                          <w:marTop w:val="0"/>
                                                                          <w:marBottom w:val="0"/>
                                                                          <w:divBdr>
                                                                            <w:top w:val="none" w:sz="0" w:space="0" w:color="auto"/>
                                                                            <w:left w:val="none" w:sz="0" w:space="0" w:color="auto"/>
                                                                            <w:bottom w:val="none" w:sz="0" w:space="0" w:color="auto"/>
                                                                            <w:right w:val="none" w:sz="0" w:space="0" w:color="auto"/>
                                                                          </w:divBdr>
                                                                          <w:divsChild>
                                                                            <w:div w:id="306203269">
                                                                              <w:marLeft w:val="0"/>
                                                                              <w:marRight w:val="0"/>
                                                                              <w:marTop w:val="0"/>
                                                                              <w:marBottom w:val="0"/>
                                                                              <w:divBdr>
                                                                                <w:top w:val="none" w:sz="0" w:space="0" w:color="auto"/>
                                                                                <w:left w:val="none" w:sz="0" w:space="0" w:color="auto"/>
                                                                                <w:bottom w:val="none" w:sz="0" w:space="0" w:color="auto"/>
                                                                                <w:right w:val="none" w:sz="0" w:space="0" w:color="auto"/>
                                                                              </w:divBdr>
                                                                            </w:div>
                                                                            <w:div w:id="306203281">
                                                                              <w:marLeft w:val="0"/>
                                                                              <w:marRight w:val="0"/>
                                                                              <w:marTop w:val="0"/>
                                                                              <w:marBottom w:val="0"/>
                                                                              <w:divBdr>
                                                                                <w:top w:val="none" w:sz="0" w:space="0" w:color="auto"/>
                                                                                <w:left w:val="none" w:sz="0" w:space="0" w:color="auto"/>
                                                                                <w:bottom w:val="none" w:sz="0" w:space="0" w:color="auto"/>
                                                                                <w:right w:val="none" w:sz="0" w:space="0" w:color="auto"/>
                                                                              </w:divBdr>
                                                                            </w:div>
                                                                            <w:div w:id="306203298">
                                                                              <w:marLeft w:val="0"/>
                                                                              <w:marRight w:val="0"/>
                                                                              <w:marTop w:val="0"/>
                                                                              <w:marBottom w:val="0"/>
                                                                              <w:divBdr>
                                                                                <w:top w:val="none" w:sz="0" w:space="0" w:color="auto"/>
                                                                                <w:left w:val="none" w:sz="0" w:space="0" w:color="auto"/>
                                                                                <w:bottom w:val="none" w:sz="0" w:space="0" w:color="auto"/>
                                                                                <w:right w:val="none" w:sz="0" w:space="0" w:color="auto"/>
                                                                              </w:divBdr>
                                                                            </w:div>
                                                                            <w:div w:id="306203300">
                                                                              <w:marLeft w:val="0"/>
                                                                              <w:marRight w:val="0"/>
                                                                              <w:marTop w:val="0"/>
                                                                              <w:marBottom w:val="0"/>
                                                                              <w:divBdr>
                                                                                <w:top w:val="none" w:sz="0" w:space="0" w:color="auto"/>
                                                                                <w:left w:val="none" w:sz="0" w:space="0" w:color="auto"/>
                                                                                <w:bottom w:val="none" w:sz="0" w:space="0" w:color="auto"/>
                                                                                <w:right w:val="none" w:sz="0" w:space="0" w:color="auto"/>
                                                                              </w:divBdr>
                                                                            </w:div>
                                                                            <w:div w:id="306203302">
                                                                              <w:marLeft w:val="0"/>
                                                                              <w:marRight w:val="0"/>
                                                                              <w:marTop w:val="0"/>
                                                                              <w:marBottom w:val="0"/>
                                                                              <w:divBdr>
                                                                                <w:top w:val="none" w:sz="0" w:space="0" w:color="auto"/>
                                                                                <w:left w:val="none" w:sz="0" w:space="0" w:color="auto"/>
                                                                                <w:bottom w:val="none" w:sz="0" w:space="0" w:color="auto"/>
                                                                                <w:right w:val="none" w:sz="0" w:space="0" w:color="auto"/>
                                                                              </w:divBdr>
                                                                              <w:divsChild>
                                                                                <w:div w:id="306203304">
                                                                                  <w:marLeft w:val="0"/>
                                                                                  <w:marRight w:val="0"/>
                                                                                  <w:marTop w:val="0"/>
                                                                                  <w:marBottom w:val="0"/>
                                                                                  <w:divBdr>
                                                                                    <w:top w:val="none" w:sz="0" w:space="0" w:color="auto"/>
                                                                                    <w:left w:val="none" w:sz="0" w:space="0" w:color="auto"/>
                                                                                    <w:bottom w:val="none" w:sz="0" w:space="0" w:color="auto"/>
                                                                                    <w:right w:val="none" w:sz="0" w:space="0" w:color="auto"/>
                                                                                  </w:divBdr>
                                                                                </w:div>
                                                                              </w:divsChild>
                                                                            </w:div>
                                                                            <w:div w:id="306203319">
                                                                              <w:marLeft w:val="0"/>
                                                                              <w:marRight w:val="0"/>
                                                                              <w:marTop w:val="0"/>
                                                                              <w:marBottom w:val="0"/>
                                                                              <w:divBdr>
                                                                                <w:top w:val="none" w:sz="0" w:space="0" w:color="auto"/>
                                                                                <w:left w:val="none" w:sz="0" w:space="0" w:color="auto"/>
                                                                                <w:bottom w:val="none" w:sz="0" w:space="0" w:color="auto"/>
                                                                                <w:right w:val="none" w:sz="0" w:space="0" w:color="auto"/>
                                                                              </w:divBdr>
                                                                            </w:div>
                                                                            <w:div w:id="306203321">
                                                                              <w:marLeft w:val="0"/>
                                                                              <w:marRight w:val="0"/>
                                                                              <w:marTop w:val="0"/>
                                                                              <w:marBottom w:val="0"/>
                                                                              <w:divBdr>
                                                                                <w:top w:val="none" w:sz="0" w:space="0" w:color="auto"/>
                                                                                <w:left w:val="none" w:sz="0" w:space="0" w:color="auto"/>
                                                                                <w:bottom w:val="none" w:sz="0" w:space="0" w:color="auto"/>
                                                                                <w:right w:val="none" w:sz="0" w:space="0" w:color="auto"/>
                                                                              </w:divBdr>
                                                                            </w:div>
                                                                            <w:div w:id="306203335">
                                                                              <w:marLeft w:val="0"/>
                                                                              <w:marRight w:val="0"/>
                                                                              <w:marTop w:val="0"/>
                                                                              <w:marBottom w:val="0"/>
                                                                              <w:divBdr>
                                                                                <w:top w:val="none" w:sz="0" w:space="0" w:color="auto"/>
                                                                                <w:left w:val="none" w:sz="0" w:space="0" w:color="auto"/>
                                                                                <w:bottom w:val="none" w:sz="0" w:space="0" w:color="auto"/>
                                                                                <w:right w:val="none" w:sz="0" w:space="0" w:color="auto"/>
                                                                              </w:divBdr>
                                                                            </w:div>
                                                                            <w:div w:id="306203337">
                                                                              <w:marLeft w:val="0"/>
                                                                              <w:marRight w:val="0"/>
                                                                              <w:marTop w:val="0"/>
                                                                              <w:marBottom w:val="0"/>
                                                                              <w:divBdr>
                                                                                <w:top w:val="none" w:sz="0" w:space="0" w:color="auto"/>
                                                                                <w:left w:val="none" w:sz="0" w:space="0" w:color="auto"/>
                                                                                <w:bottom w:val="none" w:sz="0" w:space="0" w:color="auto"/>
                                                                                <w:right w:val="none" w:sz="0" w:space="0" w:color="auto"/>
                                                                              </w:divBdr>
                                                                            </w:div>
                                                                          </w:divsChild>
                                                                        </w:div>
                                                                        <w:div w:id="306203332">
                                                                          <w:marLeft w:val="0"/>
                                                                          <w:marRight w:val="0"/>
                                                                          <w:marTop w:val="0"/>
                                                                          <w:marBottom w:val="0"/>
                                                                          <w:divBdr>
                                                                            <w:top w:val="none" w:sz="0" w:space="0" w:color="auto"/>
                                                                            <w:left w:val="none" w:sz="0" w:space="0" w:color="auto"/>
                                                                            <w:bottom w:val="none" w:sz="0" w:space="0" w:color="auto"/>
                                                                            <w:right w:val="none" w:sz="0" w:space="0" w:color="auto"/>
                                                                          </w:divBdr>
                                                                          <w:divsChild>
                                                                            <w:div w:id="306203270">
                                                                              <w:marLeft w:val="0"/>
                                                                              <w:marRight w:val="0"/>
                                                                              <w:marTop w:val="0"/>
                                                                              <w:marBottom w:val="0"/>
                                                                              <w:divBdr>
                                                                                <w:top w:val="none" w:sz="0" w:space="0" w:color="auto"/>
                                                                                <w:left w:val="none" w:sz="0" w:space="0" w:color="auto"/>
                                                                                <w:bottom w:val="none" w:sz="0" w:space="0" w:color="auto"/>
                                                                                <w:right w:val="none" w:sz="0" w:space="0" w:color="auto"/>
                                                                              </w:divBdr>
                                                                            </w:div>
                                                                            <w:div w:id="306203322">
                                                                              <w:marLeft w:val="0"/>
                                                                              <w:marRight w:val="0"/>
                                                                              <w:marTop w:val="0"/>
                                                                              <w:marBottom w:val="0"/>
                                                                              <w:divBdr>
                                                                                <w:top w:val="none" w:sz="0" w:space="0" w:color="auto"/>
                                                                                <w:left w:val="none" w:sz="0" w:space="0" w:color="auto"/>
                                                                                <w:bottom w:val="none" w:sz="0" w:space="0" w:color="auto"/>
                                                                                <w:right w:val="none" w:sz="0" w:space="0" w:color="auto"/>
                                                                              </w:divBdr>
                                                                            </w:div>
                                                                            <w:div w:id="306203325">
                                                                              <w:marLeft w:val="0"/>
                                                                              <w:marRight w:val="0"/>
                                                                              <w:marTop w:val="0"/>
                                                                              <w:marBottom w:val="0"/>
                                                                              <w:divBdr>
                                                                                <w:top w:val="none" w:sz="0" w:space="0" w:color="auto"/>
                                                                                <w:left w:val="none" w:sz="0" w:space="0" w:color="auto"/>
                                                                                <w:bottom w:val="none" w:sz="0" w:space="0" w:color="auto"/>
                                                                                <w:right w:val="none" w:sz="0" w:space="0" w:color="auto"/>
                                                                              </w:divBdr>
                                                                            </w:div>
                                                                            <w:div w:id="30620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203330">
                                                                      <w:marLeft w:val="0"/>
                                                                      <w:marRight w:val="0"/>
                                                                      <w:marTop w:val="0"/>
                                                                      <w:marBottom w:val="0"/>
                                                                      <w:divBdr>
                                                                        <w:top w:val="none" w:sz="0" w:space="0" w:color="auto"/>
                                                                        <w:left w:val="none" w:sz="0" w:space="0" w:color="auto"/>
                                                                        <w:bottom w:val="none" w:sz="0" w:space="0" w:color="auto"/>
                                                                        <w:right w:val="none" w:sz="0" w:space="0" w:color="auto"/>
                                                                      </w:divBdr>
                                                                    </w:div>
                                                                    <w:div w:id="306203331">
                                                                      <w:marLeft w:val="0"/>
                                                                      <w:marRight w:val="0"/>
                                                                      <w:marTop w:val="0"/>
                                                                      <w:marBottom w:val="0"/>
                                                                      <w:divBdr>
                                                                        <w:top w:val="none" w:sz="0" w:space="0" w:color="auto"/>
                                                                        <w:left w:val="none" w:sz="0" w:space="0" w:color="auto"/>
                                                                        <w:bottom w:val="none" w:sz="0" w:space="0" w:color="auto"/>
                                                                        <w:right w:val="none" w:sz="0" w:space="0" w:color="auto"/>
                                                                      </w:divBdr>
                                                                    </w:div>
                                                                    <w:div w:id="306203339">
                                                                      <w:marLeft w:val="0"/>
                                                                      <w:marRight w:val="0"/>
                                                                      <w:marTop w:val="0"/>
                                                                      <w:marBottom w:val="0"/>
                                                                      <w:divBdr>
                                                                        <w:top w:val="none" w:sz="0" w:space="0" w:color="auto"/>
                                                                        <w:left w:val="none" w:sz="0" w:space="0" w:color="auto"/>
                                                                        <w:bottom w:val="none" w:sz="0" w:space="0" w:color="auto"/>
                                                                        <w:right w:val="none" w:sz="0" w:space="0" w:color="auto"/>
                                                                      </w:divBdr>
                                                                    </w:div>
                                                                  </w:divsChild>
                                                                </w:div>
                                                                <w:div w:id="306203311">
                                                                  <w:marLeft w:val="0"/>
                                                                  <w:marRight w:val="0"/>
                                                                  <w:marTop w:val="0"/>
                                                                  <w:marBottom w:val="0"/>
                                                                  <w:divBdr>
                                                                    <w:top w:val="none" w:sz="0" w:space="0" w:color="auto"/>
                                                                    <w:left w:val="none" w:sz="0" w:space="0" w:color="auto"/>
                                                                    <w:bottom w:val="none" w:sz="0" w:space="0" w:color="auto"/>
                                                                    <w:right w:val="none" w:sz="0" w:space="0" w:color="auto"/>
                                                                  </w:divBdr>
                                                                  <w:divsChild>
                                                                    <w:div w:id="306203340">
                                                                      <w:marLeft w:val="0"/>
                                                                      <w:marRight w:val="0"/>
                                                                      <w:marTop w:val="0"/>
                                                                      <w:marBottom w:val="0"/>
                                                                      <w:divBdr>
                                                                        <w:top w:val="none" w:sz="0" w:space="0" w:color="auto"/>
                                                                        <w:left w:val="none" w:sz="0" w:space="0" w:color="auto"/>
                                                                        <w:bottom w:val="none" w:sz="0" w:space="0" w:color="auto"/>
                                                                        <w:right w:val="none" w:sz="0" w:space="0" w:color="auto"/>
                                                                      </w:divBdr>
                                                                      <w:divsChild>
                                                                        <w:div w:id="306203271">
                                                                          <w:marLeft w:val="0"/>
                                                                          <w:marRight w:val="0"/>
                                                                          <w:marTop w:val="0"/>
                                                                          <w:marBottom w:val="0"/>
                                                                          <w:divBdr>
                                                                            <w:top w:val="none" w:sz="0" w:space="0" w:color="auto"/>
                                                                            <w:left w:val="none" w:sz="0" w:space="0" w:color="auto"/>
                                                                            <w:bottom w:val="none" w:sz="0" w:space="0" w:color="auto"/>
                                                                            <w:right w:val="none" w:sz="0" w:space="0" w:color="auto"/>
                                                                          </w:divBdr>
                                                                          <w:divsChild>
                                                                            <w:div w:id="306203272">
                                                                              <w:marLeft w:val="0"/>
                                                                              <w:marRight w:val="0"/>
                                                                              <w:marTop w:val="0"/>
                                                                              <w:marBottom w:val="0"/>
                                                                              <w:divBdr>
                                                                                <w:top w:val="none" w:sz="0" w:space="0" w:color="auto"/>
                                                                                <w:left w:val="none" w:sz="0" w:space="0" w:color="auto"/>
                                                                                <w:bottom w:val="none" w:sz="0" w:space="0" w:color="auto"/>
                                                                                <w:right w:val="none" w:sz="0" w:space="0" w:color="auto"/>
                                                                              </w:divBdr>
                                                                            </w:div>
                                                                            <w:div w:id="306203285">
                                                                              <w:marLeft w:val="0"/>
                                                                              <w:marRight w:val="0"/>
                                                                              <w:marTop w:val="0"/>
                                                                              <w:marBottom w:val="0"/>
                                                                              <w:divBdr>
                                                                                <w:top w:val="none" w:sz="0" w:space="0" w:color="auto"/>
                                                                                <w:left w:val="none" w:sz="0" w:space="0" w:color="auto"/>
                                                                                <w:bottom w:val="none" w:sz="0" w:space="0" w:color="auto"/>
                                                                                <w:right w:val="none" w:sz="0" w:space="0" w:color="auto"/>
                                                                              </w:divBdr>
                                                                            </w:div>
                                                                            <w:div w:id="306203290">
                                                                              <w:marLeft w:val="0"/>
                                                                              <w:marRight w:val="0"/>
                                                                              <w:marTop w:val="0"/>
                                                                              <w:marBottom w:val="0"/>
                                                                              <w:divBdr>
                                                                                <w:top w:val="none" w:sz="0" w:space="0" w:color="auto"/>
                                                                                <w:left w:val="none" w:sz="0" w:space="0" w:color="auto"/>
                                                                                <w:bottom w:val="none" w:sz="0" w:space="0" w:color="auto"/>
                                                                                <w:right w:val="none" w:sz="0" w:space="0" w:color="auto"/>
                                                                              </w:divBdr>
                                                                            </w:div>
                                                                            <w:div w:id="306203292">
                                                                              <w:marLeft w:val="0"/>
                                                                              <w:marRight w:val="0"/>
                                                                              <w:marTop w:val="0"/>
                                                                              <w:marBottom w:val="0"/>
                                                                              <w:divBdr>
                                                                                <w:top w:val="none" w:sz="0" w:space="0" w:color="auto"/>
                                                                                <w:left w:val="none" w:sz="0" w:space="0" w:color="auto"/>
                                                                                <w:bottom w:val="none" w:sz="0" w:space="0" w:color="auto"/>
                                                                                <w:right w:val="none" w:sz="0" w:space="0" w:color="auto"/>
                                                                              </w:divBdr>
                                                                            </w:div>
                                                                            <w:div w:id="306203333">
                                                                              <w:marLeft w:val="0"/>
                                                                              <w:marRight w:val="0"/>
                                                                              <w:marTop w:val="0"/>
                                                                              <w:marBottom w:val="0"/>
                                                                              <w:divBdr>
                                                                                <w:top w:val="none" w:sz="0" w:space="0" w:color="auto"/>
                                                                                <w:left w:val="none" w:sz="0" w:space="0" w:color="auto"/>
                                                                                <w:bottom w:val="none" w:sz="0" w:space="0" w:color="auto"/>
                                                                                <w:right w:val="none" w:sz="0" w:space="0" w:color="auto"/>
                                                                              </w:divBdr>
                                                                            </w:div>
                                                                            <w:div w:id="306203336">
                                                                              <w:marLeft w:val="0"/>
                                                                              <w:marRight w:val="0"/>
                                                                              <w:marTop w:val="0"/>
                                                                              <w:marBottom w:val="0"/>
                                                                              <w:divBdr>
                                                                                <w:top w:val="none" w:sz="0" w:space="0" w:color="auto"/>
                                                                                <w:left w:val="none" w:sz="0" w:space="0" w:color="auto"/>
                                                                                <w:bottom w:val="none" w:sz="0" w:space="0" w:color="auto"/>
                                                                                <w:right w:val="none" w:sz="0" w:space="0" w:color="auto"/>
                                                                              </w:divBdr>
                                                                            </w:div>
                                                                          </w:divsChild>
                                                                        </w:div>
                                                                        <w:div w:id="306203289">
                                                                          <w:marLeft w:val="0"/>
                                                                          <w:marRight w:val="0"/>
                                                                          <w:marTop w:val="0"/>
                                                                          <w:marBottom w:val="0"/>
                                                                          <w:divBdr>
                                                                            <w:top w:val="none" w:sz="0" w:space="0" w:color="auto"/>
                                                                            <w:left w:val="none" w:sz="0" w:space="0" w:color="auto"/>
                                                                            <w:bottom w:val="none" w:sz="0" w:space="0" w:color="auto"/>
                                                                            <w:right w:val="none" w:sz="0" w:space="0" w:color="auto"/>
                                                                          </w:divBdr>
                                                                          <w:divsChild>
                                                                            <w:div w:id="306203305">
                                                                              <w:marLeft w:val="0"/>
                                                                              <w:marRight w:val="0"/>
                                                                              <w:marTop w:val="0"/>
                                                                              <w:marBottom w:val="0"/>
                                                                              <w:divBdr>
                                                                                <w:top w:val="none" w:sz="0" w:space="0" w:color="auto"/>
                                                                                <w:left w:val="none" w:sz="0" w:space="0" w:color="auto"/>
                                                                                <w:bottom w:val="none" w:sz="0" w:space="0" w:color="auto"/>
                                                                                <w:right w:val="none" w:sz="0" w:space="0" w:color="auto"/>
                                                                              </w:divBdr>
                                                                            </w:div>
                                                                            <w:div w:id="306203342">
                                                                              <w:marLeft w:val="0"/>
                                                                              <w:marRight w:val="0"/>
                                                                              <w:marTop w:val="0"/>
                                                                              <w:marBottom w:val="0"/>
                                                                              <w:divBdr>
                                                                                <w:top w:val="none" w:sz="0" w:space="0" w:color="auto"/>
                                                                                <w:left w:val="none" w:sz="0" w:space="0" w:color="auto"/>
                                                                                <w:bottom w:val="none" w:sz="0" w:space="0" w:color="auto"/>
                                                                                <w:right w:val="none" w:sz="0" w:space="0" w:color="auto"/>
                                                                              </w:divBdr>
                                                                            </w:div>
                                                                          </w:divsChild>
                                                                        </w:div>
                                                                        <w:div w:id="306203316">
                                                                          <w:marLeft w:val="0"/>
                                                                          <w:marRight w:val="0"/>
                                                                          <w:marTop w:val="0"/>
                                                                          <w:marBottom w:val="0"/>
                                                                          <w:divBdr>
                                                                            <w:top w:val="none" w:sz="0" w:space="0" w:color="auto"/>
                                                                            <w:left w:val="none" w:sz="0" w:space="0" w:color="auto"/>
                                                                            <w:bottom w:val="none" w:sz="0" w:space="0" w:color="auto"/>
                                                                            <w:right w:val="none" w:sz="0" w:space="0" w:color="auto"/>
                                                                          </w:divBdr>
                                                                          <w:divsChild>
                                                                            <w:div w:id="306203277">
                                                                              <w:marLeft w:val="0"/>
                                                                              <w:marRight w:val="0"/>
                                                                              <w:marTop w:val="0"/>
                                                                              <w:marBottom w:val="0"/>
                                                                              <w:divBdr>
                                                                                <w:top w:val="none" w:sz="0" w:space="0" w:color="auto"/>
                                                                                <w:left w:val="none" w:sz="0" w:space="0" w:color="auto"/>
                                                                                <w:bottom w:val="none" w:sz="0" w:space="0" w:color="auto"/>
                                                                                <w:right w:val="none" w:sz="0" w:space="0" w:color="auto"/>
                                                                              </w:divBdr>
                                                                            </w:div>
                                                                            <w:div w:id="306203282">
                                                                              <w:marLeft w:val="0"/>
                                                                              <w:marRight w:val="0"/>
                                                                              <w:marTop w:val="0"/>
                                                                              <w:marBottom w:val="0"/>
                                                                              <w:divBdr>
                                                                                <w:top w:val="none" w:sz="0" w:space="0" w:color="auto"/>
                                                                                <w:left w:val="none" w:sz="0" w:space="0" w:color="auto"/>
                                                                                <w:bottom w:val="none" w:sz="0" w:space="0" w:color="auto"/>
                                                                                <w:right w:val="none" w:sz="0" w:space="0" w:color="auto"/>
                                                                              </w:divBdr>
                                                                            </w:div>
                                                                            <w:div w:id="30620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13" Type="http://schemas.openxmlformats.org/officeDocument/2006/relationships/hyperlink" Target="http://internet.garant.ru/" TargetMode="External"/><Relationship Id="rId18" Type="http://schemas.openxmlformats.org/officeDocument/2006/relationships/hyperlink" Target="http://internet.garant.ru/" TargetMode="External"/><Relationship Id="rId3" Type="http://schemas.openxmlformats.org/officeDocument/2006/relationships/webSettings" Target="webSettings.xml"/><Relationship Id="rId21" Type="http://schemas.openxmlformats.org/officeDocument/2006/relationships/hyperlink" Target="http://internet.garant.ru/" TargetMode="External"/><Relationship Id="rId7" Type="http://schemas.openxmlformats.org/officeDocument/2006/relationships/hyperlink" Target="http://internet.garant.ru/" TargetMode="External"/><Relationship Id="rId12" Type="http://schemas.openxmlformats.org/officeDocument/2006/relationships/hyperlink" Target="http://internet.garant.ru/" TargetMode="External"/><Relationship Id="rId17" Type="http://schemas.openxmlformats.org/officeDocument/2006/relationships/hyperlink" Target="http://internet.garant.ru/" TargetMode="External"/><Relationship Id="rId2" Type="http://schemas.openxmlformats.org/officeDocument/2006/relationships/settings" Target="settings.xml"/><Relationship Id="rId16" Type="http://schemas.openxmlformats.org/officeDocument/2006/relationships/hyperlink" Target="http://www.torgi.gov.ru/" TargetMode="External"/><Relationship Id="rId20" Type="http://schemas.openxmlformats.org/officeDocument/2006/relationships/hyperlink" Target="http://internet.garant.ru/" TargetMode="External"/><Relationship Id="rId1" Type="http://schemas.openxmlformats.org/officeDocument/2006/relationships/styles" Target="styles.xml"/><Relationship Id="rId6" Type="http://schemas.openxmlformats.org/officeDocument/2006/relationships/hyperlink" Target="http://internet.garant.ru/" TargetMode="External"/><Relationship Id="rId11" Type="http://schemas.openxmlformats.org/officeDocument/2006/relationships/hyperlink" Target="http://internet.garant.ru/" TargetMode="External"/><Relationship Id="rId5" Type="http://schemas.openxmlformats.org/officeDocument/2006/relationships/hyperlink" Target="garantF1://12045525.19" TargetMode="External"/><Relationship Id="rId15" Type="http://schemas.openxmlformats.org/officeDocument/2006/relationships/hyperlink" Target="http://insar.e-mordovia.ru/" TargetMode="External"/><Relationship Id="rId23" Type="http://schemas.openxmlformats.org/officeDocument/2006/relationships/theme" Target="theme/theme1.xml"/><Relationship Id="rId10" Type="http://schemas.openxmlformats.org/officeDocument/2006/relationships/hyperlink" Target="http://internet.garant.ru/" TargetMode="External"/><Relationship Id="rId19" Type="http://schemas.openxmlformats.org/officeDocument/2006/relationships/hyperlink" Target="http://internet.garant.ru/" TargetMode="External"/><Relationship Id="rId4" Type="http://schemas.openxmlformats.org/officeDocument/2006/relationships/image" Target="media/image1.png"/><Relationship Id="rId9" Type="http://schemas.openxmlformats.org/officeDocument/2006/relationships/hyperlink" Target="http://internet.garant.ru/" TargetMode="External"/><Relationship Id="rId14" Type="http://schemas.openxmlformats.org/officeDocument/2006/relationships/hyperlink" Target="http://internet.garant.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Pages>
  <Words>3977</Words>
  <Characters>22671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urist-1</dc:creator>
  <cp:keywords/>
  <dc:description/>
  <cp:lastModifiedBy>orgo-1</cp:lastModifiedBy>
  <cp:revision>2</cp:revision>
  <cp:lastPrinted>2019-03-12T09:16:00Z</cp:lastPrinted>
  <dcterms:created xsi:type="dcterms:W3CDTF">2019-04-01T11:28:00Z</dcterms:created>
  <dcterms:modified xsi:type="dcterms:W3CDTF">2019-04-01T11:28:00Z</dcterms:modified>
</cp:coreProperties>
</file>