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6EF" w:rsidRPr="00AB2FDC" w:rsidRDefault="00E926EF" w:rsidP="00AB2FDC">
      <w:pPr>
        <w:widowControl/>
        <w:autoSpaceDE/>
        <w:adjustRightInd/>
        <w:ind w:firstLine="0"/>
        <w:jc w:val="left"/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7pt;margin-top:0;width:50.3pt;height:51.9pt;z-index:251658240;visibility:visible">
            <v:imagedata r:id="rId4" o:title=""/>
            <w10:wrap type="square"/>
          </v:shape>
        </w:pict>
      </w:r>
      <w:r w:rsidRPr="00AB2FDC">
        <w:rPr>
          <w:rFonts w:ascii="Times New Roman" w:hAnsi="Times New Roman"/>
          <w:b/>
          <w:sz w:val="28"/>
          <w:szCs w:val="28"/>
        </w:rPr>
        <w:t xml:space="preserve"> </w:t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E926EF" w:rsidRPr="00AB2FDC" w:rsidRDefault="00E926EF" w:rsidP="00AB2FDC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926EF" w:rsidRPr="00AB2FDC" w:rsidRDefault="00E926EF" w:rsidP="00AB2FDC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926EF" w:rsidRPr="00AB2FDC" w:rsidRDefault="00E926EF" w:rsidP="00AB2FDC">
      <w:pPr>
        <w:widowControl/>
        <w:autoSpaceDE/>
        <w:adjustRightInd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E926EF" w:rsidRPr="00AB2FDC" w:rsidRDefault="00E926EF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E926EF" w:rsidRPr="00AB2FDC" w:rsidRDefault="00E926EF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 РАЙОНА</w:t>
      </w:r>
    </w:p>
    <w:p w:rsidR="00E926EF" w:rsidRPr="00AB2FDC" w:rsidRDefault="00E926EF" w:rsidP="00AB2FDC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E926EF" w:rsidRPr="00AB2FDC" w:rsidRDefault="00E926EF" w:rsidP="00AB2FDC">
      <w:pPr>
        <w:autoSpaceDE/>
        <w:adjustRightInd/>
        <w:ind w:firstLine="0"/>
        <w:jc w:val="left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E926EF" w:rsidRPr="00AB2FDC" w:rsidRDefault="00E926EF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 Е Ш Е Н И Е</w:t>
      </w:r>
    </w:p>
    <w:p w:rsidR="00E926EF" w:rsidRPr="00AB2FDC" w:rsidRDefault="00E926EF" w:rsidP="00AB2FDC">
      <w:pPr>
        <w:autoSpaceDE/>
        <w:adjustRightInd/>
        <w:ind w:right="560" w:firstLine="0"/>
        <w:jc w:val="left"/>
        <w:rPr>
          <w:rFonts w:ascii="Times New Roman" w:hAnsi="Times New Roman"/>
          <w:b/>
          <w:bCs/>
          <w:sz w:val="28"/>
          <w:szCs w:val="27"/>
        </w:rPr>
      </w:pPr>
    </w:p>
    <w:p w:rsidR="00E926EF" w:rsidRPr="00AB2FDC" w:rsidRDefault="00E926EF" w:rsidP="00AB2FDC">
      <w:pPr>
        <w:widowControl/>
        <w:tabs>
          <w:tab w:val="left" w:pos="210"/>
          <w:tab w:val="left" w:pos="7770"/>
        </w:tabs>
        <w:autoSpaceDE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25  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января   </w:t>
      </w:r>
      <w:smartTag w:uri="urn:schemas-microsoft-com:office:smarttags" w:element="metricconverter">
        <w:smartTagPr>
          <w:attr w:name="ProductID" w:val="2019 г"/>
        </w:smartTagPr>
        <w:r w:rsidRPr="00AB2FD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201</w:t>
        </w:r>
        <w:r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9</w:t>
        </w:r>
        <w:r w:rsidRPr="00AB2FD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 xml:space="preserve"> г</w:t>
        </w:r>
      </w:smartTag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3</w:t>
      </w:r>
    </w:p>
    <w:p w:rsidR="00E926EF" w:rsidRPr="00AB2FDC" w:rsidRDefault="00E926EF" w:rsidP="00AB2FDC">
      <w:pPr>
        <w:shd w:val="clear" w:color="auto" w:fill="FFFFFF"/>
        <w:tabs>
          <w:tab w:val="left" w:pos="989"/>
        </w:tabs>
        <w:suppressAutoHyphens/>
        <w:autoSpaceDN/>
        <w:adjustRightInd/>
        <w:ind w:firstLine="0"/>
        <w:rPr>
          <w:rFonts w:ascii="Times New Roman" w:hAnsi="Times New Roman"/>
          <w:sz w:val="28"/>
          <w:szCs w:val="28"/>
          <w:lang w:eastAsia="ar-SA"/>
        </w:rPr>
      </w:pPr>
    </w:p>
    <w:p w:rsidR="00E926EF" w:rsidRDefault="00E926EF" w:rsidP="005D1041">
      <w:pPr>
        <w:pStyle w:val="Heading1"/>
        <w:spacing w:before="0" w:after="0"/>
        <w:jc w:val="left"/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</w:pP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 xml:space="preserve">Об установлении границ территорий, </w:t>
      </w:r>
    </w:p>
    <w:p w:rsidR="00E926EF" w:rsidRDefault="00E926EF" w:rsidP="005D1041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>на которых могут быть созданы народные дружины</w:t>
      </w:r>
    </w:p>
    <w:p w:rsidR="00E926EF" w:rsidRDefault="00E926EF" w:rsidP="00A33A55">
      <w:pPr>
        <w:jc w:val="center"/>
        <w:rPr>
          <w:rFonts w:ascii="Times New Roman" w:hAnsi="Times New Roman"/>
          <w:sz w:val="28"/>
          <w:szCs w:val="28"/>
        </w:rPr>
      </w:pPr>
    </w:p>
    <w:p w:rsidR="00E926EF" w:rsidRDefault="00E926EF" w:rsidP="00A33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 года № 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Уставом Зубово-Полянского муниципального района, </w:t>
      </w:r>
      <w:r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E926EF" w:rsidRPr="00293D22" w:rsidRDefault="00E926EF" w:rsidP="00A33A55">
      <w:pPr>
        <w:rPr>
          <w:rFonts w:ascii="Times New Roman" w:hAnsi="Times New Roman"/>
          <w:b/>
          <w:sz w:val="16"/>
          <w:szCs w:val="16"/>
        </w:rPr>
      </w:pPr>
    </w:p>
    <w:p w:rsidR="00E926EF" w:rsidRDefault="00E926EF" w:rsidP="00A33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E926EF" w:rsidRDefault="00E926EF" w:rsidP="00A33A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Установить границы территории, на которой может быть создана народная дружина (дружины), в соответствии с границами территории Зубово-Полянского муниципального района, предусмотренные  статьей 3 Закона Республики Мордовия от 7 февраля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2005 г</w:t>
        </w:r>
      </w:smartTag>
      <w:r>
        <w:rPr>
          <w:rFonts w:ascii="Times New Roman" w:hAnsi="Times New Roman"/>
          <w:sz w:val="28"/>
          <w:szCs w:val="28"/>
        </w:rPr>
        <w:t>. № 12-З (</w:t>
      </w:r>
      <w:r w:rsidRPr="00A33A55">
        <w:rPr>
          <w:rFonts w:ascii="Times New Roman" w:hAnsi="Times New Roman"/>
          <w:sz w:val="28"/>
          <w:szCs w:val="28"/>
        </w:rPr>
        <w:t>ред. от 17</w:t>
      </w:r>
      <w:r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18 г"/>
        </w:smartTagPr>
        <w:r w:rsidRPr="00A33A55">
          <w:rPr>
            <w:rFonts w:ascii="Times New Roman" w:hAnsi="Times New Roman"/>
            <w:sz w:val="28"/>
            <w:szCs w:val="28"/>
          </w:rPr>
          <w:t>2018</w:t>
        </w:r>
        <w:r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.) «</w:t>
      </w:r>
      <w:r w:rsidRPr="00A33A55">
        <w:rPr>
          <w:rFonts w:ascii="Times New Roman" w:hAnsi="Times New Roman"/>
          <w:sz w:val="28"/>
          <w:szCs w:val="28"/>
        </w:rPr>
        <w:t>Об установлении границ муниципальных образований Зубово-Полянского муниципального района, Зубово-Полянского муниципального района и наделении их статусом сельского поселения, городского поселения и муниципального района</w:t>
      </w:r>
      <w:r>
        <w:rPr>
          <w:rFonts w:ascii="Times New Roman" w:hAnsi="Times New Roman"/>
          <w:sz w:val="28"/>
          <w:szCs w:val="28"/>
        </w:rPr>
        <w:t>».</w:t>
      </w:r>
    </w:p>
    <w:p w:rsidR="00E926EF" w:rsidRDefault="00E926EF" w:rsidP="00AB2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Поручить комитету по вопросам законодательства и местного самоуправления провести депутатские слушания « О мерах по исполнению Федерального Закона от 2 апреля 2014 года №44-ФЗ «Об участии граждан в охране общественного порядка» и установлению границ территорий, на которых могут быть созданы народные дружины, в соответствии с границами территории Зубово-Полянского муниципального района, предусмотренные статьей 3 Закона Республики Мордовия от 7 февраля 2005 года №12-З (ред. от 17 мая 2018г.) «Об установлении границ муниципальных образований Зубово-Полянского муниципального района и наделении их  статусом сельского поселения, городского поселения и муниципального района» в апреле 2019 года.</w:t>
      </w:r>
    </w:p>
    <w:p w:rsidR="00E926EF" w:rsidRDefault="00E926EF" w:rsidP="00AB2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15CA0">
        <w:rPr>
          <w:rFonts w:ascii="Times New Roman" w:hAnsi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принятия и </w:t>
      </w:r>
      <w:r w:rsidRPr="00715CA0">
        <w:rPr>
          <w:rFonts w:ascii="Times New Roman" w:hAnsi="Times New Roman"/>
          <w:sz w:val="28"/>
          <w:szCs w:val="28"/>
        </w:rPr>
        <w:t>подлежит</w:t>
      </w:r>
      <w:r w:rsidRPr="00AB2FDC">
        <w:rPr>
          <w:rFonts w:ascii="Times New Roman" w:hAnsi="Times New Roman"/>
          <w:sz w:val="28"/>
          <w:szCs w:val="28"/>
        </w:rPr>
        <w:t xml:space="preserve"> </w:t>
      </w:r>
      <w:r w:rsidRPr="00715CA0">
        <w:rPr>
          <w:rFonts w:ascii="Times New Roman" w:hAnsi="Times New Roman"/>
          <w:sz w:val="28"/>
          <w:szCs w:val="28"/>
        </w:rPr>
        <w:t>официальном</w:t>
      </w:r>
      <w:r>
        <w:rPr>
          <w:rFonts w:ascii="Times New Roman" w:hAnsi="Times New Roman"/>
          <w:sz w:val="28"/>
          <w:szCs w:val="28"/>
        </w:rPr>
        <w:t>у</w:t>
      </w:r>
      <w:r w:rsidRPr="00715C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опубликования.</w:t>
      </w:r>
    </w:p>
    <w:p w:rsidR="00E926EF" w:rsidRPr="00293D22" w:rsidRDefault="00E926EF" w:rsidP="00AB2FDC">
      <w:pPr>
        <w:rPr>
          <w:rFonts w:ascii="Times New Roman" w:hAnsi="Times New Roman"/>
          <w:sz w:val="16"/>
          <w:szCs w:val="16"/>
        </w:rPr>
      </w:pPr>
    </w:p>
    <w:p w:rsidR="00E926EF" w:rsidRPr="00FD43BD" w:rsidRDefault="00E926EF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>Глава Зубово-Пол</w:t>
      </w:r>
      <w:r>
        <w:rPr>
          <w:b/>
          <w:sz w:val="28"/>
          <w:szCs w:val="28"/>
        </w:rPr>
        <w:t xml:space="preserve">янского                  </w:t>
      </w:r>
      <w:r w:rsidRPr="00FD43BD">
        <w:rPr>
          <w:b/>
          <w:sz w:val="28"/>
          <w:szCs w:val="28"/>
        </w:rPr>
        <w:t>Председатель Совета депутатов</w:t>
      </w:r>
    </w:p>
    <w:p w:rsidR="00E926EF" w:rsidRPr="00FD43BD" w:rsidRDefault="00E926EF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>муниципального ра</w:t>
      </w:r>
      <w:r>
        <w:rPr>
          <w:b/>
          <w:sz w:val="28"/>
          <w:szCs w:val="28"/>
        </w:rPr>
        <w:t xml:space="preserve">йона                     </w:t>
      </w:r>
      <w:r w:rsidRPr="00FD43BD">
        <w:rPr>
          <w:b/>
          <w:sz w:val="28"/>
          <w:szCs w:val="28"/>
        </w:rPr>
        <w:t xml:space="preserve">Зубово-Полянского </w:t>
      </w:r>
      <w:r>
        <w:rPr>
          <w:b/>
          <w:sz w:val="28"/>
          <w:szCs w:val="28"/>
        </w:rPr>
        <w:t>м</w:t>
      </w:r>
      <w:r w:rsidRPr="00FD43BD">
        <w:rPr>
          <w:b/>
          <w:sz w:val="28"/>
          <w:szCs w:val="28"/>
        </w:rPr>
        <w:t>униципального</w:t>
      </w:r>
    </w:p>
    <w:p w:rsidR="00E926EF" w:rsidRPr="00FD43BD" w:rsidRDefault="00E926EF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 xml:space="preserve">Республики Мордовия      </w:t>
      </w:r>
      <w:r>
        <w:rPr>
          <w:b/>
          <w:sz w:val="28"/>
          <w:szCs w:val="28"/>
        </w:rPr>
        <w:t xml:space="preserve">                   </w:t>
      </w:r>
      <w:r w:rsidRPr="00FD43BD">
        <w:rPr>
          <w:b/>
          <w:sz w:val="28"/>
          <w:szCs w:val="28"/>
        </w:rPr>
        <w:t>района Республики Мордовия</w:t>
      </w:r>
    </w:p>
    <w:p w:rsidR="00E926EF" w:rsidRPr="00FD43BD" w:rsidRDefault="00E926EF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</w:p>
    <w:p w:rsidR="00E926EF" w:rsidRPr="00EA2567" w:rsidRDefault="00E926EF" w:rsidP="00DE4F2F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С.С. Сурдин     </w:t>
      </w:r>
      <w:r w:rsidRPr="00FD43B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 xml:space="preserve">       </w:t>
      </w:r>
      <w:r w:rsidRPr="00FD43BD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FD43BD">
        <w:rPr>
          <w:rFonts w:ascii="Times New Roman" w:hAnsi="Times New Roman"/>
          <w:b/>
          <w:sz w:val="28"/>
          <w:szCs w:val="28"/>
        </w:rPr>
        <w:t xml:space="preserve"> В.И.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D43BD">
        <w:rPr>
          <w:rFonts w:ascii="Times New Roman" w:hAnsi="Times New Roman"/>
          <w:b/>
          <w:sz w:val="28"/>
          <w:szCs w:val="28"/>
        </w:rPr>
        <w:t>Брезгин</w:t>
      </w:r>
      <w:r>
        <w:rPr>
          <w:rFonts w:ascii="Times New Roman" w:hAnsi="Times New Roman"/>
        </w:rPr>
        <w:tab/>
        <w:t xml:space="preserve"> </w:t>
      </w:r>
    </w:p>
    <w:sectPr w:rsidR="00E926EF" w:rsidRPr="00EA2567" w:rsidSect="00DE4F2F">
      <w:pgSz w:w="11906" w:h="16838"/>
      <w:pgMar w:top="360" w:right="746" w:bottom="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A55"/>
    <w:rsid w:val="000F5253"/>
    <w:rsid w:val="001051E8"/>
    <w:rsid w:val="001D315A"/>
    <w:rsid w:val="00293201"/>
    <w:rsid w:val="00293D22"/>
    <w:rsid w:val="00295A01"/>
    <w:rsid w:val="002E2969"/>
    <w:rsid w:val="00394AD8"/>
    <w:rsid w:val="00472E6A"/>
    <w:rsid w:val="005C5B26"/>
    <w:rsid w:val="005D1041"/>
    <w:rsid w:val="005E43B5"/>
    <w:rsid w:val="005E57C9"/>
    <w:rsid w:val="00622956"/>
    <w:rsid w:val="006C19C1"/>
    <w:rsid w:val="00715CA0"/>
    <w:rsid w:val="00737CCB"/>
    <w:rsid w:val="007A6977"/>
    <w:rsid w:val="007B028C"/>
    <w:rsid w:val="007F39E8"/>
    <w:rsid w:val="00883BAC"/>
    <w:rsid w:val="008A2A02"/>
    <w:rsid w:val="008F3671"/>
    <w:rsid w:val="00A33A55"/>
    <w:rsid w:val="00AB2FDC"/>
    <w:rsid w:val="00D246C5"/>
    <w:rsid w:val="00DE4F2F"/>
    <w:rsid w:val="00E46D4C"/>
    <w:rsid w:val="00E926EF"/>
    <w:rsid w:val="00E947F6"/>
    <w:rsid w:val="00EA2567"/>
    <w:rsid w:val="00EC2CFE"/>
    <w:rsid w:val="00ED52D7"/>
    <w:rsid w:val="00EE0DE6"/>
    <w:rsid w:val="00F923EB"/>
    <w:rsid w:val="00FD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A5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3A55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">
    <w:name w:val="Гипертекстовая ссылка"/>
    <w:uiPriority w:val="99"/>
    <w:rsid w:val="00A33A55"/>
    <w:rPr>
      <w:b/>
      <w:color w:val="106BBE"/>
    </w:rPr>
  </w:style>
  <w:style w:type="paragraph" w:styleId="ListParagraph">
    <w:name w:val="List Paragraph"/>
    <w:basedOn w:val="Normal"/>
    <w:uiPriority w:val="99"/>
    <w:qFormat/>
    <w:rsid w:val="00A33A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93D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0DE6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2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359</Words>
  <Characters>2051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Глава</dc:creator>
  <cp:keywords/>
  <dc:description/>
  <cp:lastModifiedBy>orgo-1</cp:lastModifiedBy>
  <cp:revision>2</cp:revision>
  <cp:lastPrinted>2019-02-05T08:47:00Z</cp:lastPrinted>
  <dcterms:created xsi:type="dcterms:W3CDTF">2019-04-01T11:21:00Z</dcterms:created>
  <dcterms:modified xsi:type="dcterms:W3CDTF">2019-04-01T11:21:00Z</dcterms:modified>
</cp:coreProperties>
</file>