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5F" w:rsidRDefault="00B56E5F" w:rsidP="00B56E5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ЗУБОВО-ПОЛЯНСКОГО</w:t>
      </w:r>
    </w:p>
    <w:p w:rsidR="00B56E5F" w:rsidRDefault="00B56E5F" w:rsidP="00B56E5F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56E5F" w:rsidRDefault="00B56E5F" w:rsidP="00B56E5F">
      <w:pPr>
        <w:jc w:val="center"/>
      </w:pPr>
      <w:r>
        <w:rPr>
          <w:sz w:val="28"/>
          <w:szCs w:val="28"/>
        </w:rPr>
        <w:t>РЕСПУБЛИКИ МОРДОВИЯ</w:t>
      </w:r>
    </w:p>
    <w:p w:rsidR="00B56E5F" w:rsidRDefault="00B56E5F" w:rsidP="00B56E5F">
      <w:pPr>
        <w:jc w:val="center"/>
      </w:pPr>
    </w:p>
    <w:p w:rsidR="00B56E5F" w:rsidRDefault="00B56E5F" w:rsidP="00B56E5F">
      <w:pPr>
        <w:jc w:val="center"/>
      </w:pPr>
    </w:p>
    <w:p w:rsidR="00B56E5F" w:rsidRDefault="00B56E5F" w:rsidP="00B56E5F">
      <w:pPr>
        <w:jc w:val="center"/>
      </w:pPr>
    </w:p>
    <w:p w:rsidR="00B56E5F" w:rsidRDefault="00255EF6" w:rsidP="00255EF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B56E5F" w:rsidRDefault="00B56E5F" w:rsidP="00B56E5F">
      <w:pPr>
        <w:jc w:val="center"/>
      </w:pPr>
    </w:p>
    <w:p w:rsidR="00B56E5F" w:rsidRDefault="00B56E5F" w:rsidP="00B56E5F">
      <w:pPr>
        <w:rPr>
          <w:sz w:val="28"/>
          <w:szCs w:val="28"/>
        </w:rPr>
      </w:pPr>
      <w:r>
        <w:rPr>
          <w:sz w:val="28"/>
          <w:szCs w:val="28"/>
        </w:rPr>
        <w:t xml:space="preserve"> от  «</w:t>
      </w:r>
      <w:r w:rsidR="00C600B3">
        <w:rPr>
          <w:sz w:val="28"/>
          <w:szCs w:val="28"/>
        </w:rPr>
        <w:t>18</w:t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 w:rsidR="00C600B3">
        <w:rPr>
          <w:sz w:val="28"/>
          <w:szCs w:val="28"/>
          <w:u w:val="single"/>
        </w:rPr>
        <w:t xml:space="preserve">марта </w:t>
      </w:r>
      <w:r>
        <w:rPr>
          <w:sz w:val="28"/>
          <w:szCs w:val="28"/>
          <w:u w:val="single"/>
        </w:rPr>
        <w:t>201</w:t>
      </w:r>
      <w:r w:rsidR="005B7F67">
        <w:rPr>
          <w:sz w:val="28"/>
          <w:szCs w:val="28"/>
          <w:u w:val="single"/>
        </w:rPr>
        <w:t>9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года                                                              № </w:t>
      </w:r>
      <w:r w:rsidR="00C600B3">
        <w:rPr>
          <w:sz w:val="28"/>
          <w:szCs w:val="28"/>
        </w:rPr>
        <w:t>195</w:t>
      </w:r>
    </w:p>
    <w:p w:rsidR="00B56E5F" w:rsidRDefault="00B56E5F" w:rsidP="00255EF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6E5F" w:rsidRDefault="00B56E5F" w:rsidP="006E0E5E">
      <w:pPr>
        <w:ind w:left="4320"/>
        <w:rPr>
          <w:sz w:val="28"/>
          <w:szCs w:val="28"/>
        </w:rPr>
      </w:pPr>
      <w:r>
        <w:rPr>
          <w:sz w:val="28"/>
          <w:szCs w:val="28"/>
        </w:rPr>
        <w:t>р</w:t>
      </w:r>
      <w:r w:rsidR="00C600B3">
        <w:rPr>
          <w:sz w:val="28"/>
          <w:szCs w:val="28"/>
        </w:rPr>
        <w:t>.</w:t>
      </w:r>
      <w:r>
        <w:rPr>
          <w:sz w:val="28"/>
          <w:szCs w:val="28"/>
        </w:rPr>
        <w:t>п. Зубова Поляна</w:t>
      </w:r>
    </w:p>
    <w:p w:rsidR="00B56E5F" w:rsidRDefault="00B56E5F">
      <w:pPr>
        <w:ind w:left="4820"/>
        <w:jc w:val="center"/>
        <w:rPr>
          <w:sz w:val="28"/>
          <w:szCs w:val="28"/>
        </w:rPr>
      </w:pPr>
    </w:p>
    <w:p w:rsidR="00B56E5F" w:rsidRDefault="005B7F67" w:rsidP="00B56E5F">
      <w:pPr>
        <w:ind w:left="284" w:hanging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муниципальную программу </w:t>
      </w:r>
      <w:r w:rsidR="00B56E5F">
        <w:rPr>
          <w:sz w:val="28"/>
          <w:szCs w:val="28"/>
        </w:rPr>
        <w:t>«Формирование современной городской среды в поселениях Зубово-Полянского муниципального района, с численностью проживающих более 1000 человек на 2018-2022годы»</w:t>
      </w:r>
      <w:r>
        <w:rPr>
          <w:sz w:val="28"/>
          <w:szCs w:val="28"/>
        </w:rPr>
        <w:t>, утвержденную Постановлением администрации Зубово-Полянского муниципального района Республики Мордовия от 22 декабря 2</w:t>
      </w:r>
      <w:r w:rsidR="00255EF6">
        <w:rPr>
          <w:sz w:val="28"/>
          <w:szCs w:val="28"/>
        </w:rPr>
        <w:t>017</w:t>
      </w:r>
      <w:r>
        <w:rPr>
          <w:sz w:val="28"/>
          <w:szCs w:val="28"/>
        </w:rPr>
        <w:t xml:space="preserve"> года № 898</w:t>
      </w:r>
    </w:p>
    <w:p w:rsidR="00B56E5F" w:rsidRDefault="00B56E5F" w:rsidP="00B56E5F">
      <w:pPr>
        <w:ind w:left="284" w:hanging="142"/>
        <w:jc w:val="center"/>
        <w:rPr>
          <w:sz w:val="28"/>
          <w:szCs w:val="28"/>
        </w:rPr>
      </w:pPr>
    </w:p>
    <w:p w:rsidR="00255EF6" w:rsidRDefault="00BB18B1" w:rsidP="00BB18B1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="00B56E5F">
        <w:rPr>
          <w:sz w:val="28"/>
          <w:szCs w:val="28"/>
        </w:rPr>
        <w:t xml:space="preserve">На основании Федерального закона от 06.10.2013г. №131-ФЗ «Об общих принципах организации местного самоуправления в Российской Федерации», </w:t>
      </w:r>
      <w:r w:rsidR="00255EF6">
        <w:rPr>
          <w:sz w:val="28"/>
          <w:szCs w:val="28"/>
        </w:rPr>
        <w:t>с</w:t>
      </w:r>
      <w:r w:rsidR="00255EF6" w:rsidRPr="000814D7">
        <w:rPr>
          <w:rStyle w:val="ListParagraph"/>
          <w:bCs/>
          <w:color w:val="000000"/>
        </w:rPr>
        <w:t xml:space="preserve"> </w:t>
      </w:r>
      <w:r w:rsidR="00255EF6">
        <w:rPr>
          <w:rStyle w:val="2"/>
          <w:bCs/>
          <w:color w:val="000000"/>
        </w:rPr>
        <w:t xml:space="preserve">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 w:rsidR="00B56E5F">
        <w:rPr>
          <w:sz w:val="28"/>
          <w:szCs w:val="28"/>
        </w:rPr>
        <w:t>в соответствии с Приказом Минстроя России</w:t>
      </w:r>
      <w:proofErr w:type="gramEnd"/>
      <w:r w:rsidR="00B56E5F">
        <w:rPr>
          <w:sz w:val="28"/>
          <w:szCs w:val="28"/>
        </w:rPr>
        <w:t xml:space="preserve"> от 06.04.2017 года №691/</w:t>
      </w:r>
      <w:proofErr w:type="spellStart"/>
      <w:proofErr w:type="gramStart"/>
      <w:r w:rsidR="00B56E5F">
        <w:rPr>
          <w:sz w:val="28"/>
          <w:szCs w:val="28"/>
        </w:rPr>
        <w:t>пр</w:t>
      </w:r>
      <w:proofErr w:type="spellEnd"/>
      <w:proofErr w:type="gramEnd"/>
      <w:r w:rsidR="00B56E5F">
        <w:rPr>
          <w:sz w:val="28"/>
          <w:szCs w:val="28"/>
        </w:rPr>
        <w:t xml:space="preserve"> «Об утверждении методических рекомендаций</w:t>
      </w:r>
      <w:r>
        <w:rPr>
          <w:sz w:val="28"/>
          <w:szCs w:val="28"/>
        </w:rPr>
        <w:t xml:space="preserve"> по подготовке  государственных программ субъектов Российской Федерации муниципальных программ формирования современной городской среды в рамках реализации приоритетного проекта «Формирование комфортной  городской среды» на 2018-2022годы</w:t>
      </w:r>
      <w:r w:rsidR="000814D7">
        <w:rPr>
          <w:sz w:val="28"/>
          <w:szCs w:val="28"/>
        </w:rPr>
        <w:t xml:space="preserve">, </w:t>
      </w:r>
      <w:r w:rsidR="00255EF6">
        <w:rPr>
          <w:sz w:val="28"/>
          <w:szCs w:val="28"/>
        </w:rPr>
        <w:t>А</w:t>
      </w:r>
      <w:r w:rsidR="00502785">
        <w:rPr>
          <w:sz w:val="28"/>
          <w:szCs w:val="28"/>
        </w:rPr>
        <w:t xml:space="preserve">дминистрация Зубово-Полянского муниципального района </w:t>
      </w:r>
    </w:p>
    <w:p w:rsidR="00255EF6" w:rsidRDefault="00255EF6" w:rsidP="00BE3F7D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502785">
        <w:rPr>
          <w:sz w:val="28"/>
          <w:szCs w:val="28"/>
        </w:rPr>
        <w:t>п</w:t>
      </w:r>
      <w:proofErr w:type="gramEnd"/>
      <w:r w:rsidR="00502785">
        <w:rPr>
          <w:sz w:val="28"/>
          <w:szCs w:val="28"/>
        </w:rPr>
        <w:t xml:space="preserve"> о с т а н о в л я е т:</w:t>
      </w:r>
    </w:p>
    <w:p w:rsidR="005B7F67" w:rsidRDefault="00502785" w:rsidP="005B7F67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</w:t>
      </w:r>
      <w:r w:rsidR="005B7F67">
        <w:rPr>
          <w:sz w:val="28"/>
          <w:szCs w:val="28"/>
        </w:rPr>
        <w:t xml:space="preserve">Внести следующие изменения в </w:t>
      </w:r>
      <w:r>
        <w:rPr>
          <w:sz w:val="28"/>
          <w:szCs w:val="28"/>
        </w:rPr>
        <w:t xml:space="preserve"> </w:t>
      </w:r>
      <w:proofErr w:type="spellStart"/>
      <w:proofErr w:type="gramStart"/>
      <w:r w:rsidR="005B7F67">
        <w:rPr>
          <w:sz w:val="28"/>
          <w:szCs w:val="28"/>
        </w:rPr>
        <w:t>в</w:t>
      </w:r>
      <w:proofErr w:type="spellEnd"/>
      <w:proofErr w:type="gramEnd"/>
      <w:r w:rsidR="005B7F67">
        <w:rPr>
          <w:sz w:val="28"/>
          <w:szCs w:val="28"/>
        </w:rPr>
        <w:t xml:space="preserve"> муниципальную программу «Формирование современной городской среды в поселениях Зубово-Полянского муниципального района, с численностью проживающих более 1000 человек на 2018-2022годы», </w:t>
      </w:r>
      <w:proofErr w:type="gramStart"/>
      <w:r w:rsidR="005B7F67">
        <w:rPr>
          <w:sz w:val="28"/>
          <w:szCs w:val="28"/>
        </w:rPr>
        <w:t>утвержденную</w:t>
      </w:r>
      <w:proofErr w:type="gramEnd"/>
      <w:r w:rsidR="005B7F67">
        <w:rPr>
          <w:sz w:val="28"/>
          <w:szCs w:val="28"/>
        </w:rPr>
        <w:t xml:space="preserve"> Постановлением администрации Зубово-Полянского муниципального района Республики Мордовия от 22 декабря 2107 года № 898:</w:t>
      </w:r>
    </w:p>
    <w:p w:rsidR="005B7F67" w:rsidRDefault="00502785" w:rsidP="00BB18B1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5B7F67">
        <w:rPr>
          <w:sz w:val="28"/>
          <w:szCs w:val="28"/>
        </w:rPr>
        <w:t>1.1</w:t>
      </w:r>
      <w:proofErr w:type="gramStart"/>
      <w:r w:rsidR="005B7F67">
        <w:rPr>
          <w:sz w:val="28"/>
          <w:szCs w:val="28"/>
        </w:rPr>
        <w:t xml:space="preserve"> В</w:t>
      </w:r>
      <w:proofErr w:type="gramEnd"/>
      <w:r w:rsidR="005B7F67">
        <w:rPr>
          <w:sz w:val="28"/>
          <w:szCs w:val="28"/>
        </w:rPr>
        <w:t xml:space="preserve"> паспорте программы «Формирование современной городской среды в поселениях Зубово-Полянского муниципального района, с численностью проживающих более 1000 человек на 2018-2022годы», </w:t>
      </w:r>
    </w:p>
    <w:p w:rsidR="005B7F67" w:rsidRPr="005B7F67" w:rsidRDefault="005B7F67" w:rsidP="00BB18B1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-позицию</w:t>
      </w:r>
      <w:r w:rsidR="00502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r w:rsidRPr="005B7F67">
        <w:rPr>
          <w:sz w:val="28"/>
          <w:szCs w:val="28"/>
        </w:rPr>
        <w:t>Финансовое обеспечение Программы (тыс. руб.)</w:t>
      </w:r>
      <w:r>
        <w:rPr>
          <w:sz w:val="28"/>
          <w:szCs w:val="28"/>
        </w:rPr>
        <w:t xml:space="preserve"> </w:t>
      </w:r>
    </w:p>
    <w:tbl>
      <w:tblPr>
        <w:tblW w:w="11023" w:type="dxa"/>
        <w:tblInd w:w="39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54"/>
        <w:gridCol w:w="6169"/>
      </w:tblGrid>
      <w:tr w:rsidR="005B7F67" w:rsidRPr="005B7F67" w:rsidTr="00C600B3">
        <w:tblPrEx>
          <w:tblCellMar>
            <w:top w:w="0" w:type="dxa"/>
            <w:bottom w:w="0" w:type="dxa"/>
          </w:tblCellMar>
        </w:tblPrEx>
        <w:trPr>
          <w:trHeight w:val="1351"/>
        </w:trPr>
        <w:tc>
          <w:tcPr>
            <w:tcW w:w="4854" w:type="dxa"/>
          </w:tcPr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169" w:type="dxa"/>
          </w:tcPr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Всего по Программе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bCs/>
                <w:sz w:val="28"/>
                <w:szCs w:val="28"/>
              </w:rPr>
              <w:t>72 093 302,70 рублей</w:t>
            </w:r>
            <w:r w:rsidRPr="006E0E5E">
              <w:rPr>
                <w:sz w:val="28"/>
                <w:szCs w:val="28"/>
              </w:rPr>
              <w:t xml:space="preserve">, в том числе: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Федеральный бюджет – 43 255 981,55 рублей, из них*: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2018 год – 8 651 196,31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2019 год – 8 651 196,31 рублей; </w:t>
            </w:r>
          </w:p>
          <w:p w:rsidR="006E0E5E" w:rsidRDefault="006E0E5E" w:rsidP="00C1052A">
            <w:pPr>
              <w:pStyle w:val="Default"/>
              <w:rPr>
                <w:sz w:val="28"/>
                <w:szCs w:val="28"/>
              </w:rPr>
            </w:pPr>
          </w:p>
          <w:p w:rsidR="006E0E5E" w:rsidRDefault="006E0E5E" w:rsidP="00C1052A">
            <w:pPr>
              <w:pStyle w:val="Default"/>
              <w:rPr>
                <w:sz w:val="28"/>
                <w:szCs w:val="28"/>
              </w:rPr>
            </w:pPr>
          </w:p>
          <w:p w:rsidR="00BE3F7D" w:rsidRDefault="00BE3F7D" w:rsidP="00C1052A">
            <w:pPr>
              <w:pStyle w:val="Default"/>
              <w:rPr>
                <w:sz w:val="28"/>
                <w:szCs w:val="28"/>
              </w:rPr>
            </w:pP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lastRenderedPageBreak/>
              <w:t xml:space="preserve">2020 год –8 651 196,31  0,0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2021 год – 8 651 196,31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2022 год – 8 651 196,31 рублей.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Республиканский бюджет – 25 232 655,85 </w:t>
            </w:r>
            <w:proofErr w:type="spellStart"/>
            <w:r w:rsidRPr="006E0E5E">
              <w:rPr>
                <w:sz w:val="28"/>
                <w:szCs w:val="28"/>
              </w:rPr>
              <w:t>рублей</w:t>
            </w:r>
            <w:proofErr w:type="gramStart"/>
            <w:r w:rsidRPr="006E0E5E">
              <w:rPr>
                <w:sz w:val="28"/>
                <w:szCs w:val="28"/>
              </w:rPr>
              <w:t>,и</w:t>
            </w:r>
            <w:proofErr w:type="gramEnd"/>
            <w:r w:rsidRPr="006E0E5E">
              <w:rPr>
                <w:sz w:val="28"/>
                <w:szCs w:val="28"/>
              </w:rPr>
              <w:t>з</w:t>
            </w:r>
            <w:proofErr w:type="spellEnd"/>
            <w:r w:rsidRPr="006E0E5E">
              <w:rPr>
                <w:sz w:val="28"/>
                <w:szCs w:val="28"/>
              </w:rPr>
              <w:t xml:space="preserve"> них: *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2018 год –  5 046 531,17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2019 год – 5 046 531,17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2020 год – 5 046 531,17рублей;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2021 год – 5 046 531,17.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2022 год – 5 046 531,17рублей.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>Местный бюджет (бюджет городских и сельских поселений)– 3 605 115,05 рублей, из них: *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2018 год – 720 933,01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2019 год – 720 933,01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2020 год – 720 933,01 рублей; </w:t>
            </w:r>
          </w:p>
          <w:p w:rsidR="005B7F67" w:rsidRPr="006E0E5E" w:rsidRDefault="005B7F67" w:rsidP="00C1052A">
            <w:pPr>
              <w:pStyle w:val="Default"/>
              <w:rPr>
                <w:sz w:val="28"/>
                <w:szCs w:val="28"/>
              </w:rPr>
            </w:pPr>
            <w:r w:rsidRPr="006E0E5E">
              <w:rPr>
                <w:sz w:val="28"/>
                <w:szCs w:val="28"/>
              </w:rPr>
              <w:t xml:space="preserve">2021 год – 720 933,01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>2022 год – 720 933,01 рублей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</w:p>
        </w:tc>
      </w:tr>
      <w:tr w:rsidR="005B7F67" w:rsidRPr="005B7F67" w:rsidTr="00C600B3">
        <w:tblPrEx>
          <w:tblCellMar>
            <w:top w:w="0" w:type="dxa"/>
            <w:bottom w:w="0" w:type="dxa"/>
          </w:tblCellMar>
        </w:tblPrEx>
        <w:trPr>
          <w:trHeight w:val="1351"/>
        </w:trPr>
        <w:tc>
          <w:tcPr>
            <w:tcW w:w="4854" w:type="dxa"/>
            <w:tcBorders>
              <w:left w:val="nil"/>
              <w:bottom w:val="nil"/>
            </w:tcBorders>
          </w:tcPr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-издать в новой редакции</w:t>
            </w:r>
          </w:p>
        </w:tc>
        <w:tc>
          <w:tcPr>
            <w:tcW w:w="6169" w:type="dxa"/>
            <w:tcBorders>
              <w:bottom w:val="nil"/>
              <w:right w:val="nil"/>
            </w:tcBorders>
          </w:tcPr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Всего по Программе </w:t>
            </w:r>
          </w:p>
          <w:p w:rsidR="005B7F67" w:rsidRPr="005B7F67" w:rsidRDefault="004A342B" w:rsidP="00C1052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66 273 762,64</w:t>
            </w:r>
            <w:r w:rsidR="005B7F67" w:rsidRPr="005B7F67">
              <w:rPr>
                <w:sz w:val="28"/>
                <w:szCs w:val="28"/>
              </w:rPr>
              <w:t xml:space="preserve"> рублей, в том числе: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Федеральный бюджет – </w:t>
            </w:r>
            <w:r w:rsidR="004A342B">
              <w:rPr>
                <w:sz w:val="28"/>
                <w:szCs w:val="28"/>
              </w:rPr>
              <w:t>41 160 690,84</w:t>
            </w:r>
            <w:r w:rsidRPr="005B7F67">
              <w:rPr>
                <w:sz w:val="28"/>
                <w:szCs w:val="28"/>
              </w:rPr>
              <w:t xml:space="preserve">рублей, из них*: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2018 год – </w:t>
            </w:r>
            <w:r w:rsidR="003327AE">
              <w:rPr>
                <w:sz w:val="28"/>
                <w:szCs w:val="28"/>
              </w:rPr>
              <w:t>6 555 905,60</w:t>
            </w:r>
            <w:r w:rsidRPr="005B7F67">
              <w:rPr>
                <w:sz w:val="28"/>
                <w:szCs w:val="28"/>
              </w:rPr>
              <w:t xml:space="preserve">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2019 год – 8 651 196,31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2020 год –8 651 196,31  0,0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2021 год – 8 651 196,31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2022 год – 8 651 196,31 рублей.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Республиканский бюджет – </w:t>
            </w:r>
            <w:r w:rsidR="004A342B">
              <w:rPr>
                <w:sz w:val="28"/>
                <w:szCs w:val="28"/>
              </w:rPr>
              <w:t>21 825 101,08</w:t>
            </w:r>
            <w:r w:rsidRPr="005B7F67">
              <w:rPr>
                <w:sz w:val="28"/>
                <w:szCs w:val="28"/>
              </w:rPr>
              <w:t xml:space="preserve"> </w:t>
            </w:r>
            <w:proofErr w:type="spellStart"/>
            <w:r w:rsidRPr="005B7F67">
              <w:rPr>
                <w:sz w:val="28"/>
                <w:szCs w:val="28"/>
              </w:rPr>
              <w:t>рублей</w:t>
            </w:r>
            <w:proofErr w:type="gramStart"/>
            <w:r w:rsidRPr="005B7F67">
              <w:rPr>
                <w:sz w:val="28"/>
                <w:szCs w:val="28"/>
              </w:rPr>
              <w:t>,и</w:t>
            </w:r>
            <w:proofErr w:type="gramEnd"/>
            <w:r w:rsidRPr="005B7F67">
              <w:rPr>
                <w:sz w:val="28"/>
                <w:szCs w:val="28"/>
              </w:rPr>
              <w:t>з</w:t>
            </w:r>
            <w:proofErr w:type="spellEnd"/>
            <w:r w:rsidRPr="005B7F67">
              <w:rPr>
                <w:sz w:val="28"/>
                <w:szCs w:val="28"/>
              </w:rPr>
              <w:t xml:space="preserve"> них: *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2018 год –  </w:t>
            </w:r>
            <w:r w:rsidR="00452358">
              <w:rPr>
                <w:sz w:val="28"/>
                <w:szCs w:val="28"/>
              </w:rPr>
              <w:t>1 638 976,40</w:t>
            </w:r>
            <w:r w:rsidRPr="005B7F67">
              <w:rPr>
                <w:sz w:val="28"/>
                <w:szCs w:val="28"/>
              </w:rPr>
              <w:t xml:space="preserve">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2019 год – 5 046 531,17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2020 год – 5 046 531,17рублей;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2021 год – 5 046 531,17.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2022 год – 5 046 531,17рублей.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Местный бюджет (бюджет городских и сельских поселений)– </w:t>
            </w:r>
            <w:r w:rsidR="004A342B">
              <w:rPr>
                <w:sz w:val="28"/>
                <w:szCs w:val="28"/>
              </w:rPr>
              <w:t>3 287 970,72</w:t>
            </w:r>
            <w:r w:rsidRPr="005B7F67">
              <w:rPr>
                <w:sz w:val="28"/>
                <w:szCs w:val="28"/>
              </w:rPr>
              <w:t xml:space="preserve"> рублей, из них: *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2018 год – </w:t>
            </w:r>
            <w:r w:rsidR="00452358">
              <w:rPr>
                <w:sz w:val="28"/>
                <w:szCs w:val="28"/>
              </w:rPr>
              <w:t>404 238,68</w:t>
            </w:r>
            <w:r w:rsidRPr="005B7F67">
              <w:rPr>
                <w:sz w:val="28"/>
                <w:szCs w:val="28"/>
              </w:rPr>
              <w:t xml:space="preserve">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2019 год – 720 933,01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2020 год – 720 933,01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 xml:space="preserve">2021 год – 720 933,01 рублей; </w:t>
            </w:r>
          </w:p>
          <w:p w:rsidR="005B7F67" w:rsidRPr="005B7F67" w:rsidRDefault="005B7F67" w:rsidP="00C1052A">
            <w:pPr>
              <w:pStyle w:val="Default"/>
              <w:rPr>
                <w:sz w:val="28"/>
                <w:szCs w:val="28"/>
              </w:rPr>
            </w:pPr>
            <w:r w:rsidRPr="005B7F67">
              <w:rPr>
                <w:sz w:val="28"/>
                <w:szCs w:val="28"/>
              </w:rPr>
              <w:t>2022 год – 720 933,01 рублей</w:t>
            </w:r>
          </w:p>
        </w:tc>
      </w:tr>
    </w:tbl>
    <w:p w:rsidR="00502785" w:rsidRDefault="00502785" w:rsidP="00BB18B1">
      <w:pPr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   Контроль за исполнением настоящего Постановления возложить на заместителя Главы Зубово-Полянского муниципального района Республики Мордови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</w:t>
      </w:r>
      <w:proofErr w:type="spellStart"/>
      <w:r w:rsidR="004A342B">
        <w:rPr>
          <w:sz w:val="28"/>
          <w:szCs w:val="28"/>
        </w:rPr>
        <w:t>Ляшина</w:t>
      </w:r>
      <w:proofErr w:type="spellEnd"/>
      <w:r w:rsidR="004A342B">
        <w:rPr>
          <w:sz w:val="28"/>
          <w:szCs w:val="28"/>
        </w:rPr>
        <w:t xml:space="preserve"> Алексея</w:t>
      </w:r>
      <w:r>
        <w:rPr>
          <w:sz w:val="28"/>
          <w:szCs w:val="28"/>
        </w:rPr>
        <w:t xml:space="preserve"> Николаевича.</w:t>
      </w:r>
    </w:p>
    <w:p w:rsidR="00B56E5F" w:rsidRDefault="00B56E5F" w:rsidP="004A342B">
      <w:pPr>
        <w:ind w:left="4820"/>
        <w:rPr>
          <w:sz w:val="28"/>
          <w:szCs w:val="28"/>
        </w:rPr>
      </w:pPr>
    </w:p>
    <w:p w:rsidR="00502785" w:rsidRDefault="00502785" w:rsidP="00502785">
      <w:pPr>
        <w:ind w:left="4820" w:hanging="4253"/>
        <w:rPr>
          <w:sz w:val="28"/>
          <w:szCs w:val="28"/>
        </w:rPr>
      </w:pPr>
      <w:r>
        <w:rPr>
          <w:sz w:val="28"/>
          <w:szCs w:val="28"/>
        </w:rPr>
        <w:t xml:space="preserve">Глава Зубово-Полянского </w:t>
      </w:r>
    </w:p>
    <w:p w:rsidR="00502785" w:rsidRDefault="00502785" w:rsidP="00502785">
      <w:pPr>
        <w:ind w:left="4820" w:hanging="4253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56E5F" w:rsidRDefault="00502785" w:rsidP="00C600B3">
      <w:pPr>
        <w:ind w:left="4820" w:hanging="4253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</w:t>
      </w:r>
      <w:r w:rsidR="00C600B3">
        <w:rPr>
          <w:sz w:val="28"/>
          <w:szCs w:val="28"/>
        </w:rPr>
        <w:t xml:space="preserve">                      </w:t>
      </w:r>
      <w:proofErr w:type="spellStart"/>
      <w:r w:rsidR="00C600B3">
        <w:rPr>
          <w:sz w:val="28"/>
          <w:szCs w:val="28"/>
        </w:rPr>
        <w:t>С.С.Сурдин</w:t>
      </w:r>
      <w:bookmarkStart w:id="0" w:name="_GoBack"/>
      <w:bookmarkEnd w:id="0"/>
      <w:proofErr w:type="spellEnd"/>
    </w:p>
    <w:sectPr w:rsidR="00B56E5F" w:rsidSect="00C600B3">
      <w:footnotePr>
        <w:pos w:val="beneathText"/>
      </w:footnotePr>
      <w:pgSz w:w="11905" w:h="16837"/>
      <w:pgMar w:top="426" w:right="565" w:bottom="709" w:left="567" w:header="426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92E" w:rsidRDefault="00C0392E">
      <w:r>
        <w:separator/>
      </w:r>
    </w:p>
  </w:endnote>
  <w:endnote w:type="continuationSeparator" w:id="0">
    <w:p w:rsidR="00C0392E" w:rsidRDefault="00C0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92E" w:rsidRDefault="00C0392E">
      <w:r>
        <w:separator/>
      </w:r>
    </w:p>
  </w:footnote>
  <w:footnote w:type="continuationSeparator" w:id="0">
    <w:p w:rsidR="00C0392E" w:rsidRDefault="00C03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/>
      </w:rPr>
    </w:lvl>
  </w:abstractNum>
  <w:abstractNum w:abstractNumId="2">
    <w:nsid w:val="4CEE7B63"/>
    <w:multiLevelType w:val="hybridMultilevel"/>
    <w:tmpl w:val="E83E30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57720865"/>
    <w:multiLevelType w:val="hybridMultilevel"/>
    <w:tmpl w:val="F66AE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5">
    <w:nsid w:val="677B1998"/>
    <w:multiLevelType w:val="hybridMultilevel"/>
    <w:tmpl w:val="47A88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E07"/>
    <w:rsid w:val="00016866"/>
    <w:rsid w:val="00035F21"/>
    <w:rsid w:val="00041C62"/>
    <w:rsid w:val="00043E2D"/>
    <w:rsid w:val="0004544A"/>
    <w:rsid w:val="000814D7"/>
    <w:rsid w:val="00087050"/>
    <w:rsid w:val="00094A59"/>
    <w:rsid w:val="000F2C5C"/>
    <w:rsid w:val="0010134F"/>
    <w:rsid w:val="001041AB"/>
    <w:rsid w:val="00123F56"/>
    <w:rsid w:val="0018703A"/>
    <w:rsid w:val="00190348"/>
    <w:rsid w:val="001A0EBD"/>
    <w:rsid w:val="001B5E40"/>
    <w:rsid w:val="001C64BE"/>
    <w:rsid w:val="002300A2"/>
    <w:rsid w:val="00230460"/>
    <w:rsid w:val="002312C7"/>
    <w:rsid w:val="00242703"/>
    <w:rsid w:val="00255EF6"/>
    <w:rsid w:val="0025728E"/>
    <w:rsid w:val="002627C3"/>
    <w:rsid w:val="00265563"/>
    <w:rsid w:val="002718D5"/>
    <w:rsid w:val="00283A35"/>
    <w:rsid w:val="00292B25"/>
    <w:rsid w:val="002A2E0B"/>
    <w:rsid w:val="002B509E"/>
    <w:rsid w:val="002D712D"/>
    <w:rsid w:val="002F0972"/>
    <w:rsid w:val="00304622"/>
    <w:rsid w:val="00322E46"/>
    <w:rsid w:val="003327AE"/>
    <w:rsid w:val="0033736E"/>
    <w:rsid w:val="00380D16"/>
    <w:rsid w:val="003C3FD3"/>
    <w:rsid w:val="003F3F1C"/>
    <w:rsid w:val="00403535"/>
    <w:rsid w:val="00406C84"/>
    <w:rsid w:val="00406E47"/>
    <w:rsid w:val="004263CC"/>
    <w:rsid w:val="00427D6A"/>
    <w:rsid w:val="00452358"/>
    <w:rsid w:val="00456A24"/>
    <w:rsid w:val="004643AB"/>
    <w:rsid w:val="00464A30"/>
    <w:rsid w:val="004856E2"/>
    <w:rsid w:val="004A25FB"/>
    <w:rsid w:val="004A342B"/>
    <w:rsid w:val="004B4BA8"/>
    <w:rsid w:val="004C48E0"/>
    <w:rsid w:val="004D1856"/>
    <w:rsid w:val="004E03FD"/>
    <w:rsid w:val="00502785"/>
    <w:rsid w:val="0052273F"/>
    <w:rsid w:val="00552056"/>
    <w:rsid w:val="00554428"/>
    <w:rsid w:val="00555498"/>
    <w:rsid w:val="0055744C"/>
    <w:rsid w:val="00561F5F"/>
    <w:rsid w:val="005643C3"/>
    <w:rsid w:val="005A3692"/>
    <w:rsid w:val="005A52C2"/>
    <w:rsid w:val="005B7F67"/>
    <w:rsid w:val="005E7901"/>
    <w:rsid w:val="006334D2"/>
    <w:rsid w:val="00656DDB"/>
    <w:rsid w:val="006630D0"/>
    <w:rsid w:val="00681074"/>
    <w:rsid w:val="006B5C97"/>
    <w:rsid w:val="006B5F99"/>
    <w:rsid w:val="006C3C91"/>
    <w:rsid w:val="006E0E5E"/>
    <w:rsid w:val="006E3002"/>
    <w:rsid w:val="00726244"/>
    <w:rsid w:val="0073755E"/>
    <w:rsid w:val="007562EA"/>
    <w:rsid w:val="0075718C"/>
    <w:rsid w:val="007575AC"/>
    <w:rsid w:val="0078618E"/>
    <w:rsid w:val="007B02CA"/>
    <w:rsid w:val="007B7F99"/>
    <w:rsid w:val="007C67D2"/>
    <w:rsid w:val="007C692C"/>
    <w:rsid w:val="008212EB"/>
    <w:rsid w:val="0082205B"/>
    <w:rsid w:val="00831864"/>
    <w:rsid w:val="008401DE"/>
    <w:rsid w:val="008427BC"/>
    <w:rsid w:val="00850555"/>
    <w:rsid w:val="00872C13"/>
    <w:rsid w:val="00873544"/>
    <w:rsid w:val="0087775B"/>
    <w:rsid w:val="00893C4D"/>
    <w:rsid w:val="008A116F"/>
    <w:rsid w:val="00904D40"/>
    <w:rsid w:val="00912A42"/>
    <w:rsid w:val="00944030"/>
    <w:rsid w:val="00955987"/>
    <w:rsid w:val="009610FC"/>
    <w:rsid w:val="00985331"/>
    <w:rsid w:val="00996618"/>
    <w:rsid w:val="009C189A"/>
    <w:rsid w:val="009D4C79"/>
    <w:rsid w:val="009E40E9"/>
    <w:rsid w:val="009F5AFE"/>
    <w:rsid w:val="00A51A5E"/>
    <w:rsid w:val="00A5597F"/>
    <w:rsid w:val="00A70E67"/>
    <w:rsid w:val="00A81611"/>
    <w:rsid w:val="00A924FF"/>
    <w:rsid w:val="00AA2600"/>
    <w:rsid w:val="00AB51D1"/>
    <w:rsid w:val="00AF1CA9"/>
    <w:rsid w:val="00AF6ADA"/>
    <w:rsid w:val="00B03828"/>
    <w:rsid w:val="00B27016"/>
    <w:rsid w:val="00B4568B"/>
    <w:rsid w:val="00B545ED"/>
    <w:rsid w:val="00B56E5F"/>
    <w:rsid w:val="00B6707B"/>
    <w:rsid w:val="00BB03EB"/>
    <w:rsid w:val="00BB18B1"/>
    <w:rsid w:val="00BD2CD1"/>
    <w:rsid w:val="00BD3CF4"/>
    <w:rsid w:val="00BE0DFA"/>
    <w:rsid w:val="00BE3F7D"/>
    <w:rsid w:val="00BF00A8"/>
    <w:rsid w:val="00C006E4"/>
    <w:rsid w:val="00C0392E"/>
    <w:rsid w:val="00C04EDD"/>
    <w:rsid w:val="00C05E82"/>
    <w:rsid w:val="00C1052A"/>
    <w:rsid w:val="00C600B3"/>
    <w:rsid w:val="00C64E07"/>
    <w:rsid w:val="00C669C5"/>
    <w:rsid w:val="00C901D2"/>
    <w:rsid w:val="00C91B27"/>
    <w:rsid w:val="00C92A92"/>
    <w:rsid w:val="00C9360F"/>
    <w:rsid w:val="00CA1A9B"/>
    <w:rsid w:val="00CA29D2"/>
    <w:rsid w:val="00CC326E"/>
    <w:rsid w:val="00CC7C78"/>
    <w:rsid w:val="00CE2572"/>
    <w:rsid w:val="00CE7DBB"/>
    <w:rsid w:val="00CE7E52"/>
    <w:rsid w:val="00D038C0"/>
    <w:rsid w:val="00D23618"/>
    <w:rsid w:val="00D52104"/>
    <w:rsid w:val="00D73A26"/>
    <w:rsid w:val="00DB6565"/>
    <w:rsid w:val="00DD1773"/>
    <w:rsid w:val="00DD3B2B"/>
    <w:rsid w:val="00DE1C35"/>
    <w:rsid w:val="00E145C8"/>
    <w:rsid w:val="00E21A6D"/>
    <w:rsid w:val="00E32A47"/>
    <w:rsid w:val="00E42066"/>
    <w:rsid w:val="00E46AB3"/>
    <w:rsid w:val="00E63204"/>
    <w:rsid w:val="00E63A7A"/>
    <w:rsid w:val="00E674FD"/>
    <w:rsid w:val="00E75992"/>
    <w:rsid w:val="00E9759B"/>
    <w:rsid w:val="00EA7B4F"/>
    <w:rsid w:val="00EB5FE5"/>
    <w:rsid w:val="00EE5BB7"/>
    <w:rsid w:val="00EF1D3D"/>
    <w:rsid w:val="00F04C34"/>
    <w:rsid w:val="00F346A3"/>
    <w:rsid w:val="00F71944"/>
    <w:rsid w:val="00F757A2"/>
    <w:rsid w:val="00F91E90"/>
    <w:rsid w:val="00FA0847"/>
    <w:rsid w:val="00FB07D0"/>
    <w:rsid w:val="00FC3C5C"/>
    <w:rsid w:val="00FE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cs="Calibri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rPr>
      <w:rFonts w:ascii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rPr>
      <w:rFonts w:ascii="Times New Roman" w:hAnsi="Times New Roman" w:cs="Times New Roman"/>
      <w:sz w:val="20"/>
      <w:szCs w:val="20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Default">
    <w:name w:val="Default"/>
    <w:rsid w:val="00B0382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c">
    <w:name w:val="Table Grid"/>
    <w:basedOn w:val="a1"/>
    <w:rsid w:val="002312C7"/>
    <w:pPr>
      <w:widowControl w:val="0"/>
      <w:suppressAutoHyphens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7C67D2"/>
    <w:pPr>
      <w:widowControl/>
      <w:suppressAutoHyphens w:val="0"/>
      <w:autoSpaceDE/>
      <w:spacing w:before="100" w:beforeAutospacing="1" w:after="100" w:afterAutospacing="1"/>
    </w:pPr>
    <w:rPr>
      <w:rFonts w:eastAsia="Calibri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7C67D2"/>
    <w:pPr>
      <w:widowControl/>
      <w:suppressAutoHyphens w:val="0"/>
      <w:autoSpaceDE/>
      <w:ind w:left="720"/>
      <w:contextualSpacing/>
    </w:pPr>
    <w:rPr>
      <w:rFonts w:eastAsia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7C67D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apple-converted-space">
    <w:name w:val="apple-converted-space"/>
    <w:basedOn w:val="a0"/>
    <w:rsid w:val="007C67D2"/>
  </w:style>
  <w:style w:type="character" w:customStyle="1" w:styleId="2">
    <w:name w:val="Основной текст (2)_"/>
    <w:rsid w:val="000814D7"/>
    <w:rPr>
      <w:rFonts w:ascii="Times New Roman" w:eastAsia="Times New Roman" w:hAnsi="Times New Roman" w:cs="Times New Roman"/>
      <w:sz w:val="28"/>
      <w:szCs w:val="28"/>
      <w:u w:val="none"/>
    </w:rPr>
  </w:style>
  <w:style w:type="paragraph" w:styleId="ae">
    <w:name w:val="No Spacing"/>
    <w:qFormat/>
    <w:rsid w:val="004643A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Глава</cp:lastModifiedBy>
  <cp:revision>2</cp:revision>
  <cp:lastPrinted>2019-03-12T07:29:00Z</cp:lastPrinted>
  <dcterms:created xsi:type="dcterms:W3CDTF">2019-03-26T12:26:00Z</dcterms:created>
  <dcterms:modified xsi:type="dcterms:W3CDTF">2019-03-26T12:26:00Z</dcterms:modified>
</cp:coreProperties>
</file>