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04A7" w:rsidRPr="002F04A7" w:rsidRDefault="002F04A7" w:rsidP="002F04A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bookmarkStart w:id="0" w:name="_GoBack"/>
      <w:r w:rsidRPr="002F04A7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Льготы и гарантии людям </w:t>
      </w:r>
      <w:proofErr w:type="spellStart"/>
      <w:r w:rsidRPr="002F04A7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предпенсионного</w:t>
      </w:r>
      <w:proofErr w:type="spellEnd"/>
      <w:r w:rsidRPr="002F04A7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возраста</w:t>
      </w:r>
    </w:p>
    <w:bookmarkEnd w:id="0"/>
    <w:p w:rsidR="002F04A7" w:rsidRPr="002F04A7" w:rsidRDefault="002F04A7" w:rsidP="002F04A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F04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граждан </w:t>
      </w:r>
      <w:proofErr w:type="spellStart"/>
      <w:r w:rsidRPr="002F04A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предпенсионного</w:t>
      </w:r>
      <w:proofErr w:type="spellEnd"/>
      <w:r w:rsidRPr="002F04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возраста сохраняются льготы и меры социальной поддержки, ранее предоставляемые по достижении пенсионного возраста: бесплатные лекарства и проезд на транспорте, скидка на оплату капремонта и других жилищно-коммунальных услуг, освобождение от имущественного и земельного налогов и прочие.</w:t>
      </w:r>
      <w:proofErr w:type="gramEnd"/>
    </w:p>
    <w:p w:rsidR="002F04A7" w:rsidRPr="002F04A7" w:rsidRDefault="002F04A7" w:rsidP="002F04A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04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2019 года для </w:t>
      </w:r>
      <w:proofErr w:type="spellStart"/>
      <w:r w:rsidRPr="002F04A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предпенсионеров</w:t>
      </w:r>
      <w:proofErr w:type="spellEnd"/>
      <w:r w:rsidRPr="002F04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также вводятся новые льготы, связанные с ежегодной диспансеризацией, и дополнительные гарантии трудовой занятости. В отношении работодателей предусматривается административная и уголовная ответственность за увольнение работников </w:t>
      </w:r>
      <w:proofErr w:type="spellStart"/>
      <w:r w:rsidRPr="002F04A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предпенсионного</w:t>
      </w:r>
      <w:proofErr w:type="spellEnd"/>
      <w:r w:rsidRPr="002F04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возраста или отказ в приеме их на работу по причине возраста. За работодателем также закрепляется обязанность ежегодно предоставлять работникам </w:t>
      </w:r>
      <w:proofErr w:type="spellStart"/>
      <w:r w:rsidRPr="002F04A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предпенсионного</w:t>
      </w:r>
      <w:proofErr w:type="spellEnd"/>
      <w:r w:rsidRPr="002F04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возраста два дня на бесплатную диспансеризацию с сохранением заработной платы.</w:t>
      </w:r>
    </w:p>
    <w:p w:rsidR="002F04A7" w:rsidRPr="002F04A7" w:rsidRDefault="002F04A7" w:rsidP="002F04A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04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Право на большинство </w:t>
      </w:r>
      <w:proofErr w:type="spellStart"/>
      <w:r w:rsidRPr="002F04A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предпенсионных</w:t>
      </w:r>
      <w:proofErr w:type="spellEnd"/>
      <w:r w:rsidRPr="002F04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льгот возникает за 5 лет до нового пенсионного возраста с учетом переходного периода, то </w:t>
      </w:r>
      <w:proofErr w:type="gramStart"/>
      <w:r w:rsidRPr="002F04A7">
        <w:rPr>
          <w:rFonts w:ascii="Times New Roman" w:eastAsia="Times New Roman" w:hAnsi="Times New Roman" w:cs="Times New Roman"/>
          <w:sz w:val="24"/>
          <w:szCs w:val="24"/>
          <w:lang w:eastAsia="ru-RU"/>
        </w:rPr>
        <w:t>есть</w:t>
      </w:r>
      <w:proofErr w:type="gramEnd"/>
      <w:r w:rsidRPr="002F04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начиная с 51 года для женщин и 56 лет для мужчин. С 2019 года и далее правом на льготы пользуются женщины 1968 года рождения и старше и мужчины 1963 года рождения и старше.</w:t>
      </w:r>
    </w:p>
    <w:p w:rsidR="002F04A7" w:rsidRPr="002F04A7" w:rsidRDefault="002F04A7" w:rsidP="002F04A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04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Пятилетний срок также актуален, когда при назначении пенсии учитываются одновременно достижение определенного возраста и выработка специального стажа. </w:t>
      </w:r>
      <w:proofErr w:type="gramStart"/>
      <w:r w:rsidRPr="002F04A7">
        <w:rPr>
          <w:rFonts w:ascii="Times New Roman" w:eastAsia="Times New Roman" w:hAnsi="Times New Roman" w:cs="Times New Roman"/>
          <w:sz w:val="24"/>
          <w:szCs w:val="24"/>
          <w:lang w:eastAsia="ru-RU"/>
        </w:rPr>
        <w:t>Это</w:t>
      </w:r>
      <w:proofErr w:type="gramEnd"/>
      <w:r w:rsidRPr="002F04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прежде всего относится к работникам опасных и тяжелых профессий по спискам №1, №2 и др., позволяющим досрочно выходить на пенсию. Наступление </w:t>
      </w:r>
      <w:proofErr w:type="spellStart"/>
      <w:r w:rsidRPr="002F04A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предпенсионного</w:t>
      </w:r>
      <w:proofErr w:type="spellEnd"/>
      <w:r w:rsidRPr="002F04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возраста и права на льготы в таких случаях возникает за 5 лет до возраста досрочного выхода на пенсию при соблюдении одного из условий: выработка требуемого льготного стажа, в случае если человек уже прекратил работу по соответствующей специальности, либо факт работы по соответствующей специальности.</w:t>
      </w:r>
    </w:p>
    <w:p w:rsidR="002F04A7" w:rsidRPr="002F04A7" w:rsidRDefault="002F04A7" w:rsidP="002F04A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04A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Например</w:t>
      </w:r>
      <w:r w:rsidRPr="002F04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водители общественного городского транспорта при наличии необходимого </w:t>
      </w:r>
      <w:proofErr w:type="spellStart"/>
      <w:r w:rsidRPr="002F04A7"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спецстажа</w:t>
      </w:r>
      <w:proofErr w:type="spellEnd"/>
      <w:r w:rsidRPr="002F04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(15 или 20 лет в зависимости от пола) выходят на пенсию в 50 лет (женщины) или 55 лет (мужчины). Это значит, что границы наступления </w:t>
      </w:r>
      <w:proofErr w:type="spellStart"/>
      <w:r w:rsidRPr="002F04A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предпенсионного</w:t>
      </w:r>
      <w:proofErr w:type="spellEnd"/>
      <w:r w:rsidRPr="002F04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возраста </w:t>
      </w:r>
      <w:proofErr w:type="gramStart"/>
      <w:r w:rsidRPr="002F04A7">
        <w:rPr>
          <w:rFonts w:ascii="Times New Roman" w:eastAsia="Times New Roman" w:hAnsi="Times New Roman" w:cs="Times New Roman"/>
          <w:sz w:val="24"/>
          <w:szCs w:val="24"/>
          <w:lang w:eastAsia="ru-RU"/>
        </w:rPr>
        <w:t>будут установлены для женщин-водителей начиная</w:t>
      </w:r>
      <w:proofErr w:type="gramEnd"/>
      <w:r w:rsidRPr="002F04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45 лет, а для мужчин-водителей начиная с 50 лет.</w:t>
      </w:r>
    </w:p>
    <w:p w:rsidR="002F04A7" w:rsidRPr="002F04A7" w:rsidRDefault="002F04A7" w:rsidP="002F04A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F04A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Предпенсионный</w:t>
      </w:r>
      <w:proofErr w:type="spellEnd"/>
      <w:r w:rsidRPr="002F04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возраст врачей, учителей и других работников, у которых право на пенсию возникает не с определенных лет, а при выработке специального стажа, наступает одновременно с его приобретением. </w:t>
      </w:r>
      <w:r w:rsidRPr="002F04A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Так</w:t>
      </w:r>
      <w:r w:rsidRPr="002F04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школьный учитель, который в марте 2019 года выработает необходимый педагогический стаж, </w:t>
      </w:r>
      <w:proofErr w:type="gramStart"/>
      <w:r w:rsidRPr="002F04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начиная с этого же момента будет считаться </w:t>
      </w:r>
      <w:proofErr w:type="spellStart"/>
      <w:r w:rsidRPr="002F04A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предпенсионером</w:t>
      </w:r>
      <w:proofErr w:type="spellEnd"/>
      <w:proofErr w:type="gramEnd"/>
      <w:r w:rsidRPr="002F04A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F04A7" w:rsidRPr="002F04A7" w:rsidRDefault="002F04A7" w:rsidP="002F04A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04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тех, у кого пенсионный возраст с 2019 года не поменялся, тоже есть право на </w:t>
      </w:r>
      <w:proofErr w:type="spellStart"/>
      <w:r w:rsidRPr="002F04A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предпенсионные</w:t>
      </w:r>
      <w:proofErr w:type="spellEnd"/>
      <w:r w:rsidRPr="002F04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льготы за 5 лет до выхода на пенсию. </w:t>
      </w:r>
      <w:r w:rsidRPr="002F04A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Например</w:t>
      </w:r>
      <w:r w:rsidRPr="002F04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у многодетных мам с пятью детьми оно </w:t>
      </w:r>
      <w:proofErr w:type="gramStart"/>
      <w:r w:rsidRPr="002F04A7">
        <w:rPr>
          <w:rFonts w:ascii="Times New Roman" w:eastAsia="Times New Roman" w:hAnsi="Times New Roman" w:cs="Times New Roman"/>
          <w:sz w:val="24"/>
          <w:szCs w:val="24"/>
          <w:lang w:eastAsia="ru-RU"/>
        </w:rPr>
        <w:t>возникает</w:t>
      </w:r>
      <w:proofErr w:type="gramEnd"/>
      <w:r w:rsidRPr="002F04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начиная с 45 лет, то есть за 5 лет до обычного для себя возраста выхода на пенсию (50 лет). При определении статуса </w:t>
      </w:r>
      <w:proofErr w:type="spellStart"/>
      <w:r w:rsidRPr="002F04A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предпенсионера</w:t>
      </w:r>
      <w:proofErr w:type="spellEnd"/>
      <w:r w:rsidRPr="002F04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подобных случаях учитываются два фактора. Во-первых, основание, дающее право на досрочное назначение пенсии – им может быть необходимое количество детей, инвалидность, стаж на вредном производстве и пр. А во-вторых, непосредственно возраст назначения пенсии, от которого отсчитывается пятилетний период предоставления льгот.</w:t>
      </w:r>
    </w:p>
    <w:p w:rsidR="002F04A7" w:rsidRPr="002F04A7" w:rsidRDefault="002F04A7" w:rsidP="002F04A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04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Исключением, на которое не распространяется правило 5 лет, являются налоговые льготы. Они предоставляются по достижении прежних границ пенсионного возраста. Для </w:t>
      </w:r>
      <w:r w:rsidRPr="002F04A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большинства россиян это 55 или 60 лет в зависимости от пола, а в случае с досрочно выходящими на пенсию людьми – ранее этого возраста. Например, для северян, которые по прежнему законодательству выходят на пенсию на 5 лет раньше всех остальных, </w:t>
      </w:r>
      <w:proofErr w:type="spellStart"/>
      <w:r w:rsidRPr="002F04A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предпенсионным</w:t>
      </w:r>
      <w:proofErr w:type="spellEnd"/>
      <w:r w:rsidRPr="002F04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возрастом для получения налоговых льгот соответственно является 50 лет для женщин и 55 лет для мужчин.</w:t>
      </w:r>
    </w:p>
    <w:p w:rsidR="00465D21" w:rsidRDefault="00465D21"/>
    <w:sectPr w:rsidR="00465D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50F0"/>
    <w:rsid w:val="000A50F0"/>
    <w:rsid w:val="002F04A7"/>
    <w:rsid w:val="00465D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2F04A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2F04A7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2F04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F04A7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2F04A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2F04A7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2F04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F04A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508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62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547</Words>
  <Characters>3122</Characters>
  <Application>Microsoft Office Word</Application>
  <DocSecurity>0</DocSecurity>
  <Lines>26</Lines>
  <Paragraphs>7</Paragraphs>
  <ScaleCrop>false</ScaleCrop>
  <Company/>
  <LinksUpToDate>false</LinksUpToDate>
  <CharactersWithSpaces>3662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3</cp:revision>
  <dcterms:created xsi:type="dcterms:W3CDTF">2019-03-11T08:59:00Z</dcterms:created>
  <dcterms:modified xsi:type="dcterms:W3CDTF">2019-03-11T09:00:00Z</dcterms:modified>
</cp:coreProperties>
</file>