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09B" w:rsidRDefault="0089609B" w:rsidP="00112324">
      <w:pPr>
        <w:widowControl/>
        <w:suppressAutoHyphens w:val="0"/>
        <w:autoSpaceDE/>
        <w:rPr>
          <w:b/>
          <w:sz w:val="28"/>
          <w:szCs w:val="28"/>
          <w:lang w:eastAsia="ru-RU"/>
        </w:rPr>
      </w:pPr>
    </w:p>
    <w:p w:rsidR="0089609B" w:rsidRPr="00112324" w:rsidRDefault="0089609B" w:rsidP="00112324">
      <w:pPr>
        <w:widowControl/>
        <w:suppressAutoHyphens w:val="0"/>
        <w:autoSpaceDE/>
        <w:rPr>
          <w:b/>
          <w:sz w:val="28"/>
          <w:szCs w:val="28"/>
          <w:u w:val="single"/>
          <w:lang w:eastAsia="ru-RU"/>
        </w:rPr>
      </w:pPr>
      <w:r w:rsidRPr="00112324">
        <w:rPr>
          <w:b/>
          <w:sz w:val="28"/>
          <w:szCs w:val="28"/>
          <w:lang w:eastAsia="ru-RU"/>
        </w:rPr>
        <w:t xml:space="preserve"> </w:t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  <w:r w:rsidRPr="00112324">
        <w:rPr>
          <w:b/>
          <w:sz w:val="28"/>
          <w:szCs w:val="28"/>
          <w:lang w:eastAsia="ru-RU"/>
        </w:rPr>
        <w:tab/>
      </w:r>
    </w:p>
    <w:p w:rsidR="0089609B" w:rsidRPr="00112324" w:rsidRDefault="0089609B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89609B" w:rsidRPr="00112324" w:rsidRDefault="0089609B" w:rsidP="00112324">
      <w:pPr>
        <w:widowControl/>
        <w:suppressAutoHyphens w:val="0"/>
        <w:autoSpaceDE/>
        <w:jc w:val="center"/>
        <w:rPr>
          <w:b/>
          <w:sz w:val="28"/>
          <w:szCs w:val="28"/>
          <w:lang w:eastAsia="ru-RU"/>
        </w:rPr>
      </w:pPr>
    </w:p>
    <w:p w:rsidR="0089609B" w:rsidRDefault="0089609B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СОВЕТ ДЕПУТАТОВ</w:t>
      </w:r>
    </w:p>
    <w:p w:rsidR="0089609B" w:rsidRPr="00112324" w:rsidRDefault="0089609B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color w:val="000000"/>
          <w:sz w:val="28"/>
          <w:szCs w:val="28"/>
          <w:shd w:val="clear" w:color="auto" w:fill="FFFFFF"/>
          <w:lang w:eastAsia="ru-RU"/>
        </w:rPr>
        <w:t>ПИЧПАНДИНСКОГО СЕЛЬСКОГО ПОСЕЛЕНИЯ</w:t>
      </w:r>
    </w:p>
    <w:p w:rsidR="0089609B" w:rsidRPr="00112324" w:rsidRDefault="0089609B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ЗУБОВО-ПОЛЯНСКОГО МУНИЦИПАЛЬНОГО  РАЙОНА</w:t>
      </w:r>
    </w:p>
    <w:p w:rsidR="0089609B" w:rsidRPr="00112324" w:rsidRDefault="0089609B" w:rsidP="00112324">
      <w:pPr>
        <w:suppressAutoHyphens w:val="0"/>
        <w:autoSpaceDE/>
        <w:jc w:val="center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</w:p>
    <w:p w:rsidR="0089609B" w:rsidRPr="00112324" w:rsidRDefault="0089609B" w:rsidP="00112324">
      <w:pPr>
        <w:suppressAutoHyphens w:val="0"/>
        <w:autoSpaceDE/>
        <w:rPr>
          <w:b/>
          <w:bCs/>
          <w:sz w:val="28"/>
          <w:szCs w:val="27"/>
          <w:shd w:val="clear" w:color="auto" w:fill="FFFFFF"/>
          <w:lang w:eastAsia="ru-RU"/>
        </w:rPr>
      </w:pPr>
    </w:p>
    <w:p w:rsidR="0089609B" w:rsidRPr="00112324" w:rsidRDefault="0089609B" w:rsidP="00112324">
      <w:pPr>
        <w:suppressAutoHyphens w:val="0"/>
        <w:autoSpaceDE/>
        <w:jc w:val="center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12324">
        <w:rPr>
          <w:b/>
          <w:color w:val="000000"/>
          <w:sz w:val="28"/>
          <w:szCs w:val="28"/>
          <w:shd w:val="clear" w:color="auto" w:fill="FFFFFF"/>
          <w:lang w:eastAsia="ru-RU"/>
        </w:rPr>
        <w:t>Р Е Ш Е Н И Е</w:t>
      </w:r>
    </w:p>
    <w:p w:rsidR="0089609B" w:rsidRPr="00112324" w:rsidRDefault="0089609B" w:rsidP="00112324">
      <w:pPr>
        <w:suppressAutoHyphens w:val="0"/>
        <w:autoSpaceDE/>
        <w:ind w:right="560"/>
        <w:rPr>
          <w:b/>
          <w:bCs/>
          <w:sz w:val="28"/>
          <w:szCs w:val="27"/>
          <w:lang w:eastAsia="ru-RU"/>
        </w:rPr>
      </w:pPr>
    </w:p>
    <w:p w:rsidR="0089609B" w:rsidRPr="00112324" w:rsidRDefault="0089609B" w:rsidP="00112324">
      <w:pPr>
        <w:widowControl/>
        <w:tabs>
          <w:tab w:val="left" w:pos="210"/>
          <w:tab w:val="left" w:pos="7770"/>
        </w:tabs>
        <w:suppressAutoHyphens w:val="0"/>
        <w:autoSpaceDE/>
        <w:rPr>
          <w:sz w:val="28"/>
          <w:szCs w:val="28"/>
          <w:lang w:eastAsia="ru-RU"/>
        </w:rPr>
      </w:pP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от «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28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color w:val="000000"/>
          <w:sz w:val="28"/>
          <w:szCs w:val="28"/>
          <w:shd w:val="clear" w:color="auto" w:fill="FFFFFF"/>
          <w:lang w:eastAsia="ru-RU"/>
        </w:rPr>
        <w:t xml:space="preserve">  ноября  </w:t>
      </w:r>
      <w:smartTag w:uri="urn:schemas-microsoft-com:office:smarttags" w:element="metricconverter">
        <w:smartTagPr>
          <w:attr w:name="ProductID" w:val="2018 г"/>
        </w:smartTagPr>
        <w:r w:rsidRPr="00112324">
          <w:rPr>
            <w:color w:val="000000"/>
            <w:sz w:val="28"/>
            <w:szCs w:val="28"/>
            <w:shd w:val="clear" w:color="auto" w:fill="FFFFFF"/>
            <w:lang w:eastAsia="ru-RU"/>
          </w:rPr>
          <w:t>2018 г</w:t>
        </w:r>
      </w:smartTag>
      <w:r w:rsidRPr="00112324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 </w:t>
      </w:r>
      <w:r w:rsidRPr="00112324">
        <w:rPr>
          <w:color w:val="000000"/>
          <w:sz w:val="28"/>
          <w:szCs w:val="28"/>
          <w:shd w:val="clear" w:color="auto" w:fill="FFFFFF"/>
          <w:lang w:eastAsia="ru-RU"/>
        </w:rPr>
        <w:tab/>
        <w:t xml:space="preserve">№ </w:t>
      </w:r>
      <w:r>
        <w:rPr>
          <w:color w:val="000000"/>
          <w:sz w:val="28"/>
          <w:szCs w:val="28"/>
          <w:shd w:val="clear" w:color="auto" w:fill="FFFFFF"/>
          <w:lang w:eastAsia="ru-RU"/>
        </w:rPr>
        <w:t>1</w:t>
      </w:r>
    </w:p>
    <w:p w:rsidR="0089609B" w:rsidRPr="005D1E0E" w:rsidRDefault="0089609B" w:rsidP="00112324">
      <w:pPr>
        <w:shd w:val="clear" w:color="auto" w:fill="FFFFFF"/>
        <w:tabs>
          <w:tab w:val="left" w:pos="989"/>
        </w:tabs>
        <w:jc w:val="center"/>
        <w:rPr>
          <w:sz w:val="28"/>
          <w:szCs w:val="28"/>
        </w:rPr>
      </w:pPr>
    </w:p>
    <w:p w:rsidR="0089609B" w:rsidRDefault="0089609B" w:rsidP="00E75765">
      <w:pPr>
        <w:widowControl/>
        <w:suppressAutoHyphens w:val="0"/>
        <w:autoSpaceDE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О передаче</w:t>
      </w:r>
      <w:r w:rsidRPr="00112324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>функций</w:t>
      </w:r>
      <w:r w:rsidRPr="0089457D">
        <w:rPr>
          <w:rFonts w:ascii="Roboto" w:hAnsi="Roboto"/>
          <w:b/>
          <w:sz w:val="28"/>
          <w:szCs w:val="28"/>
          <w:lang w:eastAsia="ru-RU"/>
        </w:rPr>
        <w:t xml:space="preserve"> по ведению бухгалтерского учета </w:t>
      </w:r>
      <w:r>
        <w:rPr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  <w:lang w:eastAsia="en-US"/>
        </w:rPr>
        <w:t>Администрации Пичпандинского сельского поселения</w:t>
      </w:r>
      <w:r>
        <w:rPr>
          <w:b/>
          <w:bCs/>
          <w:color w:val="000000"/>
          <w:sz w:val="28"/>
          <w:szCs w:val="28"/>
          <w:lang w:eastAsia="ru-RU"/>
        </w:rPr>
        <w:t xml:space="preserve">  </w:t>
      </w:r>
      <w:r>
        <w:rPr>
          <w:b/>
          <w:bCs/>
          <w:sz w:val="28"/>
          <w:szCs w:val="28"/>
          <w:lang w:eastAsia="en-US"/>
        </w:rPr>
        <w:t xml:space="preserve">Зубово-Полянскому </w:t>
      </w:r>
      <w:r w:rsidRPr="00112324">
        <w:rPr>
          <w:b/>
          <w:bCs/>
          <w:sz w:val="28"/>
          <w:szCs w:val="28"/>
          <w:lang w:eastAsia="en-US"/>
        </w:rPr>
        <w:t>муниципальн</w:t>
      </w:r>
      <w:r>
        <w:rPr>
          <w:b/>
          <w:bCs/>
          <w:sz w:val="28"/>
          <w:szCs w:val="28"/>
          <w:lang w:eastAsia="en-US"/>
        </w:rPr>
        <w:t>ому</w:t>
      </w:r>
      <w:r w:rsidRPr="00112324">
        <w:rPr>
          <w:b/>
          <w:bCs/>
          <w:sz w:val="28"/>
          <w:szCs w:val="28"/>
          <w:lang w:eastAsia="en-US"/>
        </w:rPr>
        <w:t xml:space="preserve"> район</w:t>
      </w:r>
      <w:r>
        <w:rPr>
          <w:b/>
          <w:bCs/>
          <w:sz w:val="28"/>
          <w:szCs w:val="28"/>
          <w:lang w:eastAsia="en-US"/>
        </w:rPr>
        <w:t xml:space="preserve">у </w:t>
      </w:r>
      <w:r w:rsidRPr="00112324">
        <w:rPr>
          <w:b/>
          <w:sz w:val="28"/>
          <w:szCs w:val="28"/>
        </w:rPr>
        <w:t>Республики Мордовия</w:t>
      </w:r>
      <w:r w:rsidRPr="00112324">
        <w:rPr>
          <w:b/>
          <w:bCs/>
          <w:sz w:val="28"/>
          <w:szCs w:val="28"/>
          <w:lang w:eastAsia="en-US"/>
        </w:rPr>
        <w:t xml:space="preserve"> </w:t>
      </w:r>
    </w:p>
    <w:p w:rsidR="0089609B" w:rsidRPr="00E75765" w:rsidRDefault="0089609B" w:rsidP="00E75765">
      <w:pPr>
        <w:widowControl/>
        <w:suppressAutoHyphens w:val="0"/>
        <w:autoSpaceDE/>
        <w:rPr>
          <w:b/>
          <w:bCs/>
          <w:color w:val="000000"/>
          <w:sz w:val="28"/>
          <w:szCs w:val="28"/>
          <w:lang w:eastAsia="ru-RU"/>
        </w:rPr>
      </w:pPr>
    </w:p>
    <w:p w:rsidR="0089609B" w:rsidRPr="00E75765" w:rsidRDefault="0089609B" w:rsidP="00F60969">
      <w:pPr>
        <w:shd w:val="clear" w:color="auto" w:fill="FFFFFF"/>
        <w:tabs>
          <w:tab w:val="left" w:pos="989"/>
        </w:tabs>
        <w:spacing w:line="312" w:lineRule="exact"/>
        <w:jc w:val="both"/>
        <w:rPr>
          <w:sz w:val="28"/>
          <w:szCs w:val="24"/>
          <w:lang w:eastAsia="ru-RU"/>
        </w:rPr>
      </w:pPr>
      <w:r>
        <w:rPr>
          <w:sz w:val="28"/>
          <w:szCs w:val="28"/>
        </w:rPr>
        <w:tab/>
      </w:r>
      <w:r w:rsidRPr="00204C58">
        <w:rPr>
          <w:sz w:val="28"/>
          <w:szCs w:val="28"/>
        </w:rPr>
        <w:t>В соответствии с</w:t>
      </w:r>
      <w:r>
        <w:rPr>
          <w:sz w:val="28"/>
          <w:szCs w:val="28"/>
        </w:rPr>
        <w:t>о</w:t>
      </w:r>
      <w:r w:rsidRPr="00204C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статьями 34, 161 Бюджетного кодекса Российской Федерации, </w:t>
      </w:r>
      <w:r w:rsidRPr="00204C58">
        <w:rPr>
          <w:sz w:val="28"/>
          <w:szCs w:val="28"/>
        </w:rPr>
        <w:t>Федеральным законом № 131-</w:t>
      </w:r>
      <w:r>
        <w:rPr>
          <w:sz w:val="28"/>
          <w:szCs w:val="28"/>
        </w:rPr>
        <w:t xml:space="preserve"> </w:t>
      </w:r>
      <w:r w:rsidRPr="00204C58">
        <w:rPr>
          <w:sz w:val="28"/>
          <w:szCs w:val="28"/>
        </w:rPr>
        <w:t xml:space="preserve">ФЗ от 6 октября 2003г.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 решением сессии Совета депутатов Зубово-Полянского муниципального района от 15 ноября 2018г. №3 «О приеме функций по ведению бухгалтерского учета администраций сельских (городских) поселений Зубово-Полянского муниципального района Республики Мордовия», в целях повышения эффективности использования бюджетных средств и совершенствования бюджетного (бухгалтерского) учета </w:t>
      </w:r>
      <w:r w:rsidRPr="00E75765">
        <w:rPr>
          <w:sz w:val="28"/>
          <w:szCs w:val="24"/>
          <w:lang w:eastAsia="ru-RU"/>
        </w:rPr>
        <w:t>Совет депутатов Пичпандинского сельского поселения Зубово-Полянского муниципального района Республики Мордовия</w:t>
      </w:r>
    </w:p>
    <w:p w:rsidR="0089609B" w:rsidRPr="00E75765" w:rsidRDefault="0089609B" w:rsidP="003217D3">
      <w:pPr>
        <w:widowControl/>
        <w:suppressAutoHyphens w:val="0"/>
        <w:autoSpaceDE/>
        <w:rPr>
          <w:color w:val="000000"/>
          <w:sz w:val="28"/>
          <w:szCs w:val="28"/>
          <w:lang w:eastAsia="ru-RU"/>
        </w:rPr>
      </w:pPr>
      <w:r w:rsidRPr="00E75765">
        <w:rPr>
          <w:bCs/>
          <w:color w:val="000000"/>
          <w:sz w:val="28"/>
          <w:szCs w:val="28"/>
          <w:lang w:eastAsia="ru-RU"/>
        </w:rPr>
        <w:t>РЕШИЛ</w:t>
      </w:r>
      <w:r w:rsidRPr="00E75765">
        <w:rPr>
          <w:color w:val="000000"/>
          <w:sz w:val="28"/>
          <w:szCs w:val="28"/>
          <w:lang w:eastAsia="ru-RU"/>
        </w:rPr>
        <w:t>:</w:t>
      </w:r>
    </w:p>
    <w:p w:rsidR="0089609B" w:rsidRPr="00D4173E" w:rsidRDefault="0089609B" w:rsidP="00774838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  <w:r w:rsidRPr="00E701FA">
        <w:rPr>
          <w:sz w:val="28"/>
          <w:szCs w:val="28"/>
          <w:lang w:eastAsia="ru-RU"/>
        </w:rPr>
        <w:t xml:space="preserve">1. </w:t>
      </w:r>
      <w:r w:rsidRPr="00D4173E">
        <w:rPr>
          <w:sz w:val="28"/>
          <w:szCs w:val="28"/>
          <w:lang w:eastAsia="ru-RU"/>
        </w:rPr>
        <w:t xml:space="preserve">Констатировать, что </w:t>
      </w:r>
      <w:r w:rsidRPr="00E701FA">
        <w:rPr>
          <w:sz w:val="28"/>
          <w:szCs w:val="28"/>
          <w:lang w:eastAsia="ru-RU"/>
        </w:rPr>
        <w:t xml:space="preserve">эффективность </w:t>
      </w:r>
      <w:r w:rsidRPr="00E701FA">
        <w:rPr>
          <w:bCs/>
          <w:sz w:val="28"/>
          <w:szCs w:val="28"/>
          <w:lang w:eastAsia="en-US"/>
        </w:rPr>
        <w:t>осуществления бухгалтерского и финансово-экономиче</w:t>
      </w:r>
      <w:r>
        <w:rPr>
          <w:bCs/>
          <w:sz w:val="28"/>
          <w:szCs w:val="28"/>
          <w:lang w:eastAsia="en-US"/>
        </w:rPr>
        <w:t xml:space="preserve">ского обслуживания администрации Пичпандинского сельского поселения </w:t>
      </w:r>
      <w:r w:rsidRPr="00E701FA">
        <w:rPr>
          <w:bCs/>
          <w:sz w:val="28"/>
          <w:szCs w:val="28"/>
          <w:lang w:eastAsia="en-US"/>
        </w:rPr>
        <w:t xml:space="preserve"> Зубово-Полянского муниципального района нуждается </w:t>
      </w:r>
      <w:r w:rsidRPr="00E701FA">
        <w:rPr>
          <w:sz w:val="28"/>
          <w:szCs w:val="28"/>
          <w:lang w:eastAsia="ru-RU"/>
        </w:rPr>
        <w:t xml:space="preserve">в </w:t>
      </w:r>
      <w:r w:rsidRPr="00D4173E">
        <w:rPr>
          <w:sz w:val="28"/>
          <w:szCs w:val="28"/>
          <w:lang w:eastAsia="ru-RU"/>
        </w:rPr>
        <w:t>совершенствовании.</w:t>
      </w:r>
    </w:p>
    <w:p w:rsidR="0089609B" w:rsidRPr="00BF562E" w:rsidRDefault="0089609B" w:rsidP="00530BC4">
      <w:pPr>
        <w:pStyle w:val="NormalWeb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D4173E">
        <w:rPr>
          <w:color w:val="000000"/>
          <w:sz w:val="28"/>
          <w:szCs w:val="28"/>
        </w:rPr>
        <w:t>.</w:t>
      </w:r>
      <w:r w:rsidRPr="00BF562E">
        <w:rPr>
          <w:rFonts w:ascii="Roboto" w:hAnsi="Roboto"/>
          <w:sz w:val="28"/>
          <w:szCs w:val="28"/>
        </w:rPr>
        <w:t xml:space="preserve">Утвердить текст </w:t>
      </w:r>
      <w:r w:rsidRPr="00BF562E">
        <w:rPr>
          <w:sz w:val="28"/>
          <w:szCs w:val="28"/>
        </w:rPr>
        <w:t>С</w:t>
      </w:r>
      <w:r w:rsidRPr="00BF562E">
        <w:rPr>
          <w:rFonts w:ascii="Roboto" w:hAnsi="Roboto"/>
          <w:sz w:val="28"/>
          <w:szCs w:val="28"/>
        </w:rPr>
        <w:t xml:space="preserve">оглашения между Администрацией </w:t>
      </w:r>
      <w:r w:rsidRPr="00BF562E">
        <w:rPr>
          <w:sz w:val="28"/>
          <w:szCs w:val="28"/>
        </w:rPr>
        <w:t>Зубово-Полянского муниципального района</w:t>
      </w:r>
      <w:r w:rsidRPr="00BF562E">
        <w:rPr>
          <w:rFonts w:ascii="Roboto" w:hAnsi="Roboto"/>
          <w:sz w:val="28"/>
          <w:szCs w:val="28"/>
        </w:rPr>
        <w:t xml:space="preserve"> </w:t>
      </w:r>
      <w:r>
        <w:rPr>
          <w:rFonts w:ascii="Roboto" w:hAnsi="Roboto"/>
          <w:sz w:val="28"/>
          <w:szCs w:val="28"/>
        </w:rPr>
        <w:t xml:space="preserve">и </w:t>
      </w:r>
      <w:r w:rsidRPr="00BF562E">
        <w:rPr>
          <w:sz w:val="28"/>
          <w:szCs w:val="28"/>
        </w:rPr>
        <w:t>а</w:t>
      </w:r>
      <w:r w:rsidRPr="00BF562E">
        <w:rPr>
          <w:rFonts w:ascii="Roboto" w:hAnsi="Roboto"/>
          <w:sz w:val="28"/>
          <w:szCs w:val="28"/>
        </w:rPr>
        <w:t>дминистраци</w:t>
      </w:r>
      <w:r>
        <w:rPr>
          <w:sz w:val="28"/>
          <w:szCs w:val="28"/>
        </w:rPr>
        <w:t>ей Пичпандинского сельского поселения</w:t>
      </w:r>
      <w:r w:rsidRPr="00BF562E">
        <w:rPr>
          <w:rFonts w:ascii="Roboto" w:hAnsi="Roboto"/>
          <w:sz w:val="28"/>
          <w:szCs w:val="28"/>
        </w:rPr>
        <w:t xml:space="preserve"> о </w:t>
      </w:r>
      <w:r>
        <w:rPr>
          <w:rFonts w:ascii="Roboto" w:hAnsi="Roboto"/>
          <w:sz w:val="28"/>
          <w:szCs w:val="28"/>
        </w:rPr>
        <w:t xml:space="preserve">приеме-передаче функций </w:t>
      </w:r>
      <w:r>
        <w:rPr>
          <w:sz w:val="28"/>
          <w:szCs w:val="28"/>
        </w:rPr>
        <w:t xml:space="preserve">по ведению бухгалтерского учета  Пичпандинского сельского поселения </w:t>
      </w:r>
      <w:r w:rsidRPr="00BF562E">
        <w:rPr>
          <w:rFonts w:ascii="Roboto" w:hAnsi="Roboto"/>
          <w:sz w:val="28"/>
          <w:szCs w:val="28"/>
        </w:rPr>
        <w:t>(прил</w:t>
      </w:r>
      <w:r w:rsidRPr="00BF562E">
        <w:rPr>
          <w:sz w:val="28"/>
          <w:szCs w:val="28"/>
        </w:rPr>
        <w:t>агается)</w:t>
      </w:r>
      <w:r w:rsidRPr="00BF562E">
        <w:rPr>
          <w:rFonts w:ascii="Roboto" w:hAnsi="Roboto"/>
          <w:sz w:val="28"/>
          <w:szCs w:val="28"/>
        </w:rPr>
        <w:t>.</w:t>
      </w:r>
    </w:p>
    <w:p w:rsidR="0089609B" w:rsidRPr="008339B9" w:rsidRDefault="0089609B" w:rsidP="008339B9">
      <w:pPr>
        <w:widowControl/>
        <w:suppressAutoHyphens w:val="0"/>
        <w:autoSpaceDE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3.</w:t>
      </w:r>
      <w:r w:rsidRPr="008339B9">
        <w:rPr>
          <w:sz w:val="28"/>
          <w:szCs w:val="28"/>
        </w:rPr>
        <w:t xml:space="preserve">Настоящее решение подлежит </w:t>
      </w:r>
      <w:hyperlink r:id="rId5" w:history="1">
        <w:r w:rsidRPr="008339B9">
          <w:rPr>
            <w:sz w:val="28"/>
            <w:szCs w:val="28"/>
          </w:rPr>
          <w:t>официальному опубликованию</w:t>
        </w:r>
      </w:hyperlink>
      <w:r w:rsidRPr="008339B9">
        <w:rPr>
          <w:sz w:val="28"/>
          <w:szCs w:val="28"/>
        </w:rPr>
        <w:t xml:space="preserve"> и </w:t>
      </w:r>
      <w:r>
        <w:rPr>
          <w:sz w:val="28"/>
          <w:szCs w:val="28"/>
        </w:rPr>
        <w:t>размещению на официальном сайте Пичпандинского сельского поселения</w:t>
      </w:r>
      <w:r w:rsidRPr="008339B9">
        <w:rPr>
          <w:sz w:val="28"/>
          <w:szCs w:val="28"/>
        </w:rPr>
        <w:t xml:space="preserve"> и вступает в силу со дня его подписания</w:t>
      </w:r>
      <w:r>
        <w:rPr>
          <w:sz w:val="28"/>
          <w:szCs w:val="28"/>
        </w:rPr>
        <w:t>.</w:t>
      </w:r>
    </w:p>
    <w:p w:rsidR="0089609B" w:rsidRDefault="0089609B" w:rsidP="001837AE">
      <w:pPr>
        <w:pStyle w:val="ConsPlusNormal"/>
        <w:jc w:val="both"/>
        <w:rPr>
          <w:b/>
          <w:sz w:val="28"/>
        </w:rPr>
      </w:pPr>
    </w:p>
    <w:p w:rsidR="0089609B" w:rsidRDefault="0089609B" w:rsidP="001837AE">
      <w:pPr>
        <w:pStyle w:val="ConsPlusNormal"/>
        <w:jc w:val="both"/>
        <w:rPr>
          <w:b/>
          <w:sz w:val="28"/>
        </w:rPr>
      </w:pPr>
    </w:p>
    <w:p w:rsidR="0089609B" w:rsidRDefault="0089609B" w:rsidP="001837AE">
      <w:pPr>
        <w:pStyle w:val="ConsPlusNormal"/>
        <w:jc w:val="both"/>
        <w:rPr>
          <w:b/>
          <w:sz w:val="28"/>
        </w:rPr>
      </w:pPr>
    </w:p>
    <w:p w:rsidR="0089609B" w:rsidRDefault="0089609B" w:rsidP="001837AE">
      <w:pPr>
        <w:pStyle w:val="ConsPlusNormal"/>
        <w:jc w:val="both"/>
        <w:rPr>
          <w:b/>
          <w:sz w:val="28"/>
        </w:rPr>
      </w:pPr>
      <w:r>
        <w:rPr>
          <w:b/>
          <w:sz w:val="28"/>
        </w:rPr>
        <w:t>Глава Пичпандинского сельского поселения</w:t>
      </w:r>
    </w:p>
    <w:p w:rsidR="0089609B" w:rsidRPr="00C242EC" w:rsidRDefault="0089609B" w:rsidP="00C242EC">
      <w:pPr>
        <w:pStyle w:val="ConsPlusNormal"/>
        <w:jc w:val="both"/>
        <w:rPr>
          <w:b/>
          <w:sz w:val="28"/>
          <w:szCs w:val="28"/>
        </w:rPr>
      </w:pPr>
      <w:r>
        <w:rPr>
          <w:b/>
          <w:sz w:val="28"/>
        </w:rPr>
        <w:t xml:space="preserve">Зубово-Полянского </w:t>
      </w:r>
      <w:r w:rsidRPr="00FC25DF">
        <w:rPr>
          <w:b/>
          <w:sz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</w:p>
    <w:p w:rsidR="0089609B" w:rsidRPr="00FC25DF" w:rsidRDefault="0089609B" w:rsidP="001837AE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>Республики Мо</w:t>
      </w:r>
      <w:r>
        <w:rPr>
          <w:b/>
          <w:sz w:val="28"/>
        </w:rPr>
        <w:t>рдовия                                             К.С.Федорова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</w:t>
      </w:r>
    </w:p>
    <w:p w:rsidR="0089609B" w:rsidRPr="00FC25DF" w:rsidRDefault="0089609B" w:rsidP="001837AE">
      <w:pPr>
        <w:pStyle w:val="ConsPlusNormal"/>
        <w:ind w:right="480"/>
        <w:jc w:val="both"/>
        <w:rPr>
          <w:b/>
          <w:sz w:val="28"/>
        </w:rPr>
      </w:pPr>
      <w:r w:rsidRPr="00FC25DF">
        <w:rPr>
          <w:b/>
          <w:sz w:val="28"/>
        </w:rPr>
        <w:t xml:space="preserve">                     </w:t>
      </w:r>
    </w:p>
    <w:p w:rsidR="0089609B" w:rsidRDefault="0089609B" w:rsidP="001837AE">
      <w:pPr>
        <w:pStyle w:val="ConsPlusNormal"/>
        <w:ind w:right="480"/>
        <w:jc w:val="both"/>
        <w:rPr>
          <w:b/>
          <w:sz w:val="28"/>
        </w:rPr>
      </w:pPr>
      <w:r>
        <w:rPr>
          <w:b/>
          <w:sz w:val="28"/>
        </w:rPr>
        <w:t xml:space="preserve">                            </w:t>
      </w:r>
      <w:r w:rsidRPr="00FC25DF">
        <w:rPr>
          <w:b/>
          <w:sz w:val="28"/>
        </w:rPr>
        <w:t xml:space="preserve">                 </w:t>
      </w:r>
      <w:r>
        <w:rPr>
          <w:b/>
          <w:sz w:val="28"/>
        </w:rPr>
        <w:t xml:space="preserve">                                </w:t>
      </w:r>
    </w:p>
    <w:p w:rsidR="0089609B" w:rsidRDefault="0089609B" w:rsidP="001837AE">
      <w:pPr>
        <w:pStyle w:val="ConsPlusNormal"/>
        <w:ind w:right="480"/>
        <w:jc w:val="both"/>
        <w:rPr>
          <w:b/>
          <w:sz w:val="28"/>
        </w:rPr>
      </w:pPr>
    </w:p>
    <w:p w:rsidR="0089609B" w:rsidRDefault="0089609B" w:rsidP="001837AE">
      <w:pPr>
        <w:pStyle w:val="ConsPlusNormal"/>
        <w:ind w:right="480"/>
        <w:jc w:val="both"/>
        <w:rPr>
          <w:b/>
          <w:sz w:val="28"/>
        </w:rPr>
      </w:pPr>
    </w:p>
    <w:p w:rsidR="0089609B" w:rsidRDefault="0089609B" w:rsidP="001837AE">
      <w:pPr>
        <w:pStyle w:val="ConsPlusNormal"/>
        <w:ind w:right="480"/>
        <w:jc w:val="both"/>
        <w:rPr>
          <w:b/>
          <w:sz w:val="28"/>
        </w:rPr>
      </w:pPr>
    </w:p>
    <w:p w:rsidR="0089609B" w:rsidRDefault="0089609B" w:rsidP="001837AE">
      <w:pPr>
        <w:pStyle w:val="ConsPlusNormal"/>
        <w:ind w:right="480"/>
        <w:jc w:val="both"/>
        <w:rPr>
          <w:b/>
          <w:sz w:val="28"/>
          <w:szCs w:val="28"/>
        </w:rPr>
      </w:pPr>
    </w:p>
    <w:p w:rsidR="0089609B" w:rsidRDefault="0089609B" w:rsidP="001837AE">
      <w:pPr>
        <w:pStyle w:val="ConsPlusNormal"/>
        <w:ind w:right="480"/>
        <w:jc w:val="both"/>
        <w:rPr>
          <w:b/>
          <w:sz w:val="28"/>
          <w:szCs w:val="28"/>
        </w:rPr>
      </w:pPr>
    </w:p>
    <w:p w:rsidR="0089609B" w:rsidRDefault="0089609B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bCs/>
          <w:color w:val="000000"/>
          <w:sz w:val="24"/>
          <w:szCs w:val="24"/>
          <w:lang w:eastAsia="ru-RU"/>
        </w:rPr>
        <w:t>Приложение</w:t>
      </w:r>
    </w:p>
    <w:p w:rsidR="0089609B" w:rsidRDefault="0089609B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 к решению Совета депутатов </w:t>
      </w:r>
    </w:p>
    <w:p w:rsidR="0089609B" w:rsidRDefault="0089609B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>Пичпандинского сельского поселения</w:t>
      </w:r>
    </w:p>
    <w:p w:rsidR="0089609B" w:rsidRDefault="0089609B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>Зубово-Полянского муниципального</w:t>
      </w:r>
    </w:p>
    <w:p w:rsidR="0089609B" w:rsidRPr="00BA7D15" w:rsidRDefault="0089609B" w:rsidP="00BA7D15">
      <w:pPr>
        <w:widowControl/>
        <w:suppressAutoHyphens w:val="0"/>
        <w:autoSpaceDE/>
        <w:jc w:val="right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 района РМ от 28.11.2018г. №1</w:t>
      </w:r>
    </w:p>
    <w:p w:rsidR="0089609B" w:rsidRPr="00BA7D15" w:rsidRDefault="0089609B" w:rsidP="00BA7D15">
      <w:pPr>
        <w:widowControl/>
        <w:suppressAutoHyphens w:val="0"/>
        <w:autoSpaceDE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89609B" w:rsidRDefault="0089609B" w:rsidP="00BA7D15">
      <w:pPr>
        <w:widowControl/>
        <w:suppressAutoHyphens w:val="0"/>
        <w:autoSpaceDE/>
        <w:jc w:val="center"/>
        <w:rPr>
          <w:b/>
          <w:bCs/>
          <w:color w:val="000000"/>
          <w:sz w:val="24"/>
          <w:szCs w:val="24"/>
          <w:lang w:eastAsia="ru-RU"/>
        </w:rPr>
      </w:pPr>
      <w:r w:rsidRPr="00BA7D15">
        <w:rPr>
          <w:b/>
          <w:bCs/>
          <w:color w:val="000000"/>
          <w:sz w:val="24"/>
          <w:szCs w:val="24"/>
          <w:lang w:eastAsia="ru-RU"/>
        </w:rPr>
        <w:t>СОГЛАШЕНИЕ</w:t>
      </w:r>
    </w:p>
    <w:p w:rsidR="0089609B" w:rsidRPr="0089457D" w:rsidRDefault="0089609B" w:rsidP="0089457D">
      <w:pPr>
        <w:widowControl/>
        <w:suppressAutoHyphens w:val="0"/>
        <w:autoSpaceDE/>
        <w:jc w:val="center"/>
        <w:rPr>
          <w:b/>
          <w:bCs/>
          <w:color w:val="000000"/>
          <w:sz w:val="28"/>
          <w:szCs w:val="28"/>
          <w:lang w:eastAsia="ru-RU"/>
        </w:rPr>
      </w:pPr>
      <w:r w:rsidRPr="0089457D">
        <w:rPr>
          <w:rFonts w:ascii="Roboto" w:hAnsi="Roboto"/>
          <w:b/>
          <w:sz w:val="28"/>
          <w:szCs w:val="28"/>
          <w:lang w:eastAsia="ru-RU"/>
        </w:rPr>
        <w:t xml:space="preserve">о </w:t>
      </w:r>
      <w:r>
        <w:rPr>
          <w:rFonts w:ascii="Roboto" w:hAnsi="Roboto"/>
          <w:b/>
          <w:sz w:val="28"/>
          <w:szCs w:val="28"/>
          <w:lang w:eastAsia="ru-RU"/>
        </w:rPr>
        <w:t>приеме-</w:t>
      </w:r>
      <w:r w:rsidRPr="0089457D">
        <w:rPr>
          <w:rFonts w:ascii="Roboto" w:hAnsi="Roboto"/>
          <w:b/>
          <w:sz w:val="28"/>
          <w:szCs w:val="28"/>
          <w:lang w:eastAsia="ru-RU"/>
        </w:rPr>
        <w:t xml:space="preserve">передаче полномочий по ведению бухгалтерского учета </w:t>
      </w:r>
    </w:p>
    <w:p w:rsidR="0089609B" w:rsidRPr="00BA7D15" w:rsidRDefault="0089609B" w:rsidP="00BA7D15">
      <w:pPr>
        <w:widowControl/>
        <w:suppressAutoHyphens w:val="0"/>
        <w:autoSpaceDE/>
        <w:jc w:val="center"/>
        <w:rPr>
          <w:color w:val="000000"/>
          <w:sz w:val="28"/>
          <w:szCs w:val="28"/>
          <w:lang w:eastAsia="ru-RU"/>
        </w:rPr>
      </w:pPr>
    </w:p>
    <w:p w:rsidR="0089609B" w:rsidRPr="00BA7D15" w:rsidRDefault="0089609B" w:rsidP="00BA7D15">
      <w:pPr>
        <w:widowControl/>
        <w:suppressAutoHyphens w:val="0"/>
        <w:autoSpaceDE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с.Пичпанда</w:t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  <w:t xml:space="preserve">                    </w:t>
      </w:r>
      <w:r>
        <w:rPr>
          <w:color w:val="000000"/>
          <w:sz w:val="28"/>
          <w:szCs w:val="28"/>
          <w:lang w:eastAsia="ru-RU"/>
        </w:rPr>
        <w:tab/>
      </w:r>
      <w:r w:rsidRPr="00BA7D15">
        <w:rPr>
          <w:color w:val="000000"/>
          <w:sz w:val="28"/>
          <w:szCs w:val="28"/>
          <w:lang w:eastAsia="ru-RU"/>
        </w:rPr>
        <w:t>«</w:t>
      </w:r>
      <w:r>
        <w:rPr>
          <w:color w:val="000000"/>
          <w:sz w:val="28"/>
          <w:szCs w:val="28"/>
          <w:lang w:eastAsia="ru-RU"/>
        </w:rPr>
        <w:t xml:space="preserve"> 28 </w:t>
      </w:r>
      <w:r w:rsidRPr="00BA7D15">
        <w:rPr>
          <w:color w:val="000000"/>
          <w:sz w:val="28"/>
          <w:szCs w:val="28"/>
          <w:lang w:eastAsia="ru-RU"/>
        </w:rPr>
        <w:t>»</w:t>
      </w:r>
      <w:r>
        <w:rPr>
          <w:color w:val="000000"/>
          <w:sz w:val="28"/>
          <w:szCs w:val="28"/>
          <w:lang w:eastAsia="ru-RU"/>
        </w:rPr>
        <w:t xml:space="preserve">  ноября  </w:t>
      </w:r>
      <w:r w:rsidRPr="00BA7D15">
        <w:rPr>
          <w:color w:val="000000"/>
          <w:sz w:val="28"/>
          <w:szCs w:val="28"/>
          <w:lang w:eastAsia="ru-RU"/>
        </w:rPr>
        <w:t>2018 г.</w:t>
      </w:r>
    </w:p>
    <w:p w:rsidR="0089609B" w:rsidRPr="00BA7D15" w:rsidRDefault="0089609B" w:rsidP="00BA7D15">
      <w:pPr>
        <w:widowControl/>
        <w:suppressAutoHyphens w:val="0"/>
        <w:autoSpaceDE/>
        <w:jc w:val="both"/>
        <w:rPr>
          <w:color w:val="000000"/>
          <w:sz w:val="28"/>
          <w:szCs w:val="28"/>
          <w:lang w:eastAsia="ru-RU"/>
        </w:rPr>
      </w:pPr>
    </w:p>
    <w:p w:rsidR="0089609B" w:rsidRPr="0089457D" w:rsidRDefault="0089609B" w:rsidP="006D3D8F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Администрация Пичпандинского сельского  поселения Зубово-Полянского муниципального района</w:t>
      </w:r>
      <w:r w:rsidRPr="0089457D">
        <w:rPr>
          <w:sz w:val="28"/>
          <w:szCs w:val="28"/>
          <w:lang w:eastAsia="en-US"/>
        </w:rPr>
        <w:t xml:space="preserve">, именуемое в дальнейшем </w:t>
      </w:r>
      <w:r>
        <w:rPr>
          <w:sz w:val="28"/>
          <w:szCs w:val="28"/>
          <w:lang w:eastAsia="en-US"/>
        </w:rPr>
        <w:t>Муниципальное образование, в лице главы Пичпандинского сельского поселения К.С.Федоровой</w:t>
      </w:r>
      <w:r w:rsidRPr="0089457D">
        <w:rPr>
          <w:sz w:val="28"/>
          <w:szCs w:val="28"/>
          <w:lang w:eastAsia="en-US"/>
        </w:rPr>
        <w:t xml:space="preserve">, действующего на основании </w:t>
      </w:r>
      <w:r>
        <w:rPr>
          <w:sz w:val="28"/>
          <w:szCs w:val="28"/>
          <w:lang w:eastAsia="en-US"/>
        </w:rPr>
        <w:t>устава поселения</w:t>
      </w:r>
      <w:r w:rsidRPr="0089457D">
        <w:rPr>
          <w:sz w:val="28"/>
          <w:szCs w:val="28"/>
          <w:lang w:eastAsia="en-US"/>
        </w:rPr>
        <w:t xml:space="preserve">, с одной стороны и </w:t>
      </w:r>
      <w:r w:rsidRPr="00E701FA">
        <w:rPr>
          <w:sz w:val="28"/>
          <w:szCs w:val="28"/>
        </w:rPr>
        <w:t>Зубово–Полянск</w:t>
      </w:r>
      <w:r>
        <w:rPr>
          <w:sz w:val="28"/>
          <w:szCs w:val="28"/>
        </w:rPr>
        <w:t>ий</w:t>
      </w:r>
      <w:r w:rsidRPr="00E701FA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ый </w:t>
      </w:r>
      <w:r w:rsidRPr="00E701FA">
        <w:rPr>
          <w:sz w:val="28"/>
          <w:szCs w:val="28"/>
        </w:rPr>
        <w:t>район Республики Мордовия</w:t>
      </w:r>
      <w:r>
        <w:rPr>
          <w:sz w:val="28"/>
          <w:szCs w:val="28"/>
        </w:rPr>
        <w:t xml:space="preserve"> </w:t>
      </w:r>
      <w:r w:rsidRPr="0089457D">
        <w:rPr>
          <w:sz w:val="28"/>
          <w:szCs w:val="28"/>
          <w:lang w:eastAsia="en-US"/>
        </w:rPr>
        <w:t xml:space="preserve">в лице </w:t>
      </w:r>
      <w:r>
        <w:rPr>
          <w:sz w:val="28"/>
          <w:szCs w:val="28"/>
          <w:lang w:eastAsia="en-US"/>
        </w:rPr>
        <w:t>Главы района С.С. Сурдина</w:t>
      </w:r>
      <w:r w:rsidRPr="0089457D">
        <w:rPr>
          <w:sz w:val="28"/>
          <w:szCs w:val="28"/>
          <w:lang w:eastAsia="en-US"/>
        </w:rPr>
        <w:t>, действующего на основании Устава</w:t>
      </w:r>
      <w:r>
        <w:rPr>
          <w:sz w:val="28"/>
          <w:szCs w:val="28"/>
          <w:lang w:eastAsia="en-US"/>
        </w:rPr>
        <w:t xml:space="preserve"> района,</w:t>
      </w:r>
      <w:r w:rsidRPr="0089457D">
        <w:rPr>
          <w:sz w:val="28"/>
          <w:szCs w:val="28"/>
          <w:lang w:eastAsia="en-US"/>
        </w:rPr>
        <w:t xml:space="preserve"> именуем</w:t>
      </w:r>
      <w:r>
        <w:rPr>
          <w:sz w:val="28"/>
          <w:szCs w:val="28"/>
          <w:lang w:eastAsia="en-US"/>
        </w:rPr>
        <w:t>ый</w:t>
      </w:r>
      <w:r w:rsidRPr="0089457D">
        <w:rPr>
          <w:sz w:val="28"/>
          <w:szCs w:val="28"/>
          <w:lang w:eastAsia="en-US"/>
        </w:rPr>
        <w:t xml:space="preserve"> в дальнейшем </w:t>
      </w:r>
      <w:r>
        <w:rPr>
          <w:sz w:val="28"/>
          <w:szCs w:val="28"/>
          <w:lang w:eastAsia="en-US"/>
        </w:rPr>
        <w:t>Муниципальный район</w:t>
      </w:r>
      <w:r w:rsidRPr="0089457D">
        <w:rPr>
          <w:sz w:val="28"/>
          <w:szCs w:val="28"/>
          <w:lang w:eastAsia="en-US"/>
        </w:rPr>
        <w:t>, с другой стороны заключили настоящее соглашение о нижеследующем.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Предмет договора</w:t>
      </w:r>
    </w:p>
    <w:p w:rsidR="0089609B" w:rsidRPr="0089457D" w:rsidRDefault="0089609B" w:rsidP="001325AA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1.</w:t>
      </w:r>
      <w:r>
        <w:rPr>
          <w:sz w:val="28"/>
          <w:szCs w:val="28"/>
          <w:lang w:eastAsia="en-US"/>
        </w:rPr>
        <w:t xml:space="preserve"> Муниципальное образование </w:t>
      </w:r>
      <w:r w:rsidRPr="0089457D">
        <w:rPr>
          <w:sz w:val="28"/>
          <w:szCs w:val="28"/>
          <w:lang w:eastAsia="en-US"/>
        </w:rPr>
        <w:t xml:space="preserve">передает, а </w:t>
      </w:r>
      <w:r>
        <w:rPr>
          <w:sz w:val="28"/>
          <w:szCs w:val="28"/>
          <w:lang w:eastAsia="en-US"/>
        </w:rPr>
        <w:t xml:space="preserve">Муниципальный район </w:t>
      </w:r>
      <w:r w:rsidRPr="0089457D">
        <w:rPr>
          <w:sz w:val="28"/>
          <w:szCs w:val="28"/>
          <w:lang w:eastAsia="en-US"/>
        </w:rPr>
        <w:t xml:space="preserve">принимает </w:t>
      </w:r>
      <w:r>
        <w:rPr>
          <w:sz w:val="28"/>
          <w:szCs w:val="28"/>
          <w:lang w:eastAsia="en-US"/>
        </w:rPr>
        <w:t xml:space="preserve">на себя функции </w:t>
      </w:r>
      <w:r w:rsidRPr="0089457D">
        <w:rPr>
          <w:sz w:val="28"/>
          <w:szCs w:val="28"/>
          <w:lang w:eastAsia="en-US"/>
        </w:rPr>
        <w:t xml:space="preserve">по ведению бухгалтерского учета по средствам субсидий, предоставленных из бюджета, и средствам, полученным от приносящей доход деятельности, имущества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, его финансовых обязательств и их движения, а также иных хозяйственных операций, осуществляемых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 xml:space="preserve">в ходе ведения деятельности, предусмотренной Уставом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1325AA">
      <w:pPr>
        <w:pStyle w:val="NormalWeb"/>
        <w:spacing w:before="0" w:beforeAutospacing="0" w:after="0" w:afterAutospacing="0"/>
        <w:ind w:firstLine="708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Организация и ведение бухгалтерского учета осуществляются в соответствии с действующим законодательством, регламентирующим ведение бухгалтерского учета, составление бухгалтерской, налоговой, статистической отчетности</w:t>
      </w:r>
      <w:r>
        <w:rPr>
          <w:sz w:val="28"/>
          <w:szCs w:val="28"/>
          <w:lang w:eastAsia="en-US"/>
        </w:rPr>
        <w:t xml:space="preserve"> и </w:t>
      </w:r>
      <w:r>
        <w:rPr>
          <w:rFonts w:ascii="Roboto" w:hAnsi="Roboto"/>
          <w:sz w:val="28"/>
          <w:szCs w:val="28"/>
        </w:rPr>
        <w:t>исполняются Муниципальным казенным учреждением «Центр обслуживания муниципальных бюджетных учреждений Зубово-Полянского муниципального района Республики Мордовия», именуемое в дальнейшем МКУ «Центр обслуживания бюджетных учреждений».</w:t>
      </w:r>
    </w:p>
    <w:p w:rsidR="0089609B" w:rsidRPr="0089457D" w:rsidRDefault="0089609B" w:rsidP="00C242EC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Pr="0089457D">
        <w:rPr>
          <w:sz w:val="28"/>
          <w:szCs w:val="28"/>
          <w:lang w:eastAsia="en-US"/>
        </w:rPr>
        <w:t xml:space="preserve">Первичные учетные документы подписываются руководителем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или уполномоченным им лицом. Все бухгалтерские документы, связанные с исполнением плана финансово-хозяйственной деятельности (далее - план), подписываются руководителем и главным бухгалтером </w:t>
      </w:r>
      <w:r>
        <w:rPr>
          <w:rFonts w:ascii="Roboto" w:hAnsi="Roboto"/>
          <w:sz w:val="28"/>
          <w:szCs w:val="28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или уполномоченными ими лицами (на бухгалтерской отчетности дополнительно проставляются подписи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).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Обязанности сторон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 Муниципальное образование</w:t>
      </w:r>
      <w:r w:rsidRPr="0089457D">
        <w:rPr>
          <w:sz w:val="28"/>
          <w:szCs w:val="28"/>
          <w:lang w:eastAsia="en-US"/>
        </w:rPr>
        <w:t xml:space="preserve"> обязано: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Оформлять все проводимые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хозяйственные операции оправдательными документами, служащими первичными документами (основанием) для ведения бухгалтерского учета.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Своевременно представлять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первичные учетные документы, необходимые для выполнения возлагаемых на него обязанностей (копии выписок из приказов и распоряжений, относящихся непосредственно к исполнению плана, а также договоры, акты выполненных работ, </w:t>
      </w:r>
      <w:hyperlink r:id="rId6" w:history="1">
        <w:r w:rsidRPr="0089457D">
          <w:rPr>
            <w:sz w:val="28"/>
            <w:szCs w:val="28"/>
            <w:lang w:eastAsia="en-US"/>
          </w:rPr>
          <w:t>табели</w:t>
        </w:r>
      </w:hyperlink>
      <w:r w:rsidRPr="0089457D">
        <w:rPr>
          <w:sz w:val="28"/>
          <w:szCs w:val="28"/>
          <w:lang w:eastAsia="en-US"/>
        </w:rPr>
        <w:t xml:space="preserve"> учета рабочего времени и другие первичные документы).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Первичные документы представляются в соответствии с графиком документооборота, составляемым и утверждаемым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. Материально ответственным и другим должностным лицам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вручаются выписки из графика документооборота.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4.3. </w:t>
      </w:r>
      <w:r w:rsidRPr="0089457D">
        <w:rPr>
          <w:sz w:val="28"/>
          <w:szCs w:val="28"/>
          <w:lang w:eastAsia="en-US"/>
        </w:rPr>
        <w:t xml:space="preserve">Выполнять требования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документальному оформлению хозяйственных операций и представлению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необходимых документов и сведений.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4.4.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Оказывать содействие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в выполнении им функций, предусмотренных Уставом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 настоящим соглашением.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обязан: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Разрабатывать совместно с руководителем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 xml:space="preserve">плановые показатели финансово-хозяйственной деятельности и представлять руководителю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 xml:space="preserve">необходимые сведения об исполнении плана в сроки, установленные главным бухгалтером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согласованию с руководителем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5.2. </w:t>
      </w:r>
      <w:r w:rsidRPr="0089457D">
        <w:rPr>
          <w:sz w:val="28"/>
          <w:szCs w:val="28"/>
          <w:lang w:eastAsia="en-US"/>
        </w:rPr>
        <w:t xml:space="preserve">Производить своевременную оплату расходов и необходимые расчеты, возникающие в процессе исполнения плана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с организациями и отдельными физическими лицами: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по начислению и выплате в установленные сроки заработной платы рабочим и служащим, стипендий, пособий;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по содержанию и оснащению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5.3.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Организо</w:t>
      </w:r>
      <w:r>
        <w:rPr>
          <w:sz w:val="28"/>
          <w:szCs w:val="28"/>
          <w:lang w:eastAsia="en-US"/>
        </w:rPr>
        <w:t>вы</w:t>
      </w:r>
      <w:r w:rsidRPr="0089457D">
        <w:rPr>
          <w:sz w:val="28"/>
          <w:szCs w:val="28"/>
          <w:lang w:eastAsia="en-US"/>
        </w:rPr>
        <w:t>вать ведение бухгалтерского, налогового и статис</w:t>
      </w:r>
      <w:r>
        <w:rPr>
          <w:sz w:val="28"/>
          <w:szCs w:val="28"/>
          <w:lang w:eastAsia="en-US"/>
        </w:rPr>
        <w:t>-</w:t>
      </w:r>
      <w:r w:rsidRPr="0089457D">
        <w:rPr>
          <w:sz w:val="28"/>
          <w:szCs w:val="28"/>
          <w:lang w:eastAsia="en-US"/>
        </w:rPr>
        <w:t>тического учета операций в соответствии с требованиями законодательства РФ.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5.4. </w:t>
      </w:r>
      <w:r w:rsidRPr="0089457D">
        <w:rPr>
          <w:sz w:val="28"/>
          <w:szCs w:val="28"/>
          <w:lang w:eastAsia="en-US"/>
        </w:rPr>
        <w:t xml:space="preserve">Составлять и представлять в определенные сроки и в установленном порядке бухгалтерскую, статистическую, налоговую, публичную финансовую и иную предусмотренную законодательством отчетность и проводить анализ исполнения плановых показателей для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Представлять руководителю </w:t>
      </w:r>
      <w:r>
        <w:rPr>
          <w:sz w:val="28"/>
          <w:szCs w:val="28"/>
          <w:lang w:eastAsia="en-US"/>
        </w:rPr>
        <w:t xml:space="preserve">Муниципального образования </w:t>
      </w:r>
      <w:r w:rsidRPr="0089457D">
        <w:rPr>
          <w:sz w:val="28"/>
          <w:szCs w:val="28"/>
          <w:lang w:eastAsia="en-US"/>
        </w:rPr>
        <w:t>оперативную информацию о ходе исполнения плана и другие сведения, необходимые для принятия управленческих решений.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5.5.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Контролировать правильное и экономное расходование средств в соответствии с целевым назначением по утвержденному плану, с учетом внесенных в него в установленном порядке изменений, а также сохранность денежных средств и материальных ценностей в местах их хранения и эксплуатации.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5.6.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Осуществлять предварительный контроль соответстви</w:t>
      </w:r>
      <w:r>
        <w:rPr>
          <w:sz w:val="28"/>
          <w:szCs w:val="28"/>
          <w:lang w:eastAsia="en-US"/>
        </w:rPr>
        <w:t>я</w:t>
      </w:r>
      <w:r w:rsidRPr="0089457D">
        <w:rPr>
          <w:sz w:val="28"/>
          <w:szCs w:val="28"/>
          <w:lang w:eastAsia="en-US"/>
        </w:rPr>
        <w:t xml:space="preserve"> заключаемых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договоров; за своевременным и правильным оформлением первичных учетных документов и законностью совершаемых операций.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5.7.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Участвовать в проведении инвентаризации имущества и финансовых обязательств, своевременно и правильно определять результаты инвентаризации и отражать их в учете.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5.8.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Проводить инструктаж материально ответственных лиц по вопросам учета и сохранности ценностей, находящихся на их ответственном хранении.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5.9.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Проводить инструктаж работников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по вопросам оформления первичных учетных документов и обеспечивать их необходимыми бланками.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5.10.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Контролировать использование выданных доверенностей на получение имущественно-материальных и других ценностей.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5.11.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Хранить документы (первичные учетные документы, регистры бухгалтерского учета, отчетности, а также планы и расчеты к ним и т.п.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как на бумажных, так и на электронных носителях информации) в соответствии с правилами организации государственного архивного дела.</w:t>
      </w:r>
    </w:p>
    <w:p w:rsidR="0089609B" w:rsidRPr="0089457D" w:rsidRDefault="0089609B" w:rsidP="006D3D8F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6.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Квалификация бухгалтеров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должна соответствовать требованиям, установленным </w:t>
      </w:r>
      <w:hyperlink r:id="rId7" w:history="1">
        <w:r w:rsidRPr="0089457D">
          <w:rPr>
            <w:sz w:val="28"/>
            <w:szCs w:val="28"/>
            <w:lang w:eastAsia="en-US"/>
          </w:rPr>
          <w:t>Профстандартом</w:t>
        </w:r>
      </w:hyperlink>
      <w:r w:rsidRPr="0089457D">
        <w:rPr>
          <w:sz w:val="28"/>
          <w:szCs w:val="28"/>
          <w:lang w:eastAsia="en-US"/>
        </w:rPr>
        <w:t xml:space="preserve"> "Бухгалтер".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Права и ответственность сторон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7.</w:t>
      </w:r>
      <w:r>
        <w:rPr>
          <w:sz w:val="28"/>
          <w:szCs w:val="28"/>
          <w:lang w:eastAsia="en-US"/>
        </w:rPr>
        <w:t xml:space="preserve"> Р</w:t>
      </w:r>
      <w:r w:rsidRPr="0089457D">
        <w:rPr>
          <w:sz w:val="28"/>
          <w:szCs w:val="28"/>
          <w:lang w:eastAsia="en-US"/>
        </w:rPr>
        <w:t xml:space="preserve">уководитель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в пределах плановых назначений имеет право: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заключать гражданско-правовые договоры на поставку товаров, выполнение работ и оказание услуг;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разрешать оплату расходов;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расходовать в соответствии с установленными нормами материалы, продукты питания и другие материальные ценности на нужды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утверждать авансовые отчеты подотчетных лиц, документы по инвентаризации, акты о списании пришедших в негодность основных средств и других материальных ценностей в соответствии с действующим законодательством;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решать другие вопросы, относящиеся к финансово-хозяйственной деятельности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 xml:space="preserve">Требования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по документальному оформлению хозяйственных операций, представлению необходимых документов и сведений являются обязательными для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8.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имеет право: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запрашивать информацию, необходимую для представления внешним пользователям;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требовать своевременного и правильного оформления </w:t>
      </w:r>
      <w:r>
        <w:rPr>
          <w:sz w:val="28"/>
          <w:szCs w:val="28"/>
          <w:lang w:eastAsia="en-US"/>
        </w:rPr>
        <w:t xml:space="preserve">Муниципальным образованием </w:t>
      </w:r>
      <w:r w:rsidRPr="0089457D">
        <w:rPr>
          <w:sz w:val="28"/>
          <w:szCs w:val="28"/>
          <w:lang w:eastAsia="en-US"/>
        </w:rPr>
        <w:t>первичных документов;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 xml:space="preserve">требовать от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представления материалов (планов, отчетов, справок и т.п.), необходимых для выполнения работ, входящих в компетенцию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>;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89457D">
        <w:rPr>
          <w:sz w:val="28"/>
          <w:szCs w:val="28"/>
          <w:lang w:eastAsia="en-US"/>
        </w:rPr>
        <w:t>не принимать к исполнению и оформлению документы по операциям, которые нарушают действующее законодательство и установленный порядок приема, оприходования, хранения и расходования денежных средств, оборудования, материальных и других ценностей.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9. </w:t>
      </w:r>
      <w:r w:rsidRPr="0089457D">
        <w:rPr>
          <w:sz w:val="28"/>
          <w:szCs w:val="28"/>
          <w:lang w:eastAsia="en-US"/>
        </w:rPr>
        <w:t xml:space="preserve">Руководитель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несет полную ответственность за законность совершаемых операций и правильность их оформления и обязан своевременно передавать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необходимые для бухгалтерского учета и контроля документы (приказы, постановления, распоряжения, а также договоры, соглашения, планы, нормативы, </w:t>
      </w:r>
      <w:hyperlink r:id="rId8" w:history="1">
        <w:r w:rsidRPr="0089457D">
          <w:rPr>
            <w:sz w:val="28"/>
            <w:szCs w:val="28"/>
            <w:lang w:eastAsia="en-US"/>
          </w:rPr>
          <w:t>табели</w:t>
        </w:r>
      </w:hyperlink>
      <w:r w:rsidRPr="0089457D">
        <w:rPr>
          <w:sz w:val="28"/>
          <w:szCs w:val="28"/>
          <w:lang w:eastAsia="en-US"/>
        </w:rPr>
        <w:t xml:space="preserve"> учета рабочего времени и другие материалы).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10.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За несвоевременное, некачественное оформление и составление первичных документов, задержку передачи их для отражения в бухгалтерском учете и отчетности, за недостоверность содержащихся в документах данных, а также за составление документов, отражающих незаконные операции, несут ответственность должностные лица, составившие и подписавшие эти документы. Списки должностных лиц, на которых возлагается обязанность составления первичных документов и которым предоставляется право их подписи, представляются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11.</w:t>
      </w:r>
      <w:r>
        <w:rPr>
          <w:sz w:val="28"/>
          <w:szCs w:val="28"/>
          <w:lang w:eastAsia="en-US"/>
        </w:rPr>
        <w:t xml:space="preserve"> 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несет ответственность за формирование учетной политики, ведение бухгалтерского учета, своевременное представление полной и достоверной бухгалтерской, статистической, налоговой и иной отчетности.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12.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 xml:space="preserve">В случае разногласий между </w:t>
      </w:r>
      <w:r>
        <w:rPr>
          <w:sz w:val="28"/>
          <w:szCs w:val="28"/>
          <w:lang w:eastAsia="en-US"/>
        </w:rPr>
        <w:t>МКУ «Центр обслуживания бюджетных учреждений»</w:t>
      </w:r>
      <w:r w:rsidRPr="0089457D">
        <w:rPr>
          <w:sz w:val="28"/>
          <w:szCs w:val="28"/>
          <w:lang w:eastAsia="en-US"/>
        </w:rPr>
        <w:t xml:space="preserve"> и руководителем обслуживаемого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 xml:space="preserve"> по осуществлению отдельных хозяйственных операций первичные учетные документы по ним могут быть приняты к исполнению с письменного распоряжения руководителя </w:t>
      </w:r>
      <w:r>
        <w:rPr>
          <w:sz w:val="28"/>
          <w:szCs w:val="28"/>
          <w:lang w:eastAsia="en-US"/>
        </w:rPr>
        <w:t>Муниципального образования</w:t>
      </w:r>
      <w:r w:rsidRPr="0089457D">
        <w:rPr>
          <w:sz w:val="28"/>
          <w:szCs w:val="28"/>
          <w:lang w:eastAsia="en-US"/>
        </w:rPr>
        <w:t>, который несет всю полноту ответственности за последствия осуществления таких операций.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89609B" w:rsidRPr="0089457D" w:rsidRDefault="0089609B" w:rsidP="0089457D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Прочие условия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13.</w:t>
      </w:r>
      <w:r>
        <w:rPr>
          <w:sz w:val="28"/>
          <w:szCs w:val="28"/>
          <w:lang w:eastAsia="en-US"/>
        </w:rPr>
        <w:t xml:space="preserve"> Оплата услуг МКУ «Центр обслуживания бюджетных учреждений» по ведению</w:t>
      </w:r>
      <w:r w:rsidRPr="0089457D">
        <w:rPr>
          <w:sz w:val="28"/>
          <w:szCs w:val="28"/>
          <w:lang w:eastAsia="en-US"/>
        </w:rPr>
        <w:t xml:space="preserve"> бухгалтерского учета по настоящему соглашению осуществляется </w:t>
      </w:r>
      <w:r>
        <w:rPr>
          <w:sz w:val="28"/>
          <w:szCs w:val="28"/>
          <w:lang w:eastAsia="en-US"/>
        </w:rPr>
        <w:t>Муниципальным образованием согласно выставленным счетам</w:t>
      </w:r>
      <w:r w:rsidRPr="0089457D">
        <w:rPr>
          <w:sz w:val="28"/>
          <w:szCs w:val="28"/>
          <w:lang w:eastAsia="en-US"/>
        </w:rPr>
        <w:t>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14.</w:t>
      </w:r>
      <w:r>
        <w:rPr>
          <w:sz w:val="28"/>
          <w:szCs w:val="28"/>
          <w:lang w:eastAsia="en-US"/>
        </w:rPr>
        <w:t xml:space="preserve"> </w:t>
      </w:r>
      <w:r w:rsidRPr="0089457D">
        <w:rPr>
          <w:sz w:val="28"/>
          <w:szCs w:val="28"/>
          <w:lang w:eastAsia="en-US"/>
        </w:rPr>
        <w:t>Ни одна из сторон не имеет права передавать свои права и обязанности по настоящему соглашению третьей стороне без письменного согласия другой стороны.</w:t>
      </w:r>
    </w:p>
    <w:p w:rsidR="0089609B" w:rsidRPr="00700E58" w:rsidRDefault="0089609B" w:rsidP="00700E58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15. </w:t>
      </w:r>
      <w:r w:rsidRPr="0089457D">
        <w:rPr>
          <w:sz w:val="28"/>
          <w:szCs w:val="28"/>
          <w:lang w:eastAsia="en-US"/>
        </w:rPr>
        <w:t>По мере необходимости стороны могут вносить изменения и дополнения, которые оформляются в виде приложений к настоящему соглашению.</w:t>
      </w:r>
    </w:p>
    <w:p w:rsidR="0089609B" w:rsidRDefault="0089609B" w:rsidP="00700E58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</w:p>
    <w:p w:rsidR="0089609B" w:rsidRPr="0089457D" w:rsidRDefault="0089609B" w:rsidP="00700E58">
      <w:pPr>
        <w:widowControl/>
        <w:suppressAutoHyphens w:val="0"/>
        <w:autoSpaceDN w:val="0"/>
        <w:adjustRightInd w:val="0"/>
        <w:jc w:val="center"/>
        <w:outlineLvl w:val="0"/>
        <w:rPr>
          <w:b/>
          <w:bCs/>
          <w:color w:val="26282F"/>
          <w:sz w:val="28"/>
          <w:szCs w:val="28"/>
          <w:lang w:eastAsia="en-US"/>
        </w:rPr>
      </w:pPr>
      <w:r w:rsidRPr="0089457D">
        <w:rPr>
          <w:b/>
          <w:bCs/>
          <w:color w:val="26282F"/>
          <w:sz w:val="28"/>
          <w:szCs w:val="28"/>
          <w:lang w:eastAsia="en-US"/>
        </w:rPr>
        <w:t>Срок действия соглашения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16. </w:t>
      </w:r>
      <w:r w:rsidRPr="0089457D">
        <w:rPr>
          <w:sz w:val="28"/>
          <w:szCs w:val="28"/>
          <w:lang w:eastAsia="en-US"/>
        </w:rPr>
        <w:t>Настоящее соглашение вступает в силу с момента его подписания сторонами и может быть расторгнуто в случаях, предусмотренных законодательством.</w:t>
      </w:r>
    </w:p>
    <w:p w:rsidR="0089609B" w:rsidRPr="0089457D" w:rsidRDefault="0089609B" w:rsidP="0089457D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17. </w:t>
      </w:r>
      <w:r w:rsidRPr="0089457D">
        <w:rPr>
          <w:sz w:val="28"/>
          <w:szCs w:val="28"/>
          <w:lang w:eastAsia="en-US"/>
        </w:rPr>
        <w:t>За нарушение обязательств по настоящему договору стороны несут ответственность в соответствии с законодательством РФ.</w:t>
      </w:r>
    </w:p>
    <w:p w:rsidR="0089609B" w:rsidRDefault="0089609B" w:rsidP="006D3D8F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89457D">
        <w:rPr>
          <w:sz w:val="28"/>
          <w:szCs w:val="28"/>
          <w:lang w:eastAsia="en-US"/>
        </w:rPr>
        <w:t>1</w:t>
      </w:r>
      <w:r>
        <w:rPr>
          <w:sz w:val="28"/>
          <w:szCs w:val="28"/>
          <w:lang w:eastAsia="en-US"/>
        </w:rPr>
        <w:t xml:space="preserve">8. </w:t>
      </w:r>
      <w:r w:rsidRPr="0089457D">
        <w:rPr>
          <w:sz w:val="28"/>
          <w:szCs w:val="28"/>
          <w:lang w:eastAsia="en-US"/>
        </w:rPr>
        <w:t>Настоящий договор составлен в</w:t>
      </w:r>
      <w:r>
        <w:rPr>
          <w:sz w:val="28"/>
          <w:szCs w:val="28"/>
          <w:lang w:eastAsia="en-US"/>
        </w:rPr>
        <w:t xml:space="preserve"> 2 (двух)</w:t>
      </w:r>
      <w:r w:rsidRPr="0089457D">
        <w:rPr>
          <w:sz w:val="28"/>
          <w:szCs w:val="28"/>
          <w:lang w:eastAsia="en-US"/>
        </w:rPr>
        <w:t xml:space="preserve"> экземплярах, имеющих одинаковую юридическую силу, по одному экземпляру для каждой стороны.</w:t>
      </w:r>
    </w:p>
    <w:p w:rsidR="0089609B" w:rsidRDefault="0089609B" w:rsidP="006D3D8F">
      <w:pPr>
        <w:widowControl/>
        <w:suppressAutoHyphens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</w:p>
    <w:p w:rsidR="0089609B" w:rsidRDefault="0089609B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Глава Пичпандинского поселения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          Глава Зубово-Полянского</w:t>
      </w:r>
    </w:p>
    <w:p w:rsidR="0089609B" w:rsidRDefault="0089609B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Зубово-Полянского муниципального 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муниципального района </w:t>
      </w:r>
    </w:p>
    <w:p w:rsidR="0089609B" w:rsidRDefault="0089609B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района Республики Мордовия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Республики Мордовия</w:t>
      </w:r>
    </w:p>
    <w:p w:rsidR="0089609B" w:rsidRDefault="0089609B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</w:p>
    <w:p w:rsidR="0089609B" w:rsidRPr="0089457D" w:rsidRDefault="0089609B" w:rsidP="00700E58">
      <w:pPr>
        <w:widowControl/>
        <w:suppressAutoHyphens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К.С. Федорова___________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>С.С. Сурдин ______________</w:t>
      </w:r>
    </w:p>
    <w:sectPr w:rsidR="0089609B" w:rsidRPr="0089457D" w:rsidSect="003217D3">
      <w:type w:val="continuous"/>
      <w:pgSz w:w="11907" w:h="16840" w:code="9"/>
      <w:pgMar w:top="299" w:right="708" w:bottom="299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">
    <w:nsid w:val="58E478B3"/>
    <w:multiLevelType w:val="hybridMultilevel"/>
    <w:tmpl w:val="C12069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EA3"/>
    <w:rsid w:val="00004BBD"/>
    <w:rsid w:val="00085069"/>
    <w:rsid w:val="000A3A0C"/>
    <w:rsid w:val="000B404F"/>
    <w:rsid w:val="000D5F1D"/>
    <w:rsid w:val="00112324"/>
    <w:rsid w:val="001325AA"/>
    <w:rsid w:val="001361E0"/>
    <w:rsid w:val="0015769E"/>
    <w:rsid w:val="00175470"/>
    <w:rsid w:val="00175C9A"/>
    <w:rsid w:val="00176A3C"/>
    <w:rsid w:val="001837AE"/>
    <w:rsid w:val="00186D9D"/>
    <w:rsid w:val="00196F47"/>
    <w:rsid w:val="001C3055"/>
    <w:rsid w:val="001E39B9"/>
    <w:rsid w:val="0020276C"/>
    <w:rsid w:val="00204C58"/>
    <w:rsid w:val="002072A0"/>
    <w:rsid w:val="00230920"/>
    <w:rsid w:val="002345EF"/>
    <w:rsid w:val="002416A3"/>
    <w:rsid w:val="00277DA1"/>
    <w:rsid w:val="002C7BF8"/>
    <w:rsid w:val="002D12AD"/>
    <w:rsid w:val="002D7841"/>
    <w:rsid w:val="002E225C"/>
    <w:rsid w:val="002E22F9"/>
    <w:rsid w:val="003217D3"/>
    <w:rsid w:val="003A6AE7"/>
    <w:rsid w:val="003D0B94"/>
    <w:rsid w:val="003E7685"/>
    <w:rsid w:val="00410DB0"/>
    <w:rsid w:val="00411825"/>
    <w:rsid w:val="00420B59"/>
    <w:rsid w:val="00425620"/>
    <w:rsid w:val="004555FE"/>
    <w:rsid w:val="00483298"/>
    <w:rsid w:val="004861F5"/>
    <w:rsid w:val="004949DA"/>
    <w:rsid w:val="00496AD2"/>
    <w:rsid w:val="004A4EA3"/>
    <w:rsid w:val="004B27F1"/>
    <w:rsid w:val="00530BC4"/>
    <w:rsid w:val="00532D98"/>
    <w:rsid w:val="00564E55"/>
    <w:rsid w:val="00581CA6"/>
    <w:rsid w:val="00593CE5"/>
    <w:rsid w:val="005B2155"/>
    <w:rsid w:val="005D1E0E"/>
    <w:rsid w:val="005E5CE3"/>
    <w:rsid w:val="0062672E"/>
    <w:rsid w:val="00647B24"/>
    <w:rsid w:val="00687ED5"/>
    <w:rsid w:val="006D3D8F"/>
    <w:rsid w:val="006F6944"/>
    <w:rsid w:val="00700E58"/>
    <w:rsid w:val="00701DC8"/>
    <w:rsid w:val="00744C80"/>
    <w:rsid w:val="00774838"/>
    <w:rsid w:val="00784C33"/>
    <w:rsid w:val="007D1CFC"/>
    <w:rsid w:val="008312EB"/>
    <w:rsid w:val="008339B9"/>
    <w:rsid w:val="0089457D"/>
    <w:rsid w:val="0089609B"/>
    <w:rsid w:val="008B6847"/>
    <w:rsid w:val="00902E94"/>
    <w:rsid w:val="00982AB1"/>
    <w:rsid w:val="00A63F9C"/>
    <w:rsid w:val="00AA3895"/>
    <w:rsid w:val="00AB26EC"/>
    <w:rsid w:val="00AD7599"/>
    <w:rsid w:val="00AF2411"/>
    <w:rsid w:val="00AF78CD"/>
    <w:rsid w:val="00B045F3"/>
    <w:rsid w:val="00B6263E"/>
    <w:rsid w:val="00BA041E"/>
    <w:rsid w:val="00BA7D15"/>
    <w:rsid w:val="00BC37D0"/>
    <w:rsid w:val="00BD6E65"/>
    <w:rsid w:val="00BF562E"/>
    <w:rsid w:val="00C0013D"/>
    <w:rsid w:val="00C242EC"/>
    <w:rsid w:val="00C469E3"/>
    <w:rsid w:val="00C956AB"/>
    <w:rsid w:val="00CA0364"/>
    <w:rsid w:val="00CA6E78"/>
    <w:rsid w:val="00CB4483"/>
    <w:rsid w:val="00CE70ED"/>
    <w:rsid w:val="00D4173E"/>
    <w:rsid w:val="00D46AA2"/>
    <w:rsid w:val="00DA00DD"/>
    <w:rsid w:val="00DE7747"/>
    <w:rsid w:val="00E2389D"/>
    <w:rsid w:val="00E24C3E"/>
    <w:rsid w:val="00E40D88"/>
    <w:rsid w:val="00E701FA"/>
    <w:rsid w:val="00E75765"/>
    <w:rsid w:val="00E77A0C"/>
    <w:rsid w:val="00EE18CC"/>
    <w:rsid w:val="00EF6775"/>
    <w:rsid w:val="00F10A8A"/>
    <w:rsid w:val="00F21987"/>
    <w:rsid w:val="00F40206"/>
    <w:rsid w:val="00F43149"/>
    <w:rsid w:val="00F60969"/>
    <w:rsid w:val="00F81544"/>
    <w:rsid w:val="00FA4E36"/>
    <w:rsid w:val="00FB6534"/>
    <w:rsid w:val="00FC25DF"/>
    <w:rsid w:val="00FE187A"/>
    <w:rsid w:val="00FF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F9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837AE"/>
    <w:pPr>
      <w:widowControl w:val="0"/>
      <w:autoSpaceDE w:val="0"/>
      <w:autoSpaceDN w:val="0"/>
    </w:pPr>
    <w:rPr>
      <w:rFonts w:ascii="Times New Roman" w:eastAsia="Batang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E18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8CC"/>
    <w:rPr>
      <w:rFonts w:ascii="Tahoma" w:hAnsi="Tahoma" w:cs="Tahoma"/>
      <w:sz w:val="16"/>
      <w:szCs w:val="16"/>
      <w:lang w:eastAsia="ar-SA" w:bidi="ar-SA"/>
    </w:rPr>
  </w:style>
  <w:style w:type="paragraph" w:styleId="NormalWeb">
    <w:name w:val="Normal (Web)"/>
    <w:basedOn w:val="Normal"/>
    <w:uiPriority w:val="99"/>
    <w:rsid w:val="00530BC4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4807.21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0752774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4807.21000" TargetMode="External"/><Relationship Id="rId5" Type="http://schemas.openxmlformats.org/officeDocument/2006/relationships/hyperlink" Target="garantF1://8964181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1133</TotalTime>
  <Pages>5</Pages>
  <Words>1921</Words>
  <Characters>10956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33</cp:revision>
  <cp:lastPrinted>2018-11-29T12:39:00Z</cp:lastPrinted>
  <dcterms:created xsi:type="dcterms:W3CDTF">2018-10-25T09:40:00Z</dcterms:created>
  <dcterms:modified xsi:type="dcterms:W3CDTF">2018-11-29T12:39:00Z</dcterms:modified>
</cp:coreProperties>
</file>