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F22" w:rsidRPr="007A6F22" w:rsidRDefault="007A6F22" w:rsidP="007A6F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A6F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Помощник в расчете размера пенсии — мобильное приложение</w:t>
      </w:r>
    </w:p>
    <w:bookmarkEnd w:id="0"/>
    <w:p w:rsidR="007A6F22" w:rsidRPr="007A6F22" w:rsidRDefault="007A6F22" w:rsidP="007A6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Условный размер своей будущей пенсии  гражданин может рассчитать с помощью пенсионного калькулятора, который находится как на сайте ПФР www.pfrf.ru, так и в мобильном приложении «ПФР. Электронные сервисы» для смартфонов и планшетов.</w:t>
      </w:r>
    </w:p>
    <w:p w:rsidR="007A6F22" w:rsidRPr="007A6F22" w:rsidRDefault="007A6F22" w:rsidP="007A6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F2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Моделируя в калькуляторе свое будущее, можно вводить периоды предполагаемой работы, службы в армии или отпуска по уходу за ребенком, указать ожидаемую зарплату. Указывая те или иные параметры и меняя их, можно проследить, как меняется и размер пенсии.</w:t>
      </w:r>
    </w:p>
    <w:p w:rsidR="007A6F22" w:rsidRPr="007A6F22" w:rsidRDefault="007A6F22" w:rsidP="007A6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F2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Мобильное приложение ПФР является бесплатным и доступно для платформ </w:t>
      </w:r>
      <w:proofErr w:type="spellStart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iOS</w:t>
      </w:r>
      <w:proofErr w:type="spellEnd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</w:t>
      </w:r>
      <w:proofErr w:type="spellStart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Android</w:t>
      </w:r>
      <w:proofErr w:type="spellEnd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Для входа в само приложение ПФР необходимо ввести </w:t>
      </w:r>
      <w:proofErr w:type="gramStart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четырехзначный</w:t>
      </w:r>
      <w:proofErr w:type="gramEnd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пин</w:t>
      </w:r>
      <w:proofErr w:type="spellEnd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-код и пройти авторизацию с помощью подтвержденной учетной записи в Единой системе идентификации и аутентификации (ЕСИА).</w:t>
      </w:r>
    </w:p>
    <w:p w:rsidR="007A6F22" w:rsidRPr="007A6F22" w:rsidRDefault="007A6F22" w:rsidP="007A6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F2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Кроме пенсионного калькулятора в мобильном приложении ПФР пользователи смартфонов и планшетов могут воспользоваться и целым рядом электронных сервисов, представленных в «Личном кабинете гражданина» на сайте Пенсионного фонда России. Сегодня каждому гражданину доступно более 50 электронных сервисов, в числе которых все ключевые государственные услуги ПФР.</w:t>
      </w:r>
    </w:p>
    <w:p w:rsidR="007A6F22" w:rsidRPr="007A6F22" w:rsidRDefault="007A6F22" w:rsidP="007A6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F22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Пользоваться государственными услугами ПФР в электронном виде – просто. Достаточно зарегистрироваться на портале www.gosuslugi.ru и получить подтвержденную учетную запись, посетив ближайшую клиентскую службу ПФР или МФЦ, отделение «Почты России» или офис «Ростелекома». </w:t>
      </w:r>
      <w:proofErr w:type="gramStart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Полученные</w:t>
      </w:r>
      <w:proofErr w:type="gramEnd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логин и пароль необходимо использовать для входа в Личный кабинет гражданина на сайте ПФР www.pfrf.ru/</w:t>
      </w:r>
    </w:p>
    <w:p w:rsidR="007A6F22" w:rsidRPr="007A6F22" w:rsidRDefault="007A6F22" w:rsidP="007A6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ПФР оказывает гражданам услуги по регистрации в Единой системе идентификац</w:t>
      </w:r>
      <w:proofErr w:type="gramStart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ау</w:t>
      </w:r>
      <w:proofErr w:type="gramEnd"/>
      <w:r w:rsidRPr="007A6F22">
        <w:rPr>
          <w:rFonts w:ascii="Times New Roman" w:eastAsia="Times New Roman" w:hAnsi="Times New Roman" w:cs="Times New Roman"/>
          <w:sz w:val="27"/>
          <w:szCs w:val="27"/>
          <w:lang w:eastAsia="ru-RU"/>
        </w:rPr>
        <w:t>тентификации (ЕСИА) на сайте gosuslugi.ru. В каждой клиентской службе ПФР вы можете получить подтверждение учетной записи на портале gosuslugi.ru.</w:t>
      </w:r>
    </w:p>
    <w:p w:rsidR="005D5933" w:rsidRDefault="005D5933"/>
    <w:sectPr w:rsidR="005D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7C4"/>
    <w:rsid w:val="002357C4"/>
    <w:rsid w:val="005D5933"/>
    <w:rsid w:val="007A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6F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F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6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6F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F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6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3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2018-12-06T08:10:00Z</dcterms:created>
  <dcterms:modified xsi:type="dcterms:W3CDTF">2018-12-06T08:11:00Z</dcterms:modified>
</cp:coreProperties>
</file>