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993" w:rsidRPr="001D7993" w:rsidRDefault="001D7993" w:rsidP="001D799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1D7993">
        <w:rPr>
          <w:rFonts w:ascii="Times New Roman" w:eastAsia="Times New Roman" w:hAnsi="Times New Roman" w:cs="Times New Roman"/>
          <w:b/>
          <w:bCs/>
          <w:kern w:val="36"/>
          <w:sz w:val="48"/>
          <w:szCs w:val="48"/>
          <w:lang w:eastAsia="ru-RU"/>
        </w:rPr>
        <w:t>Отложив выход на пенсию, можно увеличить ее будущий размер</w:t>
      </w:r>
    </w:p>
    <w:bookmarkEnd w:id="0"/>
    <w:p w:rsidR="001D7993" w:rsidRPr="001D7993" w:rsidRDefault="001D7993" w:rsidP="001D7993">
      <w:pPr>
        <w:spacing w:before="100" w:beforeAutospacing="1" w:after="100" w:afterAutospacing="1" w:line="240" w:lineRule="auto"/>
        <w:rPr>
          <w:rFonts w:ascii="Times New Roman" w:eastAsia="Times New Roman" w:hAnsi="Times New Roman" w:cs="Times New Roman"/>
          <w:sz w:val="24"/>
          <w:szCs w:val="24"/>
          <w:lang w:eastAsia="ru-RU"/>
        </w:rPr>
      </w:pPr>
      <w:r w:rsidRPr="001D7993">
        <w:rPr>
          <w:rFonts w:ascii="Times New Roman" w:eastAsia="Times New Roman" w:hAnsi="Times New Roman" w:cs="Times New Roman"/>
          <w:i/>
          <w:iCs/>
          <w:sz w:val="27"/>
          <w:szCs w:val="27"/>
          <w:lang w:eastAsia="ru-RU"/>
        </w:rPr>
        <w:t>Страховая пенсия по старости будет выше, если обратиться за ее назначением позже достижения пенсионного возраста.</w:t>
      </w:r>
    </w:p>
    <w:p w:rsidR="001D7993" w:rsidRPr="001D7993" w:rsidRDefault="001D7993" w:rsidP="001D7993">
      <w:pPr>
        <w:spacing w:before="100" w:beforeAutospacing="1" w:after="100" w:afterAutospacing="1" w:line="240" w:lineRule="auto"/>
        <w:rPr>
          <w:rFonts w:ascii="Times New Roman" w:eastAsia="Times New Roman" w:hAnsi="Times New Roman" w:cs="Times New Roman"/>
          <w:sz w:val="24"/>
          <w:szCs w:val="24"/>
          <w:lang w:eastAsia="ru-RU"/>
        </w:rPr>
      </w:pPr>
      <w:r w:rsidRPr="001D7993">
        <w:rPr>
          <w:rFonts w:ascii="Times New Roman" w:eastAsia="Times New Roman" w:hAnsi="Times New Roman" w:cs="Times New Roman"/>
          <w:sz w:val="27"/>
          <w:szCs w:val="27"/>
          <w:lang w:eastAsia="ru-RU"/>
        </w:rPr>
        <w:t>По действующей пенсионной формуле на размер страховой пенсии влияют такие ключевые факторы, как величина заработной платы, продолжительность страхового стажа, а также возраст выхода на пенсию.</w:t>
      </w:r>
    </w:p>
    <w:p w:rsidR="001D7993" w:rsidRPr="001D7993" w:rsidRDefault="001D7993" w:rsidP="001D7993">
      <w:pPr>
        <w:spacing w:before="100" w:beforeAutospacing="1" w:after="100" w:afterAutospacing="1" w:line="240" w:lineRule="auto"/>
        <w:rPr>
          <w:rFonts w:ascii="Times New Roman" w:eastAsia="Times New Roman" w:hAnsi="Times New Roman" w:cs="Times New Roman"/>
          <w:sz w:val="24"/>
          <w:szCs w:val="24"/>
          <w:lang w:eastAsia="ru-RU"/>
        </w:rPr>
      </w:pPr>
      <w:r w:rsidRPr="001D7993">
        <w:rPr>
          <w:rFonts w:ascii="Times New Roman" w:eastAsia="Times New Roman" w:hAnsi="Times New Roman" w:cs="Times New Roman"/>
          <w:sz w:val="27"/>
          <w:szCs w:val="27"/>
          <w:lang w:eastAsia="ru-RU"/>
        </w:rPr>
        <w:t xml:space="preserve">Отложить выход на пенсию можно на срок от одного года до десяти лет. За каждый год более позднего обращения за назначением страховой пенсии начисляются повышающие коэффициенты. Причём данные премиальные коэффициенты увеличиваются за </w:t>
      </w:r>
      <w:proofErr w:type="gramStart"/>
      <w:r w:rsidRPr="001D7993">
        <w:rPr>
          <w:rFonts w:ascii="Times New Roman" w:eastAsia="Times New Roman" w:hAnsi="Times New Roman" w:cs="Times New Roman"/>
          <w:sz w:val="27"/>
          <w:szCs w:val="27"/>
          <w:lang w:eastAsia="ru-RU"/>
        </w:rPr>
        <w:t>каждый полный год</w:t>
      </w:r>
      <w:proofErr w:type="gramEnd"/>
      <w:r w:rsidRPr="001D7993">
        <w:rPr>
          <w:rFonts w:ascii="Times New Roman" w:eastAsia="Times New Roman" w:hAnsi="Times New Roman" w:cs="Times New Roman"/>
          <w:sz w:val="27"/>
          <w:szCs w:val="27"/>
          <w:lang w:eastAsia="ru-RU"/>
        </w:rPr>
        <w:t xml:space="preserve"> отложенного выхода на пенсию. Увеличению на премиальные коэффициенты подлежит как фиксированная выплата, так и страховая пенсия. Например, при обращении за страховой пенсией по старости через пять лет после возникновения права на нее общий размер пенсии может быть больше примерно на 40%.</w:t>
      </w:r>
    </w:p>
    <w:p w:rsidR="001D7993" w:rsidRPr="001D7993" w:rsidRDefault="001D7993" w:rsidP="001D7993">
      <w:pPr>
        <w:spacing w:before="100" w:beforeAutospacing="1" w:after="100" w:afterAutospacing="1" w:line="240" w:lineRule="auto"/>
        <w:rPr>
          <w:rFonts w:ascii="Times New Roman" w:eastAsia="Times New Roman" w:hAnsi="Times New Roman" w:cs="Times New Roman"/>
          <w:sz w:val="24"/>
          <w:szCs w:val="24"/>
          <w:lang w:eastAsia="ru-RU"/>
        </w:rPr>
      </w:pPr>
      <w:r w:rsidRPr="001D7993">
        <w:rPr>
          <w:rFonts w:ascii="Times New Roman" w:eastAsia="Times New Roman" w:hAnsi="Times New Roman" w:cs="Times New Roman"/>
          <w:sz w:val="27"/>
          <w:szCs w:val="27"/>
          <w:lang w:eastAsia="ru-RU"/>
        </w:rPr>
        <w:t xml:space="preserve">Пенсионеры, которым страховая пенсия по старости уже назначена, могут отказаться от её получения, чтобы через год или несколько лет получать пенсию в повышенном размере с премиальными коэффициентами. В этом случае необходимо обратиться </w:t>
      </w:r>
      <w:proofErr w:type="gramStart"/>
      <w:r w:rsidRPr="001D7993">
        <w:rPr>
          <w:rFonts w:ascii="Times New Roman" w:eastAsia="Times New Roman" w:hAnsi="Times New Roman" w:cs="Times New Roman"/>
          <w:sz w:val="27"/>
          <w:szCs w:val="27"/>
          <w:lang w:eastAsia="ru-RU"/>
        </w:rPr>
        <w:t>с заявлением об отказе от получения назначенной страховой пенсии по старости в территориальный орган</w:t>
      </w:r>
      <w:proofErr w:type="gramEnd"/>
      <w:r w:rsidRPr="001D7993">
        <w:rPr>
          <w:rFonts w:ascii="Times New Roman" w:eastAsia="Times New Roman" w:hAnsi="Times New Roman" w:cs="Times New Roman"/>
          <w:sz w:val="27"/>
          <w:szCs w:val="27"/>
          <w:lang w:eastAsia="ru-RU"/>
        </w:rPr>
        <w:t xml:space="preserve"> ПФР.  </w:t>
      </w:r>
    </w:p>
    <w:p w:rsidR="00291227" w:rsidRDefault="00291227"/>
    <w:sectPr w:rsidR="002912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DF0"/>
    <w:rsid w:val="001D7993"/>
    <w:rsid w:val="00203DF0"/>
    <w:rsid w:val="002912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D79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7993"/>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D79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D799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D79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7993"/>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D79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D79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908054">
      <w:bodyDiv w:val="1"/>
      <w:marLeft w:val="0"/>
      <w:marRight w:val="0"/>
      <w:marTop w:val="0"/>
      <w:marBottom w:val="0"/>
      <w:divBdr>
        <w:top w:val="none" w:sz="0" w:space="0" w:color="auto"/>
        <w:left w:val="none" w:sz="0" w:space="0" w:color="auto"/>
        <w:bottom w:val="none" w:sz="0" w:space="0" w:color="auto"/>
        <w:right w:val="none" w:sz="0" w:space="0" w:color="auto"/>
      </w:divBdr>
      <w:divsChild>
        <w:div w:id="1901359226">
          <w:marLeft w:val="0"/>
          <w:marRight w:val="0"/>
          <w:marTop w:val="0"/>
          <w:marBottom w:val="0"/>
          <w:divBdr>
            <w:top w:val="none" w:sz="0" w:space="0" w:color="auto"/>
            <w:left w:val="none" w:sz="0" w:space="0" w:color="auto"/>
            <w:bottom w:val="none" w:sz="0" w:space="0" w:color="auto"/>
            <w:right w:val="none" w:sz="0" w:space="0" w:color="auto"/>
          </w:divBdr>
          <w:divsChild>
            <w:div w:id="1001737908">
              <w:marLeft w:val="0"/>
              <w:marRight w:val="0"/>
              <w:marTop w:val="0"/>
              <w:marBottom w:val="0"/>
              <w:divBdr>
                <w:top w:val="none" w:sz="0" w:space="0" w:color="auto"/>
                <w:left w:val="none" w:sz="0" w:space="0" w:color="auto"/>
                <w:bottom w:val="none" w:sz="0" w:space="0" w:color="auto"/>
                <w:right w:val="none" w:sz="0" w:space="0" w:color="auto"/>
              </w:divBdr>
              <w:divsChild>
                <w:div w:id="94997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186</Words>
  <Characters>1065</Characters>
  <Application>Microsoft Office Word</Application>
  <DocSecurity>0</DocSecurity>
  <Lines>8</Lines>
  <Paragraphs>2</Paragraphs>
  <ScaleCrop>false</ScaleCrop>
  <Company/>
  <LinksUpToDate>false</LinksUpToDate>
  <CharactersWithSpaces>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2018-12-06T08:12:00Z</dcterms:created>
  <dcterms:modified xsi:type="dcterms:W3CDTF">2018-12-06T08:15:00Z</dcterms:modified>
</cp:coreProperties>
</file>