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76F" w:rsidRDefault="00CD5429">
      <w:pPr>
        <w:rPr>
          <w:rFonts w:hint="eastAsia"/>
        </w:rPr>
      </w:pPr>
      <w:r>
        <w:t xml:space="preserve">Сегодня </w:t>
      </w:r>
      <w:bookmarkStart w:id="0" w:name="__DdeLink__877_1639904"/>
      <w:r>
        <w:t xml:space="preserve">ответим на </w:t>
      </w:r>
      <w:proofErr w:type="gramStart"/>
      <w:r>
        <w:t>вопрос про</w:t>
      </w:r>
      <w:proofErr w:type="gramEnd"/>
      <w:r>
        <w:t xml:space="preserve"> компенсационные выплаты по уходу за нетрудоспособными гражданами. </w:t>
      </w:r>
      <w:bookmarkEnd w:id="0"/>
      <w:r>
        <w:br/>
      </w:r>
      <w:r>
        <w:br/>
        <w:t xml:space="preserve">Подробная информация на сайте ПФР: </w:t>
      </w:r>
      <w:hyperlink r:id="rId6">
        <w:r>
          <w:rPr>
            <w:rStyle w:val="-"/>
          </w:rPr>
          <w:t>http://www.pfrf.ru/grazdanam/invalidam/viplati_po_uho..</w:t>
        </w:r>
      </w:hyperlink>
      <w:r>
        <w:t>.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выплатыпоуходу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</w:p>
    <w:p w:rsidR="0010076F" w:rsidRDefault="00CD542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114300</wp:posOffset>
            </wp:positionV>
            <wp:extent cx="1466215" cy="1466215"/>
            <wp:effectExtent l="0" t="0" r="0" b="0"/>
            <wp:wrapSquare wrapText="largest"/>
            <wp:docPr id="1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2186305</wp:posOffset>
            </wp:positionH>
            <wp:positionV relativeFrom="paragraph">
              <wp:posOffset>142875</wp:posOffset>
            </wp:positionV>
            <wp:extent cx="1537970" cy="1537970"/>
            <wp:effectExtent l="0" t="0" r="0" b="0"/>
            <wp:wrapSquare wrapText="largest"/>
            <wp:docPr id="2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10076F">
      <w:pPr>
        <w:rPr>
          <w:rFonts w:hint="eastAsia"/>
        </w:rPr>
      </w:pPr>
    </w:p>
    <w:p w:rsidR="0010076F" w:rsidRDefault="00CD5429">
      <w:pPr>
        <w:pStyle w:val="a1"/>
        <w:rPr>
          <w:rFonts w:hint="eastAsia"/>
        </w:rPr>
      </w:pPr>
      <w:r>
        <w:t>Компенсационная выплата неработающим трудоспособным лицам, осуществляющим уход за нетрудоспособными гражданами</w:t>
      </w:r>
    </w:p>
    <w:p w:rsidR="0010076F" w:rsidRDefault="00CD5429">
      <w:pPr>
        <w:pStyle w:val="a1"/>
        <w:rPr>
          <w:rFonts w:hint="eastAsia"/>
        </w:rPr>
      </w:pPr>
      <w:proofErr w:type="gramStart"/>
      <w:r>
        <w:t>Неработающему трудоспособному граждани</w:t>
      </w:r>
      <w:r>
        <w:t>ну, который осуществляет уход за нетрудоспособным гражданином (инвалидом 1 группы, за исключением инвалидов с детства 1 группы, а также за престарелым, нуждающимся по заключению лечебного учреждения в постоянном постороннем уходе либо достигшим возраста 80</w:t>
      </w:r>
      <w:r>
        <w:t xml:space="preserve"> лет), независимо от их совместного проживания и от того, является ли он членом его семьи, устанавливается ежемесячная компенсационная выплата.</w:t>
      </w:r>
      <w:bookmarkStart w:id="1" w:name="_GoBack"/>
      <w:bookmarkEnd w:id="1"/>
      <w:proofErr w:type="gramEnd"/>
    </w:p>
    <w:p w:rsidR="0010076F" w:rsidRDefault="00CD5429">
      <w:pPr>
        <w:pStyle w:val="a1"/>
        <w:rPr>
          <w:rFonts w:hint="eastAsia"/>
        </w:rPr>
      </w:pPr>
      <w:r>
        <w:t>Размер компенсационной выплаты составляет 1200 рублей. Выплата производится вместе с пенсией, назначенной нетруд</w:t>
      </w:r>
      <w:r>
        <w:t>оспособному гражданину.</w:t>
      </w:r>
    </w:p>
    <w:p w:rsidR="0010076F" w:rsidRDefault="00CD5429">
      <w:pPr>
        <w:pStyle w:val="a1"/>
        <w:rPr>
          <w:rFonts w:hint="eastAsia"/>
        </w:rPr>
      </w:pPr>
      <w:r>
        <w:t>Ежемесячная выплата лицам, осуществляющим уход за детьми инвалидами и инвалидами с детства 1 группы</w:t>
      </w:r>
    </w:p>
    <w:p w:rsidR="0010076F" w:rsidRDefault="00CD5429">
      <w:pPr>
        <w:pStyle w:val="a1"/>
        <w:rPr>
          <w:rFonts w:hint="eastAsia"/>
        </w:rPr>
      </w:pPr>
      <w:r>
        <w:t>Родителям (усыновителям), опекунам (попечителям) и другим лицам, осуществляющим уход за детьми-инвалидами в возрасте до 18 лет или и</w:t>
      </w:r>
      <w:r>
        <w:t>нвалидами с детства 1 группы, устанавливается ежемесячная выплата.</w:t>
      </w:r>
    </w:p>
    <w:p w:rsidR="0010076F" w:rsidRDefault="00CD5429">
      <w:pPr>
        <w:pStyle w:val="a1"/>
        <w:rPr>
          <w:rFonts w:hint="eastAsia"/>
        </w:rPr>
      </w:pPr>
      <w:r>
        <w:t>Размер ежемесячной выплаты составляет:</w:t>
      </w:r>
    </w:p>
    <w:p w:rsidR="0010076F" w:rsidRDefault="00CD5429">
      <w:pPr>
        <w:pStyle w:val="a1"/>
        <w:numPr>
          <w:ilvl w:val="0"/>
          <w:numId w:val="2"/>
        </w:numPr>
        <w:tabs>
          <w:tab w:val="left" w:pos="0"/>
        </w:tabs>
        <w:spacing w:after="0"/>
        <w:rPr>
          <w:rFonts w:hint="eastAsia"/>
        </w:rPr>
      </w:pPr>
      <w:r>
        <w:t xml:space="preserve">родителю (усыновителю) или опекуну (попечителю) - 5500 рублей; </w:t>
      </w:r>
    </w:p>
    <w:p w:rsidR="0010076F" w:rsidRDefault="00CD5429">
      <w:pPr>
        <w:pStyle w:val="a1"/>
        <w:numPr>
          <w:ilvl w:val="0"/>
          <w:numId w:val="2"/>
        </w:numPr>
        <w:tabs>
          <w:tab w:val="left" w:pos="0"/>
        </w:tabs>
        <w:rPr>
          <w:rFonts w:hint="eastAsia"/>
        </w:rPr>
      </w:pPr>
      <w:r>
        <w:t xml:space="preserve">другим лицам - 1200 рублей. </w:t>
      </w:r>
    </w:p>
    <w:p w:rsidR="0010076F" w:rsidRDefault="00CD5429">
      <w:pPr>
        <w:pStyle w:val="a1"/>
        <w:rPr>
          <w:rFonts w:hint="eastAsia"/>
        </w:rPr>
      </w:pPr>
      <w:r>
        <w:t>Компенсационная или ежемесячная выплата назначается с мес</w:t>
      </w:r>
      <w:r>
        <w:t>яца, в котором гражданин, осуществляющий уход, обратился за ее назначением с заявлением и всеми необходимыми документами в орган, производящий назначение и выплату пенсии гражданину, за которым осуществляется уход, но не ранее дня возникновения права на ук</w:t>
      </w:r>
      <w:r>
        <w:t>азанную выплату.</w:t>
      </w:r>
    </w:p>
    <w:p w:rsidR="0010076F" w:rsidRDefault="00CD5429">
      <w:pPr>
        <w:pStyle w:val="a1"/>
        <w:rPr>
          <w:rFonts w:hint="eastAsia"/>
        </w:rPr>
      </w:pPr>
      <w:r>
        <w:t>Для граждан, проживающих в районах Крайнего Севера и приравненных к ним местностях, в районах с тяжелыми климатическими условиями, требующих дополнительных материальных и физиологических затрат проживающих там граждан, указанный размер ком</w:t>
      </w:r>
      <w:r>
        <w:t>пенсационных и ежемесячных выплат увеличивается на соответствующий районный коэффициент.</w:t>
      </w:r>
    </w:p>
    <w:p w:rsidR="0010076F" w:rsidRDefault="00CD5429">
      <w:pPr>
        <w:pStyle w:val="a1"/>
        <w:rPr>
          <w:rFonts w:hint="eastAsia"/>
        </w:rPr>
      </w:pPr>
      <w:r>
        <w:lastRenderedPageBreak/>
        <w:t>Период ухода засчитывается лицу, осуществляющему уход за инвалидом 1 группы, ребенком-инвалидом и лицом, достигшим возраста 80 лет, в страховой стаж в размере 1,8 пенс</w:t>
      </w:r>
      <w:r>
        <w:t>ионных баллов за каждый год ухода. Это позволяет ухаживающему лицу формировать свои пенсионные права для получения страховой пенсии.</w:t>
      </w:r>
    </w:p>
    <w:p w:rsidR="0010076F" w:rsidRDefault="00CD5429">
      <w:pPr>
        <w:pStyle w:val="a1"/>
        <w:rPr>
          <w:rFonts w:hint="eastAsia"/>
        </w:rPr>
      </w:pPr>
      <w:r>
        <w:t>Компенсационная и ежемесячная выплата по уходу назначается одному неработающему трудоспособному лицу в отношении каждого не</w:t>
      </w:r>
      <w:r>
        <w:t xml:space="preserve">трудоспособного гражданина, ребенка-инвалида или инвалида с детства 1 группы на период осуществления ухода за ним. </w:t>
      </w:r>
      <w:proofErr w:type="gramStart"/>
      <w:r>
        <w:t>Пенсионеры и лица, получающие пособие по безработице, права на компенсационную и ежемесячную выплату не имеют, поскольку уже являются получат</w:t>
      </w:r>
      <w:r>
        <w:t>елями социального обеспечения в виде пенсии или пособия по безработице, установленных им в целях компенсации утраченного заработка или иного дохода</w:t>
      </w:r>
      <w:proofErr w:type="gramEnd"/>
    </w:p>
    <w:p w:rsidR="0010076F" w:rsidRDefault="00CD5429">
      <w:pPr>
        <w:pStyle w:val="a1"/>
        <w:rPr>
          <w:rFonts w:hint="eastAsia"/>
        </w:rPr>
      </w:pPr>
      <w:r>
        <w:t>Компенсационная и ежемесячная выплаты производятся вместе с пенсией, назначенной нетрудоспособному гражданин</w:t>
      </w:r>
      <w:r>
        <w:t>у, ребенку-инвалиду или инвалиду с детства 1 группы.</w:t>
      </w:r>
    </w:p>
    <w:p w:rsidR="0010076F" w:rsidRDefault="00CD5429">
      <w:pPr>
        <w:pStyle w:val="a1"/>
        <w:rPr>
          <w:rFonts w:hint="eastAsia"/>
        </w:rPr>
      </w:pPr>
      <w:r>
        <w:rPr>
          <w:rStyle w:val="a5"/>
        </w:rPr>
        <w:t>ВАЖНО! </w:t>
      </w:r>
      <w:r>
        <w:t xml:space="preserve"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</w:t>
      </w:r>
      <w:r>
        <w:t>уход, обязан самостоятельно в течение 5 дней известить об этом ПФР, чтобы своевременно прекратить осуществление компенсационной или ежемесячной выплаты. В противном случае гражданину придется вернуть в ПФР неправомерно полученные денежные средства.</w:t>
      </w:r>
    </w:p>
    <w:sectPr w:rsidR="0010076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41D20"/>
    <w:multiLevelType w:val="multilevel"/>
    <w:tmpl w:val="104ED00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44D4FDD"/>
    <w:multiLevelType w:val="multilevel"/>
    <w:tmpl w:val="29F2ACD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76F"/>
    <w:rsid w:val="0010076F"/>
    <w:rsid w:val="00CD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2">
    <w:name w:val="ListLabel 2"/>
    <w:qFormat/>
    <w:rPr>
      <w:rFonts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2">
    <w:name w:val="ListLabel 2"/>
    <w:qFormat/>
    <w:rPr>
      <w:rFonts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grazdanam%2Finvalidam%2Fviplati_po_uhody%2F&amp;post=-86141808_2217&amp;cc_key=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74;&#1099;&#1087;&#1083;&#1072;&#1090;&#1099;&#1087;&#1086;&#1091;&#1093;&#1086;&#1076;&#1091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2018-11-29T06:40:00Z</dcterms:created>
  <dcterms:modified xsi:type="dcterms:W3CDTF">2018-11-29T06:40:00Z</dcterms:modified>
  <dc:language>ru-RU</dc:language>
</cp:coreProperties>
</file>