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C69" w:rsidRDefault="00A63C69">
      <w:pPr>
        <w:rPr>
          <w:rFonts w:hint="eastAsia"/>
        </w:rPr>
      </w:pPr>
      <w:bookmarkStart w:id="0" w:name="_GoBack"/>
      <w:bookmarkEnd w:id="0"/>
    </w:p>
    <w:p w:rsidR="00A63C69" w:rsidRDefault="000E6A2B">
      <w:pPr>
        <w:rPr>
          <w:rFonts w:hint="eastAsia"/>
        </w:rPr>
      </w:pPr>
      <w:bookmarkStart w:id="1" w:name="__DdeLink__405_1639904"/>
      <w:bookmarkEnd w:id="1"/>
      <w:r>
        <w:t>Материнский капитал детям-инвалидам</w:t>
      </w:r>
    </w:p>
    <w:p w:rsidR="00A63C69" w:rsidRDefault="000E6A2B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205740</wp:posOffset>
            </wp:positionV>
            <wp:extent cx="2950845" cy="417703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845" cy="4177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3C6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8711A"/>
    <w:multiLevelType w:val="multilevel"/>
    <w:tmpl w:val="869A526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69"/>
    <w:rsid w:val="000E6A2B"/>
    <w:rsid w:val="00A6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2018-11-30T07:49:00Z</dcterms:created>
  <dcterms:modified xsi:type="dcterms:W3CDTF">2018-11-30T07:49:00Z</dcterms:modified>
  <dc:language>ru-RU</dc:language>
</cp:coreProperties>
</file>