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18" w:rsidRDefault="00581E23">
      <w:pPr>
        <w:rPr>
          <w:rFonts w:hint="eastAsia"/>
        </w:rPr>
      </w:pPr>
      <w:bookmarkStart w:id="0" w:name="_GoBack"/>
      <w:bookmarkEnd w:id="0"/>
      <w:r>
        <w:t xml:space="preserve">Сегодня в нашей рубрике </w:t>
      </w:r>
      <w:hyperlink r:id="rId6">
        <w:r>
          <w:rPr>
            <w:rStyle w:val="-"/>
          </w:rPr>
          <w:t>#Пенсионныйзакон</w:t>
        </w:r>
      </w:hyperlink>
      <w:r>
        <w:t xml:space="preserve"> мы расскажем о том, </w:t>
      </w:r>
      <w:bookmarkStart w:id="1" w:name="__DdeLink__422_1639904"/>
      <w:r>
        <w:t>кого не затронет повышение пенсионного возраста</w:t>
      </w:r>
      <w:bookmarkEnd w:id="1"/>
      <w:r>
        <w:t xml:space="preserve">. </w:t>
      </w:r>
      <w:r>
        <w:br/>
        <w:t xml:space="preserve">Подробнее ознакомиться с информацией можно на сайте ПФР: </w:t>
      </w:r>
      <w:hyperlink r:id="rId7">
        <w:r>
          <w:rPr>
            <w:rStyle w:val="-"/>
          </w:rPr>
          <w:t>http://www.pfrf.ru/zakonoproekt</w:t>
        </w:r>
      </w:hyperlink>
      <w:r>
        <w:t xml:space="preserve"> </w:t>
      </w:r>
      <w:r>
        <w:br/>
      </w:r>
      <w:r>
        <w:br/>
      </w:r>
      <w:hyperlink r:id="rId8">
        <w:r>
          <w:rPr>
            <w:rStyle w:val="-"/>
          </w:rPr>
          <w:t>#ПФР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повышениепенсий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понятнаяпенсия</w:t>
        </w:r>
        <w:proofErr w:type="spellEnd"/>
      </w:hyperlink>
      <w:r>
        <w:t xml:space="preserve"> </w:t>
      </w:r>
      <w:hyperlink r:id="rId12">
        <w:r>
          <w:rPr>
            <w:rStyle w:val="-"/>
          </w:rPr>
          <w:t>#пенсия</w:t>
        </w:r>
      </w:hyperlink>
      <w:r>
        <w:t xml:space="preserve"> </w:t>
      </w:r>
    </w:p>
    <w:p w:rsidR="00DB0218" w:rsidRDefault="00581E2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76200</wp:posOffset>
            </wp:positionV>
            <wp:extent cx="1551305" cy="1551305"/>
            <wp:effectExtent l="0" t="0" r="0" b="0"/>
            <wp:wrapSquare wrapText="largest"/>
            <wp:docPr id="1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1635760</wp:posOffset>
            </wp:positionH>
            <wp:positionV relativeFrom="paragraph">
              <wp:posOffset>144145</wp:posOffset>
            </wp:positionV>
            <wp:extent cx="1536700" cy="1536700"/>
            <wp:effectExtent l="0" t="0" r="0" b="0"/>
            <wp:wrapSquare wrapText="largest"/>
            <wp:docPr id="2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108585</wp:posOffset>
            </wp:positionV>
            <wp:extent cx="1528445" cy="1528445"/>
            <wp:effectExtent l="0" t="0" r="0" b="0"/>
            <wp:wrapSquare wrapText="largest"/>
            <wp:docPr id="3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52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0218" w:rsidRDefault="00DB0218">
      <w:pPr>
        <w:rPr>
          <w:rFonts w:hint="eastAsia"/>
        </w:rPr>
      </w:pPr>
    </w:p>
    <w:p w:rsidR="00DB0218" w:rsidRDefault="00DB0218">
      <w:pPr>
        <w:rPr>
          <w:rFonts w:hint="eastAsia"/>
        </w:rPr>
      </w:pPr>
    </w:p>
    <w:p w:rsidR="00DB0218" w:rsidRDefault="00DB0218">
      <w:pPr>
        <w:rPr>
          <w:rFonts w:hint="eastAsia"/>
        </w:rPr>
      </w:pPr>
    </w:p>
    <w:p w:rsidR="00DB0218" w:rsidRDefault="00DB0218">
      <w:pPr>
        <w:rPr>
          <w:rFonts w:hint="eastAsia"/>
        </w:rPr>
      </w:pPr>
    </w:p>
    <w:p w:rsidR="00DB0218" w:rsidRDefault="00DB0218">
      <w:pPr>
        <w:rPr>
          <w:rFonts w:hint="eastAsia"/>
        </w:rPr>
      </w:pPr>
    </w:p>
    <w:p w:rsidR="00DB0218" w:rsidRDefault="00DB0218">
      <w:pPr>
        <w:rPr>
          <w:rFonts w:hint="eastAsia"/>
        </w:rPr>
      </w:pPr>
    </w:p>
    <w:p w:rsidR="00DB0218" w:rsidRDefault="00DB0218">
      <w:pPr>
        <w:rPr>
          <w:rFonts w:hint="eastAsia"/>
        </w:rPr>
      </w:pPr>
    </w:p>
    <w:p w:rsidR="00DB0218" w:rsidRDefault="00DB0218">
      <w:pPr>
        <w:rPr>
          <w:rFonts w:hint="eastAsia"/>
        </w:rPr>
      </w:pPr>
    </w:p>
    <w:sectPr w:rsidR="00DB021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902B9"/>
    <w:multiLevelType w:val="multilevel"/>
    <w:tmpl w:val="5CBCF41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218"/>
    <w:rsid w:val="00581E23"/>
    <w:rsid w:val="00DB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" TargetMode="External"/><Relationship Id="rId13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www.pfrf.ru%2Fzakonoproekt&amp;post=-86141808_2198&amp;cc_key=" TargetMode="External"/><Relationship Id="rId12" Type="http://schemas.openxmlformats.org/officeDocument/2006/relationships/hyperlink" Target="https://vk.com/feed?section=search&amp;q=%23&#1087;&#1077;&#1085;&#1089;&#1080;&#1103;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55;&#1077;&#1085;&#1089;&#1080;&#1086;&#1085;&#1085;&#1099;&#1081;&#1079;&#1072;&#1082;&#1086;&#1085;" TargetMode="External"/><Relationship Id="rId11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s://vk.com/feed?section=search&amp;q=%23&#1087;&#1086;&#1074;&#1099;&#1096;&#1077;&#1085;&#1080;&#1077;&#1087;&#1077;&#1085;&#1089;&#1080;&#1081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2018-11-30T07:43:00Z</dcterms:created>
  <dcterms:modified xsi:type="dcterms:W3CDTF">2018-11-30T07:43:00Z</dcterms:modified>
  <dc:language>ru-RU</dc:language>
</cp:coreProperties>
</file>