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BB7" w:rsidRDefault="00EB4BB7" w:rsidP="003D69A0">
      <w:pPr>
        <w:tabs>
          <w:tab w:val="left" w:pos="5387"/>
        </w:tabs>
        <w:jc w:val="center"/>
      </w:pPr>
    </w:p>
    <w:p w:rsidR="00EB4BB7" w:rsidRPr="008C20A5" w:rsidRDefault="00EB4BB7" w:rsidP="00270787"/>
    <w:p w:rsidR="00EB4BB7" w:rsidRPr="008C20A5" w:rsidRDefault="00EB4BB7" w:rsidP="00270787"/>
    <w:p w:rsidR="00EB4BB7" w:rsidRPr="008C20A5" w:rsidRDefault="00EB4BB7" w:rsidP="00270787"/>
    <w:p w:rsidR="00EB4BB7" w:rsidRDefault="00EB4BB7" w:rsidP="00270787"/>
    <w:p w:rsidR="00EB4BB7" w:rsidRPr="003710AC" w:rsidRDefault="00EB4BB7" w:rsidP="00BD7A51">
      <w:pPr>
        <w:jc w:val="center"/>
        <w:rPr>
          <w:b/>
          <w:sz w:val="28"/>
          <w:szCs w:val="28"/>
        </w:rPr>
      </w:pPr>
      <w:r w:rsidRPr="003710AC">
        <w:rPr>
          <w:b/>
          <w:sz w:val="28"/>
          <w:szCs w:val="28"/>
        </w:rPr>
        <w:t>РЕСПУБЛИКА МОРДОВИЯ</w:t>
      </w:r>
    </w:p>
    <w:p w:rsidR="00EB4BB7" w:rsidRPr="003710AC" w:rsidRDefault="00EB4BB7" w:rsidP="00BD7A51">
      <w:pPr>
        <w:jc w:val="center"/>
        <w:rPr>
          <w:b/>
          <w:sz w:val="28"/>
          <w:szCs w:val="28"/>
        </w:rPr>
      </w:pPr>
      <w:r w:rsidRPr="003710AC">
        <w:rPr>
          <w:b/>
          <w:sz w:val="28"/>
          <w:szCs w:val="28"/>
        </w:rPr>
        <w:t>СОВЕТ ДЕПУТАТОВ</w:t>
      </w:r>
    </w:p>
    <w:p w:rsidR="00EB4BB7" w:rsidRPr="003710AC" w:rsidRDefault="00EB4BB7" w:rsidP="00BD7A51">
      <w:pPr>
        <w:jc w:val="center"/>
        <w:rPr>
          <w:b/>
          <w:sz w:val="28"/>
          <w:szCs w:val="28"/>
        </w:rPr>
      </w:pPr>
      <w:r w:rsidRPr="003710AC">
        <w:rPr>
          <w:b/>
          <w:sz w:val="28"/>
          <w:szCs w:val="28"/>
        </w:rPr>
        <w:t>УГОЛКОВСКОГО СЕЛЬСКОГО ПОСЕЛЕНИЯ</w:t>
      </w:r>
    </w:p>
    <w:p w:rsidR="00EB4BB7" w:rsidRPr="003710AC" w:rsidRDefault="00EB4BB7" w:rsidP="00BD7A51">
      <w:pPr>
        <w:jc w:val="center"/>
        <w:rPr>
          <w:b/>
          <w:sz w:val="28"/>
          <w:szCs w:val="28"/>
        </w:rPr>
      </w:pPr>
      <w:r w:rsidRPr="003710AC">
        <w:rPr>
          <w:b/>
          <w:sz w:val="28"/>
          <w:szCs w:val="28"/>
        </w:rPr>
        <w:t>ЗУБОВО-ПОЛЯНСКОГО МУНИЦИПАЛЬНОГО РАЙОНА</w:t>
      </w:r>
    </w:p>
    <w:p w:rsidR="00EB4BB7" w:rsidRPr="003710AC" w:rsidRDefault="00EB4BB7" w:rsidP="00BD7A51">
      <w:pPr>
        <w:tabs>
          <w:tab w:val="left" w:pos="9000"/>
          <w:tab w:val="left" w:pos="9180"/>
        </w:tabs>
        <w:jc w:val="center"/>
        <w:rPr>
          <w:b/>
          <w:bCs/>
          <w:sz w:val="28"/>
          <w:szCs w:val="28"/>
        </w:rPr>
      </w:pPr>
    </w:p>
    <w:p w:rsidR="00EB4BB7" w:rsidRPr="003710AC" w:rsidRDefault="00EB4BB7" w:rsidP="00BD7A51">
      <w:pPr>
        <w:ind w:firstLine="709"/>
        <w:jc w:val="center"/>
        <w:rPr>
          <w:b/>
          <w:bCs/>
          <w:sz w:val="28"/>
          <w:szCs w:val="28"/>
        </w:rPr>
      </w:pPr>
      <w:r w:rsidRPr="003710AC">
        <w:rPr>
          <w:b/>
          <w:bCs/>
          <w:sz w:val="28"/>
          <w:szCs w:val="28"/>
        </w:rPr>
        <w:t>РЕШЕНИЕ</w:t>
      </w:r>
    </w:p>
    <w:p w:rsidR="00EB4BB7" w:rsidRPr="003710AC" w:rsidRDefault="00EB4BB7" w:rsidP="00BD7A51">
      <w:pPr>
        <w:ind w:firstLine="709"/>
        <w:jc w:val="center"/>
        <w:rPr>
          <w:b/>
          <w:sz w:val="28"/>
          <w:szCs w:val="28"/>
        </w:rPr>
      </w:pPr>
      <w:r w:rsidRPr="003710AC">
        <w:rPr>
          <w:b/>
          <w:sz w:val="28"/>
          <w:szCs w:val="28"/>
        </w:rPr>
        <w:t xml:space="preserve">от </w:t>
      </w:r>
      <w:r>
        <w:rPr>
          <w:b/>
          <w:sz w:val="28"/>
          <w:szCs w:val="28"/>
        </w:rPr>
        <w:t>17 октября</w:t>
      </w:r>
      <w:r w:rsidRPr="003710AC">
        <w:rPr>
          <w:b/>
          <w:sz w:val="28"/>
          <w:szCs w:val="28"/>
        </w:rPr>
        <w:t xml:space="preserve"> </w:t>
      </w:r>
      <w:smartTag w:uri="urn:schemas-microsoft-com:office:smarttags" w:element="metricconverter">
        <w:smartTagPr>
          <w:attr w:name="ProductID" w:val="2018 г"/>
        </w:smartTagPr>
        <w:r w:rsidRPr="003710AC">
          <w:rPr>
            <w:b/>
            <w:sz w:val="28"/>
            <w:szCs w:val="28"/>
          </w:rPr>
          <w:t>2018 г</w:t>
        </w:r>
      </w:smartTag>
      <w:r w:rsidRPr="003710AC">
        <w:rPr>
          <w:b/>
          <w:sz w:val="28"/>
          <w:szCs w:val="28"/>
        </w:rPr>
        <w:t>.</w:t>
      </w:r>
      <w:r w:rsidRPr="003710AC">
        <w:rPr>
          <w:b/>
          <w:bCs/>
          <w:sz w:val="28"/>
          <w:szCs w:val="28"/>
        </w:rPr>
        <w:t xml:space="preserve"> </w:t>
      </w:r>
      <w:r w:rsidRPr="003710AC">
        <w:rPr>
          <w:b/>
          <w:sz w:val="28"/>
          <w:szCs w:val="28"/>
        </w:rPr>
        <w:t>№ 1</w:t>
      </w:r>
    </w:p>
    <w:p w:rsidR="00EB4BB7" w:rsidRPr="003710AC" w:rsidRDefault="00EB4BB7" w:rsidP="00BD7A51">
      <w:pPr>
        <w:jc w:val="center"/>
        <w:rPr>
          <w:b/>
          <w:sz w:val="28"/>
          <w:szCs w:val="28"/>
        </w:rPr>
      </w:pPr>
    </w:p>
    <w:p w:rsidR="00EB4BB7" w:rsidRPr="003710AC" w:rsidRDefault="00EB4BB7" w:rsidP="00BD7A51">
      <w:pPr>
        <w:pStyle w:val="2ffa"/>
        <w:shd w:val="clear" w:color="auto" w:fill="auto"/>
        <w:spacing w:after="0" w:line="240" w:lineRule="auto"/>
        <w:ind w:right="560"/>
        <w:jc w:val="left"/>
        <w:rPr>
          <w:sz w:val="28"/>
          <w:szCs w:val="28"/>
          <w:shd w:val="clear" w:color="auto" w:fill="auto"/>
          <w:lang w:val="ru-RU"/>
        </w:rPr>
      </w:pPr>
    </w:p>
    <w:p w:rsidR="00EB4BB7" w:rsidRPr="00BD7A51" w:rsidRDefault="00EB4BB7" w:rsidP="00BD7A51">
      <w:pPr>
        <w:ind w:left="142"/>
        <w:jc w:val="center"/>
        <w:rPr>
          <w:b/>
          <w:sz w:val="28"/>
          <w:szCs w:val="28"/>
        </w:rPr>
      </w:pPr>
      <w:r w:rsidRPr="00BD7A51">
        <w:rPr>
          <w:b/>
          <w:sz w:val="28"/>
          <w:szCs w:val="28"/>
        </w:rPr>
        <w:t>Утверждение Генерального плана Уголковского сельского поселения Зубово – Полянского муниципального района Республики Мордовия</w:t>
      </w:r>
    </w:p>
    <w:p w:rsidR="00EB4BB7" w:rsidRDefault="00EB4BB7" w:rsidP="00BD7A51">
      <w:pPr>
        <w:ind w:firstLine="709"/>
      </w:pPr>
    </w:p>
    <w:p w:rsidR="00EB4BB7" w:rsidRPr="00A85803" w:rsidRDefault="00EB4BB7" w:rsidP="00BD7A51">
      <w:pPr>
        <w:ind w:firstLine="709"/>
        <w:rPr>
          <w:sz w:val="28"/>
          <w:szCs w:val="28"/>
        </w:rPr>
      </w:pPr>
      <w:r w:rsidRPr="00A85803">
        <w:rPr>
          <w:sz w:val="28"/>
          <w:szCs w:val="28"/>
        </w:rPr>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Уголковского сельского поселения Зубово-Полянского муниципально</w:t>
      </w:r>
      <w:r>
        <w:rPr>
          <w:sz w:val="28"/>
          <w:szCs w:val="28"/>
        </w:rPr>
        <w:t>го</w:t>
      </w:r>
      <w:r w:rsidRPr="00A85803">
        <w:rPr>
          <w:sz w:val="28"/>
          <w:szCs w:val="28"/>
        </w:rPr>
        <w:t xml:space="preserve"> района Республики Мордовия, рассмотрев Заключение администрации Уголковского сельского поселения о результатах Публичных слушаний по проекту  Генерального плана Уголковского сельского поселения Зубово-Полянского муниципального района Республики Мордовия Совет депутатов Уголковского сельского поселения  решил:</w:t>
      </w:r>
    </w:p>
    <w:p w:rsidR="00EB4BB7" w:rsidRPr="00A85803" w:rsidRDefault="00EB4BB7" w:rsidP="00BD7A51">
      <w:pPr>
        <w:rPr>
          <w:b/>
          <w:sz w:val="28"/>
          <w:szCs w:val="28"/>
        </w:rPr>
      </w:pPr>
    </w:p>
    <w:p w:rsidR="00EB4BB7" w:rsidRPr="00A85803" w:rsidRDefault="00EB4BB7" w:rsidP="00BD7A51">
      <w:pPr>
        <w:tabs>
          <w:tab w:val="left" w:pos="426"/>
        </w:tabs>
        <w:rPr>
          <w:sz w:val="28"/>
          <w:szCs w:val="28"/>
        </w:rPr>
      </w:pPr>
      <w:r w:rsidRPr="00A85803">
        <w:rPr>
          <w:sz w:val="28"/>
          <w:szCs w:val="28"/>
        </w:rPr>
        <w:t xml:space="preserve">      1.Утвердить Генеральный план Уголковского сельского поселения Зубово- Полянского муниципального района Республики Мордовия.</w:t>
      </w:r>
    </w:p>
    <w:p w:rsidR="00EB4BB7" w:rsidRPr="00A85803" w:rsidRDefault="00EB4BB7" w:rsidP="00BD7A51">
      <w:pPr>
        <w:tabs>
          <w:tab w:val="left" w:pos="284"/>
        </w:tabs>
        <w:rPr>
          <w:sz w:val="28"/>
          <w:szCs w:val="28"/>
        </w:rPr>
      </w:pPr>
      <w:r w:rsidRPr="00A85803">
        <w:rPr>
          <w:sz w:val="28"/>
          <w:szCs w:val="28"/>
        </w:rPr>
        <w:t xml:space="preserve">      2.Направить Генеральный план Уголковского сельского поселения в течение трех дней со дня утверждения на бумажном и электронном носителях в Правительство Республики Мордовия .</w:t>
      </w:r>
    </w:p>
    <w:p w:rsidR="00EB4BB7" w:rsidRPr="00A85803" w:rsidRDefault="00EB4BB7" w:rsidP="00BD7A51">
      <w:pPr>
        <w:rPr>
          <w:sz w:val="28"/>
          <w:szCs w:val="28"/>
        </w:rPr>
      </w:pPr>
      <w:r w:rsidRPr="00A85803">
        <w:rPr>
          <w:sz w:val="28"/>
          <w:szCs w:val="28"/>
        </w:rPr>
        <w:t xml:space="preserve">     3.Направить Генеральный план Уголковского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EB4BB7" w:rsidRPr="00A85803" w:rsidRDefault="00EB4BB7" w:rsidP="00BD7A51">
      <w:pPr>
        <w:tabs>
          <w:tab w:val="left" w:pos="720"/>
        </w:tabs>
        <w:rPr>
          <w:sz w:val="28"/>
          <w:szCs w:val="28"/>
        </w:rPr>
      </w:pPr>
      <w:r w:rsidRPr="00A85803">
        <w:rPr>
          <w:sz w:val="28"/>
          <w:szCs w:val="28"/>
        </w:rPr>
        <w:t xml:space="preserve">    4. Направить Генеральный план Уголковского сельского поселения в течение двух недель со дня утверждения на бумажном и электронном носителях в Министерство строительства, транспорта и дорожного хозяйства Республики Мордовия.</w:t>
      </w:r>
    </w:p>
    <w:p w:rsidR="00EB4BB7" w:rsidRPr="00A85803" w:rsidRDefault="00EB4BB7" w:rsidP="00BD7A51">
      <w:pPr>
        <w:rPr>
          <w:sz w:val="28"/>
          <w:szCs w:val="28"/>
        </w:rPr>
      </w:pPr>
      <w:r w:rsidRPr="00A85803">
        <w:rPr>
          <w:sz w:val="28"/>
          <w:szCs w:val="28"/>
        </w:rPr>
        <w:t xml:space="preserve">     5.В течение трех месяцев со дня утверждения Генерального  плана  </w:t>
      </w:r>
      <w:r>
        <w:rPr>
          <w:sz w:val="28"/>
          <w:szCs w:val="28"/>
        </w:rPr>
        <w:t xml:space="preserve">разработать и   </w:t>
      </w:r>
      <w:r w:rsidRPr="00A85803">
        <w:rPr>
          <w:sz w:val="28"/>
          <w:szCs w:val="28"/>
        </w:rPr>
        <w:t xml:space="preserve">утвердить план реализации Генерального плана </w:t>
      </w:r>
    </w:p>
    <w:p w:rsidR="00EB4BB7" w:rsidRPr="00A85803" w:rsidRDefault="00EB4BB7" w:rsidP="00BD7A51">
      <w:pPr>
        <w:rPr>
          <w:sz w:val="28"/>
          <w:szCs w:val="28"/>
        </w:rPr>
      </w:pPr>
      <w:r w:rsidRPr="00A85803">
        <w:rPr>
          <w:sz w:val="28"/>
          <w:szCs w:val="28"/>
        </w:rPr>
        <w:t xml:space="preserve">      6.Признать утратившим силу решение Совета депутатов Уголковского сельского поселения Зубово-Полянского муниципального района Республики Мордовия от 11 мая 2011 года № 1</w:t>
      </w:r>
      <w:r w:rsidRPr="00A85803">
        <w:rPr>
          <w:b/>
          <w:sz w:val="28"/>
          <w:szCs w:val="28"/>
        </w:rPr>
        <w:t xml:space="preserve"> </w:t>
      </w:r>
      <w:r w:rsidRPr="00A85803">
        <w:rPr>
          <w:sz w:val="28"/>
          <w:szCs w:val="28"/>
        </w:rPr>
        <w:t>«Об утверждении  Генерального плана  территории  Уголковского сельского поселения  Зубово-Полянского муниципального района  Республики Мордовия»</w:t>
      </w:r>
    </w:p>
    <w:p w:rsidR="00EB4BB7" w:rsidRPr="00A85803" w:rsidRDefault="00EB4BB7" w:rsidP="00BD7A51">
      <w:pPr>
        <w:rPr>
          <w:sz w:val="28"/>
          <w:szCs w:val="28"/>
        </w:rPr>
      </w:pPr>
      <w:r w:rsidRPr="00A85803">
        <w:rPr>
          <w:sz w:val="28"/>
          <w:szCs w:val="28"/>
        </w:rPr>
        <w:t xml:space="preserve">      7. Настоящее решение опубликовать в газете «Наше Право» Уголковского сельского поселения и разместить</w:t>
      </w:r>
      <w:r w:rsidRPr="00A85803">
        <w:rPr>
          <w:sz w:val="28"/>
          <w:szCs w:val="28"/>
          <w:lang w:eastAsia="en-US"/>
        </w:rPr>
        <w:t xml:space="preserve"> на официальном сайте</w:t>
      </w:r>
      <w:r w:rsidRPr="00A85803">
        <w:rPr>
          <w:sz w:val="28"/>
          <w:szCs w:val="28"/>
        </w:rPr>
        <w:t>.</w:t>
      </w:r>
    </w:p>
    <w:p w:rsidR="00EB4BB7" w:rsidRPr="00A85803" w:rsidRDefault="00EB4BB7" w:rsidP="00BD7A51">
      <w:pPr>
        <w:rPr>
          <w:sz w:val="28"/>
          <w:szCs w:val="28"/>
        </w:rPr>
      </w:pPr>
      <w:r w:rsidRPr="00A85803">
        <w:rPr>
          <w:sz w:val="28"/>
          <w:szCs w:val="28"/>
        </w:rPr>
        <w:t xml:space="preserve">     8.Решение вступает в силу со дня его опубликования.</w:t>
      </w:r>
    </w:p>
    <w:p w:rsidR="00EB4BB7" w:rsidRPr="00A85803" w:rsidRDefault="00EB4BB7" w:rsidP="00BD7A51">
      <w:pPr>
        <w:rPr>
          <w:b/>
          <w:sz w:val="28"/>
          <w:szCs w:val="28"/>
        </w:rPr>
      </w:pPr>
    </w:p>
    <w:p w:rsidR="00EB4BB7" w:rsidRPr="003710AC" w:rsidRDefault="00EB4BB7" w:rsidP="00BD7A51">
      <w:pPr>
        <w:pStyle w:val="ConsPlusNormal"/>
        <w:jc w:val="both"/>
        <w:rPr>
          <w:b/>
          <w:sz w:val="28"/>
          <w:szCs w:val="28"/>
        </w:rPr>
      </w:pPr>
    </w:p>
    <w:p w:rsidR="00EB4BB7" w:rsidRPr="003710AC" w:rsidRDefault="00EB4BB7" w:rsidP="00BD7A51">
      <w:pPr>
        <w:pStyle w:val="ConsPlusNormal"/>
        <w:jc w:val="both"/>
        <w:rPr>
          <w:b/>
          <w:sz w:val="28"/>
          <w:szCs w:val="28"/>
        </w:rPr>
      </w:pPr>
    </w:p>
    <w:p w:rsidR="00EB4BB7" w:rsidRPr="003710AC" w:rsidRDefault="00EB4BB7" w:rsidP="00BD7A51">
      <w:pPr>
        <w:pStyle w:val="ConsPlusNormal"/>
        <w:jc w:val="both"/>
        <w:rPr>
          <w:b/>
          <w:sz w:val="28"/>
          <w:szCs w:val="28"/>
        </w:rPr>
      </w:pPr>
    </w:p>
    <w:p w:rsidR="00EB4BB7" w:rsidRDefault="00EB4BB7" w:rsidP="00BD7A51">
      <w:pPr>
        <w:pStyle w:val="ConsPlusNormal"/>
        <w:ind w:right="480"/>
        <w:jc w:val="both"/>
        <w:rPr>
          <w:b/>
          <w:sz w:val="28"/>
          <w:szCs w:val="28"/>
        </w:rPr>
      </w:pPr>
      <w:r w:rsidRPr="003710AC">
        <w:rPr>
          <w:b/>
          <w:sz w:val="28"/>
          <w:szCs w:val="28"/>
        </w:rPr>
        <w:t xml:space="preserve">Глава </w:t>
      </w:r>
    </w:p>
    <w:p w:rsidR="00EB4BB7" w:rsidRPr="003710AC" w:rsidRDefault="00EB4BB7" w:rsidP="00BD7A51">
      <w:pPr>
        <w:pStyle w:val="ConsPlusNormal"/>
        <w:ind w:right="480"/>
        <w:jc w:val="both"/>
        <w:rPr>
          <w:b/>
          <w:sz w:val="28"/>
          <w:szCs w:val="28"/>
        </w:rPr>
      </w:pPr>
      <w:r w:rsidRPr="003710AC">
        <w:rPr>
          <w:b/>
          <w:sz w:val="28"/>
          <w:szCs w:val="28"/>
        </w:rPr>
        <w:t xml:space="preserve">Уголковского сельского поселения                 </w:t>
      </w:r>
      <w:r>
        <w:rPr>
          <w:b/>
          <w:sz w:val="28"/>
          <w:szCs w:val="28"/>
        </w:rPr>
        <w:t xml:space="preserve"> </w:t>
      </w:r>
      <w:r w:rsidRPr="003710AC">
        <w:rPr>
          <w:b/>
          <w:sz w:val="28"/>
          <w:szCs w:val="28"/>
        </w:rPr>
        <w:t xml:space="preserve">   М.В. Тюркина</w:t>
      </w:r>
    </w:p>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Default="00EB4BB7" w:rsidP="00270787"/>
    <w:p w:rsidR="00EB4BB7" w:rsidRPr="008C20A5" w:rsidRDefault="00EB4BB7" w:rsidP="00270787"/>
    <w:p w:rsidR="00EB4BB7" w:rsidRPr="000B7961" w:rsidRDefault="00EB4BB7" w:rsidP="00270787">
      <w:pPr>
        <w:jc w:val="right"/>
        <w:rPr>
          <w:rFonts w:ascii="Times New Roman" w:hAnsi="Times New Roman"/>
          <w:b/>
        </w:rPr>
      </w:pPr>
      <w:r>
        <w:rPr>
          <w:rFonts w:ascii="Times New Roman" w:hAnsi="Times New Roman"/>
          <w:b/>
        </w:rPr>
        <w:t>ПРИЛОЖЕНИЕ 1</w:t>
      </w:r>
      <w:r w:rsidRPr="000B7961">
        <w:rPr>
          <w:rFonts w:ascii="Times New Roman" w:hAnsi="Times New Roman"/>
          <w:b/>
        </w:rPr>
        <w:t xml:space="preserve"> </w:t>
      </w:r>
    </w:p>
    <w:p w:rsidR="00EB4BB7" w:rsidRPr="000B7961" w:rsidRDefault="00EB4BB7" w:rsidP="00270787">
      <w:pPr>
        <w:jc w:val="right"/>
        <w:rPr>
          <w:rFonts w:ascii="Times New Roman" w:hAnsi="Times New Roman"/>
        </w:rPr>
      </w:pPr>
      <w:r>
        <w:rPr>
          <w:rFonts w:ascii="Times New Roman" w:hAnsi="Times New Roman"/>
        </w:rPr>
        <w:t xml:space="preserve">К </w:t>
      </w:r>
      <w:r w:rsidRPr="000B7961">
        <w:rPr>
          <w:rFonts w:ascii="Times New Roman" w:hAnsi="Times New Roman"/>
        </w:rPr>
        <w:t>решени</w:t>
      </w:r>
      <w:r>
        <w:rPr>
          <w:rFonts w:ascii="Times New Roman" w:hAnsi="Times New Roman"/>
        </w:rPr>
        <w:t>ю</w:t>
      </w:r>
      <w:r w:rsidRPr="000B7961">
        <w:rPr>
          <w:rFonts w:ascii="Times New Roman" w:hAnsi="Times New Roman"/>
        </w:rPr>
        <w:t xml:space="preserve"> </w:t>
      </w:r>
      <w:r>
        <w:rPr>
          <w:rFonts w:ascii="Times New Roman" w:hAnsi="Times New Roman"/>
        </w:rPr>
        <w:t>№1 от 17 октября 2018г.</w:t>
      </w:r>
    </w:p>
    <w:p w:rsidR="00EB4BB7" w:rsidRDefault="00EB4BB7" w:rsidP="00BD7A51">
      <w:pPr>
        <w:rPr>
          <w:rFonts w:cs="Arial"/>
          <w:sz w:val="44"/>
          <w:szCs w:val="44"/>
        </w:rPr>
      </w:pPr>
      <w:bookmarkStart w:id="0" w:name="витие"/>
      <w:bookmarkEnd w:id="0"/>
    </w:p>
    <w:p w:rsidR="00EB4BB7" w:rsidRDefault="00EB4BB7" w:rsidP="00BD7A51">
      <w:pPr>
        <w:jc w:val="center"/>
        <w:rPr>
          <w:rFonts w:cs="Arial"/>
          <w:b/>
          <w:sz w:val="44"/>
          <w:szCs w:val="44"/>
        </w:rPr>
      </w:pPr>
    </w:p>
    <w:p w:rsidR="00EB4BB7" w:rsidRDefault="00EB4BB7" w:rsidP="00BD7A51">
      <w:pPr>
        <w:jc w:val="center"/>
        <w:rPr>
          <w:rFonts w:cs="Arial"/>
          <w:b/>
          <w:sz w:val="44"/>
          <w:szCs w:val="44"/>
        </w:rPr>
      </w:pPr>
    </w:p>
    <w:p w:rsidR="00EB4BB7" w:rsidRDefault="00EB4BB7" w:rsidP="00BD7A51">
      <w:pPr>
        <w:jc w:val="center"/>
        <w:rPr>
          <w:rFonts w:cs="Arial"/>
          <w:b/>
          <w:sz w:val="44"/>
          <w:szCs w:val="44"/>
        </w:rPr>
      </w:pPr>
    </w:p>
    <w:p w:rsidR="00EB4BB7" w:rsidRDefault="00EB4BB7" w:rsidP="00BD7A51">
      <w:pPr>
        <w:jc w:val="center"/>
        <w:rPr>
          <w:rFonts w:cs="Arial"/>
          <w:b/>
          <w:sz w:val="44"/>
          <w:szCs w:val="44"/>
        </w:rPr>
      </w:pPr>
    </w:p>
    <w:p w:rsidR="00EB4BB7" w:rsidRDefault="00EB4BB7" w:rsidP="00BD7A51">
      <w:pPr>
        <w:jc w:val="center"/>
        <w:rPr>
          <w:rFonts w:cs="Arial"/>
          <w:b/>
          <w:sz w:val="44"/>
          <w:szCs w:val="44"/>
        </w:rPr>
      </w:pPr>
    </w:p>
    <w:p w:rsidR="00EB4BB7" w:rsidRDefault="00EB4BB7" w:rsidP="00BD7A51">
      <w:pPr>
        <w:jc w:val="center"/>
        <w:rPr>
          <w:rFonts w:cs="Arial"/>
          <w:b/>
          <w:sz w:val="44"/>
          <w:szCs w:val="44"/>
        </w:rPr>
      </w:pPr>
      <w:r w:rsidRPr="00BD7A51">
        <w:rPr>
          <w:rFonts w:cs="Arial"/>
          <w:b/>
          <w:sz w:val="44"/>
          <w:szCs w:val="44"/>
        </w:rPr>
        <w:t xml:space="preserve">Генеральный план </w:t>
      </w:r>
    </w:p>
    <w:p w:rsidR="00EB4BB7" w:rsidRPr="00BD7A51" w:rsidRDefault="00EB4BB7" w:rsidP="00BD7A51">
      <w:pPr>
        <w:jc w:val="center"/>
        <w:rPr>
          <w:rFonts w:cs="Arial"/>
          <w:b/>
          <w:sz w:val="44"/>
          <w:szCs w:val="44"/>
        </w:rPr>
      </w:pPr>
      <w:r w:rsidRPr="00BD7A51">
        <w:rPr>
          <w:rFonts w:cs="Arial"/>
          <w:b/>
          <w:sz w:val="44"/>
          <w:szCs w:val="44"/>
        </w:rPr>
        <w:t>Уголковского сельского поселения</w:t>
      </w:r>
    </w:p>
    <w:p w:rsidR="00EB4BB7" w:rsidRPr="00BD7A51" w:rsidRDefault="00EB4BB7" w:rsidP="00BD7A51">
      <w:pPr>
        <w:jc w:val="center"/>
        <w:rPr>
          <w:rFonts w:cs="Arial"/>
          <w:b/>
          <w:sz w:val="44"/>
          <w:szCs w:val="44"/>
        </w:rPr>
      </w:pPr>
      <w:r w:rsidRPr="00BD7A51">
        <w:rPr>
          <w:rFonts w:cs="Arial"/>
          <w:b/>
          <w:sz w:val="44"/>
          <w:szCs w:val="44"/>
        </w:rPr>
        <w:t>Зубово-Полянского муниципального районаРеспублики Мордовия</w:t>
      </w:r>
    </w:p>
    <w:p w:rsidR="00EB4BB7" w:rsidRPr="00A2563D" w:rsidRDefault="00EB4BB7" w:rsidP="009F275C">
      <w:pPr>
        <w:jc w:val="center"/>
        <w:rPr>
          <w:rFonts w:cs="Arial"/>
          <w:b/>
          <w:sz w:val="40"/>
          <w:szCs w:val="40"/>
        </w:rPr>
      </w:pPr>
    </w:p>
    <w:p w:rsidR="00EB4BB7" w:rsidRDefault="00EB4BB7" w:rsidP="009F275C">
      <w:pPr>
        <w:rPr>
          <w:rFonts w:cs="Arial"/>
          <w:b/>
          <w:color w:val="365F91"/>
          <w:sz w:val="44"/>
          <w:szCs w:val="44"/>
        </w:rPr>
      </w:pPr>
    </w:p>
    <w:p w:rsidR="00EB4BB7" w:rsidRDefault="00EB4BB7" w:rsidP="009F275C">
      <w:pPr>
        <w:rPr>
          <w:rFonts w:cs="Arial"/>
          <w:b/>
          <w:color w:val="365F91"/>
          <w:sz w:val="44"/>
          <w:szCs w:val="44"/>
        </w:rPr>
      </w:pPr>
    </w:p>
    <w:p w:rsidR="00EB4BB7" w:rsidRPr="00081C74" w:rsidRDefault="00EB4BB7" w:rsidP="009F275C">
      <w:pPr>
        <w:rPr>
          <w:rFonts w:cs="Arial"/>
          <w:b/>
          <w:color w:val="365F91"/>
          <w:sz w:val="40"/>
          <w:szCs w:val="40"/>
        </w:rPr>
      </w:pPr>
      <w:r w:rsidRPr="00620042">
        <w:rPr>
          <w:rFonts w:cs="Arial"/>
          <w:b/>
          <w:color w:val="365F91"/>
          <w:sz w:val="44"/>
          <w:szCs w:val="44"/>
        </w:rPr>
        <w:t xml:space="preserve">Том </w:t>
      </w:r>
      <w:r w:rsidRPr="00620042">
        <w:rPr>
          <w:rFonts w:cs="Arial"/>
          <w:b/>
          <w:color w:val="365F91"/>
          <w:sz w:val="44"/>
          <w:szCs w:val="44"/>
          <w:lang w:val="en-US"/>
        </w:rPr>
        <w:t>I</w:t>
      </w:r>
      <w:r w:rsidRPr="00620042">
        <w:rPr>
          <w:rFonts w:cs="Arial"/>
          <w:b/>
          <w:color w:val="365F91"/>
          <w:sz w:val="44"/>
          <w:szCs w:val="44"/>
        </w:rPr>
        <w:t>.</w:t>
      </w:r>
      <w:r w:rsidRPr="00081C74">
        <w:rPr>
          <w:rFonts w:cs="Arial"/>
          <w:b/>
          <w:color w:val="365F91"/>
          <w:sz w:val="40"/>
          <w:szCs w:val="40"/>
        </w:rPr>
        <w:t>Положение о территориальном</w:t>
      </w:r>
    </w:p>
    <w:p w:rsidR="00EB4BB7" w:rsidRPr="00081C74" w:rsidRDefault="00EB4BB7" w:rsidP="009F275C">
      <w:pPr>
        <w:ind w:firstLine="1418"/>
        <w:rPr>
          <w:rFonts w:cs="Arial"/>
          <w:b/>
          <w:sz w:val="40"/>
          <w:szCs w:val="40"/>
        </w:rPr>
      </w:pPr>
      <w:r w:rsidRPr="00081C74">
        <w:rPr>
          <w:rFonts w:cs="Arial"/>
          <w:b/>
          <w:color w:val="365F91"/>
          <w:sz w:val="40"/>
          <w:szCs w:val="40"/>
        </w:rPr>
        <w:t>планировании</w:t>
      </w:r>
    </w:p>
    <w:p w:rsidR="00EB4BB7" w:rsidRPr="00A2563D" w:rsidRDefault="00EB4BB7" w:rsidP="009F275C">
      <w:pPr>
        <w:rPr>
          <w:rFonts w:cs="Arial"/>
          <w:b/>
        </w:rPr>
      </w:pPr>
    </w:p>
    <w:p w:rsidR="00EB4BB7" w:rsidRPr="00A2563D" w:rsidRDefault="00EB4BB7" w:rsidP="009F275C">
      <w:pPr>
        <w:spacing w:line="276" w:lineRule="auto"/>
        <w:rPr>
          <w:rFonts w:cs="Arial"/>
          <w:b/>
        </w:rPr>
      </w:pPr>
    </w:p>
    <w:p w:rsidR="00EB4BB7" w:rsidRPr="003A1040" w:rsidRDefault="00EB4BB7" w:rsidP="009F275C">
      <w:pPr>
        <w:spacing w:after="120"/>
        <w:rPr>
          <w:rFonts w:cs="Arial"/>
        </w:rPr>
        <w:sectPr w:rsidR="00EB4BB7" w:rsidRPr="003A1040" w:rsidSect="00BD7A51">
          <w:headerReference w:type="default" r:id="rId7"/>
          <w:footerReference w:type="default" r:id="rId8"/>
          <w:pgSz w:w="11907" w:h="16840" w:code="9"/>
          <w:pgMar w:top="719" w:right="1134" w:bottom="1134" w:left="1134" w:header="567" w:footer="720" w:gutter="0"/>
          <w:pgNumType w:start="2"/>
          <w:cols w:space="720"/>
          <w:noEndnote/>
        </w:sectPr>
      </w:pPr>
    </w:p>
    <w:p w:rsidR="00EB4BB7" w:rsidRPr="009664BF" w:rsidRDefault="00EB4BB7" w:rsidP="009F275C">
      <w:pPr>
        <w:autoSpaceDE w:val="0"/>
        <w:autoSpaceDN w:val="0"/>
        <w:adjustRightInd w:val="0"/>
        <w:outlineLvl w:val="0"/>
        <w:rPr>
          <w:rFonts w:ascii="Times New Roman" w:hAnsi="Times New Roman"/>
          <w:b/>
          <w:bCs/>
          <w:color w:val="365F91"/>
          <w:sz w:val="44"/>
          <w:szCs w:val="44"/>
        </w:rPr>
      </w:pPr>
      <w:r w:rsidRPr="009664BF">
        <w:rPr>
          <w:rFonts w:ascii="Times New Roman" w:hAnsi="Times New Roman"/>
          <w:b/>
          <w:bCs/>
          <w:color w:val="365F91"/>
          <w:sz w:val="44"/>
          <w:szCs w:val="44"/>
        </w:rPr>
        <w:t>СОДЕРЖАНИЕ</w:t>
      </w:r>
    </w:p>
    <w:p w:rsidR="00EB4BB7" w:rsidRPr="009664BF" w:rsidRDefault="00EB4BB7" w:rsidP="003D69A0">
      <w:pPr>
        <w:spacing w:before="240" w:line="360" w:lineRule="auto"/>
        <w:ind w:left="709" w:hanging="709"/>
        <w:jc w:val="center"/>
        <w:rPr>
          <w:rFonts w:ascii="Times New Roman" w:hAnsi="Times New Roman"/>
          <w:b/>
          <w:sz w:val="28"/>
          <w:szCs w:val="28"/>
        </w:rPr>
      </w:pPr>
      <w:r w:rsidRPr="009664BF">
        <w:rPr>
          <w:rFonts w:ascii="Times New Roman" w:hAnsi="Times New Roman"/>
          <w:b/>
          <w:sz w:val="28"/>
          <w:szCs w:val="28"/>
        </w:rPr>
        <w:t>Содержание Тома I</w:t>
      </w:r>
    </w:p>
    <w:p w:rsidR="00EB4BB7" w:rsidRPr="009664BF" w:rsidRDefault="00EB4BB7" w:rsidP="009F275C">
      <w:pPr>
        <w:spacing w:line="360" w:lineRule="auto"/>
        <w:jc w:val="center"/>
        <w:rPr>
          <w:rFonts w:ascii="Times New Roman" w:hAnsi="Times New Roman"/>
          <w:b/>
          <w:sz w:val="28"/>
          <w:szCs w:val="28"/>
        </w:rPr>
      </w:pPr>
      <w:r w:rsidRPr="009664BF">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539"/>
        <w:gridCol w:w="7959"/>
        <w:gridCol w:w="850"/>
      </w:tblGrid>
      <w:tr w:rsidR="00EB4BB7" w:rsidRPr="009664BF" w:rsidTr="001820E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EB4BB7" w:rsidRPr="009664BF" w:rsidRDefault="00EB4BB7" w:rsidP="001820EB">
            <w:pPr>
              <w:jc w:val="center"/>
              <w:rPr>
                <w:rFonts w:ascii="Times New Roman" w:hAnsi="Times New Roman"/>
                <w:b/>
                <w:color w:val="2E74B5"/>
              </w:rPr>
            </w:pPr>
            <w:r w:rsidRPr="009664BF">
              <w:rPr>
                <w:rFonts w:ascii="Times New Roman" w:hAnsi="Times New Roman"/>
                <w:b/>
                <w:color w:val="2E74B5"/>
              </w:rPr>
              <w:t>ЧАСТЬ 1.</w:t>
            </w:r>
          </w:p>
          <w:p w:rsidR="00EB4BB7" w:rsidRPr="009664BF" w:rsidRDefault="00EB4BB7" w:rsidP="001820EB">
            <w:pPr>
              <w:jc w:val="center"/>
              <w:rPr>
                <w:rFonts w:ascii="Times New Roman" w:hAnsi="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EB4BB7" w:rsidRPr="009664BF" w:rsidRDefault="00EB4BB7" w:rsidP="001820EB">
            <w:pPr>
              <w:rPr>
                <w:rFonts w:ascii="Times New Roman" w:hAnsi="Times New Roman"/>
                <w:b/>
                <w:color w:val="2E74B5"/>
              </w:rPr>
            </w:pPr>
            <w:r w:rsidRPr="009664BF">
              <w:rPr>
                <w:rFonts w:ascii="Times New Roman" w:hAnsi="Times New Roman"/>
                <w:b/>
                <w:color w:val="2E74B5"/>
              </w:rPr>
              <w:t>ПОЛОЖЕНИЯ О ТЕРРИТОРИАЛЬНОМ ПЛАНИРОВАНИИ</w:t>
            </w:r>
          </w:p>
          <w:p w:rsidR="00EB4BB7" w:rsidRPr="009664BF" w:rsidRDefault="00EB4BB7"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EB4BB7" w:rsidRPr="009664BF" w:rsidRDefault="00EB4BB7" w:rsidP="001820EB">
            <w:pPr>
              <w:rPr>
                <w:rFonts w:ascii="Times New Roman" w:hAnsi="Times New Roman"/>
                <w:b/>
                <w:sz w:val="18"/>
                <w:szCs w:val="18"/>
              </w:rPr>
            </w:pPr>
            <w:r w:rsidRPr="009664BF">
              <w:rPr>
                <w:rFonts w:ascii="Times New Roman" w:hAnsi="Times New Roman"/>
                <w:b/>
                <w:sz w:val="18"/>
                <w:szCs w:val="18"/>
              </w:rPr>
              <w:t>Стр.</w:t>
            </w:r>
          </w:p>
        </w:tc>
      </w:tr>
      <w:tr w:rsidR="00EB4BB7" w:rsidRPr="009664BF" w:rsidTr="001820EB">
        <w:trPr>
          <w:trHeight w:val="202"/>
        </w:trPr>
        <w:tc>
          <w:tcPr>
            <w:tcW w:w="153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color w:val="2E74B5"/>
              </w:rPr>
            </w:pPr>
            <w:r w:rsidRPr="009664BF">
              <w:rPr>
                <w:rFonts w:ascii="Times New Roman" w:hAnsi="Times New Roman"/>
                <w:b/>
                <w:bCs/>
                <w:color w:val="2E74B5"/>
              </w:rPr>
              <w:t>РАЗДЕЛ 1.</w:t>
            </w:r>
          </w:p>
        </w:tc>
        <w:tc>
          <w:tcPr>
            <w:tcW w:w="795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color w:val="2E74B5"/>
              </w:rPr>
            </w:pPr>
            <w:r w:rsidRPr="009664BF">
              <w:rPr>
                <w:rFonts w:ascii="Times New Roman" w:hAnsi="Times New Roman"/>
                <w:b/>
                <w:color w:val="2E74B5"/>
              </w:rPr>
              <w:t>Описание целей и задач территориального планирования</w:t>
            </w:r>
          </w:p>
          <w:p w:rsidR="00EB4BB7" w:rsidRPr="009664BF" w:rsidRDefault="00EB4BB7"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EB4BB7" w:rsidRPr="009664BF" w:rsidRDefault="00EB4BB7" w:rsidP="001820EB">
            <w:pPr>
              <w:rPr>
                <w:rFonts w:ascii="Times New Roman" w:hAnsi="Times New Roman"/>
                <w:b/>
              </w:rPr>
            </w:pPr>
            <w:r>
              <w:rPr>
                <w:rFonts w:ascii="Times New Roman" w:hAnsi="Times New Roman"/>
                <w:b/>
              </w:rPr>
              <w:t>5</w:t>
            </w:r>
          </w:p>
        </w:tc>
      </w:tr>
      <w:tr w:rsidR="00EB4BB7" w:rsidRPr="009664BF" w:rsidTr="001820EB">
        <w:trPr>
          <w:trHeight w:val="202"/>
        </w:trPr>
        <w:tc>
          <w:tcPr>
            <w:tcW w:w="153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color w:val="2E74B5"/>
              </w:rPr>
            </w:pPr>
            <w:r w:rsidRPr="009664BF">
              <w:rPr>
                <w:rFonts w:ascii="Times New Roman" w:hAnsi="Times New Roman"/>
                <w:b/>
                <w:color w:val="2E74B5"/>
              </w:rPr>
              <w:t>1 ОБЩИЕ ПОЛОЖЕНИЯ</w:t>
            </w:r>
          </w:p>
          <w:p w:rsidR="00EB4BB7" w:rsidRPr="009664BF" w:rsidRDefault="00EB4BB7"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EB4BB7" w:rsidRPr="009664BF" w:rsidRDefault="00EB4BB7" w:rsidP="001820EB">
            <w:pPr>
              <w:rPr>
                <w:rFonts w:ascii="Times New Roman" w:hAnsi="Times New Roman"/>
                <w:b/>
              </w:rPr>
            </w:pPr>
            <w:r>
              <w:rPr>
                <w:rFonts w:ascii="Times New Roman" w:hAnsi="Times New Roman"/>
                <w:b/>
              </w:rPr>
              <w:t>5</w:t>
            </w:r>
          </w:p>
        </w:tc>
      </w:tr>
      <w:tr w:rsidR="00EB4BB7" w:rsidRPr="009664BF" w:rsidTr="001820EB">
        <w:trPr>
          <w:trHeight w:val="202"/>
        </w:trPr>
        <w:tc>
          <w:tcPr>
            <w:tcW w:w="153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color w:val="2E74B5"/>
              </w:rPr>
            </w:pPr>
            <w:r w:rsidRPr="009664BF">
              <w:rPr>
                <w:rFonts w:ascii="Times New Roman" w:hAnsi="Times New Roman"/>
                <w:b/>
                <w:color w:val="2E74B5"/>
              </w:rPr>
              <w:t>2 НОРМАТИВНО-ПРАВОВАЯ БАЗА</w:t>
            </w:r>
          </w:p>
          <w:p w:rsidR="00EB4BB7" w:rsidRPr="009664BF" w:rsidRDefault="00EB4BB7"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EB4BB7" w:rsidRPr="009664BF" w:rsidRDefault="00EB4BB7" w:rsidP="001820EB">
            <w:pPr>
              <w:rPr>
                <w:rFonts w:ascii="Times New Roman" w:hAnsi="Times New Roman"/>
                <w:b/>
              </w:rPr>
            </w:pPr>
            <w:r>
              <w:rPr>
                <w:rFonts w:ascii="Times New Roman" w:hAnsi="Times New Roman"/>
                <w:b/>
              </w:rPr>
              <w:t>6</w:t>
            </w:r>
          </w:p>
        </w:tc>
      </w:tr>
      <w:tr w:rsidR="00EB4BB7" w:rsidRPr="009664BF" w:rsidTr="001820EB">
        <w:trPr>
          <w:trHeight w:val="202"/>
        </w:trPr>
        <w:tc>
          <w:tcPr>
            <w:tcW w:w="153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color w:val="2E74B5"/>
              </w:rPr>
            </w:pPr>
            <w:r w:rsidRPr="009664BF">
              <w:rPr>
                <w:rFonts w:ascii="Times New Roman" w:hAnsi="Times New Roman"/>
                <w:b/>
                <w:color w:val="2E74B5"/>
              </w:rPr>
              <w:t>3 ЦЕЛИ ТЕРРИТОРИАЛЬНОГО ПЛАНИРОВАНИЯ</w:t>
            </w:r>
          </w:p>
          <w:p w:rsidR="00EB4BB7" w:rsidRPr="009664BF" w:rsidRDefault="00EB4BB7"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EB4BB7" w:rsidRPr="009664BF" w:rsidRDefault="00EB4BB7" w:rsidP="001820EB">
            <w:pPr>
              <w:rPr>
                <w:rFonts w:ascii="Times New Roman" w:hAnsi="Times New Roman"/>
                <w:b/>
              </w:rPr>
            </w:pPr>
            <w:r>
              <w:rPr>
                <w:rFonts w:ascii="Times New Roman" w:hAnsi="Times New Roman"/>
                <w:b/>
              </w:rPr>
              <w:t>8</w:t>
            </w:r>
          </w:p>
        </w:tc>
      </w:tr>
      <w:tr w:rsidR="00EB4BB7" w:rsidRPr="009664BF" w:rsidTr="001820EB">
        <w:trPr>
          <w:trHeight w:val="202"/>
        </w:trPr>
        <w:tc>
          <w:tcPr>
            <w:tcW w:w="153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color w:val="2E74B5"/>
              </w:rPr>
            </w:pPr>
            <w:r w:rsidRPr="009664BF">
              <w:rPr>
                <w:rFonts w:ascii="Times New Roman" w:hAnsi="Times New Roman"/>
                <w:b/>
                <w:color w:val="2E74B5"/>
              </w:rPr>
              <w:t>4 ЗАДАЧИ ТЕРРИТОРИАЛЬНОГО ПЛАНИРОВАНИЯ</w:t>
            </w:r>
          </w:p>
          <w:p w:rsidR="00EB4BB7" w:rsidRPr="009664BF" w:rsidRDefault="00EB4BB7"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EB4BB7" w:rsidRPr="009664BF" w:rsidRDefault="00EB4BB7" w:rsidP="001820EB">
            <w:pPr>
              <w:rPr>
                <w:rFonts w:ascii="Times New Roman" w:hAnsi="Times New Roman"/>
                <w:b/>
              </w:rPr>
            </w:pPr>
            <w:r>
              <w:rPr>
                <w:rFonts w:ascii="Times New Roman" w:hAnsi="Times New Roman"/>
                <w:b/>
              </w:rPr>
              <w:t>9</w:t>
            </w:r>
          </w:p>
        </w:tc>
      </w:tr>
      <w:tr w:rsidR="00EB4BB7" w:rsidRPr="009664BF" w:rsidTr="001820EB">
        <w:trPr>
          <w:trHeight w:val="202"/>
        </w:trPr>
        <w:tc>
          <w:tcPr>
            <w:tcW w:w="153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color w:val="2E74B5"/>
              </w:rPr>
            </w:pPr>
            <w:r w:rsidRPr="009664BF">
              <w:rPr>
                <w:rFonts w:ascii="Times New Roman" w:hAnsi="Times New Roman"/>
                <w:b/>
                <w:color w:val="2E74B5"/>
              </w:rPr>
              <w:t>5 ПОКАЗАТЕЛИ ГЕНЕРАЛЬНОГО ПЛАНА</w:t>
            </w:r>
          </w:p>
          <w:p w:rsidR="00EB4BB7" w:rsidRPr="009664BF" w:rsidRDefault="00EB4BB7"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EB4BB7" w:rsidRPr="009664BF" w:rsidRDefault="00EB4BB7" w:rsidP="001820EB">
            <w:pPr>
              <w:rPr>
                <w:rFonts w:ascii="Times New Roman" w:hAnsi="Times New Roman"/>
                <w:b/>
              </w:rPr>
            </w:pPr>
            <w:r>
              <w:rPr>
                <w:rFonts w:ascii="Times New Roman" w:hAnsi="Times New Roman"/>
                <w:b/>
              </w:rPr>
              <w:t>9</w:t>
            </w:r>
          </w:p>
        </w:tc>
      </w:tr>
      <w:tr w:rsidR="00EB4BB7" w:rsidRPr="009664BF" w:rsidTr="001820EB">
        <w:trPr>
          <w:trHeight w:val="285"/>
        </w:trPr>
        <w:tc>
          <w:tcPr>
            <w:tcW w:w="153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color w:val="2E74B5"/>
              </w:rPr>
            </w:pPr>
            <w:r w:rsidRPr="009664BF">
              <w:rPr>
                <w:rFonts w:ascii="Times New Roman" w:hAnsi="Times New Roman"/>
                <w:b/>
                <w:bCs/>
                <w:color w:val="2E74B5"/>
              </w:rPr>
              <w:t>РАЗДЕЛ 2.</w:t>
            </w:r>
          </w:p>
        </w:tc>
        <w:tc>
          <w:tcPr>
            <w:tcW w:w="7959" w:type="dxa"/>
            <w:tcBorders>
              <w:top w:val="single" w:sz="4" w:space="0" w:color="auto"/>
              <w:bottom w:val="single" w:sz="4" w:space="0" w:color="auto"/>
              <w:right w:val="single" w:sz="4" w:space="0" w:color="auto"/>
            </w:tcBorders>
          </w:tcPr>
          <w:p w:rsidR="00EB4BB7" w:rsidRPr="00296248" w:rsidRDefault="00EB4BB7" w:rsidP="001820EB">
            <w:pPr>
              <w:pStyle w:val="BodyText"/>
              <w:tabs>
                <w:tab w:val="left" w:pos="176"/>
              </w:tabs>
              <w:spacing w:after="0"/>
              <w:jc w:val="left"/>
              <w:rPr>
                <w:rFonts w:ascii="Times New Roman" w:hAnsi="Times New Roman"/>
                <w:b/>
                <w:color w:val="2E74B5"/>
              </w:rPr>
            </w:pPr>
            <w:r w:rsidRPr="00296248">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EB4BB7" w:rsidRPr="00296248" w:rsidRDefault="00EB4BB7" w:rsidP="001820EB">
            <w:pPr>
              <w:pStyle w:val="BodyText"/>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EB4BB7" w:rsidRPr="00296248" w:rsidRDefault="00EB4BB7" w:rsidP="001820EB">
            <w:pPr>
              <w:pStyle w:val="BodyText"/>
              <w:tabs>
                <w:tab w:val="left" w:pos="176"/>
              </w:tabs>
              <w:spacing w:after="0"/>
              <w:jc w:val="left"/>
              <w:rPr>
                <w:rFonts w:ascii="Times New Roman" w:hAnsi="Times New Roman"/>
                <w:b/>
              </w:rPr>
            </w:pPr>
            <w:r w:rsidRPr="00296248">
              <w:rPr>
                <w:rFonts w:ascii="Times New Roman" w:hAnsi="Times New Roman"/>
                <w:b/>
              </w:rPr>
              <w:t>12</w:t>
            </w:r>
          </w:p>
        </w:tc>
      </w:tr>
      <w:tr w:rsidR="00EB4BB7" w:rsidRPr="009664BF" w:rsidTr="001820EB">
        <w:trPr>
          <w:trHeight w:val="942"/>
        </w:trPr>
        <w:tc>
          <w:tcPr>
            <w:tcW w:w="1539" w:type="dxa"/>
            <w:tcBorders>
              <w:right w:val="single" w:sz="4" w:space="0" w:color="auto"/>
            </w:tcBorders>
          </w:tcPr>
          <w:p w:rsidR="00EB4BB7" w:rsidRPr="00296248" w:rsidRDefault="00EB4BB7" w:rsidP="001820EB">
            <w:pPr>
              <w:pStyle w:val="BodyText"/>
              <w:tabs>
                <w:tab w:val="left" w:pos="176"/>
              </w:tabs>
              <w:spacing w:after="0"/>
              <w:jc w:val="center"/>
              <w:rPr>
                <w:rFonts w:ascii="Times New Roman" w:hAnsi="Times New Roman"/>
                <w:b/>
              </w:rPr>
            </w:pPr>
          </w:p>
        </w:tc>
        <w:tc>
          <w:tcPr>
            <w:tcW w:w="7959" w:type="dxa"/>
            <w:tcBorders>
              <w:right w:val="single" w:sz="4" w:space="0" w:color="auto"/>
            </w:tcBorders>
          </w:tcPr>
          <w:p w:rsidR="00EB4BB7" w:rsidRPr="00296248" w:rsidRDefault="00EB4BB7" w:rsidP="001820EB">
            <w:pPr>
              <w:pStyle w:val="BodyText"/>
              <w:tabs>
                <w:tab w:val="left" w:pos="176"/>
              </w:tabs>
              <w:spacing w:after="0"/>
              <w:jc w:val="left"/>
              <w:rPr>
                <w:rFonts w:ascii="Times New Roman" w:hAnsi="Times New Roman"/>
                <w:b/>
              </w:rPr>
            </w:pPr>
            <w:r w:rsidRPr="00296248">
              <w:rPr>
                <w:rFonts w:ascii="Times New Roman" w:hAnsi="Times New Roman"/>
                <w:b/>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EB4BB7" w:rsidRPr="00296248" w:rsidRDefault="00EB4BB7" w:rsidP="001820EB">
            <w:pPr>
              <w:pStyle w:val="BodyText"/>
              <w:tabs>
                <w:tab w:val="left" w:pos="176"/>
              </w:tabs>
              <w:spacing w:after="0"/>
              <w:jc w:val="left"/>
              <w:rPr>
                <w:rFonts w:ascii="Times New Roman" w:hAnsi="Times New Roman"/>
                <w:b/>
              </w:rPr>
            </w:pPr>
          </w:p>
        </w:tc>
        <w:tc>
          <w:tcPr>
            <w:tcW w:w="850" w:type="dxa"/>
            <w:tcBorders>
              <w:left w:val="single" w:sz="4" w:space="0" w:color="auto"/>
            </w:tcBorders>
          </w:tcPr>
          <w:p w:rsidR="00EB4BB7" w:rsidRPr="009664BF" w:rsidRDefault="00EB4BB7" w:rsidP="001820EB">
            <w:pPr>
              <w:rPr>
                <w:rFonts w:ascii="Times New Roman" w:hAnsi="Times New Roman"/>
                <w:b/>
              </w:rPr>
            </w:pPr>
            <w:r w:rsidRPr="009664BF">
              <w:rPr>
                <w:rFonts w:ascii="Times New Roman" w:hAnsi="Times New Roman"/>
                <w:b/>
              </w:rPr>
              <w:t>1</w:t>
            </w:r>
            <w:r>
              <w:rPr>
                <w:rFonts w:ascii="Times New Roman" w:hAnsi="Times New Roman"/>
                <w:b/>
              </w:rPr>
              <w:t>2</w:t>
            </w:r>
          </w:p>
        </w:tc>
      </w:tr>
      <w:tr w:rsidR="00EB4BB7" w:rsidRPr="009664BF" w:rsidTr="001820EB">
        <w:tc>
          <w:tcPr>
            <w:tcW w:w="1539" w:type="dxa"/>
            <w:tcBorders>
              <w:right w:val="single" w:sz="4" w:space="0" w:color="auto"/>
            </w:tcBorders>
          </w:tcPr>
          <w:p w:rsidR="00EB4BB7" w:rsidRPr="00296248" w:rsidRDefault="00EB4BB7" w:rsidP="001820EB">
            <w:pPr>
              <w:pStyle w:val="BodyText"/>
              <w:tabs>
                <w:tab w:val="left" w:pos="176"/>
              </w:tabs>
              <w:spacing w:after="0"/>
              <w:jc w:val="center"/>
              <w:rPr>
                <w:rFonts w:ascii="Times New Roman" w:hAnsi="Times New Roman"/>
                <w:b/>
              </w:rPr>
            </w:pPr>
          </w:p>
        </w:tc>
        <w:tc>
          <w:tcPr>
            <w:tcW w:w="7959" w:type="dxa"/>
            <w:tcBorders>
              <w:right w:val="single" w:sz="4" w:space="0" w:color="auto"/>
            </w:tcBorders>
          </w:tcPr>
          <w:p w:rsidR="00EB4BB7" w:rsidRPr="00296248" w:rsidRDefault="00EB4BB7" w:rsidP="001820EB">
            <w:pPr>
              <w:pStyle w:val="BodyText"/>
              <w:tabs>
                <w:tab w:val="left" w:pos="176"/>
              </w:tabs>
              <w:spacing w:after="0"/>
              <w:jc w:val="left"/>
              <w:rPr>
                <w:rFonts w:ascii="Times New Roman" w:hAnsi="Times New Roman"/>
                <w:b/>
              </w:rPr>
            </w:pPr>
            <w:r w:rsidRPr="00296248">
              <w:rPr>
                <w:rFonts w:ascii="Times New Roman" w:hAnsi="Times New Roman"/>
                <w:b/>
              </w:rPr>
              <w:t>2.Характеристика зон с особыми условиями использования территории</w:t>
            </w:r>
          </w:p>
          <w:p w:rsidR="00EB4BB7" w:rsidRPr="00296248" w:rsidRDefault="00EB4BB7" w:rsidP="001820EB">
            <w:pPr>
              <w:pStyle w:val="BodyText"/>
              <w:tabs>
                <w:tab w:val="left" w:pos="176"/>
              </w:tabs>
              <w:spacing w:after="0"/>
              <w:jc w:val="left"/>
              <w:rPr>
                <w:rFonts w:ascii="Times New Roman" w:hAnsi="Times New Roman"/>
                <w:b/>
              </w:rPr>
            </w:pPr>
          </w:p>
        </w:tc>
        <w:tc>
          <w:tcPr>
            <w:tcW w:w="850" w:type="dxa"/>
            <w:tcBorders>
              <w:left w:val="single" w:sz="4" w:space="0" w:color="auto"/>
            </w:tcBorders>
          </w:tcPr>
          <w:p w:rsidR="00EB4BB7" w:rsidRPr="009664BF" w:rsidRDefault="00EB4BB7" w:rsidP="001820EB">
            <w:pPr>
              <w:pStyle w:val="BodyText"/>
              <w:tabs>
                <w:tab w:val="left" w:pos="176"/>
              </w:tabs>
              <w:spacing w:after="0"/>
              <w:jc w:val="left"/>
              <w:rPr>
                <w:rFonts w:ascii="Times New Roman" w:hAnsi="Times New Roman"/>
                <w:b/>
                <w:lang w:val="en-US"/>
              </w:rPr>
            </w:pPr>
            <w:r w:rsidRPr="00296248">
              <w:rPr>
                <w:rFonts w:ascii="Times New Roman" w:hAnsi="Times New Roman"/>
                <w:b/>
              </w:rPr>
              <w:t>25</w:t>
            </w:r>
          </w:p>
        </w:tc>
      </w:tr>
      <w:tr w:rsidR="00EB4BB7" w:rsidRPr="009664BF" w:rsidTr="001820EB">
        <w:tc>
          <w:tcPr>
            <w:tcW w:w="1539" w:type="dxa"/>
            <w:tcBorders>
              <w:right w:val="single" w:sz="4" w:space="0" w:color="auto"/>
            </w:tcBorders>
            <w:shd w:val="clear" w:color="auto" w:fill="C9C9C9"/>
          </w:tcPr>
          <w:p w:rsidR="00EB4BB7" w:rsidRPr="00296248" w:rsidRDefault="00EB4BB7" w:rsidP="001820EB">
            <w:pPr>
              <w:pStyle w:val="BodyText"/>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EB4BB7" w:rsidRPr="00296248" w:rsidRDefault="00EB4BB7" w:rsidP="001820EB">
            <w:pPr>
              <w:pStyle w:val="BodyText"/>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EB4BB7" w:rsidRPr="00296248" w:rsidRDefault="00EB4BB7" w:rsidP="001820EB">
            <w:pPr>
              <w:pStyle w:val="BodyText"/>
              <w:tabs>
                <w:tab w:val="left" w:pos="176"/>
              </w:tabs>
              <w:spacing w:after="0"/>
              <w:jc w:val="left"/>
              <w:rPr>
                <w:rFonts w:ascii="Times New Roman" w:hAnsi="Times New Roman"/>
                <w:b/>
              </w:rPr>
            </w:pPr>
          </w:p>
        </w:tc>
      </w:tr>
      <w:tr w:rsidR="00EB4BB7" w:rsidRPr="009664BF" w:rsidTr="001820EB">
        <w:trPr>
          <w:trHeight w:val="150"/>
        </w:trPr>
        <w:tc>
          <w:tcPr>
            <w:tcW w:w="1539" w:type="dxa"/>
            <w:tcBorders>
              <w:bottom w:val="single" w:sz="4" w:space="0" w:color="auto"/>
              <w:right w:val="single" w:sz="4" w:space="0" w:color="auto"/>
            </w:tcBorders>
          </w:tcPr>
          <w:p w:rsidR="00EB4BB7" w:rsidRPr="00296248" w:rsidRDefault="00EB4BB7" w:rsidP="001820EB">
            <w:pPr>
              <w:pStyle w:val="BodyText"/>
              <w:tabs>
                <w:tab w:val="left" w:pos="176"/>
              </w:tabs>
              <w:spacing w:after="0"/>
              <w:rPr>
                <w:rFonts w:ascii="Times New Roman" w:hAnsi="Times New Roman"/>
                <w:b/>
                <w:color w:val="2E74B5"/>
              </w:rPr>
            </w:pPr>
            <w:r w:rsidRPr="00296248">
              <w:rPr>
                <w:rFonts w:ascii="Times New Roman" w:hAnsi="Times New Roman"/>
                <w:b/>
                <w:bCs/>
                <w:color w:val="2E74B5"/>
              </w:rPr>
              <w:t>РАЗДЕЛ 3</w:t>
            </w:r>
          </w:p>
        </w:tc>
        <w:tc>
          <w:tcPr>
            <w:tcW w:w="7959" w:type="dxa"/>
            <w:tcBorders>
              <w:bottom w:val="single" w:sz="4" w:space="0" w:color="auto"/>
              <w:right w:val="single" w:sz="4" w:space="0" w:color="auto"/>
            </w:tcBorders>
          </w:tcPr>
          <w:p w:rsidR="00EB4BB7" w:rsidRPr="00296248" w:rsidRDefault="00EB4BB7" w:rsidP="001820EB">
            <w:pPr>
              <w:pStyle w:val="BodyText"/>
              <w:tabs>
                <w:tab w:val="left" w:pos="176"/>
              </w:tabs>
              <w:spacing w:after="0"/>
              <w:jc w:val="left"/>
              <w:rPr>
                <w:rFonts w:ascii="Times New Roman" w:hAnsi="Times New Roman"/>
                <w:b/>
                <w:color w:val="2E74B5"/>
              </w:rPr>
            </w:pPr>
            <w:r w:rsidRPr="00296248">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EB4BB7" w:rsidRPr="00296248" w:rsidRDefault="00EB4BB7" w:rsidP="001820EB">
            <w:pPr>
              <w:pStyle w:val="BodyText"/>
              <w:tabs>
                <w:tab w:val="left" w:pos="176"/>
              </w:tabs>
              <w:spacing w:after="0"/>
              <w:jc w:val="left"/>
              <w:rPr>
                <w:rFonts w:ascii="Times New Roman" w:hAnsi="Times New Roman"/>
                <w:b/>
                <w:color w:val="2E74B5"/>
              </w:rPr>
            </w:pPr>
          </w:p>
        </w:tc>
        <w:tc>
          <w:tcPr>
            <w:tcW w:w="850" w:type="dxa"/>
            <w:tcBorders>
              <w:left w:val="single" w:sz="4" w:space="0" w:color="auto"/>
              <w:bottom w:val="single" w:sz="4" w:space="0" w:color="auto"/>
            </w:tcBorders>
          </w:tcPr>
          <w:p w:rsidR="00EB4BB7" w:rsidRPr="009664BF" w:rsidRDefault="00EB4BB7" w:rsidP="001820EB">
            <w:pPr>
              <w:pStyle w:val="BodyText"/>
              <w:tabs>
                <w:tab w:val="left" w:pos="176"/>
              </w:tabs>
              <w:spacing w:after="0"/>
              <w:jc w:val="left"/>
              <w:rPr>
                <w:rFonts w:ascii="Times New Roman" w:hAnsi="Times New Roman"/>
                <w:b/>
                <w:lang w:val="en-US"/>
              </w:rPr>
            </w:pPr>
            <w:r w:rsidRPr="00296248">
              <w:rPr>
                <w:rFonts w:ascii="Times New Roman" w:hAnsi="Times New Roman"/>
                <w:b/>
              </w:rPr>
              <w:t>26</w:t>
            </w:r>
          </w:p>
        </w:tc>
      </w:tr>
      <w:tr w:rsidR="00EB4BB7" w:rsidRPr="009664BF" w:rsidTr="001820EB">
        <w:trPr>
          <w:trHeight w:val="150"/>
        </w:trPr>
        <w:tc>
          <w:tcPr>
            <w:tcW w:w="1539" w:type="dxa"/>
            <w:tcBorders>
              <w:bottom w:val="single" w:sz="4" w:space="0" w:color="auto"/>
              <w:right w:val="single" w:sz="4" w:space="0" w:color="auto"/>
            </w:tcBorders>
            <w:shd w:val="clear" w:color="auto" w:fill="C9C9C9"/>
          </w:tcPr>
          <w:p w:rsidR="00EB4BB7" w:rsidRPr="00296248" w:rsidRDefault="00EB4BB7" w:rsidP="001820EB">
            <w:pPr>
              <w:pStyle w:val="BodyText"/>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EB4BB7" w:rsidRPr="00296248" w:rsidRDefault="00EB4BB7" w:rsidP="001820EB">
            <w:pPr>
              <w:pStyle w:val="BodyText"/>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EB4BB7" w:rsidRPr="00296248" w:rsidRDefault="00EB4BB7" w:rsidP="001820EB">
            <w:pPr>
              <w:pStyle w:val="BodyText"/>
              <w:tabs>
                <w:tab w:val="left" w:pos="176"/>
              </w:tabs>
              <w:spacing w:after="0"/>
              <w:jc w:val="left"/>
              <w:rPr>
                <w:rFonts w:ascii="Times New Roman" w:hAnsi="Times New Roman"/>
                <w:b/>
              </w:rPr>
            </w:pPr>
          </w:p>
        </w:tc>
      </w:tr>
      <w:tr w:rsidR="00EB4BB7" w:rsidRPr="009664BF" w:rsidTr="001820E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EB4BB7" w:rsidRPr="009664BF" w:rsidRDefault="00EB4BB7" w:rsidP="001820EB">
            <w:pPr>
              <w:jc w:val="center"/>
              <w:rPr>
                <w:rFonts w:ascii="Times New Roman" w:hAnsi="Times New Roman"/>
                <w:b/>
                <w:color w:val="2E74B5"/>
              </w:rPr>
            </w:pPr>
            <w:r w:rsidRPr="009664BF">
              <w:rPr>
                <w:rFonts w:ascii="Times New Roman" w:hAnsi="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EB4BB7" w:rsidRPr="009664BF" w:rsidRDefault="00EB4BB7" w:rsidP="001820EB">
            <w:pPr>
              <w:autoSpaceDE w:val="0"/>
              <w:autoSpaceDN w:val="0"/>
              <w:adjustRightInd w:val="0"/>
              <w:rPr>
                <w:rFonts w:ascii="Times New Roman" w:hAnsi="Times New Roman"/>
                <w:b/>
                <w:color w:val="2E74B5"/>
              </w:rPr>
            </w:pPr>
            <w:r w:rsidRPr="009664BF">
              <w:rPr>
                <w:rFonts w:ascii="Times New Roman" w:hAnsi="Times New Roman"/>
                <w:b/>
                <w:color w:val="2E74B5"/>
              </w:rPr>
              <w:t>КАРТЫ В СОСТАВЕ ПОЛОЖЕНИЯ О ТЕРРИТОРИАЛЬНОМ ПЛАНИРОВАНИИ</w:t>
            </w:r>
          </w:p>
          <w:p w:rsidR="00EB4BB7" w:rsidRPr="009664BF" w:rsidRDefault="00EB4BB7" w:rsidP="001820EB">
            <w:pPr>
              <w:autoSpaceDE w:val="0"/>
              <w:autoSpaceDN w:val="0"/>
              <w:adjustRightInd w:val="0"/>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EB4BB7" w:rsidRPr="009664BF" w:rsidRDefault="00EB4BB7" w:rsidP="001820EB">
            <w:pPr>
              <w:rPr>
                <w:rFonts w:ascii="Times New Roman" w:hAnsi="Times New Roman"/>
                <w:b/>
                <w:bCs/>
              </w:rPr>
            </w:pPr>
          </w:p>
        </w:tc>
      </w:tr>
      <w:tr w:rsidR="00EB4BB7" w:rsidRPr="009664BF" w:rsidTr="001820EB">
        <w:trPr>
          <w:trHeight w:val="195"/>
        </w:trPr>
        <w:tc>
          <w:tcPr>
            <w:tcW w:w="1539" w:type="dxa"/>
            <w:vMerge w:val="restart"/>
            <w:tcBorders>
              <w:top w:val="single" w:sz="4" w:space="0" w:color="auto"/>
              <w:right w:val="single" w:sz="4" w:space="0" w:color="auto"/>
            </w:tcBorders>
          </w:tcPr>
          <w:p w:rsidR="00EB4BB7" w:rsidRPr="009664BF" w:rsidRDefault="00EB4BB7" w:rsidP="001820EB">
            <w:pPr>
              <w:jc w:val="center"/>
              <w:rPr>
                <w:rFonts w:ascii="Times New Roman" w:hAnsi="Times New Roman"/>
                <w:b/>
              </w:rPr>
            </w:pPr>
            <w:r w:rsidRPr="009664BF">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поселения</w:t>
            </w:r>
          </w:p>
          <w:p w:rsidR="00EB4BB7" w:rsidRPr="009664BF" w:rsidRDefault="00EB4BB7"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EB4BB7" w:rsidRPr="009664BF" w:rsidRDefault="00EB4BB7" w:rsidP="001820EB">
            <w:pPr>
              <w:rPr>
                <w:rFonts w:ascii="Times New Roman" w:hAnsi="Times New Roman"/>
                <w:b/>
                <w:bCs/>
              </w:rPr>
            </w:pPr>
          </w:p>
        </w:tc>
      </w:tr>
      <w:tr w:rsidR="00EB4BB7" w:rsidRPr="009664BF" w:rsidTr="001820EB">
        <w:trPr>
          <w:trHeight w:val="195"/>
        </w:trPr>
        <w:tc>
          <w:tcPr>
            <w:tcW w:w="1539" w:type="dxa"/>
            <w:vMerge/>
            <w:tcBorders>
              <w:bottom w:val="single" w:sz="4" w:space="0" w:color="auto"/>
              <w:right w:val="single" w:sz="4" w:space="0" w:color="auto"/>
            </w:tcBorders>
          </w:tcPr>
          <w:p w:rsidR="00EB4BB7" w:rsidRPr="009664BF" w:rsidRDefault="00EB4BB7" w:rsidP="001820EB">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населенных пунктов</w:t>
            </w:r>
          </w:p>
          <w:p w:rsidR="00EB4BB7" w:rsidRPr="009664BF" w:rsidRDefault="00EB4BB7"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EB4BB7" w:rsidRPr="009664BF" w:rsidRDefault="00EB4BB7" w:rsidP="001820EB">
            <w:pPr>
              <w:rPr>
                <w:rFonts w:ascii="Times New Roman" w:hAnsi="Times New Roman"/>
                <w:b/>
                <w:bCs/>
              </w:rPr>
            </w:pPr>
          </w:p>
        </w:tc>
      </w:tr>
      <w:tr w:rsidR="00EB4BB7" w:rsidRPr="009664BF" w:rsidTr="001820EB">
        <w:trPr>
          <w:trHeight w:val="161"/>
        </w:trPr>
        <w:tc>
          <w:tcPr>
            <w:tcW w:w="1539" w:type="dxa"/>
            <w:tcBorders>
              <w:top w:val="single" w:sz="4" w:space="0" w:color="auto"/>
              <w:bottom w:val="single" w:sz="4" w:space="0" w:color="auto"/>
              <w:right w:val="single" w:sz="4" w:space="0" w:color="auto"/>
            </w:tcBorders>
          </w:tcPr>
          <w:p w:rsidR="00EB4BB7" w:rsidRPr="009664BF" w:rsidRDefault="00EB4BB7" w:rsidP="001820EB">
            <w:pPr>
              <w:autoSpaceDE w:val="0"/>
              <w:autoSpaceDN w:val="0"/>
              <w:adjustRightInd w:val="0"/>
              <w:jc w:val="center"/>
              <w:rPr>
                <w:rFonts w:ascii="Times New Roman" w:hAnsi="Times New Roman"/>
                <w:b/>
              </w:rPr>
            </w:pPr>
          </w:p>
          <w:p w:rsidR="00EB4BB7" w:rsidRPr="009664BF" w:rsidRDefault="00EB4BB7" w:rsidP="001820EB">
            <w:pPr>
              <w:jc w:val="center"/>
              <w:rPr>
                <w:rFonts w:ascii="Times New Roman" w:hAnsi="Times New Roman"/>
                <w:b/>
              </w:rPr>
            </w:pPr>
            <w:r w:rsidRPr="009664BF">
              <w:rPr>
                <w:rFonts w:ascii="Times New Roman" w:hAnsi="Times New Roman"/>
                <w:b/>
              </w:rPr>
              <w:t>Карта 2.</w:t>
            </w:r>
          </w:p>
        </w:tc>
        <w:tc>
          <w:tcPr>
            <w:tcW w:w="7959" w:type="dxa"/>
            <w:tcBorders>
              <w:top w:val="single" w:sz="4" w:space="0" w:color="auto"/>
              <w:bottom w:val="single" w:sz="4" w:space="0" w:color="auto"/>
              <w:right w:val="single" w:sz="4" w:space="0" w:color="auto"/>
            </w:tcBorders>
          </w:tcPr>
          <w:p w:rsidR="00EB4BB7" w:rsidRPr="009664BF" w:rsidRDefault="00EB4BB7" w:rsidP="001820EB">
            <w:pPr>
              <w:autoSpaceDE w:val="0"/>
              <w:autoSpaceDN w:val="0"/>
              <w:adjustRightInd w:val="0"/>
              <w:rPr>
                <w:rFonts w:ascii="Times New Roman" w:hAnsi="Times New Roman"/>
                <w:b/>
              </w:rPr>
            </w:pPr>
            <w:r w:rsidRPr="009664BF">
              <w:rPr>
                <w:rFonts w:ascii="Times New Roman" w:hAnsi="Times New Roman"/>
                <w:b/>
              </w:rPr>
              <w:t>Карта границ населенных пунктов (в том числе границ образуемых населенных пунктов), входящих в состав  поселения</w:t>
            </w:r>
          </w:p>
          <w:p w:rsidR="00EB4BB7" w:rsidRPr="009664BF" w:rsidRDefault="00EB4BB7"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EB4BB7" w:rsidRPr="009664BF" w:rsidRDefault="00EB4BB7" w:rsidP="001820EB">
            <w:pPr>
              <w:rPr>
                <w:rFonts w:ascii="Times New Roman" w:hAnsi="Times New Roman"/>
                <w:b/>
                <w:bCs/>
              </w:rPr>
            </w:pPr>
          </w:p>
        </w:tc>
      </w:tr>
      <w:tr w:rsidR="00EB4BB7" w:rsidRPr="009664BF" w:rsidTr="001820EB">
        <w:trPr>
          <w:trHeight w:val="150"/>
        </w:trPr>
        <w:tc>
          <w:tcPr>
            <w:tcW w:w="1539" w:type="dxa"/>
            <w:tcBorders>
              <w:top w:val="single" w:sz="4" w:space="0" w:color="auto"/>
              <w:bottom w:val="single" w:sz="4" w:space="0" w:color="auto"/>
              <w:right w:val="single" w:sz="4" w:space="0" w:color="auto"/>
            </w:tcBorders>
          </w:tcPr>
          <w:p w:rsidR="00EB4BB7" w:rsidRPr="009664BF" w:rsidRDefault="00EB4BB7" w:rsidP="001820EB">
            <w:pPr>
              <w:rPr>
                <w:rFonts w:ascii="Times New Roman" w:hAnsi="Times New Roman"/>
                <w:b/>
              </w:rPr>
            </w:pPr>
            <w:r w:rsidRPr="009664BF">
              <w:rPr>
                <w:rFonts w:ascii="Times New Roman" w:hAnsi="Times New Roman"/>
                <w:b/>
              </w:rPr>
              <w:t>Карта 3.</w:t>
            </w:r>
          </w:p>
        </w:tc>
        <w:tc>
          <w:tcPr>
            <w:tcW w:w="7959" w:type="dxa"/>
            <w:tcBorders>
              <w:top w:val="single" w:sz="4" w:space="0" w:color="auto"/>
              <w:bottom w:val="single" w:sz="4" w:space="0" w:color="auto"/>
              <w:right w:val="single" w:sz="4" w:space="0" w:color="auto"/>
            </w:tcBorders>
          </w:tcPr>
          <w:p w:rsidR="00EB4BB7" w:rsidRPr="009664BF" w:rsidRDefault="00EB4BB7" w:rsidP="001820EB">
            <w:pPr>
              <w:autoSpaceDE w:val="0"/>
              <w:autoSpaceDN w:val="0"/>
              <w:adjustRightInd w:val="0"/>
              <w:rPr>
                <w:rFonts w:ascii="Times New Roman" w:hAnsi="Times New Roman"/>
                <w:b/>
              </w:rPr>
            </w:pPr>
            <w:r w:rsidRPr="009664BF">
              <w:rPr>
                <w:rFonts w:ascii="Times New Roman" w:hAnsi="Times New Roman"/>
                <w:b/>
              </w:rPr>
              <w:t xml:space="preserve">Карта функциональных зон поселения </w:t>
            </w:r>
          </w:p>
          <w:p w:rsidR="00EB4BB7" w:rsidRPr="009664BF" w:rsidRDefault="00EB4BB7"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EB4BB7" w:rsidRPr="009664BF" w:rsidRDefault="00EB4BB7" w:rsidP="001820EB">
            <w:pPr>
              <w:rPr>
                <w:rFonts w:ascii="Times New Roman" w:hAnsi="Times New Roman"/>
                <w:b/>
                <w:bCs/>
              </w:rPr>
            </w:pPr>
          </w:p>
        </w:tc>
      </w:tr>
      <w:tr w:rsidR="00EB4BB7" w:rsidRPr="009664BF" w:rsidTr="001820EB">
        <w:trPr>
          <w:trHeight w:val="150"/>
        </w:trPr>
        <w:tc>
          <w:tcPr>
            <w:tcW w:w="1539" w:type="dxa"/>
            <w:tcBorders>
              <w:top w:val="single" w:sz="4" w:space="0" w:color="auto"/>
              <w:bottom w:val="single" w:sz="4" w:space="0" w:color="auto"/>
              <w:right w:val="single" w:sz="4" w:space="0" w:color="auto"/>
            </w:tcBorders>
            <w:shd w:val="clear" w:color="auto" w:fill="C9C9C9"/>
          </w:tcPr>
          <w:p w:rsidR="00EB4BB7" w:rsidRPr="009664BF" w:rsidRDefault="00EB4BB7" w:rsidP="001820EB">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EB4BB7" w:rsidRPr="009664BF" w:rsidRDefault="00EB4BB7"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EB4BB7" w:rsidRPr="009664BF" w:rsidRDefault="00EB4BB7" w:rsidP="001820EB">
            <w:pPr>
              <w:rPr>
                <w:rFonts w:ascii="Times New Roman" w:hAnsi="Times New Roman"/>
                <w:b/>
                <w:bCs/>
              </w:rPr>
            </w:pPr>
          </w:p>
        </w:tc>
      </w:tr>
    </w:tbl>
    <w:p w:rsidR="00EB4BB7" w:rsidRPr="009664BF" w:rsidRDefault="00EB4BB7" w:rsidP="009F275C">
      <w:pPr>
        <w:spacing w:after="120"/>
        <w:rPr>
          <w:rFonts w:ascii="Times New Roman" w:hAnsi="Times New Roman"/>
        </w:rPr>
        <w:sectPr w:rsidR="00EB4BB7" w:rsidRPr="009664BF" w:rsidSect="005B628C">
          <w:headerReference w:type="default" r:id="rId9"/>
          <w:footerReference w:type="default" r:id="rId10"/>
          <w:pgSz w:w="11907" w:h="16840" w:code="9"/>
          <w:pgMar w:top="1134" w:right="1134" w:bottom="1134" w:left="1134" w:header="567" w:footer="720" w:gutter="0"/>
          <w:cols w:space="720"/>
          <w:noEndnote/>
        </w:sectPr>
      </w:pPr>
    </w:p>
    <w:p w:rsidR="00EB4BB7" w:rsidRPr="009664BF" w:rsidRDefault="00EB4BB7"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t>РАЗДЕЛ 1.</w:t>
      </w:r>
    </w:p>
    <w:p w:rsidR="00EB4BB7" w:rsidRPr="009664BF" w:rsidRDefault="00EB4BB7" w:rsidP="009F275C">
      <w:pPr>
        <w:tabs>
          <w:tab w:val="left" w:pos="2558"/>
        </w:tabs>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pacing w:val="20"/>
          <w:sz w:val="32"/>
          <w:szCs w:val="32"/>
        </w:rPr>
        <w:t xml:space="preserve">ОПИСАНИЕ ЦЕЛЕЙ И ЗАДАЧ ТЕРРИТОРИАЛЬНОГО ПЛАНИРОВАНИЯ </w:t>
      </w:r>
    </w:p>
    <w:p w:rsidR="00EB4BB7" w:rsidRPr="009664BF" w:rsidRDefault="00EB4BB7" w:rsidP="009F275C">
      <w:pPr>
        <w:autoSpaceDE w:val="0"/>
        <w:autoSpaceDN w:val="0"/>
        <w:adjustRightInd w:val="0"/>
        <w:spacing w:line="276" w:lineRule="auto"/>
        <w:rPr>
          <w:rFonts w:ascii="Times New Roman" w:hAnsi="Times New Roman"/>
          <w:color w:val="365F91"/>
          <w:sz w:val="20"/>
          <w:szCs w:val="20"/>
        </w:rPr>
      </w:pPr>
    </w:p>
    <w:tbl>
      <w:tblPr>
        <w:tblW w:w="0" w:type="auto"/>
        <w:tblLook w:val="00A0"/>
      </w:tblPr>
      <w:tblGrid>
        <w:gridCol w:w="673"/>
        <w:gridCol w:w="9182"/>
      </w:tblGrid>
      <w:tr w:rsidR="00EB4BB7" w:rsidRPr="009664BF" w:rsidTr="001820EB">
        <w:tc>
          <w:tcPr>
            <w:tcW w:w="675" w:type="dxa"/>
            <w:vMerge w:val="restart"/>
          </w:tcPr>
          <w:p w:rsidR="00EB4BB7" w:rsidRPr="009664BF" w:rsidRDefault="00EB4BB7"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1.</w:t>
            </w:r>
          </w:p>
        </w:tc>
        <w:tc>
          <w:tcPr>
            <w:tcW w:w="9229" w:type="dxa"/>
          </w:tcPr>
          <w:p w:rsidR="00EB4BB7" w:rsidRPr="009664BF" w:rsidRDefault="00EB4BB7"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ОБЩИЕ </w:t>
            </w:r>
          </w:p>
        </w:tc>
      </w:tr>
      <w:tr w:rsidR="00EB4BB7" w:rsidRPr="009664BF" w:rsidTr="001820EB">
        <w:trPr>
          <w:trHeight w:val="303"/>
        </w:trPr>
        <w:tc>
          <w:tcPr>
            <w:tcW w:w="675" w:type="dxa"/>
            <w:vMerge/>
          </w:tcPr>
          <w:p w:rsidR="00EB4BB7" w:rsidRPr="009664BF" w:rsidRDefault="00EB4BB7" w:rsidP="001820EB">
            <w:pPr>
              <w:tabs>
                <w:tab w:val="left" w:pos="4041"/>
              </w:tabs>
              <w:spacing w:line="276" w:lineRule="auto"/>
              <w:rPr>
                <w:rFonts w:ascii="Times New Roman" w:hAnsi="Times New Roman"/>
                <w:color w:val="365F91"/>
                <w:sz w:val="32"/>
                <w:szCs w:val="32"/>
              </w:rPr>
            </w:pPr>
          </w:p>
        </w:tc>
        <w:tc>
          <w:tcPr>
            <w:tcW w:w="9229" w:type="dxa"/>
          </w:tcPr>
          <w:p w:rsidR="00EB4BB7" w:rsidRPr="009664BF" w:rsidRDefault="00EB4BB7" w:rsidP="001820EB">
            <w:pPr>
              <w:autoSpaceDE w:val="0"/>
              <w:autoSpaceDN w:val="0"/>
              <w:adjustRightInd w:val="0"/>
              <w:spacing w:line="276" w:lineRule="auto"/>
              <w:rPr>
                <w:rFonts w:ascii="Times New Roman" w:hAnsi="Times New Roman"/>
                <w:b/>
                <w:color w:val="365F91"/>
                <w:sz w:val="32"/>
                <w:szCs w:val="32"/>
              </w:rPr>
            </w:pPr>
            <w:r w:rsidRPr="009664BF">
              <w:rPr>
                <w:rFonts w:ascii="Times New Roman" w:hAnsi="Times New Roman"/>
                <w:b/>
                <w:color w:val="365F91"/>
                <w:sz w:val="32"/>
                <w:szCs w:val="32"/>
              </w:rPr>
              <w:t>ПОЛОЖЕНИЯ</w:t>
            </w:r>
          </w:p>
        </w:tc>
      </w:tr>
    </w:tbl>
    <w:p w:rsidR="00EB4BB7" w:rsidRPr="009664BF" w:rsidRDefault="00EB4BB7" w:rsidP="009F275C">
      <w:pPr>
        <w:tabs>
          <w:tab w:val="left" w:pos="4041"/>
        </w:tabs>
        <w:spacing w:line="276" w:lineRule="auto"/>
        <w:rPr>
          <w:rFonts w:ascii="Times New Roman" w:hAnsi="Times New Roman"/>
          <w:sz w:val="20"/>
          <w:szCs w:val="20"/>
        </w:rPr>
      </w:pPr>
    </w:p>
    <w:p w:rsidR="00EB4BB7" w:rsidRPr="009664BF" w:rsidRDefault="00EB4BB7" w:rsidP="00532FEF">
      <w:pPr>
        <w:numPr>
          <w:ilvl w:val="0"/>
          <w:numId w:val="45"/>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Настоящий муниципальный правовой акт — генеральный план </w:t>
      </w:r>
      <w:r>
        <w:rPr>
          <w:rFonts w:ascii="Times New Roman" w:hAnsi="Times New Roman"/>
        </w:rPr>
        <w:t>Уголковского</w:t>
      </w:r>
      <w:r w:rsidRPr="009664BF">
        <w:rPr>
          <w:rFonts w:ascii="Times New Roman" w:hAnsi="Times New Roman"/>
        </w:rPr>
        <w:t xml:space="preserve"> сельского поселения Зубово-Полянского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EB4BB7" w:rsidRPr="009664BF" w:rsidRDefault="00EB4BB7" w:rsidP="009F275C">
      <w:pPr>
        <w:autoSpaceDE w:val="0"/>
        <w:autoSpaceDN w:val="0"/>
        <w:adjustRightInd w:val="0"/>
        <w:spacing w:line="276" w:lineRule="auto"/>
        <w:ind w:left="567"/>
        <w:rPr>
          <w:rFonts w:ascii="Times New Roman" w:hAnsi="Times New Roman"/>
        </w:rPr>
      </w:pPr>
    </w:p>
    <w:p w:rsidR="00EB4BB7" w:rsidRPr="009664BF" w:rsidRDefault="00EB4BB7" w:rsidP="00532FEF">
      <w:pPr>
        <w:numPr>
          <w:ilvl w:val="0"/>
          <w:numId w:val="45"/>
        </w:numPr>
        <w:autoSpaceDE w:val="0"/>
        <w:autoSpaceDN w:val="0"/>
        <w:adjustRightInd w:val="0"/>
        <w:spacing w:line="276" w:lineRule="auto"/>
        <w:ind w:left="567" w:hanging="567"/>
        <w:jc w:val="left"/>
        <w:rPr>
          <w:rFonts w:ascii="Times New Roman" w:hAnsi="Times New Roman"/>
        </w:rPr>
      </w:pPr>
      <w:r w:rsidRPr="009664BF">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EB4BB7" w:rsidRPr="009664BF" w:rsidRDefault="00EB4BB7" w:rsidP="009F275C">
      <w:pPr>
        <w:autoSpaceDE w:val="0"/>
        <w:autoSpaceDN w:val="0"/>
        <w:adjustRightInd w:val="0"/>
        <w:spacing w:line="276" w:lineRule="auto"/>
        <w:ind w:left="567"/>
        <w:rPr>
          <w:rFonts w:ascii="Times New Roman" w:hAnsi="Times New Roman"/>
        </w:rPr>
      </w:pPr>
      <w:r w:rsidRPr="009664BF">
        <w:rPr>
          <w:rFonts w:ascii="Times New Roman" w:hAnsi="Times New Roman"/>
        </w:rPr>
        <w:t>1) положения о территориальном планировании;</w:t>
      </w:r>
    </w:p>
    <w:p w:rsidR="00EB4BB7" w:rsidRPr="009664BF" w:rsidRDefault="00EB4BB7" w:rsidP="009F275C">
      <w:pPr>
        <w:autoSpaceDE w:val="0"/>
        <w:autoSpaceDN w:val="0"/>
        <w:adjustRightInd w:val="0"/>
        <w:spacing w:line="276" w:lineRule="auto"/>
        <w:ind w:left="567"/>
        <w:rPr>
          <w:rFonts w:ascii="Times New Roman" w:hAnsi="Times New Roman"/>
        </w:rPr>
      </w:pPr>
      <w:r w:rsidRPr="009664BF">
        <w:rPr>
          <w:rFonts w:ascii="Times New Roman" w:hAnsi="Times New Roman"/>
        </w:rPr>
        <w:t>2) карты территориального планирования.</w:t>
      </w:r>
    </w:p>
    <w:p w:rsidR="00EB4BB7" w:rsidRPr="009664BF" w:rsidRDefault="00EB4BB7" w:rsidP="009F275C">
      <w:pPr>
        <w:autoSpaceDE w:val="0"/>
        <w:autoSpaceDN w:val="0"/>
        <w:adjustRightInd w:val="0"/>
        <w:spacing w:line="276" w:lineRule="auto"/>
        <w:ind w:left="567"/>
        <w:rPr>
          <w:rFonts w:ascii="Times New Roman" w:hAnsi="Times New Roman"/>
        </w:rPr>
      </w:pPr>
    </w:p>
    <w:p w:rsidR="00EB4BB7" w:rsidRPr="009664BF" w:rsidRDefault="00EB4BB7"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3. </w:t>
      </w:r>
      <w:r w:rsidRPr="009664BF">
        <w:rPr>
          <w:rFonts w:ascii="Times New Roman" w:hAnsi="Times New Roman"/>
        </w:rPr>
        <w:tab/>
        <w:t>В положениях о территориальном планировании утверждены:</w:t>
      </w:r>
    </w:p>
    <w:p w:rsidR="00EB4BB7" w:rsidRPr="009664BF" w:rsidRDefault="00EB4BB7" w:rsidP="00532FEF">
      <w:pPr>
        <w:numPr>
          <w:ilvl w:val="0"/>
          <w:numId w:val="46"/>
        </w:numPr>
        <w:autoSpaceDE w:val="0"/>
        <w:autoSpaceDN w:val="0"/>
        <w:adjustRightInd w:val="0"/>
        <w:spacing w:line="276" w:lineRule="auto"/>
        <w:ind w:left="567" w:hanging="567"/>
        <w:rPr>
          <w:rFonts w:ascii="Times New Roman" w:hAnsi="Times New Roman"/>
        </w:rPr>
      </w:pPr>
      <w:r w:rsidRPr="009664BF">
        <w:rPr>
          <w:rFonts w:ascii="Times New Roman" w:hAnsi="Times New Roman"/>
        </w:rPr>
        <w:t>Цели и задачи территориального планирования;</w:t>
      </w:r>
    </w:p>
    <w:p w:rsidR="00EB4BB7" w:rsidRPr="009664BF" w:rsidRDefault="00EB4BB7" w:rsidP="00532FEF">
      <w:pPr>
        <w:numPr>
          <w:ilvl w:val="0"/>
          <w:numId w:val="46"/>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Положения, касающиеся </w:t>
      </w:r>
      <w:r w:rsidRPr="009664BF">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EB4BB7" w:rsidRPr="009664BF" w:rsidRDefault="00EB4BB7" w:rsidP="00532FEF">
      <w:pPr>
        <w:numPr>
          <w:ilvl w:val="0"/>
          <w:numId w:val="4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Характеристики зон с особыми условиями использования территории;</w:t>
      </w:r>
    </w:p>
    <w:p w:rsidR="00EB4BB7" w:rsidRPr="009664BF" w:rsidRDefault="00EB4BB7" w:rsidP="00532FEF">
      <w:pPr>
        <w:numPr>
          <w:ilvl w:val="0"/>
          <w:numId w:val="4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Параметры функциональных зон и сведения о размещении в них объектов капитального строительства.</w:t>
      </w:r>
    </w:p>
    <w:p w:rsidR="00EB4BB7" w:rsidRPr="009664BF" w:rsidRDefault="00EB4BB7" w:rsidP="009F275C">
      <w:pPr>
        <w:autoSpaceDE w:val="0"/>
        <w:autoSpaceDN w:val="0"/>
        <w:adjustRightInd w:val="0"/>
        <w:spacing w:line="276" w:lineRule="auto"/>
        <w:ind w:left="567"/>
        <w:rPr>
          <w:rFonts w:ascii="Times New Roman" w:hAnsi="Times New Roman"/>
        </w:rPr>
      </w:pPr>
    </w:p>
    <w:p w:rsidR="00EB4BB7" w:rsidRPr="009664BF" w:rsidRDefault="00EB4BB7"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bCs/>
        </w:rPr>
        <w:t>4.</w:t>
      </w:r>
      <w:r w:rsidRPr="009664BF">
        <w:rPr>
          <w:rFonts w:ascii="Times New Roman" w:hAnsi="Times New Roman"/>
          <w:bCs/>
        </w:rPr>
        <w:tab/>
      </w:r>
      <w:r w:rsidRPr="009664BF">
        <w:rPr>
          <w:rFonts w:ascii="Times New Roman" w:hAnsi="Times New Roman"/>
        </w:rPr>
        <w:t>В картах территориального планирования утверждены:</w:t>
      </w:r>
    </w:p>
    <w:p w:rsidR="00EB4BB7" w:rsidRPr="009664BF" w:rsidRDefault="00EB4BB7" w:rsidP="00532FEF">
      <w:pPr>
        <w:numPr>
          <w:ilvl w:val="0"/>
          <w:numId w:val="47"/>
        </w:numPr>
        <w:autoSpaceDE w:val="0"/>
        <w:autoSpaceDN w:val="0"/>
        <w:adjustRightInd w:val="0"/>
        <w:spacing w:line="276" w:lineRule="auto"/>
        <w:ind w:left="567" w:hanging="567"/>
        <w:rPr>
          <w:rFonts w:ascii="Times New Roman" w:hAnsi="Times New Roman"/>
        </w:rPr>
      </w:pPr>
      <w:r w:rsidRPr="009664BF">
        <w:rPr>
          <w:rFonts w:ascii="Times New Roman" w:hAnsi="Times New Roman"/>
        </w:rPr>
        <w:t>Функциональные зоны и параметры их планируемого развития;</w:t>
      </w:r>
    </w:p>
    <w:p w:rsidR="00EB4BB7" w:rsidRPr="009664BF" w:rsidRDefault="00EB4BB7" w:rsidP="00532FEF">
      <w:pPr>
        <w:numPr>
          <w:ilvl w:val="0"/>
          <w:numId w:val="47"/>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EB4BB7" w:rsidRPr="009664BF" w:rsidRDefault="00EB4BB7" w:rsidP="009F275C">
      <w:pPr>
        <w:autoSpaceDE w:val="0"/>
        <w:autoSpaceDN w:val="0"/>
        <w:adjustRightInd w:val="0"/>
        <w:spacing w:line="276" w:lineRule="auto"/>
        <w:ind w:left="567"/>
        <w:rPr>
          <w:rFonts w:ascii="Times New Roman" w:hAnsi="Times New Roman"/>
        </w:rPr>
      </w:pPr>
    </w:p>
    <w:p w:rsidR="00EB4BB7" w:rsidRPr="009664BF" w:rsidRDefault="00EB4BB7"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5. </w:t>
      </w:r>
      <w:r w:rsidRPr="009664BF">
        <w:rPr>
          <w:rFonts w:ascii="Times New Roman" w:hAnsi="Times New Roman"/>
        </w:rPr>
        <w:tab/>
        <w:t xml:space="preserve">Этапами реализации Генерального плана </w:t>
      </w:r>
      <w:r>
        <w:rPr>
          <w:rFonts w:ascii="Times New Roman" w:hAnsi="Times New Roman"/>
        </w:rPr>
        <w:t>Уголковского</w:t>
      </w:r>
      <w:r w:rsidRPr="009664BF">
        <w:rPr>
          <w:rFonts w:ascii="Times New Roman" w:hAnsi="Times New Roman"/>
        </w:rPr>
        <w:t xml:space="preserve"> сельского поселения Зубово-Полянского муниципального района Республики Мордовия:</w:t>
      </w:r>
    </w:p>
    <w:p w:rsidR="00EB4BB7" w:rsidRPr="009664BF" w:rsidRDefault="00EB4BB7" w:rsidP="00532FEF">
      <w:pPr>
        <w:numPr>
          <w:ilvl w:val="0"/>
          <w:numId w:val="48"/>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Первая очередь реализации — до конца 2022 года;</w:t>
      </w:r>
    </w:p>
    <w:p w:rsidR="00EB4BB7" w:rsidRPr="009664BF" w:rsidRDefault="00EB4BB7" w:rsidP="00532FEF">
      <w:pPr>
        <w:numPr>
          <w:ilvl w:val="0"/>
          <w:numId w:val="48"/>
        </w:numPr>
        <w:autoSpaceDE w:val="0"/>
        <w:autoSpaceDN w:val="0"/>
        <w:adjustRightInd w:val="0"/>
        <w:spacing w:line="276" w:lineRule="auto"/>
        <w:ind w:left="567" w:hanging="567"/>
        <w:rPr>
          <w:rFonts w:ascii="Times New Roman" w:hAnsi="Times New Roman"/>
        </w:rPr>
      </w:pPr>
      <w:r w:rsidRPr="009664BF">
        <w:rPr>
          <w:rFonts w:ascii="Times New Roman" w:hAnsi="Times New Roman"/>
        </w:rPr>
        <w:t>Расчетный срок реализации — с 2022 до конца 2037 года.</w:t>
      </w:r>
    </w:p>
    <w:p w:rsidR="00EB4BB7" w:rsidRPr="009664BF" w:rsidRDefault="00EB4BB7" w:rsidP="009F275C">
      <w:pPr>
        <w:autoSpaceDE w:val="0"/>
        <w:autoSpaceDN w:val="0"/>
        <w:adjustRightInd w:val="0"/>
        <w:spacing w:line="276" w:lineRule="auto"/>
        <w:ind w:left="567" w:hanging="567"/>
        <w:rPr>
          <w:rFonts w:ascii="Times New Roman" w:hAnsi="Times New Roman"/>
        </w:rPr>
      </w:pPr>
    </w:p>
    <w:p w:rsidR="00EB4BB7" w:rsidRPr="009664BF" w:rsidRDefault="00EB4BB7"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6. </w:t>
      </w:r>
      <w:r w:rsidRPr="009664BF">
        <w:rPr>
          <w:rFonts w:ascii="Times New Roman" w:hAnsi="Times New Roman"/>
        </w:rPr>
        <w:tab/>
        <w:t xml:space="preserve">В Генеральном плане даны предложения по территориальному планированию </w:t>
      </w:r>
      <w:r>
        <w:rPr>
          <w:rFonts w:ascii="Times New Roman" w:hAnsi="Times New Roman"/>
        </w:rPr>
        <w:t>Уголковского</w:t>
      </w:r>
      <w:r w:rsidRPr="009664BF">
        <w:rPr>
          <w:rFonts w:ascii="Times New Roman" w:hAnsi="Times New Roman"/>
        </w:rPr>
        <w:t xml:space="preserve"> сельского поселения Зубово-Полянского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EB4BB7" w:rsidRPr="009664BF" w:rsidRDefault="00EB4BB7" w:rsidP="009F275C">
      <w:pPr>
        <w:autoSpaceDE w:val="0"/>
        <w:autoSpaceDN w:val="0"/>
        <w:adjustRightInd w:val="0"/>
        <w:spacing w:line="276" w:lineRule="auto"/>
        <w:ind w:left="567" w:hanging="567"/>
        <w:rPr>
          <w:rFonts w:ascii="Times New Roman" w:hAnsi="Times New Roman"/>
        </w:rPr>
      </w:pPr>
    </w:p>
    <w:p w:rsidR="00EB4BB7" w:rsidRPr="009664BF" w:rsidRDefault="00EB4BB7"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7.</w:t>
      </w:r>
      <w:r w:rsidRPr="009664BF">
        <w:rPr>
          <w:rFonts w:ascii="Times New Roman" w:hAnsi="Times New Roman"/>
        </w:rPr>
        <w:tab/>
        <w:t xml:space="preserve">Генеральным планом </w:t>
      </w:r>
      <w:r>
        <w:rPr>
          <w:rFonts w:ascii="Times New Roman" w:hAnsi="Times New Roman"/>
        </w:rPr>
        <w:t>Уголковского</w:t>
      </w:r>
      <w:r w:rsidRPr="009664BF">
        <w:rPr>
          <w:rFonts w:ascii="Times New Roman" w:hAnsi="Times New Roman"/>
        </w:rPr>
        <w:t xml:space="preserve"> сельского поселения Зубово-Полянского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EB4BB7" w:rsidRPr="009664BF" w:rsidRDefault="00EB4BB7" w:rsidP="009F275C">
      <w:pPr>
        <w:autoSpaceDE w:val="0"/>
        <w:autoSpaceDN w:val="0"/>
        <w:adjustRightInd w:val="0"/>
        <w:spacing w:line="276" w:lineRule="auto"/>
        <w:ind w:left="567" w:hanging="567"/>
        <w:rPr>
          <w:rFonts w:ascii="Times New Roman" w:hAnsi="Times New Roman"/>
        </w:rPr>
      </w:pPr>
    </w:p>
    <w:p w:rsidR="00EB4BB7" w:rsidRPr="009664BF" w:rsidRDefault="00EB4BB7"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8.</w:t>
      </w:r>
      <w:r w:rsidRPr="009664BF">
        <w:rPr>
          <w:rFonts w:ascii="Times New Roman" w:hAnsi="Times New Roman"/>
        </w:rPr>
        <w:tab/>
        <w:t xml:space="preserve">Для определения показателей Генерального плана был выполнен прогнозный расчет численности населения </w:t>
      </w:r>
      <w:r>
        <w:rPr>
          <w:rFonts w:ascii="Times New Roman" w:hAnsi="Times New Roman"/>
        </w:rPr>
        <w:t>Уголковского</w:t>
      </w:r>
      <w:r w:rsidRPr="009664BF">
        <w:rPr>
          <w:rFonts w:ascii="Times New Roman" w:hAnsi="Times New Roman"/>
        </w:rPr>
        <w:t xml:space="preserve"> сельского поселения Зубово-Полянского муниципального района Республики Мордовия. Результат расчета приведен в таблице 1.1.</w:t>
      </w:r>
    </w:p>
    <w:p w:rsidR="00EB4BB7" w:rsidRPr="009664BF" w:rsidRDefault="00EB4BB7" w:rsidP="009F275C">
      <w:pPr>
        <w:spacing w:line="276" w:lineRule="auto"/>
        <w:rPr>
          <w:rFonts w:ascii="Times New Roman" w:hAnsi="Times New Roman"/>
          <w:b/>
          <w:i/>
        </w:rPr>
      </w:pPr>
    </w:p>
    <w:p w:rsidR="00EB4BB7" w:rsidRPr="009664BF" w:rsidRDefault="00EB4BB7" w:rsidP="009F275C">
      <w:pPr>
        <w:spacing w:line="276" w:lineRule="auto"/>
        <w:rPr>
          <w:rFonts w:ascii="Times New Roman" w:hAnsi="Times New Roman"/>
          <w:b/>
          <w:i/>
        </w:rPr>
      </w:pPr>
      <w:r w:rsidRPr="009664BF">
        <w:rPr>
          <w:rFonts w:ascii="Times New Roman" w:hAnsi="Times New Roman"/>
          <w:b/>
          <w:i/>
        </w:rPr>
        <w:t>Таблица 1.1</w:t>
      </w:r>
    </w:p>
    <w:p w:rsidR="00EB4BB7" w:rsidRPr="009664BF" w:rsidRDefault="00EB4BB7" w:rsidP="009F275C">
      <w:pPr>
        <w:shd w:val="clear" w:color="auto" w:fill="FFFFFF"/>
        <w:autoSpaceDE w:val="0"/>
        <w:autoSpaceDN w:val="0"/>
        <w:adjustRightInd w:val="0"/>
        <w:spacing w:after="120" w:line="276" w:lineRule="auto"/>
        <w:rPr>
          <w:rFonts w:ascii="Times New Roman" w:hAnsi="Times New Roman"/>
          <w:i/>
        </w:rPr>
      </w:pPr>
      <w:r w:rsidRPr="009664BF">
        <w:rPr>
          <w:rFonts w:ascii="Times New Roman" w:hAnsi="Times New Roman"/>
          <w:i/>
        </w:rPr>
        <w:t xml:space="preserve">Результат расчета численности населения в </w:t>
      </w:r>
      <w:r>
        <w:rPr>
          <w:rFonts w:ascii="Times New Roman" w:hAnsi="Times New Roman"/>
          <w:i/>
        </w:rPr>
        <w:t>Уголковском</w:t>
      </w:r>
      <w:r w:rsidRPr="009664BF">
        <w:rPr>
          <w:rFonts w:ascii="Times New Roman" w:hAnsi="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59"/>
        <w:gridCol w:w="1549"/>
        <w:gridCol w:w="989"/>
        <w:gridCol w:w="987"/>
        <w:gridCol w:w="1129"/>
        <w:gridCol w:w="987"/>
        <w:gridCol w:w="1133"/>
      </w:tblGrid>
      <w:tr w:rsidR="00EB4BB7" w:rsidRPr="0003595E" w:rsidTr="003213FB">
        <w:trPr>
          <w:trHeight w:val="348"/>
          <w:tblHeader/>
        </w:trPr>
        <w:tc>
          <w:tcPr>
            <w:tcW w:w="1520" w:type="pct"/>
            <w:vMerge w:val="restart"/>
            <w:noWrap/>
            <w:vAlign w:val="center"/>
          </w:tcPr>
          <w:p w:rsidR="00EB4BB7" w:rsidRPr="0003595E" w:rsidRDefault="00EB4BB7" w:rsidP="003213FB">
            <w:pPr>
              <w:rPr>
                <w:rFonts w:ascii="Times New Roman" w:hAnsi="Times New Roman"/>
              </w:rPr>
            </w:pPr>
            <w:bookmarkStart w:id="1" w:name="_Hlk488160915"/>
          </w:p>
        </w:tc>
        <w:tc>
          <w:tcPr>
            <w:tcW w:w="796" w:type="pct"/>
            <w:vMerge w:val="restart"/>
            <w:noWrap/>
            <w:vAlign w:val="center"/>
          </w:tcPr>
          <w:p w:rsidR="00EB4BB7" w:rsidRPr="0003595E" w:rsidRDefault="00EB4BB7" w:rsidP="003213FB">
            <w:pPr>
              <w:rPr>
                <w:rFonts w:ascii="Times New Roman" w:hAnsi="Times New Roman"/>
                <w:b/>
              </w:rPr>
            </w:pPr>
            <w:r w:rsidRPr="0003595E">
              <w:rPr>
                <w:rFonts w:ascii="Times New Roman" w:hAnsi="Times New Roman"/>
                <w:b/>
              </w:rPr>
              <w:t>На 2017 год</w:t>
            </w:r>
          </w:p>
        </w:tc>
        <w:tc>
          <w:tcPr>
            <w:tcW w:w="2684" w:type="pct"/>
            <w:gridSpan w:val="5"/>
            <w:vAlign w:val="center"/>
          </w:tcPr>
          <w:p w:rsidR="00EB4BB7" w:rsidRPr="0003595E" w:rsidRDefault="00EB4BB7" w:rsidP="003213FB">
            <w:pPr>
              <w:rPr>
                <w:rFonts w:ascii="Times New Roman" w:hAnsi="Times New Roman"/>
                <w:b/>
              </w:rPr>
            </w:pPr>
            <w:r w:rsidRPr="0003595E">
              <w:rPr>
                <w:rFonts w:ascii="Times New Roman" w:hAnsi="Times New Roman"/>
                <w:b/>
              </w:rPr>
              <w:t>Реалистичный сценарий</w:t>
            </w:r>
          </w:p>
        </w:tc>
      </w:tr>
      <w:tr w:rsidR="00EB4BB7" w:rsidRPr="0003595E" w:rsidTr="003213FB">
        <w:trPr>
          <w:trHeight w:val="279"/>
          <w:tblHeader/>
        </w:trPr>
        <w:tc>
          <w:tcPr>
            <w:tcW w:w="1520" w:type="pct"/>
            <w:vMerge/>
            <w:noWrap/>
            <w:vAlign w:val="center"/>
          </w:tcPr>
          <w:p w:rsidR="00EB4BB7" w:rsidRPr="0003595E" w:rsidRDefault="00EB4BB7" w:rsidP="003213FB">
            <w:pPr>
              <w:rPr>
                <w:rFonts w:ascii="Times New Roman" w:hAnsi="Times New Roman"/>
              </w:rPr>
            </w:pPr>
          </w:p>
        </w:tc>
        <w:tc>
          <w:tcPr>
            <w:tcW w:w="796" w:type="pct"/>
            <w:vMerge/>
            <w:noWrap/>
            <w:vAlign w:val="center"/>
          </w:tcPr>
          <w:p w:rsidR="00EB4BB7" w:rsidRPr="0003595E" w:rsidRDefault="00EB4BB7" w:rsidP="003213FB">
            <w:pPr>
              <w:rPr>
                <w:rFonts w:ascii="Times New Roman" w:hAnsi="Times New Roman"/>
              </w:rPr>
            </w:pPr>
          </w:p>
        </w:tc>
        <w:tc>
          <w:tcPr>
            <w:tcW w:w="508" w:type="pct"/>
            <w:noWrap/>
            <w:vAlign w:val="center"/>
          </w:tcPr>
          <w:p w:rsidR="00EB4BB7" w:rsidRPr="0003595E" w:rsidRDefault="00EB4BB7" w:rsidP="003213FB">
            <w:pPr>
              <w:rPr>
                <w:rFonts w:ascii="Times New Roman" w:hAnsi="Times New Roman"/>
                <w:b/>
              </w:rPr>
            </w:pPr>
            <w:r w:rsidRPr="0003595E">
              <w:rPr>
                <w:rFonts w:ascii="Times New Roman" w:hAnsi="Times New Roman"/>
                <w:b/>
              </w:rPr>
              <w:t>2018</w:t>
            </w:r>
          </w:p>
        </w:tc>
        <w:tc>
          <w:tcPr>
            <w:tcW w:w="507" w:type="pct"/>
            <w:vAlign w:val="center"/>
          </w:tcPr>
          <w:p w:rsidR="00EB4BB7" w:rsidRPr="0003595E" w:rsidRDefault="00EB4BB7" w:rsidP="003213FB">
            <w:pPr>
              <w:rPr>
                <w:rFonts w:ascii="Times New Roman" w:hAnsi="Times New Roman"/>
                <w:b/>
              </w:rPr>
            </w:pPr>
            <w:r w:rsidRPr="0003595E">
              <w:rPr>
                <w:rFonts w:ascii="Times New Roman" w:hAnsi="Times New Roman"/>
                <w:b/>
              </w:rPr>
              <w:t>2020</w:t>
            </w:r>
          </w:p>
        </w:tc>
        <w:tc>
          <w:tcPr>
            <w:tcW w:w="580" w:type="pct"/>
            <w:vAlign w:val="center"/>
          </w:tcPr>
          <w:p w:rsidR="00EB4BB7" w:rsidRPr="0003595E" w:rsidRDefault="00EB4BB7" w:rsidP="003213FB">
            <w:pPr>
              <w:rPr>
                <w:rFonts w:ascii="Times New Roman" w:hAnsi="Times New Roman"/>
                <w:b/>
              </w:rPr>
            </w:pPr>
            <w:r w:rsidRPr="0003595E">
              <w:rPr>
                <w:rFonts w:ascii="Times New Roman" w:hAnsi="Times New Roman"/>
                <w:b/>
              </w:rPr>
              <w:t>2022</w:t>
            </w:r>
          </w:p>
        </w:tc>
        <w:tc>
          <w:tcPr>
            <w:tcW w:w="507" w:type="pct"/>
            <w:noWrap/>
            <w:vAlign w:val="center"/>
          </w:tcPr>
          <w:p w:rsidR="00EB4BB7" w:rsidRPr="0003595E" w:rsidRDefault="00EB4BB7" w:rsidP="003213FB">
            <w:pPr>
              <w:rPr>
                <w:rFonts w:ascii="Times New Roman" w:hAnsi="Times New Roman"/>
                <w:b/>
              </w:rPr>
            </w:pPr>
            <w:r w:rsidRPr="0003595E">
              <w:rPr>
                <w:rFonts w:ascii="Times New Roman" w:hAnsi="Times New Roman"/>
                <w:b/>
              </w:rPr>
              <w:t>2030</w:t>
            </w:r>
          </w:p>
        </w:tc>
        <w:tc>
          <w:tcPr>
            <w:tcW w:w="582" w:type="pct"/>
            <w:vAlign w:val="center"/>
          </w:tcPr>
          <w:p w:rsidR="00EB4BB7" w:rsidRPr="0003595E" w:rsidRDefault="00EB4BB7" w:rsidP="003213FB">
            <w:pPr>
              <w:rPr>
                <w:rFonts w:ascii="Times New Roman" w:hAnsi="Times New Roman"/>
                <w:b/>
              </w:rPr>
            </w:pPr>
            <w:r w:rsidRPr="0003595E">
              <w:rPr>
                <w:rFonts w:ascii="Times New Roman" w:hAnsi="Times New Roman"/>
                <w:b/>
              </w:rPr>
              <w:t>2037</w:t>
            </w:r>
          </w:p>
        </w:tc>
      </w:tr>
      <w:tr w:rsidR="00EB4BB7" w:rsidRPr="0003595E" w:rsidTr="003213FB">
        <w:trPr>
          <w:trHeight w:val="348"/>
        </w:trPr>
        <w:tc>
          <w:tcPr>
            <w:tcW w:w="1520" w:type="pct"/>
            <w:noWrap/>
          </w:tcPr>
          <w:p w:rsidR="00EB4BB7" w:rsidRPr="0003595E" w:rsidRDefault="00EB4BB7" w:rsidP="003213FB">
            <w:pPr>
              <w:rPr>
                <w:rFonts w:ascii="Times New Roman" w:hAnsi="Times New Roman"/>
                <w:b/>
              </w:rPr>
            </w:pPr>
            <w:r w:rsidRPr="0003595E">
              <w:rPr>
                <w:rFonts w:ascii="Times New Roman" w:hAnsi="Times New Roman"/>
                <w:b/>
              </w:rPr>
              <w:t>Всего</w:t>
            </w:r>
          </w:p>
        </w:tc>
        <w:tc>
          <w:tcPr>
            <w:tcW w:w="796" w:type="pct"/>
            <w:noWrap/>
            <w:vAlign w:val="center"/>
          </w:tcPr>
          <w:p w:rsidR="00EB4BB7" w:rsidRPr="003D2DA7" w:rsidRDefault="00EB4BB7" w:rsidP="003213FB">
            <w:pPr>
              <w:rPr>
                <w:rFonts w:ascii="Times New Roman" w:hAnsi="Times New Roman"/>
              </w:rPr>
            </w:pPr>
            <w:r>
              <w:rPr>
                <w:rFonts w:ascii="Times New Roman" w:hAnsi="Times New Roman"/>
              </w:rPr>
              <w:t>579</w:t>
            </w:r>
          </w:p>
        </w:tc>
        <w:tc>
          <w:tcPr>
            <w:tcW w:w="508" w:type="pct"/>
            <w:noWrap/>
            <w:vAlign w:val="center"/>
          </w:tcPr>
          <w:p w:rsidR="00EB4BB7" w:rsidRPr="0003595E" w:rsidRDefault="00EB4BB7" w:rsidP="003213FB">
            <w:pPr>
              <w:rPr>
                <w:rFonts w:ascii="Times New Roman" w:hAnsi="Times New Roman"/>
                <w:b/>
              </w:rPr>
            </w:pPr>
            <w:r>
              <w:rPr>
                <w:rFonts w:ascii="Times New Roman" w:hAnsi="Times New Roman"/>
                <w:b/>
              </w:rPr>
              <w:t>582</w:t>
            </w:r>
          </w:p>
        </w:tc>
        <w:tc>
          <w:tcPr>
            <w:tcW w:w="507" w:type="pct"/>
            <w:vAlign w:val="center"/>
          </w:tcPr>
          <w:p w:rsidR="00EB4BB7" w:rsidRPr="0003595E" w:rsidRDefault="00EB4BB7" w:rsidP="003213FB">
            <w:pPr>
              <w:rPr>
                <w:rFonts w:ascii="Times New Roman" w:hAnsi="Times New Roman"/>
              </w:rPr>
            </w:pPr>
            <w:r>
              <w:rPr>
                <w:rFonts w:ascii="Times New Roman" w:hAnsi="Times New Roman"/>
              </w:rPr>
              <w:t>588</w:t>
            </w:r>
          </w:p>
        </w:tc>
        <w:tc>
          <w:tcPr>
            <w:tcW w:w="580" w:type="pct"/>
            <w:vAlign w:val="center"/>
          </w:tcPr>
          <w:p w:rsidR="00EB4BB7" w:rsidRPr="0003595E" w:rsidRDefault="00EB4BB7" w:rsidP="003213FB">
            <w:pPr>
              <w:rPr>
                <w:rFonts w:ascii="Times New Roman" w:hAnsi="Times New Roman"/>
                <w:b/>
              </w:rPr>
            </w:pPr>
            <w:r>
              <w:rPr>
                <w:rFonts w:ascii="Times New Roman" w:hAnsi="Times New Roman"/>
                <w:b/>
              </w:rPr>
              <w:t>597</w:t>
            </w:r>
          </w:p>
        </w:tc>
        <w:tc>
          <w:tcPr>
            <w:tcW w:w="507" w:type="pct"/>
            <w:noWrap/>
            <w:vAlign w:val="center"/>
          </w:tcPr>
          <w:p w:rsidR="00EB4BB7" w:rsidRPr="0003595E" w:rsidRDefault="00EB4BB7" w:rsidP="003213FB">
            <w:pPr>
              <w:rPr>
                <w:rFonts w:ascii="Times New Roman" w:hAnsi="Times New Roman"/>
              </w:rPr>
            </w:pPr>
            <w:r>
              <w:rPr>
                <w:rFonts w:ascii="Times New Roman" w:hAnsi="Times New Roman"/>
              </w:rPr>
              <w:t>625</w:t>
            </w:r>
          </w:p>
        </w:tc>
        <w:tc>
          <w:tcPr>
            <w:tcW w:w="582" w:type="pct"/>
            <w:vAlign w:val="center"/>
          </w:tcPr>
          <w:p w:rsidR="00EB4BB7" w:rsidRPr="0003595E" w:rsidRDefault="00EB4BB7" w:rsidP="003213FB">
            <w:pPr>
              <w:rPr>
                <w:rFonts w:ascii="Times New Roman" w:hAnsi="Times New Roman"/>
                <w:b/>
              </w:rPr>
            </w:pPr>
            <w:r>
              <w:rPr>
                <w:rFonts w:ascii="Times New Roman" w:hAnsi="Times New Roman"/>
                <w:b/>
              </w:rPr>
              <w:t>652</w:t>
            </w:r>
          </w:p>
        </w:tc>
      </w:tr>
      <w:tr w:rsidR="00EB4BB7" w:rsidRPr="0003595E" w:rsidTr="003213FB">
        <w:trPr>
          <w:trHeight w:val="348"/>
        </w:trPr>
        <w:tc>
          <w:tcPr>
            <w:tcW w:w="1520" w:type="pct"/>
            <w:noWrap/>
          </w:tcPr>
          <w:p w:rsidR="00EB4BB7" w:rsidRPr="0003595E" w:rsidRDefault="00EB4BB7" w:rsidP="003213FB">
            <w:pPr>
              <w:rPr>
                <w:rFonts w:ascii="Times New Roman" w:hAnsi="Times New Roman"/>
              </w:rPr>
            </w:pPr>
            <w:r w:rsidRPr="0003595E">
              <w:rPr>
                <w:rFonts w:ascii="Times New Roman" w:hAnsi="Times New Roman"/>
              </w:rPr>
              <w:t xml:space="preserve">с. </w:t>
            </w:r>
            <w:r>
              <w:rPr>
                <w:rFonts w:ascii="Times New Roman" w:hAnsi="Times New Roman"/>
              </w:rPr>
              <w:t>Уголок</w:t>
            </w:r>
          </w:p>
        </w:tc>
        <w:tc>
          <w:tcPr>
            <w:tcW w:w="796" w:type="pct"/>
            <w:noWrap/>
            <w:vAlign w:val="center"/>
          </w:tcPr>
          <w:p w:rsidR="00EB4BB7" w:rsidRPr="0003595E" w:rsidRDefault="00EB4BB7" w:rsidP="003213FB">
            <w:pPr>
              <w:rPr>
                <w:rFonts w:ascii="Times New Roman" w:hAnsi="Times New Roman"/>
              </w:rPr>
            </w:pPr>
            <w:r>
              <w:rPr>
                <w:rFonts w:ascii="Times New Roman" w:hAnsi="Times New Roman"/>
              </w:rPr>
              <w:t>255</w:t>
            </w:r>
          </w:p>
        </w:tc>
        <w:tc>
          <w:tcPr>
            <w:tcW w:w="508" w:type="pct"/>
            <w:noWrap/>
            <w:vAlign w:val="center"/>
          </w:tcPr>
          <w:p w:rsidR="00EB4BB7" w:rsidRPr="0003595E" w:rsidRDefault="00EB4BB7" w:rsidP="003213FB">
            <w:pPr>
              <w:rPr>
                <w:rFonts w:ascii="Times New Roman" w:hAnsi="Times New Roman"/>
                <w:b/>
              </w:rPr>
            </w:pPr>
            <w:r>
              <w:rPr>
                <w:rFonts w:ascii="Times New Roman" w:hAnsi="Times New Roman"/>
                <w:b/>
              </w:rPr>
              <w:t>256</w:t>
            </w:r>
          </w:p>
        </w:tc>
        <w:tc>
          <w:tcPr>
            <w:tcW w:w="507" w:type="pct"/>
            <w:vAlign w:val="center"/>
          </w:tcPr>
          <w:p w:rsidR="00EB4BB7" w:rsidRPr="0003595E" w:rsidRDefault="00EB4BB7" w:rsidP="003213FB">
            <w:pPr>
              <w:rPr>
                <w:rFonts w:ascii="Times New Roman" w:hAnsi="Times New Roman"/>
              </w:rPr>
            </w:pPr>
            <w:r>
              <w:rPr>
                <w:rFonts w:ascii="Times New Roman" w:hAnsi="Times New Roman"/>
              </w:rPr>
              <w:t>258</w:t>
            </w:r>
          </w:p>
        </w:tc>
        <w:tc>
          <w:tcPr>
            <w:tcW w:w="580" w:type="pct"/>
            <w:vAlign w:val="center"/>
          </w:tcPr>
          <w:p w:rsidR="00EB4BB7" w:rsidRPr="0003595E" w:rsidRDefault="00EB4BB7" w:rsidP="003213FB">
            <w:pPr>
              <w:rPr>
                <w:rFonts w:ascii="Times New Roman" w:hAnsi="Times New Roman"/>
                <w:b/>
              </w:rPr>
            </w:pPr>
            <w:r>
              <w:rPr>
                <w:rFonts w:ascii="Times New Roman" w:hAnsi="Times New Roman"/>
                <w:b/>
              </w:rPr>
              <w:t>264</w:t>
            </w:r>
          </w:p>
        </w:tc>
        <w:tc>
          <w:tcPr>
            <w:tcW w:w="507" w:type="pct"/>
            <w:noWrap/>
            <w:vAlign w:val="center"/>
          </w:tcPr>
          <w:p w:rsidR="00EB4BB7" w:rsidRPr="0003595E" w:rsidRDefault="00EB4BB7" w:rsidP="003213FB">
            <w:pPr>
              <w:rPr>
                <w:rFonts w:ascii="Times New Roman" w:hAnsi="Times New Roman"/>
              </w:rPr>
            </w:pPr>
            <w:r>
              <w:rPr>
                <w:rFonts w:ascii="Times New Roman" w:hAnsi="Times New Roman"/>
              </w:rPr>
              <w:t>274</w:t>
            </w:r>
          </w:p>
        </w:tc>
        <w:tc>
          <w:tcPr>
            <w:tcW w:w="582" w:type="pct"/>
            <w:vAlign w:val="center"/>
          </w:tcPr>
          <w:p w:rsidR="00EB4BB7" w:rsidRPr="0003595E" w:rsidRDefault="00EB4BB7" w:rsidP="003213FB">
            <w:pPr>
              <w:rPr>
                <w:rFonts w:ascii="Times New Roman" w:hAnsi="Times New Roman"/>
                <w:b/>
              </w:rPr>
            </w:pPr>
            <w:r>
              <w:rPr>
                <w:rFonts w:ascii="Times New Roman" w:hAnsi="Times New Roman"/>
                <w:b/>
              </w:rPr>
              <w:t>286</w:t>
            </w:r>
          </w:p>
        </w:tc>
      </w:tr>
      <w:tr w:rsidR="00EB4BB7" w:rsidRPr="0003595E" w:rsidTr="003213FB">
        <w:trPr>
          <w:trHeight w:val="348"/>
        </w:trPr>
        <w:tc>
          <w:tcPr>
            <w:tcW w:w="1520" w:type="pct"/>
            <w:noWrap/>
          </w:tcPr>
          <w:p w:rsidR="00EB4BB7" w:rsidRPr="0003595E" w:rsidRDefault="00EB4BB7" w:rsidP="003213FB">
            <w:pPr>
              <w:rPr>
                <w:rFonts w:ascii="Times New Roman" w:hAnsi="Times New Roman"/>
              </w:rPr>
            </w:pPr>
            <w:r>
              <w:rPr>
                <w:rFonts w:ascii="Times New Roman" w:hAnsi="Times New Roman"/>
              </w:rPr>
              <w:t>д. Исаевка</w:t>
            </w:r>
          </w:p>
        </w:tc>
        <w:tc>
          <w:tcPr>
            <w:tcW w:w="796" w:type="pct"/>
            <w:noWrap/>
            <w:vAlign w:val="center"/>
          </w:tcPr>
          <w:p w:rsidR="00EB4BB7" w:rsidRPr="0003595E" w:rsidRDefault="00EB4BB7" w:rsidP="003213FB">
            <w:pPr>
              <w:rPr>
                <w:rFonts w:ascii="Times New Roman" w:hAnsi="Times New Roman"/>
              </w:rPr>
            </w:pPr>
            <w:r>
              <w:rPr>
                <w:rFonts w:ascii="Times New Roman" w:hAnsi="Times New Roman"/>
              </w:rPr>
              <w:t>115</w:t>
            </w:r>
          </w:p>
        </w:tc>
        <w:tc>
          <w:tcPr>
            <w:tcW w:w="508" w:type="pct"/>
            <w:noWrap/>
            <w:vAlign w:val="center"/>
          </w:tcPr>
          <w:p w:rsidR="00EB4BB7" w:rsidRPr="0003595E" w:rsidRDefault="00EB4BB7" w:rsidP="003213FB">
            <w:pPr>
              <w:rPr>
                <w:rFonts w:ascii="Times New Roman" w:hAnsi="Times New Roman"/>
                <w:b/>
              </w:rPr>
            </w:pPr>
            <w:r>
              <w:rPr>
                <w:rFonts w:ascii="Times New Roman" w:hAnsi="Times New Roman"/>
                <w:b/>
              </w:rPr>
              <w:t>115</w:t>
            </w:r>
          </w:p>
        </w:tc>
        <w:tc>
          <w:tcPr>
            <w:tcW w:w="507" w:type="pct"/>
            <w:vAlign w:val="center"/>
          </w:tcPr>
          <w:p w:rsidR="00EB4BB7" w:rsidRPr="0003595E" w:rsidRDefault="00EB4BB7" w:rsidP="003213FB">
            <w:pPr>
              <w:rPr>
                <w:rFonts w:ascii="Times New Roman" w:hAnsi="Times New Roman"/>
              </w:rPr>
            </w:pPr>
            <w:r>
              <w:rPr>
                <w:rFonts w:ascii="Times New Roman" w:hAnsi="Times New Roman"/>
              </w:rPr>
              <w:t>117</w:t>
            </w:r>
          </w:p>
        </w:tc>
        <w:tc>
          <w:tcPr>
            <w:tcW w:w="580" w:type="pct"/>
            <w:vAlign w:val="center"/>
          </w:tcPr>
          <w:p w:rsidR="00EB4BB7" w:rsidRPr="0003595E" w:rsidRDefault="00EB4BB7" w:rsidP="003213FB">
            <w:pPr>
              <w:rPr>
                <w:rFonts w:ascii="Times New Roman" w:hAnsi="Times New Roman"/>
                <w:b/>
              </w:rPr>
            </w:pPr>
            <w:r>
              <w:rPr>
                <w:rFonts w:ascii="Times New Roman" w:hAnsi="Times New Roman"/>
                <w:b/>
              </w:rPr>
              <w:t>118</w:t>
            </w:r>
          </w:p>
        </w:tc>
        <w:tc>
          <w:tcPr>
            <w:tcW w:w="507" w:type="pct"/>
            <w:noWrap/>
            <w:vAlign w:val="center"/>
          </w:tcPr>
          <w:p w:rsidR="00EB4BB7" w:rsidRPr="0003595E" w:rsidRDefault="00EB4BB7" w:rsidP="003213FB">
            <w:pPr>
              <w:rPr>
                <w:rFonts w:ascii="Times New Roman" w:hAnsi="Times New Roman"/>
              </w:rPr>
            </w:pPr>
            <w:r>
              <w:rPr>
                <w:rFonts w:ascii="Times New Roman" w:hAnsi="Times New Roman"/>
              </w:rPr>
              <w:t>124</w:t>
            </w:r>
          </w:p>
        </w:tc>
        <w:tc>
          <w:tcPr>
            <w:tcW w:w="582" w:type="pct"/>
            <w:vAlign w:val="center"/>
          </w:tcPr>
          <w:p w:rsidR="00EB4BB7" w:rsidRPr="0003595E" w:rsidRDefault="00EB4BB7" w:rsidP="003213FB">
            <w:pPr>
              <w:rPr>
                <w:rFonts w:ascii="Times New Roman" w:hAnsi="Times New Roman"/>
                <w:b/>
              </w:rPr>
            </w:pPr>
            <w:r>
              <w:rPr>
                <w:rFonts w:ascii="Times New Roman" w:hAnsi="Times New Roman"/>
                <w:b/>
              </w:rPr>
              <w:t>129</w:t>
            </w:r>
          </w:p>
        </w:tc>
      </w:tr>
      <w:tr w:rsidR="00EB4BB7" w:rsidRPr="0003595E" w:rsidTr="003213FB">
        <w:trPr>
          <w:trHeight w:val="348"/>
        </w:trPr>
        <w:tc>
          <w:tcPr>
            <w:tcW w:w="1520" w:type="pct"/>
            <w:noWrap/>
          </w:tcPr>
          <w:p w:rsidR="00EB4BB7" w:rsidRDefault="00EB4BB7" w:rsidP="003213FB">
            <w:pPr>
              <w:rPr>
                <w:rFonts w:ascii="Times New Roman" w:hAnsi="Times New Roman"/>
              </w:rPr>
            </w:pPr>
            <w:r>
              <w:rPr>
                <w:rFonts w:ascii="Times New Roman" w:hAnsi="Times New Roman"/>
              </w:rPr>
              <w:t>с. Новая Поляна</w:t>
            </w:r>
          </w:p>
        </w:tc>
        <w:tc>
          <w:tcPr>
            <w:tcW w:w="796" w:type="pct"/>
            <w:noWrap/>
            <w:vAlign w:val="center"/>
          </w:tcPr>
          <w:p w:rsidR="00EB4BB7" w:rsidRDefault="00EB4BB7" w:rsidP="003213FB">
            <w:pPr>
              <w:rPr>
                <w:rFonts w:ascii="Times New Roman" w:hAnsi="Times New Roman"/>
              </w:rPr>
            </w:pPr>
            <w:r>
              <w:rPr>
                <w:rFonts w:ascii="Times New Roman" w:hAnsi="Times New Roman"/>
              </w:rPr>
              <w:t>100</w:t>
            </w:r>
          </w:p>
        </w:tc>
        <w:tc>
          <w:tcPr>
            <w:tcW w:w="508" w:type="pct"/>
            <w:noWrap/>
            <w:vAlign w:val="center"/>
          </w:tcPr>
          <w:p w:rsidR="00EB4BB7" w:rsidRDefault="00EB4BB7" w:rsidP="003213FB">
            <w:pPr>
              <w:rPr>
                <w:rFonts w:ascii="Times New Roman" w:hAnsi="Times New Roman"/>
                <w:b/>
              </w:rPr>
            </w:pPr>
            <w:r>
              <w:rPr>
                <w:rFonts w:ascii="Times New Roman" w:hAnsi="Times New Roman"/>
                <w:b/>
              </w:rPr>
              <w:t>101</w:t>
            </w:r>
          </w:p>
        </w:tc>
        <w:tc>
          <w:tcPr>
            <w:tcW w:w="507" w:type="pct"/>
            <w:vAlign w:val="center"/>
          </w:tcPr>
          <w:p w:rsidR="00EB4BB7" w:rsidRDefault="00EB4BB7" w:rsidP="003213FB">
            <w:pPr>
              <w:rPr>
                <w:rFonts w:ascii="Times New Roman" w:hAnsi="Times New Roman"/>
              </w:rPr>
            </w:pPr>
            <w:r>
              <w:rPr>
                <w:rFonts w:ascii="Times New Roman" w:hAnsi="Times New Roman"/>
              </w:rPr>
              <w:t>102</w:t>
            </w:r>
          </w:p>
        </w:tc>
        <w:tc>
          <w:tcPr>
            <w:tcW w:w="580" w:type="pct"/>
            <w:vAlign w:val="center"/>
          </w:tcPr>
          <w:p w:rsidR="00EB4BB7" w:rsidRDefault="00EB4BB7" w:rsidP="003213FB">
            <w:pPr>
              <w:rPr>
                <w:rFonts w:ascii="Times New Roman" w:hAnsi="Times New Roman"/>
                <w:b/>
              </w:rPr>
            </w:pPr>
            <w:r>
              <w:rPr>
                <w:rFonts w:ascii="Times New Roman" w:hAnsi="Times New Roman"/>
                <w:b/>
              </w:rPr>
              <w:t>103</w:t>
            </w:r>
          </w:p>
        </w:tc>
        <w:tc>
          <w:tcPr>
            <w:tcW w:w="507" w:type="pct"/>
            <w:noWrap/>
            <w:vAlign w:val="center"/>
          </w:tcPr>
          <w:p w:rsidR="00EB4BB7" w:rsidRDefault="00EB4BB7" w:rsidP="003213FB">
            <w:pPr>
              <w:rPr>
                <w:rFonts w:ascii="Times New Roman" w:hAnsi="Times New Roman"/>
              </w:rPr>
            </w:pPr>
            <w:r>
              <w:rPr>
                <w:rFonts w:ascii="Times New Roman" w:hAnsi="Times New Roman"/>
              </w:rPr>
              <w:t>108</w:t>
            </w:r>
          </w:p>
        </w:tc>
        <w:tc>
          <w:tcPr>
            <w:tcW w:w="582" w:type="pct"/>
            <w:vAlign w:val="center"/>
          </w:tcPr>
          <w:p w:rsidR="00EB4BB7" w:rsidRDefault="00EB4BB7" w:rsidP="003213FB">
            <w:pPr>
              <w:rPr>
                <w:rFonts w:ascii="Times New Roman" w:hAnsi="Times New Roman"/>
                <w:b/>
              </w:rPr>
            </w:pPr>
            <w:r>
              <w:rPr>
                <w:rFonts w:ascii="Times New Roman" w:hAnsi="Times New Roman"/>
                <w:b/>
              </w:rPr>
              <w:t>113</w:t>
            </w:r>
          </w:p>
        </w:tc>
      </w:tr>
      <w:tr w:rsidR="00EB4BB7" w:rsidRPr="0003595E" w:rsidTr="003213FB">
        <w:trPr>
          <w:trHeight w:val="348"/>
        </w:trPr>
        <w:tc>
          <w:tcPr>
            <w:tcW w:w="1520" w:type="pct"/>
            <w:noWrap/>
          </w:tcPr>
          <w:p w:rsidR="00EB4BB7" w:rsidRDefault="00EB4BB7" w:rsidP="003213FB">
            <w:pPr>
              <w:rPr>
                <w:rFonts w:ascii="Times New Roman" w:hAnsi="Times New Roman"/>
              </w:rPr>
            </w:pPr>
            <w:r>
              <w:rPr>
                <w:rFonts w:ascii="Times New Roman" w:hAnsi="Times New Roman"/>
              </w:rPr>
              <w:t>п. Красный Лундан</w:t>
            </w:r>
          </w:p>
        </w:tc>
        <w:tc>
          <w:tcPr>
            <w:tcW w:w="796" w:type="pct"/>
            <w:noWrap/>
            <w:vAlign w:val="center"/>
          </w:tcPr>
          <w:p w:rsidR="00EB4BB7" w:rsidRDefault="00EB4BB7" w:rsidP="003213FB">
            <w:pPr>
              <w:rPr>
                <w:rFonts w:ascii="Times New Roman" w:hAnsi="Times New Roman"/>
              </w:rPr>
            </w:pPr>
            <w:r>
              <w:rPr>
                <w:rFonts w:ascii="Times New Roman" w:hAnsi="Times New Roman"/>
              </w:rPr>
              <w:t>78</w:t>
            </w:r>
          </w:p>
        </w:tc>
        <w:tc>
          <w:tcPr>
            <w:tcW w:w="508" w:type="pct"/>
            <w:noWrap/>
            <w:vAlign w:val="center"/>
          </w:tcPr>
          <w:p w:rsidR="00EB4BB7" w:rsidRDefault="00EB4BB7" w:rsidP="003213FB">
            <w:pPr>
              <w:rPr>
                <w:rFonts w:ascii="Times New Roman" w:hAnsi="Times New Roman"/>
                <w:b/>
              </w:rPr>
            </w:pPr>
            <w:r>
              <w:rPr>
                <w:rFonts w:ascii="Times New Roman" w:hAnsi="Times New Roman"/>
                <w:b/>
              </w:rPr>
              <w:t>78</w:t>
            </w:r>
          </w:p>
        </w:tc>
        <w:tc>
          <w:tcPr>
            <w:tcW w:w="507" w:type="pct"/>
            <w:vAlign w:val="center"/>
          </w:tcPr>
          <w:p w:rsidR="00EB4BB7" w:rsidRDefault="00EB4BB7" w:rsidP="003213FB">
            <w:pPr>
              <w:rPr>
                <w:rFonts w:ascii="Times New Roman" w:hAnsi="Times New Roman"/>
              </w:rPr>
            </w:pPr>
            <w:r>
              <w:rPr>
                <w:rFonts w:ascii="Times New Roman" w:hAnsi="Times New Roman"/>
              </w:rPr>
              <w:t>79</w:t>
            </w:r>
          </w:p>
        </w:tc>
        <w:tc>
          <w:tcPr>
            <w:tcW w:w="580" w:type="pct"/>
            <w:vAlign w:val="center"/>
          </w:tcPr>
          <w:p w:rsidR="00EB4BB7" w:rsidRDefault="00EB4BB7" w:rsidP="003213FB">
            <w:pPr>
              <w:rPr>
                <w:rFonts w:ascii="Times New Roman" w:hAnsi="Times New Roman"/>
                <w:b/>
              </w:rPr>
            </w:pPr>
            <w:r>
              <w:rPr>
                <w:rFonts w:ascii="Times New Roman" w:hAnsi="Times New Roman"/>
                <w:b/>
              </w:rPr>
              <w:t>80</w:t>
            </w:r>
          </w:p>
        </w:tc>
        <w:tc>
          <w:tcPr>
            <w:tcW w:w="507" w:type="pct"/>
            <w:noWrap/>
            <w:vAlign w:val="center"/>
          </w:tcPr>
          <w:p w:rsidR="00EB4BB7" w:rsidRDefault="00EB4BB7" w:rsidP="003213FB">
            <w:pPr>
              <w:rPr>
                <w:rFonts w:ascii="Times New Roman" w:hAnsi="Times New Roman"/>
              </w:rPr>
            </w:pPr>
            <w:r>
              <w:rPr>
                <w:rFonts w:ascii="Times New Roman" w:hAnsi="Times New Roman"/>
              </w:rPr>
              <w:t>84</w:t>
            </w:r>
          </w:p>
        </w:tc>
        <w:tc>
          <w:tcPr>
            <w:tcW w:w="582" w:type="pct"/>
            <w:vAlign w:val="center"/>
          </w:tcPr>
          <w:p w:rsidR="00EB4BB7" w:rsidRDefault="00EB4BB7" w:rsidP="003213FB">
            <w:pPr>
              <w:rPr>
                <w:rFonts w:ascii="Times New Roman" w:hAnsi="Times New Roman"/>
                <w:b/>
              </w:rPr>
            </w:pPr>
            <w:r>
              <w:rPr>
                <w:rFonts w:ascii="Times New Roman" w:hAnsi="Times New Roman"/>
                <w:b/>
              </w:rPr>
              <w:t>87</w:t>
            </w:r>
          </w:p>
        </w:tc>
      </w:tr>
      <w:tr w:rsidR="00EB4BB7" w:rsidRPr="0003595E" w:rsidTr="003213FB">
        <w:trPr>
          <w:trHeight w:val="348"/>
        </w:trPr>
        <w:tc>
          <w:tcPr>
            <w:tcW w:w="1520" w:type="pct"/>
            <w:noWrap/>
          </w:tcPr>
          <w:p w:rsidR="00EB4BB7" w:rsidRDefault="00EB4BB7" w:rsidP="003213FB">
            <w:pPr>
              <w:rPr>
                <w:rFonts w:ascii="Times New Roman" w:hAnsi="Times New Roman"/>
              </w:rPr>
            </w:pPr>
            <w:r>
              <w:rPr>
                <w:rFonts w:ascii="Times New Roman" w:hAnsi="Times New Roman"/>
              </w:rPr>
              <w:t>п. Шуварляй</w:t>
            </w:r>
          </w:p>
        </w:tc>
        <w:tc>
          <w:tcPr>
            <w:tcW w:w="796" w:type="pct"/>
            <w:noWrap/>
            <w:vAlign w:val="center"/>
          </w:tcPr>
          <w:p w:rsidR="00EB4BB7" w:rsidRDefault="00EB4BB7" w:rsidP="003213FB">
            <w:pPr>
              <w:rPr>
                <w:rFonts w:ascii="Times New Roman" w:hAnsi="Times New Roman"/>
              </w:rPr>
            </w:pPr>
            <w:r>
              <w:rPr>
                <w:rFonts w:ascii="Times New Roman" w:hAnsi="Times New Roman"/>
              </w:rPr>
              <w:t>30</w:t>
            </w:r>
          </w:p>
        </w:tc>
        <w:tc>
          <w:tcPr>
            <w:tcW w:w="508" w:type="pct"/>
            <w:noWrap/>
            <w:vAlign w:val="center"/>
          </w:tcPr>
          <w:p w:rsidR="00EB4BB7" w:rsidRDefault="00EB4BB7" w:rsidP="003213FB">
            <w:pPr>
              <w:rPr>
                <w:rFonts w:ascii="Times New Roman" w:hAnsi="Times New Roman"/>
                <w:b/>
              </w:rPr>
            </w:pPr>
            <w:r>
              <w:rPr>
                <w:rFonts w:ascii="Times New Roman" w:hAnsi="Times New Roman"/>
                <w:b/>
              </w:rPr>
              <w:t>31</w:t>
            </w:r>
          </w:p>
        </w:tc>
        <w:tc>
          <w:tcPr>
            <w:tcW w:w="507" w:type="pct"/>
            <w:vAlign w:val="center"/>
          </w:tcPr>
          <w:p w:rsidR="00EB4BB7" w:rsidRDefault="00EB4BB7" w:rsidP="003213FB">
            <w:pPr>
              <w:rPr>
                <w:rFonts w:ascii="Times New Roman" w:hAnsi="Times New Roman"/>
              </w:rPr>
            </w:pPr>
            <w:r>
              <w:rPr>
                <w:rFonts w:ascii="Times New Roman" w:hAnsi="Times New Roman"/>
              </w:rPr>
              <w:t>31</w:t>
            </w:r>
          </w:p>
        </w:tc>
        <w:tc>
          <w:tcPr>
            <w:tcW w:w="580" w:type="pct"/>
            <w:vAlign w:val="center"/>
          </w:tcPr>
          <w:p w:rsidR="00EB4BB7" w:rsidRDefault="00EB4BB7" w:rsidP="003213FB">
            <w:pPr>
              <w:rPr>
                <w:rFonts w:ascii="Times New Roman" w:hAnsi="Times New Roman"/>
                <w:b/>
              </w:rPr>
            </w:pPr>
            <w:r>
              <w:rPr>
                <w:rFonts w:ascii="Times New Roman" w:hAnsi="Times New Roman"/>
                <w:b/>
              </w:rPr>
              <w:t>31</w:t>
            </w:r>
          </w:p>
        </w:tc>
        <w:tc>
          <w:tcPr>
            <w:tcW w:w="507" w:type="pct"/>
            <w:noWrap/>
            <w:vAlign w:val="center"/>
          </w:tcPr>
          <w:p w:rsidR="00EB4BB7" w:rsidRDefault="00EB4BB7" w:rsidP="003213FB">
            <w:pPr>
              <w:rPr>
                <w:rFonts w:ascii="Times New Roman" w:hAnsi="Times New Roman"/>
              </w:rPr>
            </w:pPr>
            <w:r>
              <w:rPr>
                <w:rFonts w:ascii="Times New Roman" w:hAnsi="Times New Roman"/>
              </w:rPr>
              <w:t>33</w:t>
            </w:r>
          </w:p>
        </w:tc>
        <w:tc>
          <w:tcPr>
            <w:tcW w:w="582" w:type="pct"/>
            <w:vAlign w:val="center"/>
          </w:tcPr>
          <w:p w:rsidR="00EB4BB7" w:rsidRDefault="00EB4BB7" w:rsidP="003213FB">
            <w:pPr>
              <w:rPr>
                <w:rFonts w:ascii="Times New Roman" w:hAnsi="Times New Roman"/>
                <w:b/>
              </w:rPr>
            </w:pPr>
            <w:r>
              <w:rPr>
                <w:rFonts w:ascii="Times New Roman" w:hAnsi="Times New Roman"/>
                <w:b/>
              </w:rPr>
              <w:t>34</w:t>
            </w:r>
          </w:p>
        </w:tc>
      </w:tr>
      <w:tr w:rsidR="00EB4BB7" w:rsidRPr="0003595E" w:rsidTr="003213FB">
        <w:trPr>
          <w:trHeight w:val="348"/>
        </w:trPr>
        <w:tc>
          <w:tcPr>
            <w:tcW w:w="1520" w:type="pct"/>
            <w:noWrap/>
          </w:tcPr>
          <w:p w:rsidR="00EB4BB7" w:rsidRDefault="00EB4BB7" w:rsidP="003213FB">
            <w:pPr>
              <w:rPr>
                <w:rFonts w:ascii="Times New Roman" w:hAnsi="Times New Roman"/>
              </w:rPr>
            </w:pPr>
            <w:r>
              <w:rPr>
                <w:rFonts w:ascii="Times New Roman" w:hAnsi="Times New Roman"/>
              </w:rPr>
              <w:t>п. Дмитриевка</w:t>
            </w:r>
          </w:p>
        </w:tc>
        <w:tc>
          <w:tcPr>
            <w:tcW w:w="796" w:type="pct"/>
            <w:noWrap/>
            <w:vAlign w:val="center"/>
          </w:tcPr>
          <w:p w:rsidR="00EB4BB7" w:rsidRDefault="00EB4BB7" w:rsidP="003213FB">
            <w:pPr>
              <w:rPr>
                <w:rFonts w:ascii="Times New Roman" w:hAnsi="Times New Roman"/>
              </w:rPr>
            </w:pPr>
            <w:r>
              <w:rPr>
                <w:rFonts w:ascii="Times New Roman" w:hAnsi="Times New Roman"/>
              </w:rPr>
              <w:t>1</w:t>
            </w:r>
          </w:p>
        </w:tc>
        <w:tc>
          <w:tcPr>
            <w:tcW w:w="508" w:type="pct"/>
            <w:noWrap/>
            <w:vAlign w:val="center"/>
          </w:tcPr>
          <w:p w:rsidR="00EB4BB7" w:rsidRDefault="00EB4BB7" w:rsidP="003213FB">
            <w:pPr>
              <w:rPr>
                <w:rFonts w:ascii="Times New Roman" w:hAnsi="Times New Roman"/>
                <w:b/>
              </w:rPr>
            </w:pPr>
            <w:r>
              <w:rPr>
                <w:rFonts w:ascii="Times New Roman" w:hAnsi="Times New Roman"/>
                <w:b/>
              </w:rPr>
              <w:t>1</w:t>
            </w:r>
          </w:p>
        </w:tc>
        <w:tc>
          <w:tcPr>
            <w:tcW w:w="507" w:type="pct"/>
            <w:vAlign w:val="center"/>
          </w:tcPr>
          <w:p w:rsidR="00EB4BB7" w:rsidRDefault="00EB4BB7" w:rsidP="003213FB">
            <w:pPr>
              <w:rPr>
                <w:rFonts w:ascii="Times New Roman" w:hAnsi="Times New Roman"/>
              </w:rPr>
            </w:pPr>
            <w:r>
              <w:rPr>
                <w:rFonts w:ascii="Times New Roman" w:hAnsi="Times New Roman"/>
              </w:rPr>
              <w:t>1</w:t>
            </w:r>
          </w:p>
        </w:tc>
        <w:tc>
          <w:tcPr>
            <w:tcW w:w="580" w:type="pct"/>
            <w:vAlign w:val="center"/>
          </w:tcPr>
          <w:p w:rsidR="00EB4BB7" w:rsidRDefault="00EB4BB7" w:rsidP="003213FB">
            <w:pPr>
              <w:rPr>
                <w:rFonts w:ascii="Times New Roman" w:hAnsi="Times New Roman"/>
                <w:b/>
              </w:rPr>
            </w:pPr>
            <w:r>
              <w:rPr>
                <w:rFonts w:ascii="Times New Roman" w:hAnsi="Times New Roman"/>
                <w:b/>
              </w:rPr>
              <w:t>1</w:t>
            </w:r>
          </w:p>
        </w:tc>
        <w:tc>
          <w:tcPr>
            <w:tcW w:w="507" w:type="pct"/>
            <w:noWrap/>
            <w:vAlign w:val="center"/>
          </w:tcPr>
          <w:p w:rsidR="00EB4BB7" w:rsidRDefault="00EB4BB7" w:rsidP="003213FB">
            <w:pPr>
              <w:rPr>
                <w:rFonts w:ascii="Times New Roman" w:hAnsi="Times New Roman"/>
              </w:rPr>
            </w:pPr>
            <w:r>
              <w:rPr>
                <w:rFonts w:ascii="Times New Roman" w:hAnsi="Times New Roman"/>
              </w:rPr>
              <w:t>2</w:t>
            </w:r>
          </w:p>
        </w:tc>
        <w:tc>
          <w:tcPr>
            <w:tcW w:w="582" w:type="pct"/>
            <w:vAlign w:val="center"/>
          </w:tcPr>
          <w:p w:rsidR="00EB4BB7" w:rsidRDefault="00EB4BB7" w:rsidP="003213FB">
            <w:pPr>
              <w:rPr>
                <w:rFonts w:ascii="Times New Roman" w:hAnsi="Times New Roman"/>
                <w:b/>
              </w:rPr>
            </w:pPr>
            <w:r>
              <w:rPr>
                <w:rFonts w:ascii="Times New Roman" w:hAnsi="Times New Roman"/>
                <w:b/>
              </w:rPr>
              <w:t>3</w:t>
            </w:r>
          </w:p>
        </w:tc>
      </w:tr>
      <w:tr w:rsidR="00EB4BB7" w:rsidRPr="0003595E" w:rsidTr="003213FB">
        <w:trPr>
          <w:trHeight w:val="81"/>
        </w:trPr>
        <w:tc>
          <w:tcPr>
            <w:tcW w:w="1520" w:type="pct"/>
            <w:tcBorders>
              <w:left w:val="nil"/>
              <w:bottom w:val="nil"/>
              <w:right w:val="nil"/>
            </w:tcBorders>
            <w:noWrap/>
          </w:tcPr>
          <w:p w:rsidR="00EB4BB7" w:rsidRPr="0003595E" w:rsidRDefault="00EB4BB7" w:rsidP="003213FB">
            <w:pPr>
              <w:rPr>
                <w:rFonts w:ascii="Times New Roman" w:hAnsi="Times New Roman"/>
              </w:rPr>
            </w:pPr>
          </w:p>
        </w:tc>
        <w:tc>
          <w:tcPr>
            <w:tcW w:w="796" w:type="pct"/>
            <w:tcBorders>
              <w:left w:val="nil"/>
              <w:bottom w:val="nil"/>
              <w:right w:val="nil"/>
            </w:tcBorders>
            <w:noWrap/>
            <w:vAlign w:val="center"/>
          </w:tcPr>
          <w:p w:rsidR="00EB4BB7" w:rsidRPr="0003595E" w:rsidRDefault="00EB4BB7" w:rsidP="003213FB">
            <w:pPr>
              <w:rPr>
                <w:rFonts w:ascii="Times New Roman" w:hAnsi="Times New Roman"/>
              </w:rPr>
            </w:pPr>
          </w:p>
        </w:tc>
        <w:tc>
          <w:tcPr>
            <w:tcW w:w="508" w:type="pct"/>
            <w:tcBorders>
              <w:left w:val="nil"/>
              <w:bottom w:val="nil"/>
              <w:right w:val="nil"/>
            </w:tcBorders>
            <w:noWrap/>
            <w:vAlign w:val="center"/>
          </w:tcPr>
          <w:p w:rsidR="00EB4BB7" w:rsidRPr="0003595E" w:rsidRDefault="00EB4BB7" w:rsidP="003213FB">
            <w:pPr>
              <w:rPr>
                <w:rFonts w:ascii="Times New Roman" w:hAnsi="Times New Roman"/>
                <w:b/>
              </w:rPr>
            </w:pPr>
          </w:p>
        </w:tc>
        <w:tc>
          <w:tcPr>
            <w:tcW w:w="507" w:type="pct"/>
            <w:tcBorders>
              <w:left w:val="nil"/>
              <w:bottom w:val="nil"/>
              <w:right w:val="nil"/>
            </w:tcBorders>
            <w:vAlign w:val="center"/>
          </w:tcPr>
          <w:p w:rsidR="00EB4BB7" w:rsidRPr="0003595E" w:rsidRDefault="00EB4BB7" w:rsidP="003213FB">
            <w:pPr>
              <w:rPr>
                <w:rFonts w:ascii="Times New Roman" w:hAnsi="Times New Roman"/>
              </w:rPr>
            </w:pPr>
          </w:p>
        </w:tc>
        <w:tc>
          <w:tcPr>
            <w:tcW w:w="580" w:type="pct"/>
            <w:tcBorders>
              <w:left w:val="nil"/>
              <w:bottom w:val="nil"/>
              <w:right w:val="nil"/>
            </w:tcBorders>
            <w:vAlign w:val="center"/>
          </w:tcPr>
          <w:p w:rsidR="00EB4BB7" w:rsidRPr="0003595E" w:rsidRDefault="00EB4BB7" w:rsidP="003213FB">
            <w:pPr>
              <w:rPr>
                <w:rFonts w:ascii="Times New Roman" w:hAnsi="Times New Roman"/>
                <w:b/>
              </w:rPr>
            </w:pPr>
          </w:p>
        </w:tc>
        <w:tc>
          <w:tcPr>
            <w:tcW w:w="507" w:type="pct"/>
            <w:tcBorders>
              <w:left w:val="nil"/>
              <w:bottom w:val="nil"/>
              <w:right w:val="nil"/>
            </w:tcBorders>
            <w:noWrap/>
            <w:vAlign w:val="center"/>
          </w:tcPr>
          <w:p w:rsidR="00EB4BB7" w:rsidRPr="0003595E" w:rsidRDefault="00EB4BB7" w:rsidP="003213FB">
            <w:pPr>
              <w:rPr>
                <w:rFonts w:ascii="Times New Roman" w:hAnsi="Times New Roman"/>
              </w:rPr>
            </w:pPr>
          </w:p>
        </w:tc>
        <w:tc>
          <w:tcPr>
            <w:tcW w:w="582" w:type="pct"/>
            <w:tcBorders>
              <w:left w:val="nil"/>
              <w:bottom w:val="nil"/>
              <w:right w:val="nil"/>
            </w:tcBorders>
            <w:vAlign w:val="center"/>
          </w:tcPr>
          <w:p w:rsidR="00EB4BB7" w:rsidRPr="0003595E" w:rsidRDefault="00EB4BB7" w:rsidP="003213FB">
            <w:pPr>
              <w:rPr>
                <w:rFonts w:ascii="Times New Roman" w:hAnsi="Times New Roman"/>
                <w:b/>
              </w:rPr>
            </w:pPr>
          </w:p>
        </w:tc>
      </w:tr>
      <w:bookmarkEnd w:id="1"/>
    </w:tbl>
    <w:p w:rsidR="00EB4BB7" w:rsidRPr="009664BF" w:rsidRDefault="00EB4BB7" w:rsidP="009F275C">
      <w:pPr>
        <w:pStyle w:val="ListParagraph"/>
        <w:autoSpaceDE w:val="0"/>
        <w:autoSpaceDN w:val="0"/>
        <w:adjustRightInd w:val="0"/>
        <w:spacing w:after="0"/>
        <w:ind w:left="0"/>
        <w:jc w:val="both"/>
        <w:rPr>
          <w:rFonts w:ascii="Times New Roman" w:hAnsi="Times New Roman"/>
          <w:sz w:val="24"/>
          <w:szCs w:val="24"/>
        </w:rPr>
      </w:pPr>
    </w:p>
    <w:tbl>
      <w:tblPr>
        <w:tblW w:w="0" w:type="auto"/>
        <w:tblLook w:val="00A0"/>
      </w:tblPr>
      <w:tblGrid>
        <w:gridCol w:w="955"/>
        <w:gridCol w:w="8900"/>
      </w:tblGrid>
      <w:tr w:rsidR="00EB4BB7" w:rsidRPr="009664BF" w:rsidTr="001820EB">
        <w:tc>
          <w:tcPr>
            <w:tcW w:w="959" w:type="dxa"/>
            <w:vAlign w:val="center"/>
          </w:tcPr>
          <w:p w:rsidR="00EB4BB7" w:rsidRPr="009664BF" w:rsidRDefault="00EB4BB7"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 xml:space="preserve"> 2.</w:t>
            </w:r>
          </w:p>
        </w:tc>
        <w:tc>
          <w:tcPr>
            <w:tcW w:w="8945" w:type="dxa"/>
            <w:vAlign w:val="center"/>
          </w:tcPr>
          <w:p w:rsidR="00EB4BB7" w:rsidRPr="009664BF" w:rsidRDefault="00EB4BB7"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НОРМАТИВНО-ПРАВОВАЯ БАЗА</w:t>
            </w:r>
          </w:p>
        </w:tc>
      </w:tr>
    </w:tbl>
    <w:p w:rsidR="00EB4BB7" w:rsidRPr="009664BF" w:rsidRDefault="00EB4BB7" w:rsidP="009F275C">
      <w:pPr>
        <w:autoSpaceDE w:val="0"/>
        <w:autoSpaceDN w:val="0"/>
        <w:adjustRightInd w:val="0"/>
        <w:spacing w:line="276" w:lineRule="auto"/>
        <w:ind w:firstLine="709"/>
        <w:rPr>
          <w:rFonts w:ascii="Times New Roman" w:hAnsi="Times New Roman"/>
        </w:rPr>
      </w:pPr>
    </w:p>
    <w:p w:rsidR="00EB4BB7" w:rsidRDefault="00EB4BB7"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EB4BB7" w:rsidRPr="009664BF" w:rsidRDefault="00EB4BB7" w:rsidP="009F275C">
      <w:pPr>
        <w:autoSpaceDE w:val="0"/>
        <w:autoSpaceDN w:val="0"/>
        <w:adjustRightInd w:val="0"/>
        <w:spacing w:line="276" w:lineRule="auto"/>
        <w:ind w:firstLine="709"/>
        <w:rPr>
          <w:rFonts w:ascii="Times New Roman" w:hAnsi="Times New Roman"/>
        </w:rPr>
      </w:pPr>
    </w:p>
    <w:p w:rsidR="00EB4BB7" w:rsidRPr="009664BF" w:rsidRDefault="00EB4BB7" w:rsidP="009F275C">
      <w:pPr>
        <w:pStyle w:val="Heading1"/>
        <w:spacing w:line="276" w:lineRule="auto"/>
        <w:rPr>
          <w:rFonts w:ascii="Times New Roman" w:hAnsi="Times New Roman"/>
          <w:sz w:val="24"/>
          <w:szCs w:val="24"/>
        </w:rPr>
      </w:pPr>
      <w:r w:rsidRPr="009664BF">
        <w:rPr>
          <w:rFonts w:ascii="Times New Roman" w:hAnsi="Times New Roman"/>
          <w:sz w:val="24"/>
          <w:szCs w:val="24"/>
        </w:rPr>
        <w:t>ФЕДЕРАЛЬНЫЕ НОРМАТИВНО-ПРАВОВЫЕ АКТЫ</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position w:val="-6"/>
        </w:rPr>
        <w:t>Градостроительный кодекс Российской Федерации от 29.12.2004 г. №190 – ФЗ (ред. от 29.07.2017 г.) (с изм. и доп. вступ. в силу с 30.09.2017 г.);</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Земельный кодекс Российской Федерации от 25.10.2001 г. № 136-ФЗ (ред. от 29.07.2017 г.) (с изменениями и дополнениями вступ. в силу с 01.11.2017 г.) ;</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Водный кодекс Российской Федерации от 03.06.2006 г. № 74-ФЗ (ред. от 29.07.2017 г.);</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Лесной кодекс Российской Федерации от 04.12.2006 г. № 200-ФЗ (ред. от 01.07.2017 г.);</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Федеральный закон от 24.12.2004 г. № 172-ФЗ «О порядке перевода земель или земельных участков из одной категории в другую» (с изм. на 29.07.2017 г.) ;</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Федеральный закон от 14 марта 1995 г. № 33-ФЗ «Об особо охраняемых природных территориях» (с изм. на 28.12.2016 г.) ;</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Федеральный закон от 23.02.1995 г. № 26-ФЗ «О природных лечебных ресурсах, лечебно-оздоровительных местностях и курортах» (28.12.2013 г.);</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Федеральный закон от 06.10.2003 г. № 131-ФЗ «Об общих принципах организации местного самоуправления в Российской Федерации» (ред. от 05.12.2017 г.);</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Федеральный закон от 22.07.2008 г. № 123-ФЗ «Технический регламент о требованиях пожарной безопасности»;</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Федеральный закон от 24.06.1998 г. №89-ФЗ «Об отходах производства и потребления» (29.07.2017 г.);</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Федеральный закон от 25.06.2002 г. №73-ФЗ «Об объектах культурного наследия (памятниках истории и культуры) народов Российской Федерации» (ред. от         29.07.2017 г.);</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Постановление Правительства РФ от 09.06.2006 г. № 363 «Об информационном обеспечении градостроительной деятельности» (01.12.2016 г.);</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Постановление Правительства РФ от 24.03.2007 г. № 178 «Об утверждении Положения о согласовании проектов схем территориального планирования субъектов РФ» (25.05.2016 г.);</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РДС 35-201-99 «Порядок реализации требований доступности для инвалидов к объектам социальной инфраструктуры»;</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(с изм. на 25.04.2014 г.);</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СНиП 11-04-2003 «Инструкция о порядке разработки, согласования, экспертизы и утверждения градостроительной документации» от 29.10.2002 г. № 150;</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СП 104.13330.2016 «Инженерная защита территории от затопления и подтопления» Актуализированная редакция СНиП 2.06.15-85;</w:t>
      </w:r>
    </w:p>
    <w:p w:rsidR="00EB4BB7" w:rsidRPr="006649ED" w:rsidRDefault="00EB4BB7" w:rsidP="006649ED">
      <w:pPr>
        <w:numPr>
          <w:ilvl w:val="0"/>
          <w:numId w:val="34"/>
        </w:numPr>
        <w:autoSpaceDE w:val="0"/>
        <w:autoSpaceDN w:val="0"/>
        <w:adjustRightInd w:val="0"/>
        <w:spacing w:after="200" w:line="276" w:lineRule="auto"/>
        <w:ind w:left="709" w:hanging="709"/>
        <w:contextualSpacing/>
        <w:jc w:val="left"/>
        <w:rPr>
          <w:rFonts w:ascii="Times New Roman" w:hAnsi="Times New Roman"/>
          <w:position w:val="-6"/>
        </w:rPr>
      </w:pPr>
      <w:r w:rsidRPr="006649ED">
        <w:rPr>
          <w:rFonts w:ascii="Times New Roman" w:hAnsi="Times New Roman"/>
        </w:rPr>
        <w:t>СП 42.13330.2011 «Градостроительство. Планировка и застройка городских и сельских поселений»</w:t>
      </w:r>
      <w:r w:rsidRPr="006649ED">
        <w:rPr>
          <w:rFonts w:ascii="Times New Roman" w:hAnsi="Times New Roman"/>
          <w:b/>
        </w:rPr>
        <w:t xml:space="preserve">. </w:t>
      </w:r>
      <w:r w:rsidRPr="006649ED">
        <w:rPr>
          <w:rFonts w:ascii="Times New Roman" w:hAnsi="Times New Roman"/>
        </w:rPr>
        <w:t>Актуализированная редакция СНиП 2.07.01-89, утвержден Приказом Минрегиона РФ от 28.12.2010 г. № 820.</w:t>
      </w:r>
    </w:p>
    <w:p w:rsidR="00EB4BB7" w:rsidRPr="009664BF" w:rsidRDefault="00EB4BB7" w:rsidP="009F275C">
      <w:pPr>
        <w:pStyle w:val="ListParagraph"/>
        <w:autoSpaceDE w:val="0"/>
        <w:autoSpaceDN w:val="0"/>
        <w:adjustRightInd w:val="0"/>
        <w:spacing w:after="0"/>
        <w:ind w:left="709"/>
        <w:jc w:val="both"/>
        <w:rPr>
          <w:rFonts w:ascii="Times New Roman" w:hAnsi="Times New Roman"/>
          <w:position w:val="-6"/>
          <w:sz w:val="24"/>
          <w:szCs w:val="24"/>
          <w:highlight w:val="yellow"/>
        </w:rPr>
      </w:pPr>
    </w:p>
    <w:p w:rsidR="00EB4BB7" w:rsidRPr="009664BF" w:rsidRDefault="00EB4BB7" w:rsidP="009F275C">
      <w:pPr>
        <w:pStyle w:val="Heading1"/>
        <w:spacing w:line="276" w:lineRule="auto"/>
        <w:rPr>
          <w:rFonts w:ascii="Times New Roman" w:hAnsi="Times New Roman"/>
          <w:sz w:val="24"/>
          <w:szCs w:val="24"/>
        </w:rPr>
      </w:pPr>
      <w:r w:rsidRPr="009664BF">
        <w:rPr>
          <w:rFonts w:ascii="Times New Roman" w:hAnsi="Times New Roman"/>
          <w:sz w:val="24"/>
          <w:szCs w:val="24"/>
        </w:rPr>
        <w:t>РЕГИОНАЛЬНЫЕ НОРМАТИВНО-ПРАВОВЫЕ АКТЫ</w:t>
      </w:r>
    </w:p>
    <w:p w:rsidR="00EB4BB7" w:rsidRPr="009664BF" w:rsidRDefault="00EB4BB7" w:rsidP="00532FEF">
      <w:pPr>
        <w:pStyle w:val="ListParagraph"/>
        <w:numPr>
          <w:ilvl w:val="0"/>
          <w:numId w:val="34"/>
        </w:numPr>
        <w:autoSpaceDE w:val="0"/>
        <w:autoSpaceDN w:val="0"/>
        <w:adjustRightInd w:val="0"/>
        <w:spacing w:after="0"/>
        <w:ind w:hanging="720"/>
        <w:jc w:val="both"/>
        <w:rPr>
          <w:rFonts w:ascii="Times New Roman" w:hAnsi="Times New Roman"/>
          <w:sz w:val="24"/>
          <w:szCs w:val="24"/>
        </w:rPr>
      </w:pPr>
      <w:r w:rsidRPr="009664BF">
        <w:rPr>
          <w:rFonts w:ascii="Times New Roman" w:hAnsi="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гардостроительной деятельности на территории республики Мордовия» (в ред. Закона Республики Мордовия от 12.10.2015 № 71-З);</w:t>
      </w:r>
    </w:p>
    <w:p w:rsidR="00EB4BB7" w:rsidRPr="009664BF" w:rsidRDefault="00EB4BB7" w:rsidP="00532FEF">
      <w:pPr>
        <w:pStyle w:val="ListParagraph"/>
        <w:numPr>
          <w:ilvl w:val="0"/>
          <w:numId w:val="3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EB4BB7" w:rsidRPr="009664BF" w:rsidRDefault="00EB4BB7" w:rsidP="00532FEF">
      <w:pPr>
        <w:pStyle w:val="ListParagraph"/>
        <w:widowControl w:val="0"/>
        <w:numPr>
          <w:ilvl w:val="0"/>
          <w:numId w:val="34"/>
        </w:numPr>
        <w:spacing w:after="0"/>
        <w:ind w:hanging="720"/>
        <w:jc w:val="both"/>
        <w:rPr>
          <w:rFonts w:ascii="Times New Roman" w:hAnsi="Times New Roman"/>
          <w:sz w:val="24"/>
        </w:rPr>
      </w:pPr>
      <w:r w:rsidRPr="009664BF">
        <w:rPr>
          <w:rFonts w:ascii="Times New Roman" w:hAnsi="Times New Roman"/>
          <w:sz w:val="24"/>
        </w:rPr>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EB4BB7" w:rsidRPr="009664BF" w:rsidRDefault="00EB4BB7" w:rsidP="00532FEF">
      <w:pPr>
        <w:pStyle w:val="ListParagraph"/>
        <w:widowControl w:val="0"/>
        <w:numPr>
          <w:ilvl w:val="0"/>
          <w:numId w:val="34"/>
        </w:numPr>
        <w:spacing w:after="0"/>
        <w:ind w:hanging="720"/>
        <w:jc w:val="both"/>
        <w:rPr>
          <w:rFonts w:ascii="Times New Roman" w:hAnsi="Times New Roman"/>
          <w:sz w:val="24"/>
        </w:rPr>
      </w:pPr>
      <w:bookmarkStart w:id="2" w:name="_Hlk488160572"/>
      <w:r w:rsidRPr="009664BF">
        <w:rPr>
          <w:rFonts w:ascii="Times New Roman" w:hAnsi="Times New Roman"/>
          <w:sz w:val="24"/>
        </w:rPr>
        <w:t>Постановление Правительства Республики Мордовия от 08.08.2016 г. №409 «об утверждении региональных нормативов градостроительгного проектирования Республики Мордовия»</w:t>
      </w:r>
    </w:p>
    <w:bookmarkEnd w:id="2"/>
    <w:p w:rsidR="00EB4BB7" w:rsidRPr="009664BF" w:rsidRDefault="00EB4BB7" w:rsidP="009F275C">
      <w:pPr>
        <w:pStyle w:val="ListParagraph"/>
        <w:autoSpaceDE w:val="0"/>
        <w:autoSpaceDN w:val="0"/>
        <w:adjustRightInd w:val="0"/>
        <w:spacing w:after="0"/>
        <w:jc w:val="both"/>
        <w:rPr>
          <w:rFonts w:ascii="Times New Roman" w:hAnsi="Times New Roman"/>
          <w:sz w:val="24"/>
          <w:szCs w:val="24"/>
        </w:rPr>
      </w:pPr>
    </w:p>
    <w:p w:rsidR="00EB4BB7" w:rsidRPr="009664BF" w:rsidRDefault="00EB4BB7" w:rsidP="009F275C">
      <w:pPr>
        <w:pStyle w:val="Heading1"/>
        <w:spacing w:line="276" w:lineRule="auto"/>
        <w:rPr>
          <w:rFonts w:ascii="Times New Roman" w:hAnsi="Times New Roman"/>
          <w:sz w:val="24"/>
          <w:szCs w:val="24"/>
        </w:rPr>
      </w:pPr>
      <w:r w:rsidRPr="009664BF">
        <w:rPr>
          <w:rFonts w:ascii="Times New Roman" w:hAnsi="Times New Roman"/>
          <w:sz w:val="24"/>
          <w:szCs w:val="24"/>
        </w:rPr>
        <w:t>МУНИЦИПАЛЬНЫЕ НОРМАТИВНО-ПРАВОВЫЕ АКТЫ</w:t>
      </w:r>
    </w:p>
    <w:p w:rsidR="00EB4BB7" w:rsidRPr="009664BF" w:rsidRDefault="00EB4BB7" w:rsidP="0034635C">
      <w:pPr>
        <w:pStyle w:val="ListParagraph"/>
        <w:widowControl w:val="0"/>
        <w:numPr>
          <w:ilvl w:val="0"/>
          <w:numId w:val="34"/>
        </w:numPr>
        <w:spacing w:after="0"/>
        <w:jc w:val="both"/>
        <w:rPr>
          <w:rFonts w:ascii="Times New Roman" w:hAnsi="Times New Roman"/>
          <w:sz w:val="24"/>
        </w:rPr>
      </w:pPr>
      <w:r w:rsidRPr="009664BF">
        <w:rPr>
          <w:rFonts w:ascii="Times New Roman" w:hAnsi="Times New Roman"/>
          <w:bCs/>
          <w:sz w:val="24"/>
          <w:szCs w:val="24"/>
        </w:rPr>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сенятбря 2007 г. №227, от 24 окятбря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EB4BB7" w:rsidRPr="009664BF" w:rsidRDefault="00EB4BB7" w:rsidP="009F275C">
      <w:pPr>
        <w:pStyle w:val="Heading1"/>
        <w:spacing w:line="276" w:lineRule="auto"/>
        <w:rPr>
          <w:rFonts w:ascii="Times New Roman" w:hAnsi="Times New Roman"/>
          <w:sz w:val="24"/>
          <w:szCs w:val="24"/>
        </w:rPr>
      </w:pPr>
      <w:r w:rsidRPr="009664BF">
        <w:rPr>
          <w:rFonts w:ascii="Times New Roman" w:hAnsi="Times New Roman"/>
          <w:sz w:val="24"/>
          <w:szCs w:val="24"/>
        </w:rPr>
        <w:t>МЕСТНЫЕ НОРМАТИВНО-ПРАВОВЫЕ АКТЫ</w:t>
      </w:r>
    </w:p>
    <w:p w:rsidR="00EB4BB7" w:rsidRPr="009664BF" w:rsidRDefault="00EB4BB7" w:rsidP="00532FEF">
      <w:pPr>
        <w:pStyle w:val="ListParagraph"/>
        <w:numPr>
          <w:ilvl w:val="0"/>
          <w:numId w:val="34"/>
        </w:numPr>
        <w:autoSpaceDE w:val="0"/>
        <w:autoSpaceDN w:val="0"/>
        <w:adjustRightInd w:val="0"/>
        <w:spacing w:after="0"/>
        <w:ind w:hanging="720"/>
        <w:jc w:val="both"/>
        <w:outlineLvl w:val="0"/>
        <w:rPr>
          <w:rFonts w:ascii="Times New Roman" w:hAnsi="Times New Roman"/>
          <w:sz w:val="24"/>
          <w:szCs w:val="24"/>
        </w:rPr>
      </w:pPr>
      <w:r w:rsidRPr="009664BF">
        <w:rPr>
          <w:rFonts w:ascii="Times New Roman" w:hAnsi="Times New Roman"/>
          <w:sz w:val="24"/>
          <w:szCs w:val="24"/>
        </w:rPr>
        <w:t xml:space="preserve">Устав </w:t>
      </w:r>
      <w:r>
        <w:rPr>
          <w:rFonts w:ascii="Times New Roman" w:hAnsi="Times New Roman"/>
          <w:sz w:val="24"/>
          <w:szCs w:val="24"/>
        </w:rPr>
        <w:t>Уголковского</w:t>
      </w:r>
      <w:r w:rsidRPr="009664BF">
        <w:rPr>
          <w:rFonts w:ascii="Times New Roman" w:hAnsi="Times New Roman"/>
          <w:sz w:val="24"/>
          <w:szCs w:val="24"/>
        </w:rPr>
        <w:t xml:space="preserve"> сельского поселения</w:t>
      </w:r>
    </w:p>
    <w:p w:rsidR="00EB4BB7" w:rsidRPr="009664BF" w:rsidRDefault="00EB4BB7" w:rsidP="009F275C">
      <w:pPr>
        <w:pStyle w:val="ListParagraph"/>
        <w:autoSpaceDE w:val="0"/>
        <w:autoSpaceDN w:val="0"/>
        <w:adjustRightInd w:val="0"/>
        <w:spacing w:after="0"/>
        <w:ind w:left="709"/>
        <w:jc w:val="both"/>
        <w:outlineLvl w:val="0"/>
        <w:rPr>
          <w:rFonts w:ascii="Times New Roman" w:hAnsi="Times New Roman"/>
          <w:sz w:val="24"/>
          <w:szCs w:val="24"/>
        </w:rPr>
      </w:pPr>
    </w:p>
    <w:tbl>
      <w:tblPr>
        <w:tblW w:w="0" w:type="auto"/>
        <w:tblLook w:val="00A0"/>
      </w:tblPr>
      <w:tblGrid>
        <w:gridCol w:w="928"/>
        <w:gridCol w:w="8927"/>
      </w:tblGrid>
      <w:tr w:rsidR="00EB4BB7" w:rsidRPr="009664BF" w:rsidTr="001820EB">
        <w:tc>
          <w:tcPr>
            <w:tcW w:w="955" w:type="dxa"/>
            <w:vAlign w:val="center"/>
          </w:tcPr>
          <w:p w:rsidR="00EB4BB7" w:rsidRPr="009664BF" w:rsidRDefault="00EB4BB7"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3.</w:t>
            </w:r>
          </w:p>
        </w:tc>
        <w:tc>
          <w:tcPr>
            <w:tcW w:w="9220" w:type="dxa"/>
            <w:vAlign w:val="center"/>
          </w:tcPr>
          <w:p w:rsidR="00EB4BB7" w:rsidRPr="009664BF" w:rsidRDefault="00EB4BB7"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ЦЕЛИ ТЕРРИТОРИАЛЬНОГО</w:t>
            </w:r>
          </w:p>
        </w:tc>
      </w:tr>
      <w:tr w:rsidR="00EB4BB7" w:rsidRPr="009664BF" w:rsidTr="001820EB">
        <w:trPr>
          <w:trHeight w:val="303"/>
        </w:trPr>
        <w:tc>
          <w:tcPr>
            <w:tcW w:w="955" w:type="dxa"/>
            <w:vAlign w:val="center"/>
          </w:tcPr>
          <w:p w:rsidR="00EB4BB7" w:rsidRPr="009664BF" w:rsidRDefault="00EB4BB7" w:rsidP="001820EB">
            <w:pPr>
              <w:tabs>
                <w:tab w:val="left" w:pos="4041"/>
              </w:tabs>
              <w:spacing w:line="276" w:lineRule="auto"/>
              <w:rPr>
                <w:rFonts w:ascii="Times New Roman" w:hAnsi="Times New Roman"/>
                <w:color w:val="365F91"/>
                <w:sz w:val="32"/>
                <w:szCs w:val="32"/>
              </w:rPr>
            </w:pPr>
          </w:p>
        </w:tc>
        <w:tc>
          <w:tcPr>
            <w:tcW w:w="9220" w:type="dxa"/>
            <w:vAlign w:val="center"/>
          </w:tcPr>
          <w:p w:rsidR="00EB4BB7" w:rsidRPr="009664BF" w:rsidRDefault="00EB4BB7"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EB4BB7" w:rsidRPr="009664BF" w:rsidRDefault="00EB4BB7" w:rsidP="009F275C">
      <w:pPr>
        <w:autoSpaceDE w:val="0"/>
        <w:autoSpaceDN w:val="0"/>
        <w:adjustRightInd w:val="0"/>
        <w:spacing w:line="276" w:lineRule="auto"/>
        <w:ind w:firstLine="709"/>
        <w:rPr>
          <w:rFonts w:ascii="Times New Roman" w:hAnsi="Times New Roman"/>
        </w:rPr>
      </w:pPr>
    </w:p>
    <w:p w:rsidR="00EB4BB7" w:rsidRPr="009664BF" w:rsidRDefault="00EB4BB7"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EB4BB7" w:rsidRPr="009664BF" w:rsidRDefault="00EB4BB7" w:rsidP="00532FEF">
      <w:pPr>
        <w:numPr>
          <w:ilvl w:val="0"/>
          <w:numId w:val="4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EB4BB7" w:rsidRPr="009664BF" w:rsidRDefault="00EB4BB7" w:rsidP="00532FEF">
      <w:pPr>
        <w:numPr>
          <w:ilvl w:val="0"/>
          <w:numId w:val="4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сохранении и бережном использовании исторического и природного наследия территории;</w:t>
      </w:r>
    </w:p>
    <w:p w:rsidR="00EB4BB7" w:rsidRPr="009664BF" w:rsidRDefault="00EB4BB7" w:rsidP="00532FEF">
      <w:pPr>
        <w:numPr>
          <w:ilvl w:val="0"/>
          <w:numId w:val="4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EB4BB7" w:rsidRPr="009664BF" w:rsidRDefault="00EB4BB7" w:rsidP="009F275C">
      <w:pPr>
        <w:autoSpaceDE w:val="0"/>
        <w:autoSpaceDN w:val="0"/>
        <w:adjustRightInd w:val="0"/>
        <w:spacing w:line="276" w:lineRule="auto"/>
        <w:ind w:left="709"/>
        <w:rPr>
          <w:rFonts w:ascii="Times New Roman" w:hAnsi="Times New Roman"/>
        </w:rPr>
      </w:pPr>
    </w:p>
    <w:tbl>
      <w:tblPr>
        <w:tblW w:w="0" w:type="auto"/>
        <w:tblLook w:val="00A0"/>
      </w:tblPr>
      <w:tblGrid>
        <w:gridCol w:w="682"/>
        <w:gridCol w:w="9173"/>
      </w:tblGrid>
      <w:tr w:rsidR="00EB4BB7" w:rsidRPr="009664BF" w:rsidTr="001820EB">
        <w:tc>
          <w:tcPr>
            <w:tcW w:w="684" w:type="dxa"/>
            <w:vAlign w:val="center"/>
          </w:tcPr>
          <w:p w:rsidR="00EB4BB7" w:rsidRPr="009664BF" w:rsidRDefault="00EB4BB7"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4.</w:t>
            </w:r>
          </w:p>
        </w:tc>
        <w:tc>
          <w:tcPr>
            <w:tcW w:w="9220" w:type="dxa"/>
            <w:vAlign w:val="center"/>
          </w:tcPr>
          <w:p w:rsidR="00EB4BB7" w:rsidRPr="009664BF" w:rsidRDefault="00EB4BB7"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ЗАДАЧИ ТЕРРИТОРИАЛЬНОГО</w:t>
            </w:r>
          </w:p>
        </w:tc>
      </w:tr>
      <w:tr w:rsidR="00EB4BB7" w:rsidRPr="009664BF" w:rsidTr="001820EB">
        <w:trPr>
          <w:trHeight w:val="210"/>
        </w:trPr>
        <w:tc>
          <w:tcPr>
            <w:tcW w:w="684" w:type="dxa"/>
            <w:vAlign w:val="center"/>
          </w:tcPr>
          <w:p w:rsidR="00EB4BB7" w:rsidRPr="009664BF" w:rsidRDefault="00EB4BB7" w:rsidP="001820EB">
            <w:pPr>
              <w:tabs>
                <w:tab w:val="left" w:pos="4041"/>
              </w:tabs>
              <w:spacing w:line="276" w:lineRule="auto"/>
              <w:rPr>
                <w:rFonts w:ascii="Times New Roman" w:hAnsi="Times New Roman"/>
                <w:color w:val="365F91"/>
                <w:sz w:val="32"/>
                <w:szCs w:val="32"/>
              </w:rPr>
            </w:pPr>
          </w:p>
        </w:tc>
        <w:tc>
          <w:tcPr>
            <w:tcW w:w="9220" w:type="dxa"/>
            <w:vAlign w:val="center"/>
          </w:tcPr>
          <w:p w:rsidR="00EB4BB7" w:rsidRPr="009664BF" w:rsidRDefault="00EB4BB7"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EB4BB7" w:rsidRPr="009664BF" w:rsidRDefault="00EB4BB7" w:rsidP="009F275C">
      <w:pPr>
        <w:tabs>
          <w:tab w:val="left" w:pos="993"/>
        </w:tabs>
        <w:spacing w:line="276" w:lineRule="auto"/>
        <w:ind w:firstLine="709"/>
        <w:rPr>
          <w:rFonts w:ascii="Times New Roman" w:hAnsi="Times New Roman"/>
        </w:rPr>
      </w:pPr>
    </w:p>
    <w:p w:rsidR="00EB4BB7" w:rsidRPr="009664BF" w:rsidRDefault="00EB4BB7" w:rsidP="009F275C">
      <w:pPr>
        <w:tabs>
          <w:tab w:val="left" w:pos="993"/>
        </w:tabs>
        <w:spacing w:line="276" w:lineRule="auto"/>
        <w:ind w:firstLine="709"/>
        <w:rPr>
          <w:rFonts w:ascii="Times New Roman" w:hAnsi="Times New Roman"/>
        </w:rPr>
      </w:pPr>
      <w:r w:rsidRPr="009664BF">
        <w:rPr>
          <w:rFonts w:ascii="Times New Roman" w:hAnsi="Times New Roman"/>
        </w:rPr>
        <w:t>1.</w:t>
      </w:r>
      <w:r w:rsidRPr="009664BF">
        <w:rPr>
          <w:rFonts w:ascii="Times New Roman" w:hAnsi="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EB4BB7" w:rsidRPr="009664BF" w:rsidRDefault="00EB4BB7" w:rsidP="009F275C">
      <w:pPr>
        <w:tabs>
          <w:tab w:val="left" w:pos="993"/>
        </w:tabs>
        <w:spacing w:line="276" w:lineRule="auto"/>
        <w:ind w:firstLine="709"/>
        <w:rPr>
          <w:rFonts w:ascii="Times New Roman" w:hAnsi="Times New Roman"/>
        </w:rPr>
      </w:pPr>
      <w:r w:rsidRPr="009664BF">
        <w:rPr>
          <w:rFonts w:ascii="Times New Roman" w:hAnsi="Times New Roman"/>
        </w:rPr>
        <w:t>2.</w:t>
      </w:r>
      <w:r w:rsidRPr="009664BF">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EB4BB7" w:rsidRPr="009664BF" w:rsidRDefault="00EB4BB7" w:rsidP="009F275C">
      <w:pPr>
        <w:tabs>
          <w:tab w:val="left" w:pos="993"/>
        </w:tabs>
        <w:spacing w:line="276" w:lineRule="auto"/>
        <w:ind w:firstLine="709"/>
        <w:rPr>
          <w:rFonts w:ascii="Times New Roman" w:hAnsi="Times New Roman"/>
        </w:rPr>
      </w:pPr>
      <w:r w:rsidRPr="009664BF">
        <w:rPr>
          <w:rFonts w:ascii="Times New Roman" w:hAnsi="Times New Roman"/>
        </w:rPr>
        <w:t>3.</w:t>
      </w:r>
      <w:r w:rsidRPr="009664BF">
        <w:rPr>
          <w:rFonts w:ascii="Times New Roman" w:hAnsi="Times New Roman"/>
        </w:rPr>
        <w:tab/>
        <w:t xml:space="preserve">Выделение и «закрепление» инфраструктурного и природного каркаса территории. </w:t>
      </w:r>
    </w:p>
    <w:p w:rsidR="00EB4BB7" w:rsidRPr="009664BF" w:rsidRDefault="00EB4BB7" w:rsidP="009F275C">
      <w:pPr>
        <w:tabs>
          <w:tab w:val="left" w:pos="993"/>
        </w:tabs>
        <w:spacing w:line="276" w:lineRule="auto"/>
        <w:ind w:firstLine="709"/>
        <w:rPr>
          <w:rFonts w:ascii="Times New Roman" w:hAnsi="Times New Roman"/>
        </w:rPr>
      </w:pPr>
      <w:r w:rsidRPr="009664BF">
        <w:rPr>
          <w:rFonts w:ascii="Times New Roman" w:hAnsi="Times New Roman"/>
        </w:rPr>
        <w:t>4.</w:t>
      </w:r>
      <w:r w:rsidRPr="009664BF">
        <w:rPr>
          <w:rFonts w:ascii="Times New Roman" w:hAnsi="Times New Roman"/>
        </w:rPr>
        <w:tab/>
        <w:t xml:space="preserve">Выделение границ территорий историко-культурного наследия и природного комплекса. </w:t>
      </w:r>
    </w:p>
    <w:p w:rsidR="00EB4BB7" w:rsidRPr="009664BF" w:rsidRDefault="00EB4BB7" w:rsidP="009F275C">
      <w:pPr>
        <w:tabs>
          <w:tab w:val="left" w:pos="993"/>
        </w:tabs>
        <w:spacing w:line="276" w:lineRule="auto"/>
        <w:ind w:firstLine="709"/>
        <w:rPr>
          <w:rFonts w:ascii="Times New Roman" w:hAnsi="Times New Roman"/>
        </w:rPr>
      </w:pPr>
      <w:r w:rsidRPr="009664BF">
        <w:rPr>
          <w:rFonts w:ascii="Times New Roman" w:hAnsi="Times New Roman"/>
        </w:rPr>
        <w:t>5.</w:t>
      </w:r>
      <w:r w:rsidRPr="009664BF">
        <w:rPr>
          <w:rFonts w:ascii="Times New Roman" w:hAnsi="Times New Roman"/>
        </w:rPr>
        <w:tab/>
        <w:t xml:space="preserve">Установление границ зон с особыми условиями развития территорий. </w:t>
      </w:r>
    </w:p>
    <w:p w:rsidR="00EB4BB7" w:rsidRPr="009664BF" w:rsidRDefault="00EB4BB7" w:rsidP="00A36000">
      <w:pPr>
        <w:tabs>
          <w:tab w:val="left" w:pos="993"/>
        </w:tabs>
        <w:spacing w:line="276" w:lineRule="auto"/>
        <w:ind w:firstLine="709"/>
        <w:rPr>
          <w:rFonts w:ascii="Times New Roman" w:hAnsi="Times New Roman"/>
        </w:rPr>
      </w:pPr>
      <w:r w:rsidRPr="009664BF">
        <w:rPr>
          <w:rFonts w:ascii="Times New Roman" w:hAnsi="Times New Roman"/>
        </w:rPr>
        <w:t>6.</w:t>
      </w:r>
      <w:r w:rsidRPr="009664BF">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EB4BB7" w:rsidRPr="009664BF" w:rsidRDefault="00EB4BB7" w:rsidP="009F275C">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6"/>
        <w:gridCol w:w="108"/>
        <w:gridCol w:w="2958"/>
        <w:gridCol w:w="122"/>
        <w:gridCol w:w="1498"/>
        <w:gridCol w:w="1640"/>
        <w:gridCol w:w="194"/>
        <w:gridCol w:w="1366"/>
        <w:gridCol w:w="33"/>
        <w:gridCol w:w="1399"/>
      </w:tblGrid>
      <w:tr w:rsidR="00EB4BB7" w:rsidRPr="0003595E" w:rsidTr="003213FB">
        <w:trPr>
          <w:trHeight w:val="323"/>
        </w:trPr>
        <w:tc>
          <w:tcPr>
            <w:tcW w:w="694" w:type="dxa"/>
            <w:gridSpan w:val="2"/>
            <w:tcBorders>
              <w:top w:val="nil"/>
              <w:left w:val="nil"/>
              <w:bottom w:val="nil"/>
              <w:right w:val="nil"/>
            </w:tcBorders>
            <w:vAlign w:val="center"/>
          </w:tcPr>
          <w:p w:rsidR="00EB4BB7" w:rsidRPr="0003595E" w:rsidRDefault="00EB4BB7" w:rsidP="003213FB">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Pr>
                <w:rFonts w:ascii="Times New Roman" w:hAnsi="Times New Roman"/>
                <w:b/>
                <w:bCs/>
                <w:color w:val="365F91"/>
                <w:sz w:val="32"/>
                <w:szCs w:val="32"/>
              </w:rPr>
              <w:t>5</w:t>
            </w:r>
            <w:r w:rsidRPr="0003595E">
              <w:rPr>
                <w:rFonts w:ascii="Times New Roman" w:hAnsi="Times New Roman"/>
                <w:b/>
                <w:bCs/>
                <w:color w:val="365F91"/>
                <w:sz w:val="32"/>
                <w:szCs w:val="32"/>
              </w:rPr>
              <w:t>.</w:t>
            </w:r>
          </w:p>
        </w:tc>
        <w:tc>
          <w:tcPr>
            <w:tcW w:w="9210" w:type="dxa"/>
            <w:gridSpan w:val="8"/>
            <w:tcBorders>
              <w:top w:val="nil"/>
              <w:left w:val="nil"/>
              <w:bottom w:val="nil"/>
              <w:right w:val="nil"/>
            </w:tcBorders>
            <w:vAlign w:val="center"/>
          </w:tcPr>
          <w:p w:rsidR="00EB4BB7" w:rsidRPr="0003595E" w:rsidRDefault="00EB4BB7" w:rsidP="003213FB">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ПОКАЗАТЕЛИ</w:t>
            </w:r>
          </w:p>
        </w:tc>
      </w:tr>
      <w:tr w:rsidR="00EB4BB7" w:rsidRPr="0003595E" w:rsidTr="003213FB">
        <w:trPr>
          <w:trHeight w:val="495"/>
        </w:trPr>
        <w:tc>
          <w:tcPr>
            <w:tcW w:w="694" w:type="dxa"/>
            <w:gridSpan w:val="2"/>
            <w:tcBorders>
              <w:top w:val="nil"/>
              <w:left w:val="nil"/>
              <w:bottom w:val="nil"/>
              <w:right w:val="nil"/>
            </w:tcBorders>
            <w:vAlign w:val="center"/>
          </w:tcPr>
          <w:p w:rsidR="00EB4BB7" w:rsidRPr="0003595E" w:rsidRDefault="00EB4BB7" w:rsidP="003213FB">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EB4BB7" w:rsidRPr="0003595E" w:rsidRDefault="00EB4BB7" w:rsidP="003213FB">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EB4BB7" w:rsidRPr="0003595E" w:rsidTr="003213FB">
        <w:trPr>
          <w:trHeight w:val="330"/>
        </w:trPr>
        <w:tc>
          <w:tcPr>
            <w:tcW w:w="694" w:type="dxa"/>
            <w:gridSpan w:val="2"/>
            <w:tcBorders>
              <w:top w:val="nil"/>
              <w:left w:val="nil"/>
              <w:right w:val="nil"/>
            </w:tcBorders>
            <w:vAlign w:val="center"/>
          </w:tcPr>
          <w:p w:rsidR="00EB4BB7" w:rsidRPr="0003595E" w:rsidRDefault="00EB4BB7" w:rsidP="003213FB">
            <w:pPr>
              <w:autoSpaceDE w:val="0"/>
              <w:autoSpaceDN w:val="0"/>
              <w:adjustRightInd w:val="0"/>
              <w:rPr>
                <w:rFonts w:ascii="Times New Roman" w:hAnsi="Times New Roman"/>
                <w:color w:val="365F91"/>
                <w:sz w:val="20"/>
                <w:szCs w:val="20"/>
              </w:rPr>
            </w:pPr>
          </w:p>
        </w:tc>
        <w:tc>
          <w:tcPr>
            <w:tcW w:w="9210" w:type="dxa"/>
            <w:gridSpan w:val="8"/>
            <w:tcBorders>
              <w:top w:val="nil"/>
              <w:left w:val="nil"/>
              <w:right w:val="nil"/>
            </w:tcBorders>
            <w:vAlign w:val="center"/>
          </w:tcPr>
          <w:p w:rsidR="00EB4BB7" w:rsidRPr="0003595E" w:rsidRDefault="00EB4BB7" w:rsidP="003213FB">
            <w:pPr>
              <w:autoSpaceDE w:val="0"/>
              <w:autoSpaceDN w:val="0"/>
              <w:adjustRightInd w:val="0"/>
              <w:rPr>
                <w:rFonts w:ascii="Times New Roman" w:hAnsi="Times New Roman"/>
                <w:b/>
                <w:color w:val="365F91"/>
                <w:sz w:val="36"/>
                <w:szCs w:val="36"/>
              </w:rPr>
            </w:pPr>
          </w:p>
        </w:tc>
      </w:tr>
      <w:tr w:rsidR="00EB4BB7" w:rsidRPr="0003595E" w:rsidTr="003213FB">
        <w:tblPrEx>
          <w:tblLook w:val="0000"/>
        </w:tblPrEx>
        <w:trPr>
          <w:trHeight w:val="1593"/>
        </w:trPr>
        <w:tc>
          <w:tcPr>
            <w:tcW w:w="586" w:type="dxa"/>
            <w:shd w:val="clear" w:color="auto" w:fill="EEECE1"/>
            <w:vAlign w:val="center"/>
          </w:tcPr>
          <w:p w:rsidR="00EB4BB7" w:rsidRPr="0003595E" w:rsidRDefault="00EB4BB7" w:rsidP="003213FB">
            <w:pPr>
              <w:pStyle w:val="4f1"/>
              <w:spacing w:line="276" w:lineRule="auto"/>
              <w:ind w:right="0"/>
              <w:jc w:val="left"/>
              <w:rPr>
                <w:sz w:val="24"/>
                <w:szCs w:val="24"/>
              </w:rPr>
            </w:pPr>
            <w:r w:rsidRPr="0003595E">
              <w:rPr>
                <w:sz w:val="24"/>
                <w:szCs w:val="24"/>
              </w:rPr>
              <w:t>№ п/п</w:t>
            </w:r>
          </w:p>
        </w:tc>
        <w:tc>
          <w:tcPr>
            <w:tcW w:w="3066" w:type="dxa"/>
            <w:gridSpan w:val="2"/>
            <w:shd w:val="clear" w:color="auto" w:fill="EEECE1"/>
            <w:vAlign w:val="center"/>
          </w:tcPr>
          <w:p w:rsidR="00EB4BB7" w:rsidRPr="0003595E" w:rsidRDefault="00EB4BB7" w:rsidP="003213FB">
            <w:pPr>
              <w:pStyle w:val="4f1"/>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shd w:val="clear" w:color="auto" w:fill="EEECE1"/>
            <w:vAlign w:val="center"/>
          </w:tcPr>
          <w:p w:rsidR="00EB4BB7" w:rsidRPr="0003595E" w:rsidRDefault="00EB4BB7" w:rsidP="003213FB">
            <w:pPr>
              <w:pStyle w:val="4f1"/>
              <w:spacing w:line="276" w:lineRule="auto"/>
              <w:ind w:right="0"/>
              <w:jc w:val="left"/>
              <w:rPr>
                <w:sz w:val="24"/>
                <w:szCs w:val="24"/>
              </w:rPr>
            </w:pPr>
            <w:r w:rsidRPr="0003595E">
              <w:rPr>
                <w:sz w:val="24"/>
                <w:szCs w:val="24"/>
              </w:rPr>
              <w:t>Единица измерения</w:t>
            </w:r>
          </w:p>
        </w:tc>
        <w:tc>
          <w:tcPr>
            <w:tcW w:w="1640" w:type="dxa"/>
            <w:shd w:val="clear" w:color="auto" w:fill="EEECE1"/>
            <w:vAlign w:val="center"/>
          </w:tcPr>
          <w:p w:rsidR="00EB4BB7" w:rsidRPr="0003595E" w:rsidRDefault="00EB4BB7" w:rsidP="003213FB">
            <w:pPr>
              <w:pStyle w:val="4f1"/>
              <w:spacing w:line="276" w:lineRule="auto"/>
              <w:ind w:right="0"/>
              <w:jc w:val="left"/>
              <w:rPr>
                <w:sz w:val="24"/>
                <w:szCs w:val="24"/>
              </w:rPr>
            </w:pPr>
            <w:r w:rsidRPr="0003595E">
              <w:rPr>
                <w:sz w:val="24"/>
                <w:szCs w:val="24"/>
              </w:rPr>
              <w:t>Современное состояние на 201</w:t>
            </w:r>
            <w:r w:rsidRPr="0003595E">
              <w:rPr>
                <w:sz w:val="24"/>
                <w:szCs w:val="24"/>
                <w:lang w:val="en-US"/>
              </w:rPr>
              <w:t>7</w:t>
            </w:r>
            <w:r w:rsidRPr="0003595E">
              <w:rPr>
                <w:sz w:val="24"/>
                <w:szCs w:val="24"/>
              </w:rPr>
              <w:t xml:space="preserve"> г.</w:t>
            </w:r>
          </w:p>
        </w:tc>
        <w:tc>
          <w:tcPr>
            <w:tcW w:w="1560" w:type="dxa"/>
            <w:gridSpan w:val="2"/>
            <w:shd w:val="clear" w:color="auto" w:fill="EEECE1"/>
            <w:vAlign w:val="center"/>
          </w:tcPr>
          <w:p w:rsidR="00EB4BB7" w:rsidRPr="0003595E" w:rsidRDefault="00EB4BB7" w:rsidP="003213FB">
            <w:pPr>
              <w:pStyle w:val="4f1"/>
              <w:spacing w:line="276" w:lineRule="auto"/>
              <w:ind w:right="0"/>
              <w:jc w:val="left"/>
              <w:rPr>
                <w:sz w:val="24"/>
                <w:szCs w:val="24"/>
              </w:rPr>
            </w:pPr>
            <w:r w:rsidRPr="0003595E">
              <w:rPr>
                <w:sz w:val="24"/>
                <w:szCs w:val="24"/>
              </w:rPr>
              <w:t>2022 г.</w:t>
            </w:r>
          </w:p>
        </w:tc>
        <w:tc>
          <w:tcPr>
            <w:tcW w:w="1432" w:type="dxa"/>
            <w:gridSpan w:val="2"/>
            <w:shd w:val="clear" w:color="auto" w:fill="EEECE1"/>
            <w:vAlign w:val="center"/>
          </w:tcPr>
          <w:p w:rsidR="00EB4BB7" w:rsidRPr="0003595E" w:rsidRDefault="00EB4BB7" w:rsidP="003213FB">
            <w:pPr>
              <w:pStyle w:val="4f1"/>
              <w:spacing w:line="276" w:lineRule="auto"/>
              <w:ind w:right="0"/>
              <w:jc w:val="left"/>
              <w:rPr>
                <w:sz w:val="24"/>
                <w:szCs w:val="24"/>
              </w:rPr>
            </w:pPr>
            <w:r w:rsidRPr="0003595E">
              <w:rPr>
                <w:sz w:val="24"/>
                <w:szCs w:val="24"/>
              </w:rPr>
              <w:t>2037 г.</w:t>
            </w:r>
          </w:p>
        </w:tc>
      </w:tr>
      <w:tr w:rsidR="00EB4BB7" w:rsidRPr="0003595E" w:rsidTr="003213FB">
        <w:tblPrEx>
          <w:tblLook w:val="0000"/>
        </w:tblPrEx>
        <w:trPr>
          <w:trHeight w:val="355"/>
        </w:trPr>
        <w:tc>
          <w:tcPr>
            <w:tcW w:w="586" w:type="dxa"/>
            <w:vAlign w:val="center"/>
          </w:tcPr>
          <w:p w:rsidR="00EB4BB7" w:rsidRPr="0003595E" w:rsidRDefault="00EB4BB7" w:rsidP="003213FB">
            <w:pPr>
              <w:pStyle w:val="4f1"/>
              <w:spacing w:line="276" w:lineRule="auto"/>
              <w:ind w:right="0"/>
              <w:jc w:val="left"/>
              <w:rPr>
                <w:sz w:val="24"/>
                <w:szCs w:val="24"/>
              </w:rPr>
            </w:pPr>
            <w:r w:rsidRPr="0003595E">
              <w:rPr>
                <w:sz w:val="24"/>
                <w:szCs w:val="24"/>
              </w:rPr>
              <w:t>1</w:t>
            </w:r>
          </w:p>
        </w:tc>
        <w:tc>
          <w:tcPr>
            <w:tcW w:w="3066" w:type="dxa"/>
            <w:gridSpan w:val="2"/>
            <w:vAlign w:val="center"/>
          </w:tcPr>
          <w:p w:rsidR="00EB4BB7" w:rsidRPr="0003595E" w:rsidRDefault="00EB4BB7" w:rsidP="003213FB">
            <w:pPr>
              <w:pStyle w:val="4f1"/>
              <w:spacing w:line="276" w:lineRule="auto"/>
              <w:ind w:right="0"/>
              <w:jc w:val="left"/>
              <w:rPr>
                <w:sz w:val="24"/>
                <w:szCs w:val="24"/>
              </w:rPr>
            </w:pPr>
            <w:r w:rsidRPr="0003595E">
              <w:rPr>
                <w:sz w:val="24"/>
                <w:szCs w:val="24"/>
              </w:rPr>
              <w:t>2</w:t>
            </w:r>
          </w:p>
        </w:tc>
        <w:tc>
          <w:tcPr>
            <w:tcW w:w="1620" w:type="dxa"/>
            <w:gridSpan w:val="2"/>
            <w:vAlign w:val="center"/>
          </w:tcPr>
          <w:p w:rsidR="00EB4BB7" w:rsidRPr="0003595E" w:rsidRDefault="00EB4BB7" w:rsidP="003213FB">
            <w:pPr>
              <w:pStyle w:val="4f1"/>
              <w:spacing w:line="276" w:lineRule="auto"/>
              <w:ind w:right="0"/>
              <w:jc w:val="left"/>
              <w:rPr>
                <w:sz w:val="24"/>
                <w:szCs w:val="24"/>
              </w:rPr>
            </w:pPr>
            <w:r w:rsidRPr="0003595E">
              <w:rPr>
                <w:sz w:val="24"/>
                <w:szCs w:val="24"/>
              </w:rPr>
              <w:t>3</w:t>
            </w:r>
          </w:p>
        </w:tc>
        <w:tc>
          <w:tcPr>
            <w:tcW w:w="1640" w:type="dxa"/>
            <w:vAlign w:val="center"/>
          </w:tcPr>
          <w:p w:rsidR="00EB4BB7" w:rsidRPr="0003595E" w:rsidRDefault="00EB4BB7" w:rsidP="003213FB">
            <w:pPr>
              <w:pStyle w:val="4f1"/>
              <w:spacing w:line="276" w:lineRule="auto"/>
              <w:ind w:right="0"/>
              <w:jc w:val="left"/>
              <w:rPr>
                <w:sz w:val="24"/>
                <w:szCs w:val="24"/>
              </w:rPr>
            </w:pPr>
            <w:r w:rsidRPr="0003595E">
              <w:rPr>
                <w:sz w:val="24"/>
                <w:szCs w:val="24"/>
              </w:rPr>
              <w:t>4</w:t>
            </w:r>
          </w:p>
        </w:tc>
        <w:tc>
          <w:tcPr>
            <w:tcW w:w="1560" w:type="dxa"/>
            <w:gridSpan w:val="2"/>
            <w:vAlign w:val="center"/>
          </w:tcPr>
          <w:p w:rsidR="00EB4BB7" w:rsidRPr="0003595E" w:rsidRDefault="00EB4BB7" w:rsidP="003213FB">
            <w:pPr>
              <w:pStyle w:val="4f1"/>
              <w:spacing w:line="276" w:lineRule="auto"/>
              <w:ind w:right="0"/>
              <w:jc w:val="left"/>
              <w:rPr>
                <w:sz w:val="24"/>
                <w:szCs w:val="24"/>
              </w:rPr>
            </w:pPr>
            <w:r w:rsidRPr="0003595E">
              <w:rPr>
                <w:sz w:val="24"/>
                <w:szCs w:val="24"/>
              </w:rPr>
              <w:t>5</w:t>
            </w:r>
          </w:p>
        </w:tc>
        <w:tc>
          <w:tcPr>
            <w:tcW w:w="1432" w:type="dxa"/>
            <w:gridSpan w:val="2"/>
            <w:vAlign w:val="center"/>
          </w:tcPr>
          <w:p w:rsidR="00EB4BB7" w:rsidRPr="0003595E" w:rsidRDefault="00EB4BB7" w:rsidP="003213FB">
            <w:pPr>
              <w:pStyle w:val="4f1"/>
              <w:spacing w:line="276" w:lineRule="auto"/>
              <w:ind w:right="0"/>
              <w:jc w:val="left"/>
              <w:rPr>
                <w:sz w:val="24"/>
                <w:szCs w:val="24"/>
              </w:rPr>
            </w:pPr>
            <w:r w:rsidRPr="0003595E">
              <w:rPr>
                <w:sz w:val="24"/>
                <w:szCs w:val="24"/>
              </w:rPr>
              <w:t>6</w:t>
            </w:r>
          </w:p>
        </w:tc>
      </w:tr>
      <w:tr w:rsidR="00EB4BB7" w:rsidRPr="0003595E" w:rsidTr="003213FB">
        <w:tblPrEx>
          <w:tblLook w:val="0000"/>
        </w:tblPrEx>
        <w:trPr>
          <w:trHeight w:val="200"/>
        </w:trPr>
        <w:tc>
          <w:tcPr>
            <w:tcW w:w="586" w:type="dxa"/>
            <w:vAlign w:val="center"/>
          </w:tcPr>
          <w:p w:rsidR="00EB4BB7" w:rsidRPr="0003595E" w:rsidRDefault="00EB4BB7" w:rsidP="003213FB">
            <w:pPr>
              <w:pStyle w:val="4f1"/>
              <w:spacing w:line="276" w:lineRule="auto"/>
              <w:ind w:right="0"/>
              <w:jc w:val="left"/>
              <w:rPr>
                <w:sz w:val="24"/>
                <w:szCs w:val="24"/>
              </w:rPr>
            </w:pPr>
            <w:r w:rsidRPr="0003595E">
              <w:rPr>
                <w:sz w:val="24"/>
                <w:szCs w:val="24"/>
                <w:lang w:val="en-US"/>
              </w:rPr>
              <w:t>I</w:t>
            </w:r>
          </w:p>
        </w:tc>
        <w:tc>
          <w:tcPr>
            <w:tcW w:w="9318" w:type="dxa"/>
            <w:gridSpan w:val="9"/>
            <w:vAlign w:val="center"/>
          </w:tcPr>
          <w:p w:rsidR="00EB4BB7" w:rsidRPr="0003595E" w:rsidRDefault="00EB4BB7" w:rsidP="003213FB">
            <w:pPr>
              <w:pStyle w:val="4f1"/>
              <w:spacing w:line="276" w:lineRule="auto"/>
              <w:ind w:right="0"/>
              <w:jc w:val="left"/>
              <w:rPr>
                <w:sz w:val="24"/>
                <w:szCs w:val="24"/>
              </w:rPr>
            </w:pPr>
            <w:r w:rsidRPr="0003595E">
              <w:rPr>
                <w:sz w:val="24"/>
                <w:szCs w:val="24"/>
              </w:rPr>
              <w:t>Территория</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1.1</w:t>
            </w:r>
          </w:p>
        </w:tc>
        <w:tc>
          <w:tcPr>
            <w:tcW w:w="3066"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га</w:t>
            </w:r>
          </w:p>
        </w:tc>
        <w:tc>
          <w:tcPr>
            <w:tcW w:w="1640"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6121,32</w:t>
            </w:r>
          </w:p>
        </w:tc>
        <w:tc>
          <w:tcPr>
            <w:tcW w:w="1560"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6121,32</w:t>
            </w:r>
          </w:p>
        </w:tc>
        <w:tc>
          <w:tcPr>
            <w:tcW w:w="1432"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6121,32</w:t>
            </w:r>
          </w:p>
        </w:tc>
      </w:tr>
      <w:tr w:rsidR="00EB4BB7" w:rsidRPr="0003595E" w:rsidTr="003213FB">
        <w:tblPrEx>
          <w:tblLook w:val="0000"/>
        </w:tblPrEx>
        <w:trPr>
          <w:trHeight w:val="362"/>
        </w:trPr>
        <w:tc>
          <w:tcPr>
            <w:tcW w:w="586" w:type="dxa"/>
            <w:vAlign w:val="center"/>
          </w:tcPr>
          <w:p w:rsidR="00EB4BB7" w:rsidRPr="0003595E" w:rsidRDefault="00EB4BB7" w:rsidP="003213FB">
            <w:pPr>
              <w:pStyle w:val="4f1"/>
              <w:spacing w:line="276" w:lineRule="auto"/>
              <w:ind w:right="0"/>
              <w:jc w:val="left"/>
              <w:rPr>
                <w:sz w:val="24"/>
                <w:szCs w:val="24"/>
              </w:rPr>
            </w:pPr>
            <w:r w:rsidRPr="0003595E">
              <w:rPr>
                <w:sz w:val="24"/>
                <w:szCs w:val="24"/>
                <w:lang w:val="en-US"/>
              </w:rPr>
              <w:t>II</w:t>
            </w:r>
          </w:p>
        </w:tc>
        <w:tc>
          <w:tcPr>
            <w:tcW w:w="9318" w:type="dxa"/>
            <w:gridSpan w:val="9"/>
            <w:vAlign w:val="center"/>
          </w:tcPr>
          <w:p w:rsidR="00EB4BB7" w:rsidRPr="0003595E" w:rsidRDefault="00EB4BB7" w:rsidP="003213FB">
            <w:pPr>
              <w:pStyle w:val="4f1"/>
              <w:spacing w:line="276" w:lineRule="auto"/>
              <w:ind w:right="0"/>
              <w:jc w:val="left"/>
              <w:rPr>
                <w:sz w:val="24"/>
                <w:szCs w:val="24"/>
              </w:rPr>
            </w:pPr>
            <w:r w:rsidRPr="0003595E">
              <w:rPr>
                <w:sz w:val="24"/>
                <w:szCs w:val="24"/>
              </w:rPr>
              <w:t>Административно-территориальное устройство</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2.1</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vAlign w:val="center"/>
          </w:tcPr>
          <w:p w:rsidR="00EB4BB7" w:rsidRPr="0003595E" w:rsidRDefault="00EB4BB7" w:rsidP="003213FB">
            <w:pPr>
              <w:pStyle w:val="4f1"/>
              <w:spacing w:line="276" w:lineRule="auto"/>
              <w:ind w:right="0"/>
              <w:jc w:val="left"/>
              <w:rPr>
                <w:sz w:val="24"/>
                <w:szCs w:val="24"/>
              </w:rPr>
            </w:pPr>
            <w:r w:rsidRPr="0003595E">
              <w:rPr>
                <w:b w:val="0"/>
                <w:sz w:val="24"/>
                <w:szCs w:val="24"/>
              </w:rPr>
              <w:t>-</w:t>
            </w:r>
          </w:p>
        </w:tc>
        <w:tc>
          <w:tcPr>
            <w:tcW w:w="1640"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Сельское поселение</w:t>
            </w:r>
          </w:p>
        </w:tc>
        <w:tc>
          <w:tcPr>
            <w:tcW w:w="1560"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Сельское поселение</w:t>
            </w:r>
          </w:p>
        </w:tc>
        <w:tc>
          <w:tcPr>
            <w:tcW w:w="1432"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Сельское поселение</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2.2</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Количество населенных пунктов</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единиц</w:t>
            </w:r>
          </w:p>
        </w:tc>
        <w:tc>
          <w:tcPr>
            <w:tcW w:w="1640"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6</w:t>
            </w:r>
          </w:p>
        </w:tc>
        <w:tc>
          <w:tcPr>
            <w:tcW w:w="1560"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6</w:t>
            </w:r>
          </w:p>
        </w:tc>
        <w:tc>
          <w:tcPr>
            <w:tcW w:w="1432"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6</w:t>
            </w:r>
          </w:p>
        </w:tc>
      </w:tr>
      <w:tr w:rsidR="00EB4BB7" w:rsidRPr="0003595E" w:rsidTr="003213FB">
        <w:tblPrEx>
          <w:tblLook w:val="0000"/>
        </w:tblPrEx>
        <w:trPr>
          <w:trHeight w:val="427"/>
        </w:trPr>
        <w:tc>
          <w:tcPr>
            <w:tcW w:w="586" w:type="dxa"/>
            <w:vAlign w:val="center"/>
          </w:tcPr>
          <w:p w:rsidR="00EB4BB7" w:rsidRPr="0003595E" w:rsidRDefault="00EB4BB7" w:rsidP="003213FB">
            <w:pPr>
              <w:pStyle w:val="4f1"/>
              <w:spacing w:line="276" w:lineRule="auto"/>
              <w:ind w:right="0"/>
              <w:jc w:val="left"/>
              <w:rPr>
                <w:sz w:val="24"/>
                <w:szCs w:val="24"/>
              </w:rPr>
            </w:pPr>
            <w:r w:rsidRPr="0003595E">
              <w:rPr>
                <w:sz w:val="24"/>
                <w:szCs w:val="24"/>
                <w:lang w:val="en-US"/>
              </w:rPr>
              <w:t>III</w:t>
            </w:r>
          </w:p>
        </w:tc>
        <w:tc>
          <w:tcPr>
            <w:tcW w:w="9318" w:type="dxa"/>
            <w:gridSpan w:val="9"/>
            <w:vAlign w:val="center"/>
          </w:tcPr>
          <w:p w:rsidR="00EB4BB7" w:rsidRPr="0003595E" w:rsidRDefault="00EB4BB7" w:rsidP="003213FB">
            <w:pPr>
              <w:pStyle w:val="4f1"/>
              <w:spacing w:line="276" w:lineRule="auto"/>
              <w:ind w:right="0"/>
              <w:jc w:val="left"/>
              <w:rPr>
                <w:sz w:val="24"/>
                <w:szCs w:val="24"/>
              </w:rPr>
            </w:pPr>
            <w:r w:rsidRPr="0003595E">
              <w:rPr>
                <w:sz w:val="24"/>
                <w:szCs w:val="24"/>
              </w:rPr>
              <w:t>Население</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3.1</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 xml:space="preserve">Всего </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чел.</w:t>
            </w:r>
          </w:p>
        </w:tc>
        <w:tc>
          <w:tcPr>
            <w:tcW w:w="1640"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579</w:t>
            </w:r>
          </w:p>
        </w:tc>
        <w:tc>
          <w:tcPr>
            <w:tcW w:w="1560"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597</w:t>
            </w:r>
          </w:p>
        </w:tc>
        <w:tc>
          <w:tcPr>
            <w:tcW w:w="1432"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652</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3.2</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в том числе:    городского</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чел.</w:t>
            </w:r>
          </w:p>
        </w:tc>
        <w:tc>
          <w:tcPr>
            <w:tcW w:w="1640"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w:t>
            </w:r>
          </w:p>
        </w:tc>
        <w:tc>
          <w:tcPr>
            <w:tcW w:w="1560"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w:t>
            </w:r>
          </w:p>
        </w:tc>
        <w:tc>
          <w:tcPr>
            <w:tcW w:w="1432"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w:t>
            </w:r>
          </w:p>
        </w:tc>
      </w:tr>
      <w:tr w:rsidR="00EB4BB7" w:rsidRPr="0003595E" w:rsidTr="003213FB">
        <w:tblPrEx>
          <w:tblLook w:val="0000"/>
        </w:tblPrEx>
        <w:trPr>
          <w:trHeight w:val="264"/>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 xml:space="preserve">                         сельского</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чел.</w:t>
            </w:r>
          </w:p>
        </w:tc>
        <w:tc>
          <w:tcPr>
            <w:tcW w:w="1640"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579</w:t>
            </w:r>
          </w:p>
        </w:tc>
        <w:tc>
          <w:tcPr>
            <w:tcW w:w="1560"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597</w:t>
            </w:r>
          </w:p>
        </w:tc>
        <w:tc>
          <w:tcPr>
            <w:tcW w:w="1432"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652</w:t>
            </w:r>
          </w:p>
        </w:tc>
      </w:tr>
      <w:tr w:rsidR="00EB4BB7" w:rsidRPr="0003595E" w:rsidTr="003213FB">
        <w:tblPrEx>
          <w:tblLook w:val="0000"/>
        </w:tblPrEx>
        <w:trPr>
          <w:trHeight w:val="309"/>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 xml:space="preserve">Плотность населения </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чел. на га</w:t>
            </w:r>
          </w:p>
        </w:tc>
        <w:tc>
          <w:tcPr>
            <w:tcW w:w="1640"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0,0946</w:t>
            </w:r>
          </w:p>
        </w:tc>
        <w:tc>
          <w:tcPr>
            <w:tcW w:w="1560"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0,0975</w:t>
            </w:r>
          </w:p>
        </w:tc>
        <w:tc>
          <w:tcPr>
            <w:tcW w:w="1432"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0,107</w:t>
            </w:r>
          </w:p>
        </w:tc>
      </w:tr>
      <w:tr w:rsidR="00EB4BB7" w:rsidRPr="0003595E" w:rsidTr="003213FB">
        <w:tblPrEx>
          <w:tblLook w:val="0000"/>
        </w:tblPrEx>
        <w:trPr>
          <w:trHeight w:val="405"/>
        </w:trPr>
        <w:tc>
          <w:tcPr>
            <w:tcW w:w="586" w:type="dxa"/>
            <w:vAlign w:val="center"/>
          </w:tcPr>
          <w:p w:rsidR="00EB4BB7" w:rsidRPr="0003595E" w:rsidRDefault="00EB4BB7" w:rsidP="003213FB">
            <w:pPr>
              <w:pStyle w:val="4f1"/>
              <w:spacing w:line="276" w:lineRule="auto"/>
              <w:ind w:right="0"/>
              <w:jc w:val="left"/>
              <w:rPr>
                <w:sz w:val="24"/>
                <w:szCs w:val="24"/>
              </w:rPr>
            </w:pPr>
            <w:r w:rsidRPr="0003595E">
              <w:rPr>
                <w:sz w:val="24"/>
                <w:szCs w:val="24"/>
                <w:lang w:val="en-US"/>
              </w:rPr>
              <w:t>IV</w:t>
            </w:r>
          </w:p>
        </w:tc>
        <w:tc>
          <w:tcPr>
            <w:tcW w:w="9318" w:type="dxa"/>
            <w:gridSpan w:val="9"/>
            <w:vAlign w:val="center"/>
          </w:tcPr>
          <w:p w:rsidR="00EB4BB7" w:rsidRPr="0003595E" w:rsidRDefault="00EB4BB7" w:rsidP="003213FB">
            <w:pPr>
              <w:pStyle w:val="4f1"/>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EB4BB7" w:rsidRPr="0003595E" w:rsidTr="003213FB">
        <w:tblPrEx>
          <w:tblLook w:val="0000"/>
        </w:tblPrEx>
        <w:trPr>
          <w:trHeight w:val="589"/>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4.1</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Детские дошкольные учреждения</w:t>
            </w:r>
          </w:p>
        </w:tc>
        <w:tc>
          <w:tcPr>
            <w:tcW w:w="1498"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Единиц</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w:t>
            </w:r>
          </w:p>
        </w:tc>
        <w:tc>
          <w:tcPr>
            <w:tcW w:w="1399"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w:t>
            </w:r>
          </w:p>
        </w:tc>
      </w:tr>
      <w:tr w:rsidR="00EB4BB7" w:rsidRPr="0003595E" w:rsidTr="003213FB">
        <w:tblPrEx>
          <w:tblLook w:val="0000"/>
        </w:tblPrEx>
        <w:trPr>
          <w:trHeight w:val="612"/>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Общеобразовательные школы</w:t>
            </w:r>
          </w:p>
        </w:tc>
        <w:tc>
          <w:tcPr>
            <w:tcW w:w="1498"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Единиц</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1</w:t>
            </w:r>
          </w:p>
        </w:tc>
        <w:tc>
          <w:tcPr>
            <w:tcW w:w="1399" w:type="dxa"/>
            <w:gridSpan w:val="2"/>
            <w:vAlign w:val="center"/>
          </w:tcPr>
          <w:p w:rsidR="00EB4BB7" w:rsidRPr="002D51ED" w:rsidRDefault="00EB4BB7" w:rsidP="003213FB">
            <w:pPr>
              <w:pStyle w:val="4f1"/>
              <w:spacing w:line="276" w:lineRule="auto"/>
              <w:ind w:right="0"/>
              <w:jc w:val="left"/>
              <w:rPr>
                <w:b w:val="0"/>
                <w:sz w:val="24"/>
                <w:szCs w:val="24"/>
              </w:rPr>
            </w:pPr>
            <w:r>
              <w:rPr>
                <w:b w:val="0"/>
                <w:sz w:val="24"/>
                <w:szCs w:val="24"/>
              </w:rPr>
              <w:t>1</w:t>
            </w:r>
          </w:p>
        </w:tc>
        <w:tc>
          <w:tcPr>
            <w:tcW w:w="1399" w:type="dxa"/>
            <w:vAlign w:val="center"/>
          </w:tcPr>
          <w:p w:rsidR="00EB4BB7" w:rsidRPr="002D51ED" w:rsidRDefault="00EB4BB7" w:rsidP="003213FB">
            <w:pPr>
              <w:pStyle w:val="4f1"/>
              <w:spacing w:line="276" w:lineRule="auto"/>
              <w:ind w:right="0"/>
              <w:jc w:val="left"/>
              <w:rPr>
                <w:b w:val="0"/>
                <w:sz w:val="24"/>
                <w:szCs w:val="24"/>
              </w:rPr>
            </w:pPr>
            <w:r>
              <w:rPr>
                <w:b w:val="0"/>
                <w:sz w:val="24"/>
                <w:szCs w:val="24"/>
              </w:rPr>
              <w:t>1</w:t>
            </w:r>
          </w:p>
        </w:tc>
      </w:tr>
      <w:tr w:rsidR="00EB4BB7" w:rsidRPr="0003595E" w:rsidTr="003213FB">
        <w:tblPrEx>
          <w:tblLook w:val="0000"/>
        </w:tblPrEx>
        <w:trPr>
          <w:trHeight w:val="632"/>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4.3</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Больничные учреждения</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коек</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w:t>
            </w:r>
          </w:p>
        </w:tc>
        <w:tc>
          <w:tcPr>
            <w:tcW w:w="1399"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w:t>
            </w:r>
          </w:p>
        </w:tc>
      </w:tr>
      <w:tr w:rsidR="00EB4BB7" w:rsidRPr="0003595E" w:rsidTr="003213FB">
        <w:tblPrEx>
          <w:tblLook w:val="0000"/>
        </w:tblPrEx>
        <w:trPr>
          <w:trHeight w:val="218"/>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4.4</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ФАП</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1</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1</w:t>
            </w:r>
          </w:p>
        </w:tc>
        <w:tc>
          <w:tcPr>
            <w:tcW w:w="1399"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1</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ФП</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w:t>
            </w:r>
          </w:p>
        </w:tc>
        <w:tc>
          <w:tcPr>
            <w:tcW w:w="1399"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4.5</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Амбулатории/поликлиники</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w:t>
            </w:r>
          </w:p>
        </w:tc>
        <w:tc>
          <w:tcPr>
            <w:tcW w:w="1399" w:type="dxa"/>
            <w:gridSpan w:val="2"/>
            <w:vAlign w:val="center"/>
          </w:tcPr>
          <w:p w:rsidR="00EB4BB7" w:rsidRPr="002D51ED" w:rsidRDefault="00EB4BB7" w:rsidP="003213FB">
            <w:pPr>
              <w:pStyle w:val="4f1"/>
              <w:spacing w:line="276" w:lineRule="auto"/>
              <w:ind w:right="0"/>
              <w:jc w:val="left"/>
              <w:rPr>
                <w:b w:val="0"/>
                <w:sz w:val="24"/>
                <w:szCs w:val="24"/>
              </w:rPr>
            </w:pPr>
            <w:r>
              <w:rPr>
                <w:b w:val="0"/>
                <w:sz w:val="24"/>
                <w:szCs w:val="24"/>
              </w:rPr>
              <w:t>-</w:t>
            </w:r>
          </w:p>
        </w:tc>
        <w:tc>
          <w:tcPr>
            <w:tcW w:w="1399" w:type="dxa"/>
            <w:vAlign w:val="center"/>
          </w:tcPr>
          <w:p w:rsidR="00EB4BB7" w:rsidRPr="002D51ED" w:rsidRDefault="00EB4BB7" w:rsidP="003213FB">
            <w:pPr>
              <w:pStyle w:val="4f1"/>
              <w:spacing w:line="276" w:lineRule="auto"/>
              <w:ind w:right="0"/>
              <w:jc w:val="left"/>
              <w:rPr>
                <w:b w:val="0"/>
                <w:sz w:val="24"/>
                <w:szCs w:val="24"/>
              </w:rPr>
            </w:pPr>
            <w:r>
              <w:rPr>
                <w:b w:val="0"/>
                <w:sz w:val="24"/>
                <w:szCs w:val="24"/>
              </w:rPr>
              <w:t>-</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4.6</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Станций скорой помощи</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w:t>
            </w:r>
          </w:p>
        </w:tc>
        <w:tc>
          <w:tcPr>
            <w:tcW w:w="1399" w:type="dxa"/>
            <w:gridSpan w:val="2"/>
            <w:vAlign w:val="center"/>
          </w:tcPr>
          <w:p w:rsidR="00EB4BB7" w:rsidRPr="002D51ED" w:rsidRDefault="00EB4BB7" w:rsidP="003213FB">
            <w:pPr>
              <w:pStyle w:val="4f1"/>
              <w:spacing w:line="276" w:lineRule="auto"/>
              <w:ind w:right="0"/>
              <w:jc w:val="left"/>
              <w:rPr>
                <w:b w:val="0"/>
                <w:sz w:val="24"/>
                <w:szCs w:val="24"/>
              </w:rPr>
            </w:pPr>
            <w:r>
              <w:rPr>
                <w:b w:val="0"/>
                <w:sz w:val="24"/>
                <w:szCs w:val="24"/>
              </w:rPr>
              <w:t>-</w:t>
            </w:r>
          </w:p>
        </w:tc>
        <w:tc>
          <w:tcPr>
            <w:tcW w:w="1399" w:type="dxa"/>
            <w:vAlign w:val="center"/>
          </w:tcPr>
          <w:p w:rsidR="00EB4BB7" w:rsidRPr="002D51ED" w:rsidRDefault="00EB4BB7" w:rsidP="003213FB">
            <w:pPr>
              <w:pStyle w:val="4f1"/>
              <w:spacing w:line="276" w:lineRule="auto"/>
              <w:ind w:right="0"/>
              <w:jc w:val="left"/>
              <w:rPr>
                <w:b w:val="0"/>
                <w:sz w:val="24"/>
                <w:szCs w:val="24"/>
              </w:rPr>
            </w:pPr>
            <w:r>
              <w:rPr>
                <w:b w:val="0"/>
                <w:sz w:val="24"/>
                <w:szCs w:val="24"/>
              </w:rPr>
              <w:t>-</w:t>
            </w:r>
          </w:p>
        </w:tc>
      </w:tr>
      <w:tr w:rsidR="00EB4BB7" w:rsidRPr="0003595E" w:rsidTr="003213FB">
        <w:tblPrEx>
          <w:tblLook w:val="0000"/>
        </w:tblPrEx>
        <w:trPr>
          <w:trHeight w:val="333"/>
        </w:trPr>
        <w:tc>
          <w:tcPr>
            <w:tcW w:w="586" w:type="dxa"/>
            <w:vAlign w:val="center"/>
          </w:tcPr>
          <w:p w:rsidR="00EB4BB7" w:rsidRPr="0003595E" w:rsidRDefault="00EB4BB7" w:rsidP="003213FB">
            <w:pPr>
              <w:pStyle w:val="4f1"/>
              <w:spacing w:line="276" w:lineRule="auto"/>
              <w:ind w:right="0"/>
              <w:jc w:val="left"/>
              <w:rPr>
                <w:sz w:val="24"/>
                <w:szCs w:val="24"/>
              </w:rPr>
            </w:pPr>
            <w:r w:rsidRPr="0003595E">
              <w:rPr>
                <w:sz w:val="24"/>
                <w:szCs w:val="24"/>
                <w:lang w:val="en-US"/>
              </w:rPr>
              <w:t>V</w:t>
            </w:r>
          </w:p>
        </w:tc>
        <w:tc>
          <w:tcPr>
            <w:tcW w:w="9318" w:type="dxa"/>
            <w:gridSpan w:val="9"/>
            <w:vAlign w:val="center"/>
          </w:tcPr>
          <w:p w:rsidR="00EB4BB7" w:rsidRPr="0003595E" w:rsidRDefault="00EB4BB7" w:rsidP="003213FB">
            <w:pPr>
              <w:pStyle w:val="4f1"/>
              <w:spacing w:line="276" w:lineRule="auto"/>
              <w:ind w:right="0"/>
              <w:jc w:val="left"/>
              <w:rPr>
                <w:sz w:val="24"/>
                <w:szCs w:val="24"/>
              </w:rPr>
            </w:pPr>
            <w:r w:rsidRPr="0003595E">
              <w:rPr>
                <w:sz w:val="24"/>
                <w:szCs w:val="24"/>
              </w:rPr>
              <w:t>Транспортная инфраструктура</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5.1</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да/нет</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да</w:t>
            </w:r>
          </w:p>
        </w:tc>
        <w:tc>
          <w:tcPr>
            <w:tcW w:w="1399"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да</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EB4BB7" w:rsidRPr="0003595E" w:rsidRDefault="00EB4BB7" w:rsidP="003213FB">
            <w:pPr>
              <w:pStyle w:val="4f1"/>
              <w:spacing w:line="276" w:lineRule="auto"/>
              <w:ind w:right="0"/>
              <w:jc w:val="left"/>
              <w:rPr>
                <w:sz w:val="24"/>
                <w:szCs w:val="24"/>
              </w:rPr>
            </w:pPr>
            <w:r w:rsidRPr="0003595E">
              <w:rPr>
                <w:sz w:val="24"/>
                <w:szCs w:val="24"/>
              </w:rPr>
              <w:t>Инженерная инфраструктура</w:t>
            </w:r>
          </w:p>
        </w:tc>
      </w:tr>
      <w:tr w:rsidR="00EB4BB7" w:rsidRPr="0003595E" w:rsidTr="003213FB">
        <w:tblPrEx>
          <w:tblLook w:val="0000"/>
        </w:tblPrEx>
        <w:trPr>
          <w:trHeight w:val="170"/>
        </w:trPr>
        <w:tc>
          <w:tcPr>
            <w:tcW w:w="586" w:type="dxa"/>
            <w:vMerge w:val="restart"/>
            <w:vAlign w:val="center"/>
          </w:tcPr>
          <w:p w:rsidR="00EB4BB7" w:rsidRPr="0003595E" w:rsidRDefault="00EB4BB7" w:rsidP="003213FB">
            <w:pPr>
              <w:pStyle w:val="4f1"/>
              <w:ind w:right="0"/>
              <w:jc w:val="left"/>
              <w:rPr>
                <w:b w:val="0"/>
                <w:sz w:val="24"/>
                <w:szCs w:val="24"/>
                <w:highlight w:val="yellow"/>
              </w:rPr>
            </w:pPr>
            <w:r w:rsidRPr="0003595E">
              <w:rPr>
                <w:b w:val="0"/>
                <w:sz w:val="24"/>
                <w:szCs w:val="24"/>
              </w:rPr>
              <w:t>6.1</w:t>
            </w:r>
          </w:p>
        </w:tc>
        <w:tc>
          <w:tcPr>
            <w:tcW w:w="3188" w:type="dxa"/>
            <w:gridSpan w:val="3"/>
            <w:vAlign w:val="center"/>
          </w:tcPr>
          <w:p w:rsidR="00EB4BB7" w:rsidRPr="0003595E" w:rsidRDefault="00EB4BB7" w:rsidP="003213FB">
            <w:pPr>
              <w:pStyle w:val="4f1"/>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EB4BB7" w:rsidRPr="0003595E" w:rsidRDefault="00EB4BB7" w:rsidP="003213FB">
            <w:pPr>
              <w:pStyle w:val="4f1"/>
              <w:spacing w:line="276" w:lineRule="auto"/>
              <w:ind w:right="0"/>
              <w:jc w:val="left"/>
              <w:rPr>
                <w:b w:val="0"/>
                <w:sz w:val="24"/>
                <w:szCs w:val="24"/>
                <w:highlight w:val="yellow"/>
              </w:rPr>
            </w:pPr>
          </w:p>
        </w:tc>
        <w:tc>
          <w:tcPr>
            <w:tcW w:w="1834" w:type="dxa"/>
            <w:gridSpan w:val="2"/>
            <w:vAlign w:val="center"/>
          </w:tcPr>
          <w:p w:rsidR="00EB4BB7" w:rsidRPr="0003595E" w:rsidRDefault="00EB4BB7" w:rsidP="003213FB">
            <w:pPr>
              <w:pStyle w:val="4f1"/>
              <w:spacing w:line="276" w:lineRule="auto"/>
              <w:ind w:right="0"/>
              <w:jc w:val="left"/>
              <w:rPr>
                <w:b w:val="0"/>
                <w:sz w:val="24"/>
                <w:szCs w:val="24"/>
                <w:highlight w:val="yellow"/>
              </w:rPr>
            </w:pPr>
          </w:p>
        </w:tc>
        <w:tc>
          <w:tcPr>
            <w:tcW w:w="1399" w:type="dxa"/>
            <w:gridSpan w:val="2"/>
            <w:vAlign w:val="center"/>
          </w:tcPr>
          <w:p w:rsidR="00EB4BB7" w:rsidRPr="0003595E" w:rsidRDefault="00EB4BB7" w:rsidP="003213FB">
            <w:pPr>
              <w:pStyle w:val="4f1"/>
              <w:spacing w:line="276" w:lineRule="auto"/>
              <w:ind w:right="0"/>
              <w:jc w:val="left"/>
              <w:rPr>
                <w:b w:val="0"/>
                <w:sz w:val="24"/>
                <w:szCs w:val="24"/>
                <w:highlight w:val="yellow"/>
              </w:rPr>
            </w:pPr>
          </w:p>
        </w:tc>
        <w:tc>
          <w:tcPr>
            <w:tcW w:w="1399" w:type="dxa"/>
            <w:vAlign w:val="center"/>
          </w:tcPr>
          <w:p w:rsidR="00EB4BB7" w:rsidRPr="0003595E" w:rsidRDefault="00EB4BB7" w:rsidP="003213FB">
            <w:pPr>
              <w:pStyle w:val="4f1"/>
              <w:spacing w:line="276" w:lineRule="auto"/>
              <w:ind w:right="0"/>
              <w:jc w:val="left"/>
              <w:rPr>
                <w:b w:val="0"/>
                <w:sz w:val="24"/>
                <w:szCs w:val="24"/>
                <w:highlight w:val="yellow"/>
              </w:rPr>
            </w:pPr>
          </w:p>
        </w:tc>
      </w:tr>
      <w:tr w:rsidR="00EB4BB7" w:rsidRPr="0003595E" w:rsidTr="003213FB">
        <w:tblPrEx>
          <w:tblLook w:val="0000"/>
        </w:tblPrEx>
        <w:trPr>
          <w:trHeight w:val="170"/>
        </w:trPr>
        <w:tc>
          <w:tcPr>
            <w:tcW w:w="586" w:type="dxa"/>
            <w:vMerge/>
            <w:vAlign w:val="center"/>
          </w:tcPr>
          <w:p w:rsidR="00EB4BB7" w:rsidRPr="0003595E" w:rsidRDefault="00EB4BB7" w:rsidP="003213FB">
            <w:pPr>
              <w:pStyle w:val="4f1"/>
              <w:spacing w:line="276" w:lineRule="auto"/>
              <w:ind w:right="0"/>
              <w:jc w:val="left"/>
              <w:rPr>
                <w:b w:val="0"/>
                <w:sz w:val="24"/>
                <w:szCs w:val="24"/>
              </w:rPr>
            </w:pP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EB4BB7" w:rsidRPr="0003595E" w:rsidRDefault="00EB4BB7" w:rsidP="003213FB">
            <w:pPr>
              <w:pStyle w:val="4f1"/>
              <w:spacing w:line="276" w:lineRule="auto"/>
              <w:ind w:right="0"/>
              <w:jc w:val="left"/>
              <w:rPr>
                <w:b w:val="0"/>
                <w:sz w:val="24"/>
                <w:szCs w:val="24"/>
              </w:rPr>
            </w:pP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w:t>
            </w:r>
          </w:p>
        </w:tc>
        <w:tc>
          <w:tcPr>
            <w:tcW w:w="1399"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w:t>
            </w:r>
          </w:p>
        </w:tc>
      </w:tr>
      <w:tr w:rsidR="00EB4BB7" w:rsidRPr="0003595E" w:rsidTr="003213FB">
        <w:tblPrEx>
          <w:tblLook w:val="0000"/>
        </w:tblPrEx>
        <w:trPr>
          <w:trHeight w:val="170"/>
        </w:trPr>
        <w:tc>
          <w:tcPr>
            <w:tcW w:w="586" w:type="dxa"/>
            <w:vMerge/>
            <w:vAlign w:val="center"/>
          </w:tcPr>
          <w:p w:rsidR="00EB4BB7" w:rsidRPr="0003595E" w:rsidRDefault="00EB4BB7" w:rsidP="003213FB">
            <w:pPr>
              <w:pStyle w:val="4f1"/>
              <w:spacing w:line="276" w:lineRule="auto"/>
              <w:ind w:right="0"/>
              <w:jc w:val="left"/>
              <w:rPr>
                <w:b w:val="0"/>
                <w:sz w:val="24"/>
                <w:szCs w:val="24"/>
              </w:rPr>
            </w:pP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кВт</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405,96</w:t>
            </w:r>
          </w:p>
        </w:tc>
        <w:tc>
          <w:tcPr>
            <w:tcW w:w="1399"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443,36</w:t>
            </w:r>
          </w:p>
        </w:tc>
      </w:tr>
      <w:tr w:rsidR="00EB4BB7" w:rsidRPr="0003595E" w:rsidTr="003213FB">
        <w:tblPrEx>
          <w:tblLook w:val="0000"/>
        </w:tblPrEx>
        <w:trPr>
          <w:trHeight w:val="170"/>
        </w:trPr>
        <w:tc>
          <w:tcPr>
            <w:tcW w:w="586" w:type="dxa"/>
            <w:tcBorders>
              <w:bottom w:val="nil"/>
            </w:tcBorders>
            <w:vAlign w:val="center"/>
          </w:tcPr>
          <w:p w:rsidR="00EB4BB7" w:rsidRPr="0003595E" w:rsidRDefault="00EB4BB7" w:rsidP="003213FB">
            <w:pPr>
              <w:pStyle w:val="4f1"/>
              <w:spacing w:line="276" w:lineRule="auto"/>
              <w:ind w:right="0"/>
              <w:jc w:val="left"/>
              <w:rPr>
                <w:b w:val="0"/>
                <w:sz w:val="24"/>
                <w:szCs w:val="24"/>
              </w:rPr>
            </w:pPr>
            <w:r>
              <w:rPr>
                <w:b w:val="0"/>
                <w:sz w:val="24"/>
                <w:szCs w:val="24"/>
              </w:rPr>
              <w:t>6.2</w:t>
            </w:r>
          </w:p>
        </w:tc>
        <w:tc>
          <w:tcPr>
            <w:tcW w:w="3188" w:type="dxa"/>
            <w:gridSpan w:val="3"/>
            <w:vAlign w:val="center"/>
          </w:tcPr>
          <w:p w:rsidR="00EB4BB7" w:rsidRPr="0003595E" w:rsidRDefault="00EB4BB7" w:rsidP="003213FB">
            <w:pPr>
              <w:pStyle w:val="4f1"/>
              <w:spacing w:line="276" w:lineRule="auto"/>
              <w:ind w:right="0"/>
              <w:jc w:val="left"/>
              <w:rPr>
                <w:sz w:val="24"/>
                <w:szCs w:val="24"/>
              </w:rPr>
            </w:pPr>
            <w:r w:rsidRPr="0003595E">
              <w:rPr>
                <w:sz w:val="24"/>
                <w:szCs w:val="24"/>
              </w:rPr>
              <w:t>Водоснабжение</w:t>
            </w:r>
          </w:p>
        </w:tc>
        <w:tc>
          <w:tcPr>
            <w:tcW w:w="1498" w:type="dxa"/>
            <w:vAlign w:val="center"/>
          </w:tcPr>
          <w:p w:rsidR="00EB4BB7" w:rsidRPr="0003595E" w:rsidRDefault="00EB4BB7" w:rsidP="003213FB">
            <w:pPr>
              <w:pStyle w:val="affb"/>
              <w:spacing w:line="276" w:lineRule="auto"/>
              <w:ind w:firstLine="0"/>
              <w:jc w:val="left"/>
              <w:rPr>
                <w:lang w:val="en-US"/>
              </w:rPr>
            </w:pPr>
          </w:p>
        </w:tc>
        <w:tc>
          <w:tcPr>
            <w:tcW w:w="1834" w:type="dxa"/>
            <w:gridSpan w:val="2"/>
            <w:vAlign w:val="center"/>
          </w:tcPr>
          <w:p w:rsidR="00EB4BB7" w:rsidRPr="00296248" w:rsidRDefault="00EB4BB7" w:rsidP="003213FB">
            <w:pPr>
              <w:pStyle w:val="affb"/>
              <w:spacing w:line="276" w:lineRule="auto"/>
              <w:ind w:firstLine="0"/>
              <w:jc w:val="left"/>
            </w:pPr>
          </w:p>
        </w:tc>
        <w:tc>
          <w:tcPr>
            <w:tcW w:w="1399" w:type="dxa"/>
            <w:gridSpan w:val="2"/>
            <w:vAlign w:val="center"/>
          </w:tcPr>
          <w:p w:rsidR="00EB4BB7" w:rsidRPr="00296248" w:rsidRDefault="00EB4BB7" w:rsidP="003213FB">
            <w:pPr>
              <w:pStyle w:val="affb"/>
              <w:spacing w:line="276" w:lineRule="auto"/>
              <w:ind w:firstLine="0"/>
              <w:jc w:val="left"/>
              <w:rPr>
                <w:highlight w:val="yellow"/>
              </w:rPr>
            </w:pPr>
          </w:p>
        </w:tc>
        <w:tc>
          <w:tcPr>
            <w:tcW w:w="1399" w:type="dxa"/>
            <w:vAlign w:val="center"/>
          </w:tcPr>
          <w:p w:rsidR="00EB4BB7" w:rsidRPr="00296248" w:rsidRDefault="00EB4BB7" w:rsidP="003213FB">
            <w:pPr>
              <w:pStyle w:val="affb"/>
              <w:spacing w:line="276" w:lineRule="auto"/>
              <w:ind w:firstLine="0"/>
              <w:jc w:val="left"/>
              <w:rPr>
                <w:highlight w:val="yellow"/>
              </w:rPr>
            </w:pPr>
          </w:p>
        </w:tc>
      </w:tr>
      <w:tr w:rsidR="00EB4BB7" w:rsidRPr="0003595E" w:rsidTr="003213FB">
        <w:tblPrEx>
          <w:tblLook w:val="0000"/>
        </w:tblPrEx>
        <w:trPr>
          <w:trHeight w:val="170"/>
        </w:trPr>
        <w:tc>
          <w:tcPr>
            <w:tcW w:w="586" w:type="dxa"/>
            <w:tcBorders>
              <w:top w:val="nil"/>
            </w:tcBorders>
            <w:vAlign w:val="center"/>
          </w:tcPr>
          <w:p w:rsidR="00EB4BB7" w:rsidRPr="0003595E" w:rsidRDefault="00EB4BB7" w:rsidP="003213FB">
            <w:pPr>
              <w:pStyle w:val="4f1"/>
              <w:spacing w:line="276" w:lineRule="auto"/>
              <w:ind w:right="0"/>
              <w:jc w:val="left"/>
              <w:rPr>
                <w:b w:val="0"/>
                <w:sz w:val="24"/>
                <w:szCs w:val="24"/>
              </w:rPr>
            </w:pP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Pr>
                <w:b w:val="0"/>
                <w:sz w:val="24"/>
                <w:szCs w:val="24"/>
              </w:rPr>
              <w:t>Обеспеченность холодным водоснабжением</w:t>
            </w:r>
          </w:p>
        </w:tc>
        <w:tc>
          <w:tcPr>
            <w:tcW w:w="1498" w:type="dxa"/>
            <w:vAlign w:val="center"/>
          </w:tcPr>
          <w:p w:rsidR="00EB4BB7" w:rsidRPr="00296248" w:rsidRDefault="00EB4BB7" w:rsidP="003213FB">
            <w:pPr>
              <w:pStyle w:val="affb"/>
              <w:spacing w:line="276" w:lineRule="auto"/>
              <w:ind w:firstLine="0"/>
              <w:jc w:val="left"/>
            </w:pPr>
            <w:r w:rsidRPr="00296248">
              <w:t>%</w:t>
            </w:r>
          </w:p>
        </w:tc>
        <w:tc>
          <w:tcPr>
            <w:tcW w:w="1834" w:type="dxa"/>
            <w:gridSpan w:val="2"/>
            <w:vAlign w:val="center"/>
          </w:tcPr>
          <w:p w:rsidR="00EB4BB7" w:rsidRPr="00296248" w:rsidRDefault="00EB4BB7" w:rsidP="003213FB">
            <w:pPr>
              <w:pStyle w:val="affb"/>
              <w:spacing w:line="276" w:lineRule="auto"/>
              <w:ind w:firstLine="0"/>
              <w:jc w:val="left"/>
            </w:pPr>
            <w:r w:rsidRPr="00296248">
              <w:t>65</w:t>
            </w:r>
          </w:p>
        </w:tc>
        <w:tc>
          <w:tcPr>
            <w:tcW w:w="1399" w:type="dxa"/>
            <w:gridSpan w:val="2"/>
            <w:vAlign w:val="center"/>
          </w:tcPr>
          <w:p w:rsidR="00EB4BB7" w:rsidRPr="00296248" w:rsidRDefault="00EB4BB7" w:rsidP="003213FB">
            <w:pPr>
              <w:pStyle w:val="affb"/>
              <w:spacing w:line="276" w:lineRule="auto"/>
              <w:ind w:firstLine="0"/>
            </w:pPr>
            <w:r w:rsidRPr="00296248">
              <w:t>100</w:t>
            </w:r>
          </w:p>
        </w:tc>
        <w:tc>
          <w:tcPr>
            <w:tcW w:w="1399" w:type="dxa"/>
            <w:vAlign w:val="center"/>
          </w:tcPr>
          <w:p w:rsidR="00EB4BB7" w:rsidRPr="00296248" w:rsidRDefault="00EB4BB7" w:rsidP="003213FB">
            <w:pPr>
              <w:pStyle w:val="affb"/>
              <w:spacing w:line="276" w:lineRule="auto"/>
              <w:ind w:firstLine="0"/>
            </w:pPr>
            <w:r w:rsidRPr="00296248">
              <w:t>100</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6.4</w:t>
            </w:r>
          </w:p>
        </w:tc>
        <w:tc>
          <w:tcPr>
            <w:tcW w:w="3188" w:type="dxa"/>
            <w:gridSpan w:val="3"/>
            <w:vAlign w:val="center"/>
          </w:tcPr>
          <w:p w:rsidR="00EB4BB7" w:rsidRPr="00A5607D" w:rsidRDefault="00EB4BB7" w:rsidP="003213FB">
            <w:pPr>
              <w:pStyle w:val="4f1"/>
              <w:spacing w:line="276" w:lineRule="auto"/>
              <w:ind w:right="0"/>
              <w:jc w:val="left"/>
              <w:rPr>
                <w:sz w:val="24"/>
                <w:szCs w:val="24"/>
              </w:rPr>
            </w:pPr>
            <w:r>
              <w:rPr>
                <w:sz w:val="24"/>
                <w:szCs w:val="24"/>
              </w:rPr>
              <w:t>Водоотведение</w:t>
            </w:r>
          </w:p>
        </w:tc>
        <w:tc>
          <w:tcPr>
            <w:tcW w:w="1498" w:type="dxa"/>
            <w:vAlign w:val="center"/>
          </w:tcPr>
          <w:p w:rsidR="00EB4BB7" w:rsidRPr="00296248" w:rsidRDefault="00EB4BB7" w:rsidP="003213FB">
            <w:pPr>
              <w:pStyle w:val="affb"/>
              <w:spacing w:line="276" w:lineRule="auto"/>
              <w:ind w:firstLine="0"/>
              <w:jc w:val="left"/>
            </w:pPr>
          </w:p>
        </w:tc>
        <w:tc>
          <w:tcPr>
            <w:tcW w:w="1834" w:type="dxa"/>
            <w:gridSpan w:val="2"/>
            <w:vAlign w:val="center"/>
          </w:tcPr>
          <w:p w:rsidR="00EB4BB7" w:rsidRPr="00296248" w:rsidRDefault="00EB4BB7" w:rsidP="003213FB">
            <w:pPr>
              <w:pStyle w:val="affb"/>
              <w:spacing w:line="276" w:lineRule="auto"/>
              <w:ind w:firstLine="0"/>
              <w:jc w:val="left"/>
            </w:pPr>
          </w:p>
        </w:tc>
        <w:tc>
          <w:tcPr>
            <w:tcW w:w="1399" w:type="dxa"/>
            <w:gridSpan w:val="2"/>
            <w:vAlign w:val="center"/>
          </w:tcPr>
          <w:p w:rsidR="00EB4BB7" w:rsidRPr="00296248" w:rsidRDefault="00EB4BB7" w:rsidP="003213FB">
            <w:pPr>
              <w:pStyle w:val="affb"/>
              <w:spacing w:line="276" w:lineRule="auto"/>
              <w:ind w:firstLine="0"/>
            </w:pPr>
          </w:p>
        </w:tc>
        <w:tc>
          <w:tcPr>
            <w:tcW w:w="1399" w:type="dxa"/>
            <w:vAlign w:val="center"/>
          </w:tcPr>
          <w:p w:rsidR="00EB4BB7" w:rsidRPr="00296248" w:rsidRDefault="00EB4BB7" w:rsidP="003213FB">
            <w:pPr>
              <w:pStyle w:val="affb"/>
              <w:spacing w:line="276" w:lineRule="auto"/>
              <w:ind w:firstLine="0"/>
            </w:pP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p>
        </w:tc>
        <w:tc>
          <w:tcPr>
            <w:tcW w:w="3188" w:type="dxa"/>
            <w:gridSpan w:val="3"/>
            <w:vAlign w:val="center"/>
          </w:tcPr>
          <w:p w:rsidR="00EB4BB7" w:rsidRPr="00A5607D" w:rsidRDefault="00EB4BB7" w:rsidP="003213FB">
            <w:pPr>
              <w:pStyle w:val="4f1"/>
              <w:spacing w:line="276" w:lineRule="auto"/>
              <w:ind w:right="0"/>
              <w:jc w:val="left"/>
              <w:rPr>
                <w:sz w:val="24"/>
                <w:szCs w:val="24"/>
              </w:rPr>
            </w:pPr>
            <w:r>
              <w:rPr>
                <w:b w:val="0"/>
                <w:sz w:val="24"/>
                <w:szCs w:val="24"/>
              </w:rPr>
              <w:t xml:space="preserve">Обеспеченность централизованной канализацией </w:t>
            </w:r>
          </w:p>
        </w:tc>
        <w:tc>
          <w:tcPr>
            <w:tcW w:w="1498" w:type="dxa"/>
            <w:vAlign w:val="center"/>
          </w:tcPr>
          <w:p w:rsidR="00EB4BB7" w:rsidRPr="00296248" w:rsidRDefault="00EB4BB7" w:rsidP="003213FB">
            <w:pPr>
              <w:pStyle w:val="affb"/>
              <w:spacing w:line="276" w:lineRule="auto"/>
              <w:ind w:firstLine="0"/>
              <w:jc w:val="left"/>
            </w:pPr>
            <w:r w:rsidRPr="00296248">
              <w:t>%</w:t>
            </w:r>
          </w:p>
        </w:tc>
        <w:tc>
          <w:tcPr>
            <w:tcW w:w="1834" w:type="dxa"/>
            <w:gridSpan w:val="2"/>
            <w:vAlign w:val="center"/>
          </w:tcPr>
          <w:p w:rsidR="00EB4BB7" w:rsidRPr="00296248" w:rsidRDefault="00EB4BB7" w:rsidP="003213FB">
            <w:pPr>
              <w:pStyle w:val="affb"/>
              <w:spacing w:line="276" w:lineRule="auto"/>
              <w:ind w:firstLine="0"/>
              <w:jc w:val="left"/>
            </w:pPr>
            <w:r w:rsidRPr="00296248">
              <w:t>30</w:t>
            </w:r>
          </w:p>
        </w:tc>
        <w:tc>
          <w:tcPr>
            <w:tcW w:w="1399" w:type="dxa"/>
            <w:gridSpan w:val="2"/>
            <w:vAlign w:val="center"/>
          </w:tcPr>
          <w:p w:rsidR="00EB4BB7" w:rsidRPr="00296248" w:rsidRDefault="00EB4BB7" w:rsidP="003213FB">
            <w:pPr>
              <w:pStyle w:val="affb"/>
              <w:spacing w:line="276" w:lineRule="auto"/>
              <w:ind w:firstLine="0"/>
            </w:pPr>
            <w:r w:rsidRPr="00296248">
              <w:t>50</w:t>
            </w:r>
          </w:p>
        </w:tc>
        <w:tc>
          <w:tcPr>
            <w:tcW w:w="1399" w:type="dxa"/>
            <w:vAlign w:val="center"/>
          </w:tcPr>
          <w:p w:rsidR="00EB4BB7" w:rsidRPr="00296248" w:rsidRDefault="00EB4BB7" w:rsidP="003213FB">
            <w:pPr>
              <w:pStyle w:val="affb"/>
              <w:spacing w:line="276" w:lineRule="auto"/>
              <w:ind w:firstLine="0"/>
            </w:pPr>
            <w:r w:rsidRPr="00296248">
              <w:t>100</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EB4BB7" w:rsidRPr="0003595E" w:rsidRDefault="00EB4BB7" w:rsidP="003213FB">
            <w:pPr>
              <w:pStyle w:val="4f1"/>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EB4BB7" w:rsidRPr="0003595E" w:rsidRDefault="00EB4BB7" w:rsidP="003213FB">
            <w:pPr>
              <w:pStyle w:val="4f1"/>
              <w:spacing w:line="276" w:lineRule="auto"/>
              <w:ind w:right="0"/>
              <w:jc w:val="left"/>
              <w:rPr>
                <w:b w:val="0"/>
                <w:sz w:val="24"/>
                <w:szCs w:val="24"/>
                <w:highlight w:val="yellow"/>
              </w:rPr>
            </w:pPr>
          </w:p>
        </w:tc>
        <w:tc>
          <w:tcPr>
            <w:tcW w:w="1834" w:type="dxa"/>
            <w:gridSpan w:val="2"/>
            <w:vAlign w:val="center"/>
          </w:tcPr>
          <w:p w:rsidR="00EB4BB7" w:rsidRPr="0003595E" w:rsidRDefault="00EB4BB7" w:rsidP="003213FB">
            <w:pPr>
              <w:pStyle w:val="4f1"/>
              <w:spacing w:line="276" w:lineRule="auto"/>
              <w:ind w:right="0"/>
              <w:jc w:val="left"/>
              <w:rPr>
                <w:b w:val="0"/>
                <w:sz w:val="24"/>
                <w:szCs w:val="24"/>
                <w:highlight w:val="yellow"/>
              </w:rPr>
            </w:pPr>
          </w:p>
        </w:tc>
        <w:tc>
          <w:tcPr>
            <w:tcW w:w="1399" w:type="dxa"/>
            <w:gridSpan w:val="2"/>
            <w:vAlign w:val="center"/>
          </w:tcPr>
          <w:p w:rsidR="00EB4BB7" w:rsidRPr="0003595E" w:rsidRDefault="00EB4BB7" w:rsidP="003213FB">
            <w:pPr>
              <w:pStyle w:val="4f1"/>
              <w:spacing w:line="276" w:lineRule="auto"/>
              <w:ind w:right="0"/>
              <w:jc w:val="left"/>
              <w:rPr>
                <w:b w:val="0"/>
                <w:sz w:val="24"/>
                <w:szCs w:val="24"/>
                <w:highlight w:val="yellow"/>
              </w:rPr>
            </w:pPr>
          </w:p>
        </w:tc>
        <w:tc>
          <w:tcPr>
            <w:tcW w:w="1399" w:type="dxa"/>
            <w:vAlign w:val="center"/>
          </w:tcPr>
          <w:p w:rsidR="00EB4BB7" w:rsidRPr="0003595E" w:rsidRDefault="00EB4BB7" w:rsidP="003213FB">
            <w:pPr>
              <w:pStyle w:val="4f1"/>
              <w:spacing w:line="276" w:lineRule="auto"/>
              <w:ind w:right="0"/>
              <w:jc w:val="left"/>
              <w:rPr>
                <w:b w:val="0"/>
                <w:sz w:val="24"/>
                <w:szCs w:val="24"/>
                <w:highlight w:val="yellow"/>
              </w:rPr>
            </w:pP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highlight w:val="yellow"/>
              </w:rPr>
            </w:pP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EB4BB7" w:rsidRPr="008D0ADC" w:rsidRDefault="00EB4BB7" w:rsidP="003213FB">
            <w:pPr>
              <w:pStyle w:val="4f1"/>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179,1</w:t>
            </w:r>
          </w:p>
        </w:tc>
        <w:tc>
          <w:tcPr>
            <w:tcW w:w="1399"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195,6</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EB4BB7" w:rsidRPr="0003595E" w:rsidRDefault="00EB4BB7" w:rsidP="003213FB">
            <w:pPr>
              <w:pStyle w:val="4f1"/>
              <w:spacing w:line="276" w:lineRule="auto"/>
              <w:ind w:right="0"/>
              <w:jc w:val="left"/>
              <w:rPr>
                <w:sz w:val="24"/>
                <w:szCs w:val="24"/>
              </w:rPr>
            </w:pPr>
            <w:r w:rsidRPr="0003595E">
              <w:rPr>
                <w:sz w:val="24"/>
                <w:szCs w:val="24"/>
              </w:rPr>
              <w:t>Ритуальное обслуживание населения</w:t>
            </w:r>
          </w:p>
        </w:tc>
      </w:tr>
      <w:tr w:rsidR="00EB4BB7" w:rsidRPr="0003595E" w:rsidTr="003213FB">
        <w:tblPrEx>
          <w:tblLook w:val="0000"/>
        </w:tblPrEx>
        <w:trPr>
          <w:trHeight w:val="26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4</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4</w:t>
            </w:r>
          </w:p>
        </w:tc>
        <w:tc>
          <w:tcPr>
            <w:tcW w:w="1399"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4</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sz w:val="24"/>
                <w:szCs w:val="24"/>
              </w:rPr>
            </w:pPr>
            <w:r w:rsidRPr="0003595E">
              <w:rPr>
                <w:sz w:val="24"/>
                <w:szCs w:val="24"/>
                <w:lang w:val="en-US"/>
              </w:rPr>
              <w:t>VIII</w:t>
            </w:r>
          </w:p>
        </w:tc>
        <w:tc>
          <w:tcPr>
            <w:tcW w:w="9318" w:type="dxa"/>
            <w:gridSpan w:val="9"/>
            <w:vAlign w:val="center"/>
          </w:tcPr>
          <w:p w:rsidR="00EB4BB7" w:rsidRPr="0003595E" w:rsidRDefault="00EB4BB7" w:rsidP="003213FB">
            <w:pPr>
              <w:pStyle w:val="4f1"/>
              <w:spacing w:line="276" w:lineRule="auto"/>
              <w:ind w:right="0"/>
              <w:jc w:val="left"/>
              <w:rPr>
                <w:sz w:val="24"/>
                <w:szCs w:val="24"/>
              </w:rPr>
            </w:pPr>
            <w:r w:rsidRPr="0003595E">
              <w:rPr>
                <w:sz w:val="24"/>
                <w:szCs w:val="24"/>
              </w:rPr>
              <w:t>Охрана природы и рациональное природопользование</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EB4BB7" w:rsidRPr="0003595E" w:rsidRDefault="00EB4BB7" w:rsidP="003213FB">
            <w:pPr>
              <w:pStyle w:val="4f1"/>
              <w:spacing w:line="276" w:lineRule="auto"/>
              <w:ind w:right="0"/>
              <w:jc w:val="left"/>
              <w:rPr>
                <w:sz w:val="24"/>
                <w:szCs w:val="24"/>
              </w:rPr>
            </w:pPr>
            <w:r w:rsidRPr="0003595E">
              <w:rPr>
                <w:b w:val="0"/>
                <w:sz w:val="24"/>
                <w:szCs w:val="24"/>
              </w:rPr>
              <w:t>Места складирования отходов:</w:t>
            </w:r>
          </w:p>
          <w:p w:rsidR="00EB4BB7" w:rsidRPr="0003595E" w:rsidRDefault="00EB4BB7" w:rsidP="003213FB">
            <w:pPr>
              <w:pStyle w:val="4f1"/>
              <w:spacing w:line="276" w:lineRule="auto"/>
              <w:ind w:right="0"/>
              <w:jc w:val="left"/>
              <w:rPr>
                <w:sz w:val="24"/>
                <w:szCs w:val="24"/>
              </w:rPr>
            </w:pPr>
          </w:p>
        </w:tc>
        <w:tc>
          <w:tcPr>
            <w:tcW w:w="1498" w:type="dxa"/>
            <w:vAlign w:val="center"/>
          </w:tcPr>
          <w:p w:rsidR="00EB4BB7" w:rsidRPr="0003595E" w:rsidRDefault="00EB4BB7" w:rsidP="003213FB">
            <w:pPr>
              <w:pStyle w:val="4f1"/>
              <w:spacing w:line="276" w:lineRule="auto"/>
              <w:ind w:right="0"/>
              <w:jc w:val="left"/>
              <w:rPr>
                <w:b w:val="0"/>
                <w:sz w:val="24"/>
                <w:szCs w:val="24"/>
              </w:rPr>
            </w:pPr>
          </w:p>
        </w:tc>
        <w:tc>
          <w:tcPr>
            <w:tcW w:w="1834" w:type="dxa"/>
            <w:gridSpan w:val="2"/>
            <w:vAlign w:val="center"/>
          </w:tcPr>
          <w:p w:rsidR="00EB4BB7" w:rsidRPr="0003595E" w:rsidRDefault="00EB4BB7" w:rsidP="003213FB">
            <w:pPr>
              <w:pStyle w:val="4f1"/>
              <w:spacing w:line="276" w:lineRule="auto"/>
              <w:ind w:right="0"/>
              <w:jc w:val="left"/>
              <w:rPr>
                <w:b w:val="0"/>
                <w:sz w:val="24"/>
                <w:szCs w:val="24"/>
                <w:highlight w:val="green"/>
              </w:rPr>
            </w:pPr>
          </w:p>
        </w:tc>
        <w:tc>
          <w:tcPr>
            <w:tcW w:w="1399" w:type="dxa"/>
            <w:gridSpan w:val="2"/>
            <w:vAlign w:val="center"/>
          </w:tcPr>
          <w:p w:rsidR="00EB4BB7" w:rsidRPr="0003595E" w:rsidRDefault="00EB4BB7" w:rsidP="003213FB">
            <w:pPr>
              <w:pStyle w:val="4f1"/>
              <w:spacing w:line="276" w:lineRule="auto"/>
              <w:ind w:right="0"/>
              <w:jc w:val="left"/>
              <w:rPr>
                <w:b w:val="0"/>
                <w:sz w:val="24"/>
                <w:szCs w:val="24"/>
                <w:highlight w:val="green"/>
              </w:rPr>
            </w:pPr>
          </w:p>
        </w:tc>
        <w:tc>
          <w:tcPr>
            <w:tcW w:w="1399" w:type="dxa"/>
            <w:vAlign w:val="center"/>
          </w:tcPr>
          <w:p w:rsidR="00EB4BB7" w:rsidRPr="0003595E" w:rsidRDefault="00EB4BB7" w:rsidP="003213FB">
            <w:pPr>
              <w:pStyle w:val="4f1"/>
              <w:spacing w:line="276" w:lineRule="auto"/>
              <w:ind w:right="0"/>
              <w:jc w:val="left"/>
              <w:rPr>
                <w:b w:val="0"/>
                <w:sz w:val="24"/>
                <w:szCs w:val="24"/>
                <w:highlight w:val="green"/>
              </w:rPr>
            </w:pP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0</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0</w:t>
            </w:r>
          </w:p>
        </w:tc>
        <w:tc>
          <w:tcPr>
            <w:tcW w:w="1399"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0</w:t>
            </w:r>
          </w:p>
        </w:tc>
      </w:tr>
      <w:tr w:rsidR="00EB4BB7" w:rsidRPr="0003595E" w:rsidTr="003213FB">
        <w:tblPrEx>
          <w:tblLook w:val="0000"/>
        </w:tblPrEx>
        <w:trPr>
          <w:trHeight w:val="170"/>
        </w:trPr>
        <w:tc>
          <w:tcPr>
            <w:tcW w:w="586"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8.3</w:t>
            </w:r>
          </w:p>
        </w:tc>
        <w:tc>
          <w:tcPr>
            <w:tcW w:w="3188" w:type="dxa"/>
            <w:gridSpan w:val="3"/>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 полигон ТБО</w:t>
            </w:r>
          </w:p>
        </w:tc>
        <w:tc>
          <w:tcPr>
            <w:tcW w:w="1498" w:type="dxa"/>
            <w:vAlign w:val="center"/>
          </w:tcPr>
          <w:p w:rsidR="00EB4BB7" w:rsidRPr="0003595E" w:rsidRDefault="00EB4BB7" w:rsidP="003213FB">
            <w:pPr>
              <w:pStyle w:val="4f1"/>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0</w:t>
            </w:r>
          </w:p>
        </w:tc>
        <w:tc>
          <w:tcPr>
            <w:tcW w:w="1399" w:type="dxa"/>
            <w:gridSpan w:val="2"/>
            <w:vAlign w:val="center"/>
          </w:tcPr>
          <w:p w:rsidR="00EB4BB7" w:rsidRPr="0003595E" w:rsidRDefault="00EB4BB7" w:rsidP="003213FB">
            <w:pPr>
              <w:pStyle w:val="4f1"/>
              <w:spacing w:line="276" w:lineRule="auto"/>
              <w:ind w:right="0"/>
              <w:jc w:val="left"/>
              <w:rPr>
                <w:b w:val="0"/>
                <w:sz w:val="24"/>
                <w:szCs w:val="24"/>
              </w:rPr>
            </w:pPr>
            <w:r>
              <w:rPr>
                <w:b w:val="0"/>
                <w:sz w:val="24"/>
                <w:szCs w:val="24"/>
              </w:rPr>
              <w:t>0</w:t>
            </w:r>
          </w:p>
        </w:tc>
        <w:tc>
          <w:tcPr>
            <w:tcW w:w="1399" w:type="dxa"/>
            <w:vAlign w:val="center"/>
          </w:tcPr>
          <w:p w:rsidR="00EB4BB7" w:rsidRPr="0003595E" w:rsidRDefault="00EB4BB7" w:rsidP="003213FB">
            <w:pPr>
              <w:pStyle w:val="4f1"/>
              <w:spacing w:line="276" w:lineRule="auto"/>
              <w:ind w:right="0"/>
              <w:jc w:val="left"/>
              <w:rPr>
                <w:b w:val="0"/>
                <w:sz w:val="24"/>
                <w:szCs w:val="24"/>
              </w:rPr>
            </w:pPr>
            <w:r>
              <w:rPr>
                <w:b w:val="0"/>
                <w:sz w:val="24"/>
                <w:szCs w:val="24"/>
              </w:rPr>
              <w:t>0</w:t>
            </w:r>
          </w:p>
        </w:tc>
      </w:tr>
    </w:tbl>
    <w:p w:rsidR="00EB4BB7" w:rsidRPr="009664BF" w:rsidRDefault="00EB4BB7" w:rsidP="009F275C">
      <w:pPr>
        <w:spacing w:line="276" w:lineRule="auto"/>
        <w:rPr>
          <w:rFonts w:ascii="Times New Roman" w:hAnsi="Times New Roman"/>
        </w:rPr>
      </w:pPr>
    </w:p>
    <w:p w:rsidR="00EB4BB7" w:rsidRPr="009664BF" w:rsidRDefault="00EB4BB7" w:rsidP="009F275C">
      <w:pPr>
        <w:spacing w:line="276" w:lineRule="auto"/>
        <w:rPr>
          <w:rFonts w:ascii="Times New Roman" w:hAnsi="Times New Roman"/>
        </w:rPr>
        <w:sectPr w:rsidR="00EB4BB7" w:rsidRPr="009664BF" w:rsidSect="005B628C">
          <w:headerReference w:type="default" r:id="rId11"/>
          <w:pgSz w:w="11907" w:h="16840" w:code="9"/>
          <w:pgMar w:top="1134" w:right="1134" w:bottom="1134" w:left="1134" w:header="567" w:footer="720" w:gutter="0"/>
          <w:cols w:space="720"/>
          <w:noEndnote/>
        </w:sectPr>
      </w:pPr>
    </w:p>
    <w:p w:rsidR="00EB4BB7" w:rsidRPr="009664BF" w:rsidRDefault="00EB4BB7"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t>РАЗДЕЛ 2.</w:t>
      </w:r>
    </w:p>
    <w:tbl>
      <w:tblPr>
        <w:tblW w:w="22971" w:type="dxa"/>
        <w:tblLook w:val="00A0"/>
      </w:tblPr>
      <w:tblGrid>
        <w:gridCol w:w="13716"/>
        <w:gridCol w:w="9255"/>
      </w:tblGrid>
      <w:tr w:rsidR="00EB4BB7" w:rsidRPr="009664BF" w:rsidTr="00D71F23">
        <w:tc>
          <w:tcPr>
            <w:tcW w:w="13716" w:type="dxa"/>
            <w:vAlign w:val="center"/>
          </w:tcPr>
          <w:p w:rsidR="00EB4BB7" w:rsidRPr="009664BF" w:rsidRDefault="00EB4BB7" w:rsidP="00D71F23">
            <w:pPr>
              <w:jc w:val="left"/>
              <w:rPr>
                <w:rFonts w:ascii="Times New Roman" w:hAnsi="Times New Roman"/>
                <w:b/>
                <w:bCs/>
                <w:color w:val="365F91"/>
                <w:sz w:val="32"/>
                <w:szCs w:val="32"/>
              </w:rPr>
            </w:pPr>
            <w:r w:rsidRPr="009664BF">
              <w:rPr>
                <w:rFonts w:ascii="Times New Roman" w:hAnsi="Times New Roman"/>
                <w:b/>
                <w:bCs/>
                <w:color w:val="365F91"/>
                <w:sz w:val="32"/>
                <w:szCs w:val="32"/>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EB4BB7" w:rsidRPr="009664BF" w:rsidRDefault="00EB4BB7" w:rsidP="00D71F23">
            <w:pPr>
              <w:autoSpaceDE w:val="0"/>
              <w:autoSpaceDN w:val="0"/>
              <w:adjustRightInd w:val="0"/>
              <w:spacing w:line="276" w:lineRule="auto"/>
              <w:rPr>
                <w:rFonts w:ascii="Times New Roman" w:hAnsi="Times New Roman"/>
                <w:b/>
                <w:bCs/>
                <w:color w:val="365F91"/>
                <w:sz w:val="32"/>
                <w:szCs w:val="32"/>
              </w:rPr>
            </w:pPr>
          </w:p>
        </w:tc>
      </w:tr>
    </w:tbl>
    <w:p w:rsidR="00EB4BB7" w:rsidRPr="009664BF" w:rsidRDefault="00EB4BB7" w:rsidP="009F275C">
      <w:pPr>
        <w:autoSpaceDE w:val="0"/>
        <w:autoSpaceDN w:val="0"/>
        <w:adjustRightInd w:val="0"/>
        <w:spacing w:line="276" w:lineRule="auto"/>
        <w:ind w:firstLine="540"/>
        <w:outlineLvl w:val="1"/>
        <w:rPr>
          <w:rFonts w:ascii="Times New Roman" w:hAnsi="Times New Roman"/>
        </w:rPr>
      </w:pPr>
    </w:p>
    <w:tbl>
      <w:tblPr>
        <w:tblW w:w="0" w:type="auto"/>
        <w:tblLook w:val="00A0"/>
      </w:tblPr>
      <w:tblGrid>
        <w:gridCol w:w="675"/>
        <w:gridCol w:w="13113"/>
      </w:tblGrid>
      <w:tr w:rsidR="00EB4BB7" w:rsidRPr="009664BF" w:rsidTr="00D71F23">
        <w:tc>
          <w:tcPr>
            <w:tcW w:w="675" w:type="dxa"/>
          </w:tcPr>
          <w:p w:rsidR="00EB4BB7" w:rsidRPr="009664BF" w:rsidRDefault="00EB4BB7"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1.</w:t>
            </w:r>
          </w:p>
        </w:tc>
        <w:tc>
          <w:tcPr>
            <w:tcW w:w="13113" w:type="dxa"/>
            <w:vAlign w:val="center"/>
          </w:tcPr>
          <w:p w:rsidR="00EB4BB7" w:rsidRPr="009664BF" w:rsidRDefault="00EB4BB7"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ВИДЫ, НАЗНАЧЕНИЕ И НАИМЕНОВАНИЯ</w:t>
            </w:r>
          </w:p>
        </w:tc>
      </w:tr>
      <w:tr w:rsidR="00EB4BB7" w:rsidRPr="009664BF" w:rsidTr="00D71F23">
        <w:tc>
          <w:tcPr>
            <w:tcW w:w="675" w:type="dxa"/>
          </w:tcPr>
          <w:p w:rsidR="00EB4BB7" w:rsidRPr="009664BF" w:rsidRDefault="00EB4BB7">
            <w:pPr>
              <w:autoSpaceDE w:val="0"/>
              <w:autoSpaceDN w:val="0"/>
              <w:adjustRightInd w:val="0"/>
              <w:spacing w:line="276" w:lineRule="auto"/>
              <w:rPr>
                <w:rFonts w:ascii="Times New Roman" w:hAnsi="Times New Roman"/>
                <w:b/>
                <w:bCs/>
                <w:color w:val="365F91"/>
                <w:sz w:val="32"/>
                <w:szCs w:val="32"/>
              </w:rPr>
            </w:pPr>
          </w:p>
        </w:tc>
        <w:tc>
          <w:tcPr>
            <w:tcW w:w="13113" w:type="dxa"/>
            <w:vAlign w:val="center"/>
          </w:tcPr>
          <w:p w:rsidR="00EB4BB7" w:rsidRPr="009664BF" w:rsidRDefault="00EB4BB7">
            <w:p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EB4BB7" w:rsidRPr="009664BF" w:rsidRDefault="00EB4BB7" w:rsidP="009F275C">
      <w:pPr>
        <w:autoSpaceDE w:val="0"/>
        <w:autoSpaceDN w:val="0"/>
        <w:adjustRightInd w:val="0"/>
        <w:spacing w:after="120" w:line="276" w:lineRule="auto"/>
        <w:rPr>
          <w:rFonts w:ascii="Times New Roman" w:hAnsi="Times New Roman"/>
          <w:b/>
          <w:color w:val="0070C0"/>
          <w:sz w:val="32"/>
        </w:rPr>
      </w:pPr>
    </w:p>
    <w:p w:rsidR="00EB4BB7" w:rsidRPr="009664BF" w:rsidRDefault="00EB4BB7" w:rsidP="009F275C">
      <w:pPr>
        <w:autoSpaceDE w:val="0"/>
        <w:autoSpaceDN w:val="0"/>
        <w:adjustRightInd w:val="0"/>
        <w:spacing w:after="120" w:line="276" w:lineRule="auto"/>
        <w:rPr>
          <w:rFonts w:ascii="Times New Roman" w:hAnsi="Times New Roman"/>
          <w:b/>
          <w:i/>
        </w:rPr>
      </w:pPr>
      <w:r w:rsidRPr="009664BF">
        <w:rPr>
          <w:rFonts w:ascii="Times New Roman" w:hAnsi="Times New Roman"/>
          <w:b/>
          <w:i/>
        </w:rPr>
        <w:t>Таблица 2.2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
        <w:gridCol w:w="675"/>
        <w:gridCol w:w="2790"/>
        <w:gridCol w:w="32"/>
        <w:gridCol w:w="3419"/>
        <w:gridCol w:w="21"/>
        <w:gridCol w:w="4051"/>
        <w:gridCol w:w="6"/>
        <w:gridCol w:w="2794"/>
      </w:tblGrid>
      <w:tr w:rsidR="00EB4BB7" w:rsidRPr="009664BF" w:rsidTr="001820EB">
        <w:trPr>
          <w:tblHeader/>
        </w:trPr>
        <w:tc>
          <w:tcPr>
            <w:tcW w:w="675" w:type="dxa"/>
            <w:gridSpan w:val="2"/>
            <w:shd w:val="clear" w:color="auto" w:fill="DAEEF3"/>
          </w:tcPr>
          <w:p w:rsidR="00EB4BB7" w:rsidRPr="009664BF" w:rsidRDefault="00EB4BB7" w:rsidP="001820EB">
            <w:pPr>
              <w:spacing w:line="276" w:lineRule="auto"/>
              <w:rPr>
                <w:rFonts w:ascii="Times New Roman" w:hAnsi="Times New Roman"/>
                <w:b/>
              </w:rPr>
            </w:pPr>
            <w:r w:rsidRPr="009664BF">
              <w:rPr>
                <w:rFonts w:ascii="Times New Roman" w:hAnsi="Times New Roman"/>
                <w:b/>
              </w:rPr>
              <w:t>№</w:t>
            </w:r>
          </w:p>
          <w:p w:rsidR="00EB4BB7" w:rsidRPr="009664BF" w:rsidRDefault="00EB4BB7" w:rsidP="001820EB">
            <w:pPr>
              <w:spacing w:line="276" w:lineRule="auto"/>
              <w:rPr>
                <w:rFonts w:ascii="Times New Roman" w:hAnsi="Times New Roman"/>
                <w:b/>
              </w:rPr>
            </w:pPr>
            <w:r w:rsidRPr="009664BF">
              <w:rPr>
                <w:rFonts w:ascii="Times New Roman" w:hAnsi="Times New Roman"/>
                <w:b/>
              </w:rPr>
              <w:t>п/п</w:t>
            </w:r>
          </w:p>
        </w:tc>
        <w:tc>
          <w:tcPr>
            <w:tcW w:w="2790" w:type="dxa"/>
            <w:shd w:val="clear" w:color="auto" w:fill="DAEEF3"/>
          </w:tcPr>
          <w:p w:rsidR="00EB4BB7" w:rsidRPr="009664BF" w:rsidRDefault="00EB4BB7" w:rsidP="001820EB">
            <w:pPr>
              <w:spacing w:line="276" w:lineRule="auto"/>
              <w:rPr>
                <w:rFonts w:ascii="Times New Roman" w:hAnsi="Times New Roman"/>
                <w:b/>
              </w:rPr>
            </w:pPr>
            <w:r w:rsidRPr="009664BF">
              <w:rPr>
                <w:rFonts w:ascii="Times New Roman" w:hAnsi="Times New Roman"/>
                <w:b/>
              </w:rPr>
              <w:t>Виды и наименование</w:t>
            </w:r>
          </w:p>
          <w:p w:rsidR="00EB4BB7" w:rsidRPr="009664BF" w:rsidRDefault="00EB4BB7" w:rsidP="001820EB">
            <w:pPr>
              <w:spacing w:line="276" w:lineRule="auto"/>
              <w:rPr>
                <w:rFonts w:ascii="Times New Roman" w:hAnsi="Times New Roman"/>
                <w:b/>
              </w:rPr>
            </w:pPr>
            <w:r w:rsidRPr="009664BF">
              <w:rPr>
                <w:rFonts w:ascii="Times New Roman" w:hAnsi="Times New Roman"/>
                <w:b/>
              </w:rPr>
              <w:t>объектов и тип мероприятия</w:t>
            </w:r>
          </w:p>
        </w:tc>
        <w:tc>
          <w:tcPr>
            <w:tcW w:w="3451" w:type="dxa"/>
            <w:gridSpan w:val="2"/>
            <w:shd w:val="clear" w:color="auto" w:fill="DAEEF3"/>
          </w:tcPr>
          <w:p w:rsidR="00EB4BB7" w:rsidRPr="009664BF" w:rsidRDefault="00EB4BB7" w:rsidP="001820EB">
            <w:pPr>
              <w:spacing w:line="276" w:lineRule="auto"/>
              <w:rPr>
                <w:rFonts w:ascii="Times New Roman" w:hAnsi="Times New Roman"/>
                <w:b/>
              </w:rPr>
            </w:pPr>
            <w:r w:rsidRPr="009664BF">
              <w:rPr>
                <w:rFonts w:ascii="Times New Roman" w:hAnsi="Times New Roman"/>
                <w:b/>
              </w:rPr>
              <w:t>Описание мероприятий, назначение объектов</w:t>
            </w:r>
          </w:p>
        </w:tc>
        <w:tc>
          <w:tcPr>
            <w:tcW w:w="4072" w:type="dxa"/>
            <w:gridSpan w:val="2"/>
            <w:shd w:val="clear" w:color="auto" w:fill="DAEEF3"/>
          </w:tcPr>
          <w:p w:rsidR="00EB4BB7" w:rsidRPr="009664BF" w:rsidRDefault="00EB4BB7" w:rsidP="001820EB">
            <w:pPr>
              <w:spacing w:line="276" w:lineRule="auto"/>
              <w:rPr>
                <w:rFonts w:ascii="Times New Roman" w:hAnsi="Times New Roman"/>
                <w:b/>
              </w:rPr>
            </w:pPr>
            <w:r w:rsidRPr="009664BF">
              <w:rPr>
                <w:rFonts w:ascii="Times New Roman" w:hAnsi="Times New Roman"/>
                <w:b/>
              </w:rPr>
              <w:t>Местоположение, действия в отношении земельного участка</w:t>
            </w:r>
          </w:p>
        </w:tc>
        <w:tc>
          <w:tcPr>
            <w:tcW w:w="2800" w:type="dxa"/>
            <w:gridSpan w:val="2"/>
            <w:shd w:val="clear" w:color="auto" w:fill="DAEEF3"/>
          </w:tcPr>
          <w:p w:rsidR="00EB4BB7" w:rsidRPr="009664BF" w:rsidRDefault="00EB4BB7" w:rsidP="001820EB">
            <w:pPr>
              <w:spacing w:line="276" w:lineRule="auto"/>
              <w:rPr>
                <w:rFonts w:ascii="Times New Roman" w:hAnsi="Times New Roman"/>
                <w:b/>
              </w:rPr>
            </w:pPr>
            <w:r w:rsidRPr="009664BF">
              <w:rPr>
                <w:rFonts w:ascii="Times New Roman" w:hAnsi="Times New Roman"/>
                <w:b/>
              </w:rPr>
              <w:t>Основные характеристики объектов</w:t>
            </w:r>
          </w:p>
        </w:tc>
      </w:tr>
      <w:tr w:rsidR="00EB4BB7" w:rsidRPr="009664BF" w:rsidTr="001820EB">
        <w:trPr>
          <w:tblHeader/>
        </w:trPr>
        <w:tc>
          <w:tcPr>
            <w:tcW w:w="675" w:type="dxa"/>
            <w:gridSpan w:val="2"/>
          </w:tcPr>
          <w:p w:rsidR="00EB4BB7" w:rsidRPr="009664BF" w:rsidRDefault="00EB4BB7" w:rsidP="001820EB">
            <w:pPr>
              <w:spacing w:line="276" w:lineRule="auto"/>
              <w:rPr>
                <w:rFonts w:ascii="Times New Roman" w:hAnsi="Times New Roman"/>
                <w:b/>
              </w:rPr>
            </w:pPr>
            <w:r w:rsidRPr="009664BF">
              <w:rPr>
                <w:rFonts w:ascii="Times New Roman" w:hAnsi="Times New Roman"/>
                <w:b/>
              </w:rPr>
              <w:t>1</w:t>
            </w:r>
          </w:p>
        </w:tc>
        <w:tc>
          <w:tcPr>
            <w:tcW w:w="2790" w:type="dxa"/>
          </w:tcPr>
          <w:p w:rsidR="00EB4BB7" w:rsidRPr="009664BF" w:rsidRDefault="00EB4BB7" w:rsidP="001820EB">
            <w:pPr>
              <w:spacing w:line="276" w:lineRule="auto"/>
              <w:rPr>
                <w:rFonts w:ascii="Times New Roman" w:hAnsi="Times New Roman"/>
                <w:b/>
              </w:rPr>
            </w:pPr>
            <w:r w:rsidRPr="009664BF">
              <w:rPr>
                <w:rFonts w:ascii="Times New Roman" w:hAnsi="Times New Roman"/>
                <w:b/>
              </w:rPr>
              <w:t>2</w:t>
            </w:r>
          </w:p>
        </w:tc>
        <w:tc>
          <w:tcPr>
            <w:tcW w:w="3451" w:type="dxa"/>
            <w:gridSpan w:val="2"/>
          </w:tcPr>
          <w:p w:rsidR="00EB4BB7" w:rsidRPr="009664BF" w:rsidRDefault="00EB4BB7" w:rsidP="001820EB">
            <w:pPr>
              <w:spacing w:line="276" w:lineRule="auto"/>
              <w:rPr>
                <w:rFonts w:ascii="Times New Roman" w:hAnsi="Times New Roman"/>
                <w:b/>
              </w:rPr>
            </w:pPr>
            <w:r w:rsidRPr="009664BF">
              <w:rPr>
                <w:rFonts w:ascii="Times New Roman" w:hAnsi="Times New Roman"/>
                <w:b/>
              </w:rPr>
              <w:t>3</w:t>
            </w:r>
          </w:p>
        </w:tc>
        <w:tc>
          <w:tcPr>
            <w:tcW w:w="4072" w:type="dxa"/>
            <w:gridSpan w:val="2"/>
          </w:tcPr>
          <w:p w:rsidR="00EB4BB7" w:rsidRPr="009664BF" w:rsidRDefault="00EB4BB7" w:rsidP="001820EB">
            <w:pPr>
              <w:spacing w:line="276" w:lineRule="auto"/>
              <w:rPr>
                <w:rFonts w:ascii="Times New Roman" w:hAnsi="Times New Roman"/>
                <w:b/>
              </w:rPr>
            </w:pPr>
            <w:r w:rsidRPr="009664BF">
              <w:rPr>
                <w:rFonts w:ascii="Times New Roman" w:hAnsi="Times New Roman"/>
                <w:b/>
              </w:rPr>
              <w:t>4</w:t>
            </w:r>
          </w:p>
        </w:tc>
        <w:tc>
          <w:tcPr>
            <w:tcW w:w="2800" w:type="dxa"/>
            <w:gridSpan w:val="2"/>
          </w:tcPr>
          <w:p w:rsidR="00EB4BB7" w:rsidRPr="009664BF" w:rsidRDefault="00EB4BB7" w:rsidP="001820EB">
            <w:pPr>
              <w:spacing w:line="276" w:lineRule="auto"/>
              <w:rPr>
                <w:rFonts w:ascii="Times New Roman" w:hAnsi="Times New Roman"/>
                <w:b/>
              </w:rPr>
            </w:pPr>
            <w:r w:rsidRPr="009664BF">
              <w:rPr>
                <w:rFonts w:ascii="Times New Roman" w:hAnsi="Times New Roman"/>
                <w:b/>
              </w:rPr>
              <w:t>5</w:t>
            </w:r>
          </w:p>
        </w:tc>
      </w:tr>
      <w:tr w:rsidR="00EB4BB7" w:rsidRPr="009664BF" w:rsidTr="001820EB">
        <w:tc>
          <w:tcPr>
            <w:tcW w:w="675" w:type="dxa"/>
            <w:gridSpan w:val="2"/>
          </w:tcPr>
          <w:p w:rsidR="00EB4BB7" w:rsidRPr="009664BF" w:rsidRDefault="00EB4BB7" w:rsidP="001820EB">
            <w:pPr>
              <w:spacing w:line="276" w:lineRule="auto"/>
              <w:rPr>
                <w:rFonts w:ascii="Times New Roman" w:hAnsi="Times New Roman"/>
                <w:b/>
              </w:rPr>
            </w:pPr>
            <w:r w:rsidRPr="009664BF">
              <w:rPr>
                <w:rFonts w:ascii="Times New Roman" w:hAnsi="Times New Roman"/>
                <w:b/>
              </w:rPr>
              <w:t>1</w:t>
            </w: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rPr>
              <w:t>Объекты транспортной инфраструктуры</w:t>
            </w:r>
          </w:p>
        </w:tc>
      </w:tr>
      <w:tr w:rsidR="00EB4BB7" w:rsidRPr="009664BF" w:rsidTr="001820EB">
        <w:trPr>
          <w:trHeight w:val="94"/>
        </w:trPr>
        <w:tc>
          <w:tcPr>
            <w:tcW w:w="675"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1.1</w:t>
            </w:r>
          </w:p>
        </w:tc>
        <w:tc>
          <w:tcPr>
            <w:tcW w:w="2790" w:type="dxa"/>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Реконструкция существующей улично-дорожной сети в границах населенных пунктов </w:t>
            </w:r>
            <w:r>
              <w:rPr>
                <w:rFonts w:ascii="Times New Roman" w:hAnsi="Times New Roman"/>
              </w:rPr>
              <w:t>Уголковского</w:t>
            </w:r>
            <w:r w:rsidRPr="009664BF">
              <w:rPr>
                <w:rFonts w:ascii="Times New Roman" w:hAnsi="Times New Roman"/>
              </w:rPr>
              <w:t xml:space="preserve">сельского поселения. </w:t>
            </w:r>
          </w:p>
          <w:p w:rsidR="00EB4BB7" w:rsidRPr="009664BF" w:rsidRDefault="00EB4BB7" w:rsidP="001820EB">
            <w:pPr>
              <w:spacing w:line="276" w:lineRule="auto"/>
              <w:rPr>
                <w:rFonts w:ascii="Times New Roman" w:hAnsi="Times New Roman"/>
                <w:bCs/>
                <w:color w:val="000000"/>
              </w:rPr>
            </w:pPr>
            <w:r w:rsidRPr="009664BF">
              <w:rPr>
                <w:rFonts w:ascii="Times New Roman" w:hAnsi="Times New Roman"/>
              </w:rPr>
              <w:t>Изменение организации движения транспорта.</w:t>
            </w:r>
          </w:p>
        </w:tc>
        <w:tc>
          <w:tcPr>
            <w:tcW w:w="3451"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EB4BB7" w:rsidRPr="009664BF" w:rsidRDefault="00EB4BB7" w:rsidP="001820EB">
            <w:pPr>
              <w:spacing w:line="276" w:lineRule="auto"/>
              <w:rPr>
                <w:rFonts w:ascii="Times New Roman" w:hAnsi="Times New Roman"/>
              </w:rPr>
            </w:pPr>
            <w:r w:rsidRPr="009664BF">
              <w:rPr>
                <w:rFonts w:ascii="Times New Roman" w:hAnsi="Times New Roman"/>
              </w:rPr>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EB4BB7" w:rsidRPr="009664BF" w:rsidRDefault="00EB4BB7" w:rsidP="001820EB">
            <w:pPr>
              <w:spacing w:line="276" w:lineRule="auto"/>
              <w:rPr>
                <w:rFonts w:ascii="Times New Roman" w:hAnsi="Times New Roman"/>
              </w:rPr>
            </w:pPr>
          </w:p>
        </w:tc>
        <w:tc>
          <w:tcPr>
            <w:tcW w:w="280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w:t>
            </w:r>
          </w:p>
          <w:p w:rsidR="00EB4BB7" w:rsidRPr="009664BF" w:rsidRDefault="00EB4BB7" w:rsidP="001820EB">
            <w:pPr>
              <w:spacing w:line="276" w:lineRule="auto"/>
              <w:rPr>
                <w:rFonts w:ascii="Times New Roman" w:hAnsi="Times New Roman"/>
              </w:rPr>
            </w:pPr>
          </w:p>
        </w:tc>
      </w:tr>
      <w:tr w:rsidR="00EB4BB7" w:rsidRPr="009664BF" w:rsidTr="001820EB">
        <w:trPr>
          <w:gridBefore w:val="1"/>
          <w:trHeight w:val="5662"/>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1.2</w:t>
            </w:r>
          </w:p>
        </w:tc>
        <w:tc>
          <w:tcPr>
            <w:tcW w:w="2790" w:type="dxa"/>
          </w:tcPr>
          <w:p w:rsidR="00EB4BB7" w:rsidRPr="009664BF" w:rsidRDefault="00EB4BB7" w:rsidP="00A26F8E">
            <w:pPr>
              <w:spacing w:line="276" w:lineRule="auto"/>
              <w:rPr>
                <w:rFonts w:ascii="Times New Roman" w:hAnsi="Times New Roman"/>
              </w:rPr>
            </w:pPr>
            <w:r w:rsidRPr="009664BF">
              <w:rPr>
                <w:rFonts w:ascii="Times New Roman" w:hAnsi="Times New Roman"/>
              </w:rPr>
              <w:t xml:space="preserve">Новое строительство дорог в границах населенных пунктов </w:t>
            </w:r>
            <w:r>
              <w:rPr>
                <w:rFonts w:ascii="Times New Roman" w:hAnsi="Times New Roman"/>
              </w:rPr>
              <w:t>Уголковского</w:t>
            </w:r>
            <w:r w:rsidRPr="009664BF">
              <w:rPr>
                <w:rFonts w:ascii="Times New Roman" w:hAnsi="Times New Roman"/>
              </w:rPr>
              <w:t>сельского поселения.</w:t>
            </w:r>
          </w:p>
        </w:tc>
        <w:tc>
          <w:tcPr>
            <w:tcW w:w="3451"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EB4BB7" w:rsidRPr="009664BF" w:rsidRDefault="00EB4BB7" w:rsidP="001820EB">
            <w:pPr>
              <w:spacing w:line="276" w:lineRule="auto"/>
              <w:rPr>
                <w:rFonts w:ascii="Times New Roman" w:hAnsi="Times New Roman"/>
              </w:rPr>
            </w:pPr>
            <w:r w:rsidRPr="009664BF">
              <w:rPr>
                <w:rFonts w:ascii="Times New Roman" w:hAnsi="Times New Roman"/>
              </w:rPr>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EB4BB7" w:rsidRPr="009664BF" w:rsidRDefault="00EB4BB7" w:rsidP="001820EB">
            <w:pPr>
              <w:spacing w:line="276" w:lineRule="auto"/>
              <w:rPr>
                <w:rFonts w:ascii="Times New Roman" w:hAnsi="Times New Roman"/>
                <w:bCs/>
                <w:color w:val="000000"/>
              </w:rPr>
            </w:pPr>
            <w:r w:rsidRPr="009664BF">
              <w:rPr>
                <w:rFonts w:ascii="Times New Roman" w:hAnsi="Times New Roman"/>
              </w:rPr>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2800" w:type="dxa"/>
            <w:gridSpan w:val="2"/>
          </w:tcPr>
          <w:p w:rsidR="00EB4BB7" w:rsidRPr="009664BF" w:rsidRDefault="00EB4BB7" w:rsidP="001820EB">
            <w:pPr>
              <w:spacing w:line="276" w:lineRule="auto"/>
              <w:rPr>
                <w:rFonts w:ascii="Times New Roman" w:hAnsi="Times New Roman"/>
                <w:bCs/>
                <w:color w:val="000000"/>
              </w:rPr>
            </w:pPr>
            <w:r w:rsidRPr="009664BF">
              <w:rPr>
                <w:rFonts w:ascii="Times New Roman" w:hAnsi="Times New Roman"/>
                <w:bCs/>
                <w:color w:val="000000"/>
              </w:rPr>
              <w:t xml:space="preserve">Уточняется после разработки проектов планировки соответствующих территорий. </w:t>
            </w:r>
          </w:p>
          <w:p w:rsidR="00EB4BB7" w:rsidRPr="009664BF" w:rsidRDefault="00EB4BB7" w:rsidP="001820EB">
            <w:pPr>
              <w:spacing w:line="276" w:lineRule="auto"/>
              <w:rPr>
                <w:rFonts w:ascii="Times New Roman" w:hAnsi="Times New Roman"/>
              </w:rPr>
            </w:pPr>
          </w:p>
        </w:tc>
      </w:tr>
      <w:tr w:rsidR="00EB4BB7" w:rsidRPr="009664BF" w:rsidTr="001820EB">
        <w:trPr>
          <w:gridBefore w:val="1"/>
          <w:trHeight w:val="94"/>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1.3</w:t>
            </w:r>
          </w:p>
        </w:tc>
        <w:tc>
          <w:tcPr>
            <w:tcW w:w="2790" w:type="dxa"/>
          </w:tcPr>
          <w:p w:rsidR="00EB4BB7" w:rsidRPr="009664BF" w:rsidRDefault="00EB4BB7" w:rsidP="001820EB">
            <w:pPr>
              <w:spacing w:line="276" w:lineRule="auto"/>
              <w:rPr>
                <w:rFonts w:ascii="Times New Roman" w:hAnsi="Times New Roman"/>
                <w:bCs/>
                <w:color w:val="000000"/>
              </w:rPr>
            </w:pPr>
            <w:r w:rsidRPr="009664BF">
              <w:rPr>
                <w:rFonts w:ascii="Times New Roman" w:hAnsi="Times New Roman"/>
                <w:bCs/>
                <w:color w:val="000000"/>
              </w:rPr>
              <w:t xml:space="preserve">Строительство автомобильных дорог </w:t>
            </w:r>
          </w:p>
        </w:tc>
        <w:tc>
          <w:tcPr>
            <w:tcW w:w="3451"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дорог с переходным типом покрытия;</w:t>
            </w:r>
          </w:p>
          <w:p w:rsidR="00EB4BB7" w:rsidRPr="009664BF" w:rsidRDefault="00EB4BB7" w:rsidP="001820EB">
            <w:pPr>
              <w:spacing w:line="276" w:lineRule="auto"/>
              <w:rPr>
                <w:rFonts w:ascii="Times New Roman" w:hAnsi="Times New Roman"/>
              </w:rPr>
            </w:pPr>
            <w:r w:rsidRPr="009664BF">
              <w:rPr>
                <w:rFonts w:ascii="Times New Roman" w:hAnsi="Times New Roman"/>
              </w:rPr>
              <w:t>Строителсьтво дорого с усовершенстованым типом покрытия</w:t>
            </w:r>
          </w:p>
        </w:tc>
        <w:tc>
          <w:tcPr>
            <w:tcW w:w="4072"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94"/>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1.4</w:t>
            </w:r>
          </w:p>
        </w:tc>
        <w:tc>
          <w:tcPr>
            <w:tcW w:w="2790" w:type="dxa"/>
          </w:tcPr>
          <w:p w:rsidR="00EB4BB7" w:rsidRPr="009664BF" w:rsidRDefault="00EB4BB7" w:rsidP="001820EB">
            <w:pPr>
              <w:spacing w:line="276" w:lineRule="auto"/>
              <w:rPr>
                <w:rFonts w:ascii="Times New Roman" w:hAnsi="Times New Roman"/>
                <w:bCs/>
                <w:color w:val="000000"/>
              </w:rPr>
            </w:pPr>
            <w:r w:rsidRPr="009664BF">
              <w:rPr>
                <w:rFonts w:ascii="Times New Roman" w:hAnsi="Times New Roman"/>
                <w:bCs/>
                <w:color w:val="000000"/>
              </w:rPr>
              <w:t>Строительство мостов и плотин</w:t>
            </w:r>
          </w:p>
        </w:tc>
        <w:tc>
          <w:tcPr>
            <w:tcW w:w="3451"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мостов и плотин</w:t>
            </w:r>
          </w:p>
        </w:tc>
        <w:tc>
          <w:tcPr>
            <w:tcW w:w="4072"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94"/>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1.5</w:t>
            </w:r>
          </w:p>
        </w:tc>
        <w:tc>
          <w:tcPr>
            <w:tcW w:w="2790" w:type="dxa"/>
          </w:tcPr>
          <w:p w:rsidR="00EB4BB7" w:rsidRPr="009664BF" w:rsidRDefault="00EB4BB7" w:rsidP="001820EB">
            <w:pPr>
              <w:spacing w:line="276" w:lineRule="auto"/>
              <w:rPr>
                <w:rFonts w:ascii="Times New Roman" w:hAnsi="Times New Roman"/>
                <w:bCs/>
                <w:color w:val="000000"/>
              </w:rPr>
            </w:pPr>
            <w:r w:rsidRPr="009664BF">
              <w:rPr>
                <w:rFonts w:ascii="Times New Roman" w:hAnsi="Times New Roman"/>
                <w:bCs/>
                <w:color w:val="000000"/>
              </w:rPr>
              <w:t xml:space="preserve">Капиальный ремонт автомобильных дорог </w:t>
            </w:r>
          </w:p>
        </w:tc>
        <w:tc>
          <w:tcPr>
            <w:tcW w:w="3451"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Капитальный ремонт дорог</w:t>
            </w:r>
          </w:p>
          <w:p w:rsidR="00EB4BB7" w:rsidRPr="009664BF" w:rsidRDefault="00EB4BB7" w:rsidP="001820EB">
            <w:pPr>
              <w:spacing w:line="276" w:lineRule="auto"/>
              <w:rPr>
                <w:rFonts w:ascii="Times New Roman" w:hAnsi="Times New Roman"/>
              </w:rPr>
            </w:pPr>
          </w:p>
        </w:tc>
        <w:tc>
          <w:tcPr>
            <w:tcW w:w="4072"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94"/>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1.6</w:t>
            </w:r>
          </w:p>
        </w:tc>
        <w:tc>
          <w:tcPr>
            <w:tcW w:w="2790" w:type="dxa"/>
          </w:tcPr>
          <w:p w:rsidR="00EB4BB7" w:rsidRPr="009664BF" w:rsidRDefault="00EB4BB7" w:rsidP="001820EB">
            <w:pPr>
              <w:spacing w:line="276" w:lineRule="auto"/>
              <w:rPr>
                <w:rFonts w:ascii="Times New Roman" w:hAnsi="Times New Roman"/>
                <w:bCs/>
                <w:color w:val="000000"/>
              </w:rPr>
            </w:pPr>
            <w:r w:rsidRPr="009664BF">
              <w:rPr>
                <w:rFonts w:ascii="Times New Roman" w:hAnsi="Times New Roman"/>
                <w:bCs/>
                <w:color w:val="000000"/>
              </w:rPr>
              <w:t xml:space="preserve">Капиальный ремонт мостов и плотин </w:t>
            </w:r>
          </w:p>
        </w:tc>
        <w:tc>
          <w:tcPr>
            <w:tcW w:w="3451"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Капитальный ремонт мостов и плотин</w:t>
            </w:r>
          </w:p>
        </w:tc>
        <w:tc>
          <w:tcPr>
            <w:tcW w:w="4072"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85"/>
        </w:trPr>
        <w:tc>
          <w:tcPr>
            <w:tcW w:w="675" w:type="dxa"/>
          </w:tcPr>
          <w:p w:rsidR="00EB4BB7" w:rsidRPr="009664BF" w:rsidRDefault="00EB4BB7" w:rsidP="001820EB">
            <w:pPr>
              <w:spacing w:line="276" w:lineRule="auto"/>
              <w:rPr>
                <w:rFonts w:ascii="Times New Roman" w:hAnsi="Times New Roman"/>
                <w:b/>
              </w:rPr>
            </w:pPr>
            <w:r w:rsidRPr="009664BF">
              <w:rPr>
                <w:rFonts w:ascii="Times New Roman" w:hAnsi="Times New Roman"/>
                <w:b/>
              </w:rPr>
              <w:t>2</w:t>
            </w: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rPr>
              <w:t>Объекты инженерно-технической инфраструктуры</w:t>
            </w:r>
          </w:p>
        </w:tc>
      </w:tr>
      <w:tr w:rsidR="00EB4BB7" w:rsidRPr="009664BF" w:rsidTr="001820EB">
        <w:trPr>
          <w:gridBefore w:val="1"/>
          <w:trHeight w:val="141"/>
        </w:trPr>
        <w:tc>
          <w:tcPr>
            <w:tcW w:w="675" w:type="dxa"/>
            <w:tcBorders>
              <w:bottom w:val="single" w:sz="4" w:space="0" w:color="auto"/>
            </w:tcBorders>
          </w:tcPr>
          <w:p w:rsidR="00EB4BB7" w:rsidRPr="009664BF" w:rsidRDefault="00EB4BB7" w:rsidP="001820EB">
            <w:pPr>
              <w:spacing w:line="276" w:lineRule="auto"/>
              <w:rPr>
                <w:rFonts w:ascii="Times New Roman" w:hAnsi="Times New Roman"/>
              </w:rPr>
            </w:pPr>
          </w:p>
        </w:tc>
        <w:tc>
          <w:tcPr>
            <w:tcW w:w="13113" w:type="dxa"/>
            <w:gridSpan w:val="7"/>
            <w:tcBorders>
              <w:bottom w:val="single" w:sz="4" w:space="0" w:color="auto"/>
            </w:tcBorders>
          </w:tcPr>
          <w:p w:rsidR="00EB4BB7" w:rsidRPr="009664BF" w:rsidRDefault="00EB4BB7" w:rsidP="001820EB">
            <w:pPr>
              <w:spacing w:line="276" w:lineRule="auto"/>
              <w:rPr>
                <w:rFonts w:ascii="Times New Roman" w:hAnsi="Times New Roman"/>
                <w:b/>
              </w:rPr>
            </w:pPr>
            <w:r w:rsidRPr="009664BF">
              <w:rPr>
                <w:rFonts w:ascii="Times New Roman" w:hAnsi="Times New Roman"/>
                <w:b/>
              </w:rPr>
              <w:t xml:space="preserve">Водоснабжение </w:t>
            </w:r>
          </w:p>
        </w:tc>
      </w:tr>
      <w:tr w:rsidR="00EB4BB7" w:rsidRPr="009664BF" w:rsidTr="001820EB">
        <w:trPr>
          <w:gridBefore w:val="1"/>
          <w:trHeight w:val="841"/>
        </w:trPr>
        <w:tc>
          <w:tcPr>
            <w:tcW w:w="675" w:type="dxa"/>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2.1</w:t>
            </w:r>
          </w:p>
        </w:tc>
        <w:tc>
          <w:tcPr>
            <w:tcW w:w="2790" w:type="dxa"/>
            <w:tcBorders>
              <w:bottom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Строительство новыхартскважин.</w:t>
            </w:r>
          </w:p>
        </w:tc>
        <w:tc>
          <w:tcPr>
            <w:tcW w:w="3451"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tcPr>
          <w:p w:rsidR="00EB4BB7" w:rsidRPr="009664BF" w:rsidRDefault="00EB4BB7" w:rsidP="00A26F8E">
            <w:pPr>
              <w:spacing w:line="276" w:lineRule="auto"/>
              <w:rPr>
                <w:rFonts w:ascii="Times New Roman" w:hAnsi="Times New Roman"/>
              </w:rPr>
            </w:pPr>
            <w:r w:rsidRPr="009664BF">
              <w:rPr>
                <w:rFonts w:ascii="Times New Roman" w:hAnsi="Times New Roman"/>
              </w:rPr>
              <w:t xml:space="preserve">Населенные пункты </w:t>
            </w:r>
            <w:r>
              <w:rPr>
                <w:rFonts w:ascii="Times New Roman" w:hAnsi="Times New Roman"/>
              </w:rPr>
              <w:t>Уголковского</w:t>
            </w:r>
            <w:r w:rsidRPr="009664BF">
              <w:rPr>
                <w:rFonts w:ascii="Times New Roman" w:hAnsi="Times New Roman"/>
              </w:rPr>
              <w:t xml:space="preserve"> сельского поселения</w:t>
            </w:r>
          </w:p>
        </w:tc>
        <w:tc>
          <w:tcPr>
            <w:tcW w:w="2800" w:type="dxa"/>
            <w:gridSpan w:val="2"/>
            <w:tcBorders>
              <w:bottom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475"/>
        </w:trPr>
        <w:tc>
          <w:tcPr>
            <w:tcW w:w="675" w:type="dxa"/>
            <w:tcBorders>
              <w:top w:val="single" w:sz="4" w:space="0" w:color="auto"/>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2.2</w:t>
            </w:r>
          </w:p>
        </w:tc>
        <w:tc>
          <w:tcPr>
            <w:tcW w:w="2790" w:type="dxa"/>
            <w:tcBorders>
              <w:top w:val="single" w:sz="4" w:space="0" w:color="auto"/>
              <w:bottom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Строительство водопроводных сетей</w:t>
            </w:r>
          </w:p>
        </w:tc>
        <w:tc>
          <w:tcPr>
            <w:tcW w:w="3451" w:type="dxa"/>
            <w:gridSpan w:val="2"/>
            <w:tcBorders>
              <w:top w:val="single" w:sz="4" w:space="0" w:color="auto"/>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w:t>
            </w:r>
          </w:p>
        </w:tc>
        <w:tc>
          <w:tcPr>
            <w:tcW w:w="4072" w:type="dxa"/>
            <w:gridSpan w:val="2"/>
            <w:tcBorders>
              <w:top w:val="single" w:sz="4" w:space="0" w:color="auto"/>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bottom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282"/>
        </w:trPr>
        <w:tc>
          <w:tcPr>
            <w:tcW w:w="675" w:type="dxa"/>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2.3</w:t>
            </w:r>
          </w:p>
        </w:tc>
        <w:tc>
          <w:tcPr>
            <w:tcW w:w="2790" w:type="dxa"/>
            <w:tcBorders>
              <w:top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 xml:space="preserve">Строительство резервуаров для хранения воды, насосной станции </w:t>
            </w:r>
            <w:r w:rsidRPr="009664BF">
              <w:rPr>
                <w:rFonts w:ascii="Times New Roman" w:hAnsi="Times New Roman"/>
                <w:lang w:val="en-US"/>
              </w:rPr>
              <w:t>II</w:t>
            </w:r>
            <w:r w:rsidRPr="009664BF">
              <w:rPr>
                <w:rFonts w:ascii="Times New Roman" w:hAnsi="Times New Roman"/>
              </w:rPr>
              <w:t xml:space="preserve"> подъема</w:t>
            </w:r>
          </w:p>
        </w:tc>
        <w:tc>
          <w:tcPr>
            <w:tcW w:w="3451"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1222"/>
        </w:trPr>
        <w:tc>
          <w:tcPr>
            <w:tcW w:w="675" w:type="dxa"/>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2.4</w:t>
            </w:r>
          </w:p>
        </w:tc>
        <w:tc>
          <w:tcPr>
            <w:tcW w:w="2790" w:type="dxa"/>
            <w:tcBorders>
              <w:bottom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Строительство станции водоподготовки.</w:t>
            </w:r>
          </w:p>
        </w:tc>
        <w:tc>
          <w:tcPr>
            <w:tcW w:w="3451"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при необходимости.</w:t>
            </w:r>
          </w:p>
        </w:tc>
      </w:tr>
      <w:tr w:rsidR="00EB4BB7" w:rsidRPr="009664BF" w:rsidTr="001820EB">
        <w:trPr>
          <w:gridBefore w:val="1"/>
          <w:trHeight w:val="317"/>
        </w:trPr>
        <w:tc>
          <w:tcPr>
            <w:tcW w:w="675" w:type="dxa"/>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2.5</w:t>
            </w:r>
          </w:p>
        </w:tc>
        <w:tc>
          <w:tcPr>
            <w:tcW w:w="2790" w:type="dxa"/>
            <w:tcBorders>
              <w:top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Строительство противопожарных гидрантов.</w:t>
            </w:r>
          </w:p>
        </w:tc>
        <w:tc>
          <w:tcPr>
            <w:tcW w:w="3451"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На пожаротушение.</w:t>
            </w:r>
          </w:p>
        </w:tc>
        <w:tc>
          <w:tcPr>
            <w:tcW w:w="4072"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317"/>
        </w:trPr>
        <w:tc>
          <w:tcPr>
            <w:tcW w:w="675" w:type="dxa"/>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2.6</w:t>
            </w:r>
          </w:p>
        </w:tc>
        <w:tc>
          <w:tcPr>
            <w:tcW w:w="2790" w:type="dxa"/>
            <w:tcBorders>
              <w:top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сетей </w:t>
            </w:r>
          </w:p>
        </w:tc>
        <w:tc>
          <w:tcPr>
            <w:tcW w:w="3451"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Реконструкция существующих водопроводных сетей</w:t>
            </w:r>
          </w:p>
          <w:p w:rsidR="00EB4BB7" w:rsidRPr="009664BF" w:rsidRDefault="00EB4BB7" w:rsidP="001820EB">
            <w:pPr>
              <w:spacing w:line="276" w:lineRule="auto"/>
              <w:rPr>
                <w:rFonts w:ascii="Times New Roman" w:hAnsi="Times New Roman"/>
              </w:rPr>
            </w:pPr>
          </w:p>
        </w:tc>
        <w:tc>
          <w:tcPr>
            <w:tcW w:w="4072"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317"/>
        </w:trPr>
        <w:tc>
          <w:tcPr>
            <w:tcW w:w="675" w:type="dxa"/>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2.7</w:t>
            </w:r>
          </w:p>
        </w:tc>
        <w:tc>
          <w:tcPr>
            <w:tcW w:w="2790" w:type="dxa"/>
            <w:tcBorders>
              <w:top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башен, насосных станций </w:t>
            </w:r>
          </w:p>
        </w:tc>
        <w:tc>
          <w:tcPr>
            <w:tcW w:w="3451"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Реконструкция водонапорных башен</w:t>
            </w:r>
          </w:p>
          <w:p w:rsidR="00EB4BB7" w:rsidRPr="009664BF" w:rsidRDefault="00EB4BB7" w:rsidP="001820EB">
            <w:pPr>
              <w:spacing w:line="276" w:lineRule="auto"/>
              <w:rPr>
                <w:rFonts w:ascii="Times New Roman" w:hAnsi="Times New Roman"/>
              </w:rPr>
            </w:pPr>
            <w:r w:rsidRPr="009664BF">
              <w:rPr>
                <w:rFonts w:ascii="Times New Roman" w:hAnsi="Times New Roman"/>
              </w:rPr>
              <w:t>Реконтсрукция насосных станций</w:t>
            </w:r>
          </w:p>
        </w:tc>
        <w:tc>
          <w:tcPr>
            <w:tcW w:w="4072"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rPr>
              <w:t>Водоотведение</w:t>
            </w: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2.6</w:t>
            </w:r>
          </w:p>
        </w:tc>
        <w:tc>
          <w:tcPr>
            <w:tcW w:w="2790" w:type="dxa"/>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Строительство самотечных канализационных коллекторов с подключением выпусков от жилых домов, общественных и промышленных зданий.</w:t>
            </w:r>
          </w:p>
        </w:tc>
        <w:tc>
          <w:tcPr>
            <w:tcW w:w="3451"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072"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w:t>
            </w:r>
          </w:p>
        </w:tc>
      </w:tr>
      <w:tr w:rsidR="00EB4BB7" w:rsidRPr="009664BF" w:rsidTr="001820EB">
        <w:trPr>
          <w:gridBefore w:val="1"/>
        </w:trPr>
        <w:tc>
          <w:tcPr>
            <w:tcW w:w="675" w:type="dxa"/>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2.7</w:t>
            </w:r>
          </w:p>
        </w:tc>
        <w:tc>
          <w:tcPr>
            <w:tcW w:w="2790" w:type="dxa"/>
            <w:tcBorders>
              <w:bottom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Строительство очистных сооружений канализации.</w:t>
            </w:r>
          </w:p>
        </w:tc>
        <w:tc>
          <w:tcPr>
            <w:tcW w:w="3451"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072"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2.8</w:t>
            </w:r>
          </w:p>
        </w:tc>
        <w:tc>
          <w:tcPr>
            <w:tcW w:w="2790" w:type="dxa"/>
            <w:tcBorders>
              <w:bottom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Строительство сетей водоотведения</w:t>
            </w:r>
          </w:p>
        </w:tc>
        <w:tc>
          <w:tcPr>
            <w:tcW w:w="3451"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Обеспечение воодоотведения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2.9</w:t>
            </w:r>
          </w:p>
        </w:tc>
        <w:tc>
          <w:tcPr>
            <w:tcW w:w="2790" w:type="dxa"/>
            <w:tcBorders>
              <w:bottom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Реконструкция сетей водоотведения</w:t>
            </w:r>
          </w:p>
        </w:tc>
        <w:tc>
          <w:tcPr>
            <w:tcW w:w="3451"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Реконструкцяи существующих сетей водоотведения</w:t>
            </w:r>
          </w:p>
        </w:tc>
        <w:tc>
          <w:tcPr>
            <w:tcW w:w="4072"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2.10</w:t>
            </w:r>
          </w:p>
        </w:tc>
        <w:tc>
          <w:tcPr>
            <w:tcW w:w="2790" w:type="dxa"/>
            <w:tcBorders>
              <w:bottom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Реконструкция очистных сооружений</w:t>
            </w:r>
          </w:p>
        </w:tc>
        <w:tc>
          <w:tcPr>
            <w:tcW w:w="3451"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Реконструкцяи существующих очистных сооружений</w:t>
            </w:r>
          </w:p>
        </w:tc>
        <w:tc>
          <w:tcPr>
            <w:tcW w:w="4072"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2.11</w:t>
            </w:r>
          </w:p>
        </w:tc>
        <w:tc>
          <w:tcPr>
            <w:tcW w:w="2790" w:type="dxa"/>
            <w:tcBorders>
              <w:bottom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Обеспечение отвода и очистки поверхностных вод в населенных</w:t>
            </w:r>
          </w:p>
        </w:tc>
        <w:tc>
          <w:tcPr>
            <w:tcW w:w="4072"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rPr>
            </w:pP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color w:val="000000"/>
              </w:rPr>
              <w:t>Теплоснабжение</w:t>
            </w: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2.13</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 xml:space="preserve">Строительство сетей теплоснабжения </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Обеспечение теплоснабжения территорий </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2.14</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 xml:space="preserve">Строительство котельных </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Обеспечение теплоснабжения территорий </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2.15</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 xml:space="preserve">Реконструкция сетей теплоснабжения </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Реконструкция существующих сетей теплоснабжения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2.16</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2.17</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2.18</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Газификацяи котельных</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Перевод котельных на газ </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rPr>
            </w:pP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rPr>
              <w:t>Газоснабжение</w:t>
            </w: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2.19</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 xml:space="preserve">Строительство распределительных газопроводов </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Обеспечение газоснабжения территорий </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1. Местоположение новых газопроводных сетей представлено на</w:t>
            </w:r>
          </w:p>
          <w:p w:rsidR="00EB4BB7" w:rsidRPr="009664BF" w:rsidRDefault="00EB4BB7" w:rsidP="001820EB">
            <w:pPr>
              <w:spacing w:line="276" w:lineRule="auto"/>
              <w:rPr>
                <w:rFonts w:ascii="Times New Roman" w:hAnsi="Times New Roman"/>
              </w:rPr>
            </w:pPr>
            <w:r w:rsidRPr="009664BF">
              <w:rPr>
                <w:rFonts w:ascii="Times New Roman" w:hAnsi="Times New Roman"/>
              </w:rPr>
              <w:t>карте 2.</w:t>
            </w:r>
          </w:p>
          <w:p w:rsidR="00EB4BB7" w:rsidRPr="009664BF" w:rsidRDefault="00EB4BB7" w:rsidP="001820EB">
            <w:pPr>
              <w:spacing w:line="276" w:lineRule="auto"/>
              <w:rPr>
                <w:rFonts w:ascii="Times New Roman" w:hAnsi="Times New Roman"/>
              </w:rPr>
            </w:pPr>
            <w:r w:rsidRPr="009664BF">
              <w:rPr>
                <w:rFonts w:ascii="Times New Roman" w:hAnsi="Times New Roman"/>
              </w:rPr>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EB4BB7" w:rsidRPr="009664BF" w:rsidRDefault="00EB4BB7" w:rsidP="00A26F8E">
            <w:pPr>
              <w:spacing w:line="276" w:lineRule="auto"/>
              <w:rPr>
                <w:rFonts w:ascii="Times New Roman" w:hAnsi="Times New Roman"/>
              </w:rPr>
            </w:pPr>
            <w:r w:rsidRPr="009664BF">
              <w:rPr>
                <w:rFonts w:ascii="Times New Roman" w:hAnsi="Times New Roman"/>
              </w:rPr>
              <w:t xml:space="preserve">3. В отношении сетей за границами населенных пунктов </w:t>
            </w:r>
            <w:r>
              <w:rPr>
                <w:rFonts w:ascii="Times New Roman" w:hAnsi="Times New Roman"/>
              </w:rPr>
              <w:t>Уголковского</w:t>
            </w:r>
            <w:r w:rsidRPr="009664BF">
              <w:rPr>
                <w:rFonts w:ascii="Times New Roman" w:hAnsi="Times New Roman"/>
              </w:rPr>
              <w:t xml:space="preserve"> сельского поселения – необходимо установление границ земельных участков посредством подготовки документации по планировке территорий. </w:t>
            </w:r>
          </w:p>
        </w:tc>
        <w:tc>
          <w:tcPr>
            <w:tcW w:w="2794" w:type="dxa"/>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Диаметр и расходы газа  должны быть уточнены на последующих стадиях проектирования. Более детальная проработка газоснабжения </w:t>
            </w:r>
            <w:r>
              <w:rPr>
                <w:rFonts w:ascii="Times New Roman" w:hAnsi="Times New Roman"/>
              </w:rPr>
              <w:t>Уголковского</w:t>
            </w:r>
            <w:r w:rsidRPr="009664BF">
              <w:rPr>
                <w:rFonts w:ascii="Times New Roman" w:hAnsi="Times New Roman"/>
              </w:rPr>
              <w:t>сельского поселения будет производиться на этапах проектирования после выдачи технических условий.</w:t>
            </w:r>
          </w:p>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2.20</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Газификация жилого фонда</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Газификация жилых домов</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2.21</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Газификация населенных пунктов</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Газификация объектов</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2.22</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Реконструкция распределительных газопроводов</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Реконструкция существующих распределительных газопроводов</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2024"/>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2.23</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Установка газораспределительных пунктов</w:t>
            </w:r>
          </w:p>
        </w:tc>
        <w:tc>
          <w:tcPr>
            <w:tcW w:w="3440" w:type="dxa"/>
            <w:gridSpan w:val="2"/>
          </w:tcPr>
          <w:p w:rsidR="00EB4BB7" w:rsidRPr="009664BF" w:rsidRDefault="00EB4BB7" w:rsidP="001820EB">
            <w:pPr>
              <w:autoSpaceDE w:val="0"/>
              <w:autoSpaceDN w:val="0"/>
              <w:adjustRightInd w:val="0"/>
              <w:spacing w:line="276" w:lineRule="auto"/>
              <w:rPr>
                <w:rFonts w:ascii="Times New Roman" w:hAnsi="Times New Roman"/>
                <w:bCs/>
                <w:iCs/>
                <w:color w:val="000000"/>
              </w:rPr>
            </w:pPr>
            <w:r w:rsidRPr="009664BF">
              <w:rPr>
                <w:rFonts w:ascii="Times New Roman" w:hAnsi="Times New Roman"/>
              </w:rPr>
              <w:t xml:space="preserve">Газорегуляторные пункты </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r w:rsidRPr="009664BF">
              <w:rPr>
                <w:rFonts w:ascii="Times New Roman" w:hAnsi="Times New Roman"/>
              </w:rPr>
              <w:t>Общее количество новых газорапределительных пунктов определяется  на стадии разработки рабочего проекта после получения технических условий.</w:t>
            </w: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rPr>
            </w:pP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color w:val="000000"/>
              </w:rPr>
              <w:t>Электроснабжение</w:t>
            </w: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2.24</w:t>
            </w:r>
          </w:p>
        </w:tc>
        <w:tc>
          <w:tcPr>
            <w:tcW w:w="2822" w:type="dxa"/>
            <w:gridSpan w:val="2"/>
          </w:tcPr>
          <w:p w:rsidR="00EB4BB7" w:rsidRPr="009664BF" w:rsidRDefault="00EB4BB7" w:rsidP="001820EB">
            <w:pPr>
              <w:snapToGrid w:val="0"/>
              <w:spacing w:line="276" w:lineRule="auto"/>
              <w:rPr>
                <w:rFonts w:ascii="Times New Roman" w:hAnsi="Times New Roman"/>
                <w:color w:val="000000"/>
              </w:rPr>
            </w:pPr>
            <w:r w:rsidRPr="009664BF">
              <w:rPr>
                <w:rFonts w:ascii="Times New Roman" w:hAnsi="Times New Roman"/>
                <w:color w:val="000000"/>
              </w:rPr>
              <w:t xml:space="preserve">Строительство новых трансформаторных пунктов </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r w:rsidRPr="009664BF">
              <w:rPr>
                <w:rFonts w:ascii="Times New Roman" w:hAnsi="Times New Roman"/>
              </w:rPr>
              <w:t>Общее количество новых трансформаторных пунктов определяется на этапах проектирования, а также будет уточняться при разработке Проектов планировок на планируемые территории.</w:t>
            </w:r>
          </w:p>
        </w:tc>
      </w:tr>
      <w:tr w:rsidR="00EB4BB7" w:rsidRPr="009664BF" w:rsidTr="001820EB">
        <w:trPr>
          <w:gridBefore w:val="1"/>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2.25</w:t>
            </w:r>
          </w:p>
        </w:tc>
        <w:tc>
          <w:tcPr>
            <w:tcW w:w="2822" w:type="dxa"/>
            <w:gridSpan w:val="2"/>
          </w:tcPr>
          <w:p w:rsidR="00EB4BB7" w:rsidRPr="009664BF" w:rsidRDefault="00EB4BB7" w:rsidP="001820EB">
            <w:pPr>
              <w:snapToGrid w:val="0"/>
              <w:spacing w:line="276" w:lineRule="auto"/>
              <w:rPr>
                <w:rFonts w:ascii="Times New Roman" w:hAnsi="Times New Roman"/>
                <w:color w:val="000000"/>
              </w:rPr>
            </w:pPr>
            <w:r w:rsidRPr="009664BF">
              <w:rPr>
                <w:rFonts w:ascii="Times New Roman" w:hAnsi="Times New Roman"/>
                <w:color w:val="000000"/>
              </w:rPr>
              <w:t>Строительство новых линий электроснабжения</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Общая протяженность </w:t>
            </w:r>
            <w:r w:rsidRPr="009664BF">
              <w:rPr>
                <w:rFonts w:ascii="Times New Roman" w:hAnsi="Times New Roman"/>
                <w:color w:val="000000"/>
              </w:rPr>
              <w:t>новых линий электроснабжения</w:t>
            </w:r>
            <w:r w:rsidRPr="009664BF">
              <w:rPr>
                <w:rFonts w:ascii="Times New Roman" w:hAnsi="Times New Roman"/>
              </w:rPr>
              <w:t xml:space="preserve"> определяется на этапах проектирования после выдачи технических условий, а также будет уточняться при разработке Проектов планировок.</w:t>
            </w: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b/>
              </w:rPr>
            </w:pPr>
            <w:r w:rsidRPr="009664BF">
              <w:rPr>
                <w:rFonts w:ascii="Times New Roman" w:hAnsi="Times New Roman"/>
                <w:b/>
              </w:rPr>
              <w:t>3</w:t>
            </w: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color w:val="000000"/>
              </w:rPr>
              <w:t>Развитие жилищного строительства</w:t>
            </w: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rPr>
            </w:pP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color w:val="000000"/>
              </w:rPr>
              <w:t>Жилищны фонд</w:t>
            </w: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3.1</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Переселение граждан из ветхого и аварийного жилищного фонда</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Обеспечение комфортного проживания граждан, снос ветхого и аварийного жилья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527"/>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3.2</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 xml:space="preserve">Капитальный ремонт жилищного фонда </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Выполнение капитального ремонта многоквартирных домов</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527"/>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3.3</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Строительство жилищного фонда</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жилых домов</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85"/>
        </w:trPr>
        <w:tc>
          <w:tcPr>
            <w:tcW w:w="675" w:type="dxa"/>
          </w:tcPr>
          <w:p w:rsidR="00EB4BB7" w:rsidRPr="009664BF" w:rsidRDefault="00EB4BB7" w:rsidP="001820EB">
            <w:pPr>
              <w:spacing w:line="276" w:lineRule="auto"/>
              <w:rPr>
                <w:rFonts w:ascii="Times New Roman" w:hAnsi="Times New Roman"/>
                <w:b/>
              </w:rPr>
            </w:pPr>
            <w:r w:rsidRPr="009664BF">
              <w:rPr>
                <w:rFonts w:ascii="Times New Roman" w:hAnsi="Times New Roman"/>
                <w:b/>
              </w:rPr>
              <w:t>4</w:t>
            </w: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b/>
              </w:rPr>
            </w:pP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rPr>
              <w:t>Объекты ГТС, водоемы</w:t>
            </w: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4.1</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Реконструкция ГТС</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Реконструкцяи гидротехнических сооружений</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4.2</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Капитальный ремонт ГТС</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Капитальный ремонт гидротехнических сооружений</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1635"/>
        </w:trPr>
        <w:tc>
          <w:tcPr>
            <w:tcW w:w="675" w:type="dxa"/>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4.3</w:t>
            </w:r>
          </w:p>
        </w:tc>
        <w:tc>
          <w:tcPr>
            <w:tcW w:w="2822" w:type="dxa"/>
            <w:gridSpan w:val="2"/>
            <w:tcBorders>
              <w:bottom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Очистка дна</w:t>
            </w:r>
          </w:p>
        </w:tc>
        <w:tc>
          <w:tcPr>
            <w:tcW w:w="4057" w:type="dxa"/>
            <w:gridSpan w:val="2"/>
            <w:tcBorders>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Borders>
              <w:bottom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450"/>
        </w:trPr>
        <w:tc>
          <w:tcPr>
            <w:tcW w:w="675" w:type="dxa"/>
            <w:tcBorders>
              <w:top w:val="single" w:sz="4" w:space="0" w:color="auto"/>
              <w:bottom w:val="single" w:sz="4" w:space="0" w:color="auto"/>
            </w:tcBorders>
          </w:tcPr>
          <w:p w:rsidR="00EB4BB7" w:rsidRPr="009664BF" w:rsidRDefault="00EB4BB7" w:rsidP="001820EB">
            <w:pPr>
              <w:spacing w:line="276" w:lineRule="auto"/>
              <w:rPr>
                <w:rFonts w:ascii="Times New Roman" w:hAnsi="Times New Roman"/>
                <w:lang w:val="en-US"/>
              </w:rPr>
            </w:pPr>
            <w:r w:rsidRPr="009664BF">
              <w:rPr>
                <w:rFonts w:ascii="Times New Roman" w:hAnsi="Times New Roman"/>
                <w:lang w:val="en-US"/>
              </w:rPr>
              <w:t>4.4</w:t>
            </w:r>
          </w:p>
        </w:tc>
        <w:tc>
          <w:tcPr>
            <w:tcW w:w="2822" w:type="dxa"/>
            <w:gridSpan w:val="2"/>
            <w:tcBorders>
              <w:top w:val="single" w:sz="4" w:space="0" w:color="auto"/>
              <w:bottom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Определить собственников ГТС</w:t>
            </w:r>
          </w:p>
        </w:tc>
        <w:tc>
          <w:tcPr>
            <w:tcW w:w="4057" w:type="dxa"/>
            <w:gridSpan w:val="2"/>
            <w:tcBorders>
              <w:top w:val="single" w:sz="4" w:space="0" w:color="auto"/>
              <w:bottom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поселения</w:t>
            </w:r>
          </w:p>
        </w:tc>
        <w:tc>
          <w:tcPr>
            <w:tcW w:w="2794" w:type="dxa"/>
            <w:tcBorders>
              <w:top w:val="single" w:sz="4" w:space="0" w:color="auto"/>
              <w:bottom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421"/>
        </w:trPr>
        <w:tc>
          <w:tcPr>
            <w:tcW w:w="675" w:type="dxa"/>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lang w:val="en-US"/>
              </w:rPr>
              <w:t>4.5</w:t>
            </w:r>
          </w:p>
        </w:tc>
        <w:tc>
          <w:tcPr>
            <w:tcW w:w="2822" w:type="dxa"/>
            <w:gridSpan w:val="2"/>
            <w:tcBorders>
              <w:top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Ограничить использование земельных участков, расположенных в зонах возможного затопления при прохождении половодий и в случае аварий на ГТС</w:t>
            </w:r>
          </w:p>
        </w:tc>
        <w:tc>
          <w:tcPr>
            <w:tcW w:w="3440"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Ограничение использования</w:t>
            </w:r>
          </w:p>
        </w:tc>
        <w:tc>
          <w:tcPr>
            <w:tcW w:w="4057"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Земельные участки в границах поселения</w:t>
            </w:r>
          </w:p>
        </w:tc>
        <w:tc>
          <w:tcPr>
            <w:tcW w:w="2794" w:type="dxa"/>
            <w:tcBorders>
              <w:top w:val="single" w:sz="4" w:space="0" w:color="auto"/>
            </w:tcBorders>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b/>
              </w:rPr>
            </w:pPr>
            <w:r w:rsidRPr="009664BF">
              <w:rPr>
                <w:rFonts w:ascii="Times New Roman" w:hAnsi="Times New Roman"/>
                <w:b/>
              </w:rPr>
              <w:t>5</w:t>
            </w: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rPr>
              <w:t>Объекты социального обслуживания</w:t>
            </w: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rPr>
            </w:pP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color w:val="000000"/>
              </w:rPr>
              <w:t>Образование</w:t>
            </w: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5.1</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Приобретение зданий под объекты дошкольного образования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tcPr>
          <w:p w:rsidR="00EB4BB7" w:rsidRPr="009664BF" w:rsidRDefault="00EB4BB7" w:rsidP="00A26F8E">
            <w:pPr>
              <w:spacing w:line="276" w:lineRule="auto"/>
              <w:rPr>
                <w:rFonts w:ascii="Times New Roman" w:hAnsi="Times New Roman"/>
              </w:rPr>
            </w:pPr>
            <w:r w:rsidRPr="009664BF">
              <w:rPr>
                <w:rFonts w:ascii="Times New Roman" w:hAnsi="Times New Roman"/>
              </w:rPr>
              <w:t>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муниципального района.</w:t>
            </w: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5.2</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объектов дошкольного образования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5.3</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дошкольного образования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5.4</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Приобретение зданий под объекты среднего общего образования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5.5</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объектов среднего общего образования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5.6</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среднего общего образования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rPr>
            </w:pP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color w:val="000000"/>
              </w:rPr>
              <w:t>Здравоохранение</w:t>
            </w: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5.7</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Приобретение зданий под объекты здравоохранения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tcPr>
          <w:p w:rsidR="00EB4BB7" w:rsidRPr="009664BF" w:rsidRDefault="00EB4BB7" w:rsidP="00A26F8E">
            <w:pPr>
              <w:spacing w:line="276" w:lineRule="auto"/>
              <w:rPr>
                <w:rFonts w:ascii="Times New Roman" w:hAnsi="Times New Roman"/>
              </w:rPr>
            </w:pPr>
            <w:r w:rsidRPr="009664BF">
              <w:rPr>
                <w:rFonts w:ascii="Times New Roman" w:hAnsi="Times New Roman"/>
              </w:rPr>
              <w:t>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муниципального района.</w:t>
            </w: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5.8</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объектов здравоохранения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5.9</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здравоохранения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rPr>
            </w:pP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color w:val="000000"/>
              </w:rPr>
              <w:t>Культура и искусство</w:t>
            </w: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5.10</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Дом культуры</w:t>
            </w:r>
          </w:p>
          <w:p w:rsidR="00EB4BB7" w:rsidRPr="009664BF" w:rsidRDefault="00EB4BB7" w:rsidP="001820EB">
            <w:pPr>
              <w:snapToGrid w:val="0"/>
              <w:spacing w:line="276" w:lineRule="auto"/>
              <w:rPr>
                <w:rFonts w:ascii="Times New Roman" w:hAnsi="Times New Roman"/>
              </w:rPr>
            </w:pP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p w:rsidR="00EB4BB7" w:rsidRPr="009664BF" w:rsidRDefault="00EB4BB7" w:rsidP="001820EB">
            <w:pPr>
              <w:spacing w:line="276" w:lineRule="auto"/>
              <w:rPr>
                <w:rFonts w:ascii="Times New Roman" w:hAnsi="Times New Roman"/>
              </w:rPr>
            </w:pP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5.11</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Библиотека</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tcPr>
          <w:p w:rsidR="00EB4BB7" w:rsidRPr="009664BF" w:rsidRDefault="00EB4BB7" w:rsidP="00A36000">
            <w:pPr>
              <w:spacing w:line="276" w:lineRule="auto"/>
              <w:rPr>
                <w:rFonts w:ascii="Times New Roman" w:hAnsi="Times New Roman"/>
              </w:rPr>
            </w:pPr>
            <w:r w:rsidRPr="009664BF">
              <w:rPr>
                <w:rFonts w:ascii="Times New Roman" w:hAnsi="Times New Roman"/>
              </w:rPr>
              <w:t xml:space="preserve">В </w:t>
            </w:r>
            <w:r>
              <w:rPr>
                <w:rFonts w:ascii="Times New Roman" w:hAnsi="Times New Roman"/>
              </w:rPr>
              <w:t>границах населенных пунктов</w:t>
            </w:r>
          </w:p>
        </w:tc>
        <w:tc>
          <w:tcPr>
            <w:tcW w:w="2794" w:type="dxa"/>
          </w:tcPr>
          <w:p w:rsidR="00EB4BB7" w:rsidRPr="009664BF" w:rsidRDefault="00EB4BB7" w:rsidP="001820EB">
            <w:pPr>
              <w:spacing w:line="276" w:lineRule="auto"/>
              <w:rPr>
                <w:rFonts w:ascii="Times New Roman" w:hAnsi="Times New Roman"/>
              </w:rPr>
            </w:pP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5.12</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Приобретение зданий под объекты культуры и искусства</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highlight w:val="yellow"/>
              </w:rPr>
            </w:pPr>
          </w:p>
        </w:tc>
      </w:tr>
      <w:tr w:rsidR="00EB4BB7" w:rsidRPr="009664BF" w:rsidTr="001820EB">
        <w:trPr>
          <w:gridBefore w:val="1"/>
          <w:trHeight w:val="527"/>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5.13</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объектов культуры и искусства</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highlight w:val="yellow"/>
              </w:rPr>
            </w:pPr>
          </w:p>
        </w:tc>
      </w:tr>
      <w:tr w:rsidR="00EB4BB7" w:rsidRPr="009664BF" w:rsidTr="001820EB">
        <w:trPr>
          <w:gridBefore w:val="1"/>
          <w:trHeight w:val="527"/>
        </w:trPr>
        <w:tc>
          <w:tcPr>
            <w:tcW w:w="675" w:type="dxa"/>
          </w:tcPr>
          <w:p w:rsidR="00EB4BB7" w:rsidRPr="009664BF" w:rsidRDefault="00EB4BB7" w:rsidP="001820EB">
            <w:pPr>
              <w:spacing w:line="276" w:lineRule="auto"/>
              <w:rPr>
                <w:rFonts w:ascii="Times New Roman" w:hAnsi="Times New Roman"/>
              </w:rPr>
            </w:pP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культуры и искусства</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highlight w:val="yellow"/>
              </w:rPr>
            </w:pPr>
          </w:p>
        </w:tc>
      </w:tr>
      <w:tr w:rsidR="00EB4BB7" w:rsidRPr="009664BF" w:rsidTr="001820EB">
        <w:trPr>
          <w:gridBefore w:val="1"/>
          <w:trHeight w:val="236"/>
        </w:trPr>
        <w:tc>
          <w:tcPr>
            <w:tcW w:w="675" w:type="dxa"/>
          </w:tcPr>
          <w:p w:rsidR="00EB4BB7" w:rsidRPr="009664BF" w:rsidRDefault="00EB4BB7" w:rsidP="001820EB">
            <w:pPr>
              <w:spacing w:line="276" w:lineRule="auto"/>
              <w:rPr>
                <w:rFonts w:ascii="Times New Roman" w:hAnsi="Times New Roman"/>
              </w:rPr>
            </w:pPr>
          </w:p>
        </w:tc>
        <w:tc>
          <w:tcPr>
            <w:tcW w:w="13113" w:type="dxa"/>
            <w:gridSpan w:val="7"/>
          </w:tcPr>
          <w:p w:rsidR="00EB4BB7" w:rsidRPr="009664BF" w:rsidRDefault="00EB4BB7" w:rsidP="001820EB">
            <w:pPr>
              <w:spacing w:line="276" w:lineRule="auto"/>
              <w:rPr>
                <w:rFonts w:ascii="Times New Roman" w:hAnsi="Times New Roman"/>
                <w:b/>
              </w:rPr>
            </w:pPr>
            <w:r w:rsidRPr="009664BF">
              <w:rPr>
                <w:rFonts w:ascii="Times New Roman" w:hAnsi="Times New Roman"/>
                <w:b/>
                <w:color w:val="000000"/>
              </w:rPr>
              <w:t>Физическая культура, спорт и туризм</w:t>
            </w: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5.18</w:t>
            </w:r>
          </w:p>
        </w:tc>
        <w:tc>
          <w:tcPr>
            <w:tcW w:w="2822" w:type="dxa"/>
            <w:gridSpan w:val="2"/>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 xml:space="preserve">Приобретение зданий под объекты физической культуры, спорта и туризма </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highlight w:val="yellow"/>
              </w:rPr>
            </w:pPr>
          </w:p>
        </w:tc>
      </w:tr>
      <w:tr w:rsidR="00EB4BB7" w:rsidRPr="009664BF" w:rsidTr="001820EB">
        <w:trPr>
          <w:gridBefore w:val="1"/>
          <w:trHeight w:val="728"/>
        </w:trPr>
        <w:tc>
          <w:tcPr>
            <w:tcW w:w="675" w:type="dxa"/>
          </w:tcPr>
          <w:p w:rsidR="00EB4BB7" w:rsidRPr="009664BF" w:rsidRDefault="00EB4BB7" w:rsidP="001820EB">
            <w:pPr>
              <w:spacing w:line="276" w:lineRule="auto"/>
              <w:rPr>
                <w:rFonts w:ascii="Times New Roman" w:hAnsi="Times New Roman"/>
              </w:rPr>
            </w:pPr>
            <w:r w:rsidRPr="009664BF">
              <w:rPr>
                <w:rFonts w:ascii="Times New Roman" w:hAnsi="Times New Roman"/>
              </w:rPr>
              <w:t>5.19</w:t>
            </w:r>
          </w:p>
        </w:tc>
        <w:tc>
          <w:tcPr>
            <w:tcW w:w="2822"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объектов физической культуры, спорта и туризма</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highlight w:val="yellow"/>
              </w:rPr>
            </w:pPr>
          </w:p>
        </w:tc>
      </w:tr>
      <w:tr w:rsidR="00EB4BB7" w:rsidRPr="009664BF" w:rsidTr="001820EB">
        <w:trPr>
          <w:gridBefore w:val="1"/>
          <w:trHeight w:val="527"/>
        </w:trPr>
        <w:tc>
          <w:tcPr>
            <w:tcW w:w="675" w:type="dxa"/>
          </w:tcPr>
          <w:p w:rsidR="00EB4BB7" w:rsidRPr="009664BF" w:rsidRDefault="00EB4BB7" w:rsidP="001820EB">
            <w:pPr>
              <w:spacing w:line="276" w:lineRule="auto"/>
              <w:rPr>
                <w:rFonts w:ascii="Times New Roman" w:hAnsi="Times New Roman"/>
                <w:highlight w:val="yellow"/>
              </w:rPr>
            </w:pPr>
            <w:r w:rsidRPr="009664BF">
              <w:rPr>
                <w:rFonts w:ascii="Times New Roman" w:hAnsi="Times New Roman"/>
              </w:rPr>
              <w:t>5.20</w:t>
            </w:r>
          </w:p>
        </w:tc>
        <w:tc>
          <w:tcPr>
            <w:tcW w:w="2822"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физической культуры, спорта и туризма</w:t>
            </w:r>
          </w:p>
        </w:tc>
        <w:tc>
          <w:tcPr>
            <w:tcW w:w="4057" w:type="dxa"/>
            <w:gridSpan w:val="2"/>
          </w:tcPr>
          <w:p w:rsidR="00EB4BB7" w:rsidRPr="009664BF" w:rsidRDefault="00EB4BB7"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Pr>
          <w:p w:rsidR="00EB4BB7" w:rsidRPr="009664BF" w:rsidRDefault="00EB4BB7" w:rsidP="001820EB">
            <w:pPr>
              <w:spacing w:line="276" w:lineRule="auto"/>
              <w:rPr>
                <w:rFonts w:ascii="Times New Roman" w:hAnsi="Times New Roman"/>
                <w:highlight w:val="yellow"/>
              </w:rPr>
            </w:pPr>
          </w:p>
        </w:tc>
      </w:tr>
      <w:tr w:rsidR="00EB4BB7" w:rsidRPr="009664BF" w:rsidTr="001820EB">
        <w:trPr>
          <w:gridBefore w:val="1"/>
          <w:trHeight w:val="165"/>
        </w:trPr>
        <w:tc>
          <w:tcPr>
            <w:tcW w:w="675" w:type="dxa"/>
            <w:tcBorders>
              <w:top w:val="single" w:sz="4" w:space="0" w:color="auto"/>
              <w:bottom w:val="single" w:sz="4" w:space="0" w:color="auto"/>
            </w:tcBorders>
          </w:tcPr>
          <w:p w:rsidR="00EB4BB7" w:rsidRPr="009664BF" w:rsidRDefault="00EB4BB7" w:rsidP="001820EB">
            <w:pPr>
              <w:spacing w:line="276" w:lineRule="auto"/>
              <w:rPr>
                <w:rFonts w:ascii="Times New Roman" w:hAnsi="Times New Roman"/>
              </w:rPr>
            </w:pPr>
          </w:p>
        </w:tc>
        <w:tc>
          <w:tcPr>
            <w:tcW w:w="13113" w:type="dxa"/>
            <w:gridSpan w:val="7"/>
            <w:tcBorders>
              <w:top w:val="single" w:sz="4" w:space="0" w:color="auto"/>
              <w:bottom w:val="single" w:sz="4" w:space="0" w:color="auto"/>
            </w:tcBorders>
          </w:tcPr>
          <w:p w:rsidR="00EB4BB7" w:rsidRPr="009664BF" w:rsidRDefault="00EB4BB7" w:rsidP="001820EB">
            <w:pPr>
              <w:spacing w:line="276" w:lineRule="auto"/>
              <w:rPr>
                <w:rFonts w:ascii="Times New Roman" w:hAnsi="Times New Roman"/>
                <w:b/>
              </w:rPr>
            </w:pPr>
            <w:r w:rsidRPr="009664BF">
              <w:rPr>
                <w:rFonts w:ascii="Times New Roman" w:hAnsi="Times New Roman"/>
                <w:b/>
              </w:rPr>
              <w:t>Объекты социально-бытового обслуживания</w:t>
            </w:r>
          </w:p>
        </w:tc>
      </w:tr>
      <w:tr w:rsidR="00EB4BB7" w:rsidRPr="009664BF" w:rsidTr="001820EB">
        <w:trPr>
          <w:gridBefore w:val="1"/>
          <w:trHeight w:val="112"/>
        </w:trPr>
        <w:tc>
          <w:tcPr>
            <w:tcW w:w="675" w:type="dxa"/>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5.21</w:t>
            </w:r>
          </w:p>
        </w:tc>
        <w:tc>
          <w:tcPr>
            <w:tcW w:w="2822" w:type="dxa"/>
            <w:gridSpan w:val="2"/>
            <w:tcBorders>
              <w:top w:val="single" w:sz="4" w:space="0" w:color="auto"/>
            </w:tcBorders>
          </w:tcPr>
          <w:p w:rsidR="00EB4BB7" w:rsidRPr="009664BF" w:rsidRDefault="00EB4BB7" w:rsidP="001820EB">
            <w:pPr>
              <w:snapToGrid w:val="0"/>
              <w:spacing w:line="276" w:lineRule="auto"/>
              <w:rPr>
                <w:rFonts w:ascii="Times New Roman" w:hAnsi="Times New Roman"/>
              </w:rPr>
            </w:pPr>
            <w:r w:rsidRPr="009664BF">
              <w:rPr>
                <w:rFonts w:ascii="Times New Roman" w:hAnsi="Times New Roman"/>
              </w:rPr>
              <w:t>Спортивные площадки</w:t>
            </w:r>
          </w:p>
        </w:tc>
        <w:tc>
          <w:tcPr>
            <w:tcW w:w="3440" w:type="dxa"/>
            <w:gridSpan w:val="2"/>
            <w:tcBorders>
              <w:top w:val="single" w:sz="4" w:space="0" w:color="auto"/>
            </w:tcBorders>
          </w:tcPr>
          <w:p w:rsidR="00EB4BB7" w:rsidRPr="009664BF" w:rsidRDefault="00EB4BB7" w:rsidP="001820EB">
            <w:pPr>
              <w:spacing w:line="276" w:lineRule="auto"/>
              <w:rPr>
                <w:rFonts w:ascii="Times New Roman" w:hAnsi="Times New Roman"/>
              </w:rPr>
            </w:pPr>
            <w:r w:rsidRPr="009664BF">
              <w:rPr>
                <w:rFonts w:ascii="Times New Roman" w:hAnsi="Times New Roman"/>
              </w:rPr>
              <w:t>Строительство и реконструкция спортивных объектов</w:t>
            </w:r>
          </w:p>
        </w:tc>
        <w:tc>
          <w:tcPr>
            <w:tcW w:w="4057" w:type="dxa"/>
            <w:gridSpan w:val="2"/>
            <w:tcBorders>
              <w:top w:val="single" w:sz="4" w:space="0" w:color="auto"/>
            </w:tcBorders>
          </w:tcPr>
          <w:p w:rsidR="00EB4BB7" w:rsidRPr="009664BF" w:rsidRDefault="00EB4BB7" w:rsidP="006431E9">
            <w:pPr>
              <w:snapToGrid w:val="0"/>
              <w:spacing w:line="276" w:lineRule="auto"/>
              <w:rPr>
                <w:rFonts w:ascii="Times New Roman" w:hAnsi="Times New Roman"/>
                <w:highlight w:val="yellow"/>
              </w:rPr>
            </w:pPr>
            <w:r>
              <w:rPr>
                <w:rFonts w:ascii="Times New Roman" w:hAnsi="Times New Roman"/>
              </w:rPr>
              <w:t>В границах населенных пунктов</w:t>
            </w:r>
          </w:p>
        </w:tc>
        <w:tc>
          <w:tcPr>
            <w:tcW w:w="2794" w:type="dxa"/>
            <w:tcBorders>
              <w:top w:val="single" w:sz="4" w:space="0" w:color="auto"/>
            </w:tcBorders>
          </w:tcPr>
          <w:p w:rsidR="00EB4BB7" w:rsidRPr="009664BF" w:rsidRDefault="00EB4BB7" w:rsidP="001820EB">
            <w:pPr>
              <w:spacing w:line="276" w:lineRule="auto"/>
              <w:rPr>
                <w:rFonts w:ascii="Times New Roman" w:hAnsi="Times New Roman"/>
              </w:rPr>
            </w:pPr>
          </w:p>
        </w:tc>
      </w:tr>
    </w:tbl>
    <w:p w:rsidR="00EB4BB7" w:rsidRPr="009664BF" w:rsidRDefault="00EB4BB7" w:rsidP="009F275C">
      <w:pPr>
        <w:autoSpaceDE w:val="0"/>
        <w:autoSpaceDN w:val="0"/>
        <w:adjustRightInd w:val="0"/>
        <w:spacing w:line="276" w:lineRule="auto"/>
        <w:ind w:firstLine="540"/>
        <w:outlineLvl w:val="1"/>
        <w:rPr>
          <w:rFonts w:ascii="Times New Roman" w:hAnsi="Times New Roman"/>
        </w:rPr>
        <w:sectPr w:rsidR="00EB4BB7" w:rsidRPr="009664BF" w:rsidSect="005B628C">
          <w:headerReference w:type="default" r:id="rId12"/>
          <w:pgSz w:w="16840" w:h="11907" w:orient="landscape" w:code="9"/>
          <w:pgMar w:top="1332" w:right="1134" w:bottom="760" w:left="1134" w:header="567" w:footer="720" w:gutter="0"/>
          <w:cols w:space="720"/>
          <w:noEndnote/>
        </w:sectPr>
      </w:pPr>
    </w:p>
    <w:tbl>
      <w:tblPr>
        <w:tblW w:w="0" w:type="auto"/>
        <w:tblLook w:val="00A0"/>
      </w:tblPr>
      <w:tblGrid>
        <w:gridCol w:w="9322"/>
      </w:tblGrid>
      <w:tr w:rsidR="00EB4BB7" w:rsidRPr="009664BF" w:rsidTr="001820EB">
        <w:trPr>
          <w:trHeight w:val="830"/>
        </w:trPr>
        <w:tc>
          <w:tcPr>
            <w:tcW w:w="9322" w:type="dxa"/>
            <w:vAlign w:val="center"/>
          </w:tcPr>
          <w:p w:rsidR="00EB4BB7" w:rsidRPr="009664BF" w:rsidRDefault="00EB4BB7" w:rsidP="00532FEF">
            <w:pPr>
              <w:numPr>
                <w:ilvl w:val="0"/>
                <w:numId w:val="50"/>
              </w:num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ХАРАКТЕРИСТИКИ ЗОН С ОСОБЫМИ УСЛОВИЯМИ ИСПОЛЬЗОВАНИЯ ТЕРРИТОРИИ</w:t>
            </w:r>
          </w:p>
        </w:tc>
      </w:tr>
    </w:tbl>
    <w:p w:rsidR="00EB4BB7" w:rsidRPr="009664BF" w:rsidRDefault="00EB4BB7" w:rsidP="009F275C">
      <w:pPr>
        <w:autoSpaceDE w:val="0"/>
        <w:autoSpaceDN w:val="0"/>
        <w:adjustRightInd w:val="0"/>
        <w:spacing w:after="120" w:line="276" w:lineRule="auto"/>
        <w:rPr>
          <w:rFonts w:ascii="Times New Roman" w:hAnsi="Times New Roman"/>
        </w:rPr>
      </w:pPr>
    </w:p>
    <w:p w:rsidR="00EB4BB7" w:rsidRPr="009664BF" w:rsidRDefault="00EB4BB7" w:rsidP="009F275C">
      <w:pPr>
        <w:autoSpaceDE w:val="0"/>
        <w:autoSpaceDN w:val="0"/>
        <w:adjustRightInd w:val="0"/>
        <w:spacing w:after="120" w:line="276" w:lineRule="auto"/>
        <w:rPr>
          <w:rFonts w:ascii="Times New Roman" w:hAnsi="Times New Roman"/>
          <w:b/>
        </w:rPr>
      </w:pPr>
      <w:r w:rsidRPr="009664BF">
        <w:rPr>
          <w:rFonts w:ascii="Times New Roman" w:hAnsi="Times New Roman"/>
          <w:b/>
        </w:rPr>
        <w:t>Обращение с отходами</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 xml:space="preserve">- разработка и утверждение схемы санитарной очистки территории </w:t>
      </w:r>
      <w:r>
        <w:rPr>
          <w:rFonts w:ascii="Times New Roman" w:hAnsi="Times New Roman"/>
        </w:rPr>
        <w:t>Уголковского</w:t>
      </w:r>
      <w:r w:rsidRPr="009664BF">
        <w:rPr>
          <w:rFonts w:ascii="Times New Roman" w:hAnsi="Times New Roman"/>
        </w:rPr>
        <w:t xml:space="preserve"> сельского поселения;</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 сбор и транспортировку ТБО предусмотреть системой несменяемых мусоросборников;</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 xml:space="preserve">- для сбора отходов использовать стандартные контейнеры небольшого объема; </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 внедрение системы раздельного сбора ценных компонентов ТБО (бумага, стекло, текстиль, пищевые отходы, пластик и т.д.);</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 организация планово-поквартальной системы санитарной очистки рритории</w:t>
      </w:r>
      <w:r>
        <w:rPr>
          <w:rFonts w:ascii="Times New Roman" w:hAnsi="Times New Roman"/>
        </w:rPr>
        <w:t>Уголковского</w:t>
      </w:r>
      <w:r w:rsidRPr="009664BF">
        <w:rPr>
          <w:rFonts w:ascii="Times New Roman" w:hAnsi="Times New Roman"/>
        </w:rPr>
        <w:t xml:space="preserve"> сельского поселения;</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 xml:space="preserve">- организация уборки территории </w:t>
      </w:r>
      <w:r>
        <w:rPr>
          <w:rFonts w:ascii="Times New Roman" w:hAnsi="Times New Roman"/>
        </w:rPr>
        <w:t>Уголковского</w:t>
      </w:r>
      <w:r w:rsidRPr="009664BF">
        <w:rPr>
          <w:rFonts w:ascii="Times New Roman" w:hAnsi="Times New Roman"/>
        </w:rPr>
        <w:t xml:space="preserve"> сельского поселения от мусора, смета, снега.</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9664BF">
        <w:rPr>
          <w:rFonts w:ascii="Times New Roman" w:hAnsi="Times New Roman"/>
          <w:vertAlign w:val="superscript"/>
        </w:rPr>
        <w:t>3</w:t>
      </w:r>
      <w:r w:rsidRPr="009664BF">
        <w:rPr>
          <w:rFonts w:ascii="Times New Roman" w:hAnsi="Times New Roman"/>
        </w:rPr>
        <w:t xml:space="preserve"> со специальными крышками для сбора макулатуры и пластика.</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возможно устройство ограждения с учетом соблюдения санитарных разрывов до жилых домов.</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w:t>
      </w:r>
      <w:r w:rsidRPr="009664BF">
        <w:rPr>
          <w:rFonts w:ascii="Times New Roman" w:hAnsi="Times New Roman"/>
          <w:bCs/>
          <w:color w:val="000000"/>
        </w:rPr>
        <w:t>0,24-1,1 м</w:t>
      </w:r>
      <w:r w:rsidRPr="009664BF">
        <w:rPr>
          <w:rFonts w:ascii="Times New Roman" w:hAnsi="Times New Roman"/>
          <w:bCs/>
          <w:color w:val="000000"/>
          <w:vertAlign w:val="superscript"/>
        </w:rPr>
        <w:t>3</w:t>
      </w:r>
      <w:r w:rsidRPr="009664BF">
        <w:rPr>
          <w:rFonts w:ascii="Times New Roman" w:hAnsi="Times New Roman"/>
        </w:rPr>
        <w:t>).</w:t>
      </w:r>
    </w:p>
    <w:p w:rsidR="00EB4BB7" w:rsidRPr="009664BF" w:rsidRDefault="00EB4BB7" w:rsidP="009F275C">
      <w:pPr>
        <w:spacing w:line="276" w:lineRule="auto"/>
        <w:ind w:firstLine="652"/>
        <w:rPr>
          <w:rFonts w:ascii="Times New Roman" w:hAnsi="Times New Roman"/>
        </w:rPr>
      </w:pPr>
      <w:r w:rsidRPr="009664BF">
        <w:rPr>
          <w:rFonts w:ascii="Times New Roman" w:hAnsi="Times New Roman"/>
        </w:rPr>
        <w:t>В малонаселенных деревнях и селах применяется индивидуальная система сбора и вывоза отходов (в мешки и т.п.).</w:t>
      </w:r>
    </w:p>
    <w:p w:rsidR="00EB4BB7" w:rsidRPr="009664BF" w:rsidRDefault="00EB4BB7" w:rsidP="009F275C">
      <w:pPr>
        <w:tabs>
          <w:tab w:val="left" w:pos="5810"/>
        </w:tabs>
        <w:spacing w:line="276" w:lineRule="auto"/>
        <w:rPr>
          <w:rFonts w:ascii="Times New Roman" w:hAnsi="Times New Roman"/>
        </w:rPr>
        <w:sectPr w:rsidR="00EB4BB7" w:rsidRPr="009664BF" w:rsidSect="005B628C">
          <w:headerReference w:type="default" r:id="rId13"/>
          <w:footerReference w:type="default" r:id="rId14"/>
          <w:pgSz w:w="11907" w:h="16840" w:code="9"/>
          <w:pgMar w:top="1134" w:right="1134" w:bottom="1134" w:left="1134" w:header="568" w:footer="720" w:gutter="0"/>
          <w:cols w:space="720"/>
          <w:noEndnote/>
        </w:sectPr>
      </w:pPr>
    </w:p>
    <w:tbl>
      <w:tblPr>
        <w:tblW w:w="9747" w:type="dxa"/>
        <w:tblLook w:val="00A0"/>
      </w:tblPr>
      <w:tblGrid>
        <w:gridCol w:w="684"/>
        <w:gridCol w:w="9063"/>
      </w:tblGrid>
      <w:tr w:rsidR="00EB4BB7" w:rsidRPr="009664BF" w:rsidTr="001820EB">
        <w:tc>
          <w:tcPr>
            <w:tcW w:w="684" w:type="dxa"/>
            <w:vAlign w:val="center"/>
          </w:tcPr>
          <w:p w:rsidR="00EB4BB7" w:rsidRPr="009664BF" w:rsidRDefault="00EB4BB7" w:rsidP="001820EB">
            <w:pPr>
              <w:autoSpaceDE w:val="0"/>
              <w:autoSpaceDN w:val="0"/>
              <w:adjustRightInd w:val="0"/>
              <w:spacing w:line="276" w:lineRule="auto"/>
              <w:ind w:right="-710"/>
              <w:rPr>
                <w:rFonts w:ascii="Times New Roman" w:hAnsi="Times New Roman"/>
                <w:color w:val="365F91"/>
                <w:sz w:val="56"/>
                <w:szCs w:val="56"/>
              </w:rPr>
            </w:pPr>
          </w:p>
        </w:tc>
        <w:tc>
          <w:tcPr>
            <w:tcW w:w="9063" w:type="dxa"/>
            <w:vAlign w:val="center"/>
          </w:tcPr>
          <w:p w:rsidR="00EB4BB7" w:rsidRPr="009664BF" w:rsidRDefault="00EB4BB7" w:rsidP="001820EB">
            <w:pPr>
              <w:autoSpaceDE w:val="0"/>
              <w:autoSpaceDN w:val="0"/>
              <w:adjustRightInd w:val="0"/>
              <w:spacing w:line="276" w:lineRule="auto"/>
              <w:ind w:right="-108"/>
              <w:rPr>
                <w:rFonts w:ascii="Times New Roman" w:hAnsi="Times New Roman"/>
                <w:b/>
                <w:bCs/>
                <w:color w:val="365F91"/>
                <w:sz w:val="36"/>
                <w:szCs w:val="36"/>
              </w:rPr>
            </w:pPr>
          </w:p>
          <w:p w:rsidR="00EB4BB7" w:rsidRPr="009664BF" w:rsidRDefault="00EB4BB7" w:rsidP="00D71F23">
            <w:pPr>
              <w:autoSpaceDE w:val="0"/>
              <w:autoSpaceDN w:val="0"/>
              <w:adjustRightInd w:val="0"/>
              <w:spacing w:after="120" w:line="276" w:lineRule="auto"/>
              <w:ind w:right="-108"/>
              <w:rPr>
                <w:rFonts w:ascii="Times New Roman" w:hAnsi="Times New Roman"/>
                <w:b/>
                <w:bCs/>
                <w:color w:val="365F91"/>
                <w:sz w:val="44"/>
                <w:szCs w:val="44"/>
              </w:rPr>
            </w:pPr>
            <w:r w:rsidRPr="009664BF">
              <w:rPr>
                <w:rFonts w:ascii="Times New Roman" w:hAnsi="Times New Roman"/>
                <w:b/>
                <w:bCs/>
                <w:color w:val="365F91"/>
                <w:sz w:val="44"/>
                <w:szCs w:val="44"/>
              </w:rPr>
              <w:t>РАЗДЕЛ 3.</w:t>
            </w:r>
          </w:p>
          <w:p w:rsidR="00EB4BB7" w:rsidRPr="009664BF" w:rsidRDefault="00EB4BB7" w:rsidP="00D71F23">
            <w:pPr>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EB4BB7" w:rsidRPr="009664BF" w:rsidRDefault="00EB4BB7" w:rsidP="009F275C">
      <w:pPr>
        <w:spacing w:line="276" w:lineRule="auto"/>
        <w:ind w:right="-710"/>
        <w:rPr>
          <w:rFonts w:ascii="Times New Roman" w:hAnsi="Times New Roman"/>
        </w:rPr>
      </w:pPr>
    </w:p>
    <w:p w:rsidR="00EB4BB7" w:rsidRPr="009664BF" w:rsidRDefault="00EB4BB7" w:rsidP="009F275C">
      <w:pPr>
        <w:autoSpaceDE w:val="0"/>
        <w:autoSpaceDN w:val="0"/>
        <w:adjustRightInd w:val="0"/>
        <w:spacing w:line="276" w:lineRule="auto"/>
        <w:ind w:right="-710" w:firstLine="708"/>
        <w:rPr>
          <w:rFonts w:ascii="Times New Roman" w:hAnsi="Times New Roman"/>
          <w:sz w:val="20"/>
          <w:szCs w:val="20"/>
        </w:rPr>
      </w:pPr>
      <w:r w:rsidRPr="009664BF">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EB4BB7" w:rsidRPr="009664BF" w:rsidRDefault="00EB4BB7" w:rsidP="009F275C">
      <w:pPr>
        <w:autoSpaceDE w:val="0"/>
        <w:autoSpaceDN w:val="0"/>
        <w:adjustRightInd w:val="0"/>
        <w:spacing w:line="276" w:lineRule="auto"/>
        <w:ind w:right="-710" w:firstLine="652"/>
        <w:rPr>
          <w:rFonts w:ascii="Times New Roman" w:hAnsi="Times New Roman"/>
        </w:rPr>
      </w:pPr>
      <w:r w:rsidRPr="009664BF">
        <w:rPr>
          <w:rFonts w:ascii="Times New Roman" w:hAnsi="Times New Roman"/>
          <w:bCs/>
        </w:rPr>
        <w:t xml:space="preserve">1. Положения </w:t>
      </w:r>
      <w:r w:rsidRPr="009664BF">
        <w:rPr>
          <w:rFonts w:ascii="Times New Roman" w:hAnsi="Times New Roman"/>
        </w:rPr>
        <w:t xml:space="preserve">по реализации функционального зонирования генерального плана </w:t>
      </w:r>
      <w:r>
        <w:rPr>
          <w:rFonts w:ascii="Times New Roman" w:hAnsi="Times New Roman"/>
        </w:rPr>
        <w:t>Уголковского</w:t>
      </w:r>
      <w:r w:rsidRPr="009664BF">
        <w:rPr>
          <w:rFonts w:ascii="Times New Roman" w:hAnsi="Times New Roman"/>
        </w:rPr>
        <w:t xml:space="preserve"> сельского поселения Зубово-Полянского муниципального района Республики Мордовия в виде описания назначений функциональных зон, определены в таблице 2.6.</w:t>
      </w:r>
    </w:p>
    <w:p w:rsidR="00EB4BB7" w:rsidRPr="009664BF" w:rsidRDefault="00EB4BB7"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 xml:space="preserve">2. Описание назначений функциональных зон, </w:t>
      </w:r>
      <w:r w:rsidRPr="009664BF">
        <w:rPr>
          <w:rFonts w:ascii="Times New Roman" w:hAnsi="Times New Roman"/>
        </w:rPr>
        <w:t xml:space="preserve">приведенные в таблице 2.6, подлежат учёту при подготовке правил землепользования и застройки </w:t>
      </w:r>
      <w:r>
        <w:rPr>
          <w:rFonts w:ascii="Times New Roman" w:hAnsi="Times New Roman"/>
        </w:rPr>
        <w:t>Уголковского</w:t>
      </w:r>
      <w:r w:rsidRPr="009664BF">
        <w:rPr>
          <w:rFonts w:ascii="Times New Roman" w:hAnsi="Times New Roman"/>
        </w:rPr>
        <w:t xml:space="preserve"> сельского поселения Зубово-Полянского муниципального района Республики Мордовия в части градостроительных регламентов.</w:t>
      </w:r>
    </w:p>
    <w:p w:rsidR="00EB4BB7" w:rsidRPr="009664BF" w:rsidRDefault="00EB4BB7"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EB4BB7" w:rsidRPr="009664BF" w:rsidRDefault="00EB4BB7" w:rsidP="009F275C">
      <w:pPr>
        <w:autoSpaceDE w:val="0"/>
        <w:autoSpaceDN w:val="0"/>
        <w:adjustRightInd w:val="0"/>
        <w:spacing w:line="276" w:lineRule="auto"/>
        <w:ind w:right="-710" w:firstLine="652"/>
        <w:rPr>
          <w:rFonts w:ascii="Times New Roman" w:hAnsi="Times New Roman"/>
          <w:bCs/>
        </w:rPr>
        <w:sectPr w:rsidR="00EB4BB7" w:rsidRPr="009664BF" w:rsidSect="005B628C">
          <w:pgSz w:w="11907" w:h="16840" w:code="9"/>
          <w:pgMar w:top="1134" w:right="1134" w:bottom="1134" w:left="1134" w:header="709" w:footer="720" w:gutter="0"/>
          <w:cols w:space="720"/>
          <w:noEndnote/>
        </w:sectPr>
      </w:pPr>
    </w:p>
    <w:p w:rsidR="00EB4BB7" w:rsidRPr="009664BF" w:rsidRDefault="00EB4BB7" w:rsidP="009F275C">
      <w:pPr>
        <w:spacing w:before="120" w:line="276" w:lineRule="auto"/>
        <w:rPr>
          <w:rFonts w:ascii="Times New Roman" w:hAnsi="Times New Roman"/>
          <w:b/>
          <w:i/>
        </w:rPr>
      </w:pPr>
      <w:r w:rsidRPr="009664BF">
        <w:rPr>
          <w:rFonts w:ascii="Times New Roman" w:hAnsi="Times New Roman"/>
          <w:b/>
          <w:bCs/>
          <w:i/>
        </w:rPr>
        <w:t>Таблица 2.6</w:t>
      </w:r>
    </w:p>
    <w:p w:rsidR="00EB4BB7" w:rsidRPr="009664BF" w:rsidRDefault="00EB4BB7" w:rsidP="009F275C">
      <w:pPr>
        <w:spacing w:after="120" w:line="276" w:lineRule="auto"/>
        <w:rPr>
          <w:rFonts w:ascii="Times New Roman" w:hAnsi="Times New Roman"/>
          <w:i/>
        </w:rPr>
      </w:pPr>
      <w:r w:rsidRPr="009664BF">
        <w:rPr>
          <w:rFonts w:ascii="Times New Roman" w:hAnsi="Times New Roman"/>
          <w:i/>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p w:rsidR="00EB4BB7" w:rsidRPr="009664BF" w:rsidRDefault="00EB4BB7" w:rsidP="009F275C">
      <w:pPr>
        <w:spacing w:line="276" w:lineRule="auto"/>
        <w:rPr>
          <w:rFonts w:ascii="Times New Roman" w:hAnsi="Times New Roman"/>
          <w:b/>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3"/>
        <w:gridCol w:w="3098"/>
        <w:gridCol w:w="5686"/>
        <w:gridCol w:w="1538"/>
        <w:gridCol w:w="1308"/>
        <w:gridCol w:w="2268"/>
      </w:tblGrid>
      <w:tr w:rsidR="00EB4BB7" w:rsidRPr="009664BF" w:rsidTr="009F275C">
        <w:trPr>
          <w:trHeight w:val="849"/>
          <w:tblHeader/>
        </w:trPr>
        <w:tc>
          <w:tcPr>
            <w:tcW w:w="703" w:type="dxa"/>
            <w:shd w:val="clear" w:color="auto" w:fill="D9E2F3"/>
            <w:vAlign w:val="center"/>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 п/п</w:t>
            </w:r>
          </w:p>
        </w:tc>
        <w:tc>
          <w:tcPr>
            <w:tcW w:w="3098" w:type="dxa"/>
            <w:shd w:val="clear" w:color="auto" w:fill="D9E2F3"/>
            <w:vAlign w:val="center"/>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Наименования ииндекс функциональных зон</w:t>
            </w:r>
          </w:p>
        </w:tc>
        <w:tc>
          <w:tcPr>
            <w:tcW w:w="5686" w:type="dxa"/>
            <w:shd w:val="clear" w:color="auto" w:fill="D9E2F3"/>
            <w:vAlign w:val="center"/>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Планируемые для размещения объекты</w:t>
            </w:r>
          </w:p>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федерального (Ф), регионального (Р), местного (М)</w:t>
            </w:r>
          </w:p>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значения</w:t>
            </w:r>
          </w:p>
        </w:tc>
        <w:tc>
          <w:tcPr>
            <w:tcW w:w="1538" w:type="dxa"/>
            <w:shd w:val="clear" w:color="auto" w:fill="D9E2F3"/>
          </w:tcPr>
          <w:p w:rsidR="00EB4BB7" w:rsidRPr="009664BF" w:rsidRDefault="00EB4BB7"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Максимальная этажность застройки зоны </w:t>
            </w:r>
          </w:p>
        </w:tc>
        <w:tc>
          <w:tcPr>
            <w:tcW w:w="1308" w:type="dxa"/>
            <w:shd w:val="clear" w:color="auto" w:fill="D9E2F3"/>
          </w:tcPr>
          <w:p w:rsidR="00EB4BB7" w:rsidRPr="009664BF" w:rsidRDefault="00EB4BB7"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Максимально допустимыйкоэфицент застройки зоны  (%)</w:t>
            </w:r>
          </w:p>
        </w:tc>
        <w:tc>
          <w:tcPr>
            <w:tcW w:w="2268" w:type="dxa"/>
            <w:shd w:val="clear" w:color="auto" w:fill="D9E2F3"/>
          </w:tcPr>
          <w:p w:rsidR="00EB4BB7" w:rsidRPr="009664BF" w:rsidRDefault="00EB4BB7"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Площадь</w:t>
            </w:r>
          </w:p>
          <w:p w:rsidR="00EB4BB7" w:rsidRPr="009664BF" w:rsidRDefault="00EB4BB7"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Зоны</w:t>
            </w:r>
          </w:p>
        </w:tc>
      </w:tr>
      <w:tr w:rsidR="00EB4BB7" w:rsidRPr="009664BF" w:rsidTr="009F275C">
        <w:trPr>
          <w:trHeight w:val="70"/>
        </w:trPr>
        <w:tc>
          <w:tcPr>
            <w:tcW w:w="703"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3098" w:type="dxa"/>
            <w:shd w:val="clear" w:color="auto" w:fill="BFBFBF"/>
          </w:tcPr>
          <w:p w:rsidR="00EB4BB7" w:rsidRPr="009664BF" w:rsidRDefault="00EB4BB7" w:rsidP="001820EB">
            <w:pPr>
              <w:tabs>
                <w:tab w:val="left" w:pos="3120"/>
              </w:tabs>
              <w:autoSpaceDE w:val="0"/>
              <w:autoSpaceDN w:val="0"/>
              <w:adjustRightInd w:val="0"/>
              <w:spacing w:line="276" w:lineRule="auto"/>
              <w:rPr>
                <w:rFonts w:ascii="Times New Roman" w:hAnsi="Times New Roman"/>
                <w:b/>
                <w:bCs/>
              </w:rPr>
            </w:pPr>
          </w:p>
        </w:tc>
        <w:tc>
          <w:tcPr>
            <w:tcW w:w="5686" w:type="dxa"/>
            <w:shd w:val="clear" w:color="auto" w:fill="BFBFBF"/>
          </w:tcPr>
          <w:p w:rsidR="00EB4BB7" w:rsidRPr="009664BF" w:rsidRDefault="00EB4BB7" w:rsidP="001820EB">
            <w:pPr>
              <w:tabs>
                <w:tab w:val="left" w:pos="3120"/>
              </w:tabs>
              <w:autoSpaceDE w:val="0"/>
              <w:autoSpaceDN w:val="0"/>
              <w:adjustRightInd w:val="0"/>
              <w:spacing w:line="276" w:lineRule="auto"/>
              <w:rPr>
                <w:rFonts w:ascii="Times New Roman" w:hAnsi="Times New Roman"/>
                <w:b/>
                <w:bCs/>
              </w:rPr>
            </w:pPr>
          </w:p>
        </w:tc>
        <w:tc>
          <w:tcPr>
            <w:tcW w:w="153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bCs/>
              </w:rPr>
            </w:pPr>
          </w:p>
        </w:tc>
        <w:tc>
          <w:tcPr>
            <w:tcW w:w="130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bCs/>
              </w:rPr>
            </w:pPr>
          </w:p>
          <w:p w:rsidR="00EB4BB7" w:rsidRPr="009664BF" w:rsidRDefault="00EB4BB7" w:rsidP="001820EB">
            <w:pPr>
              <w:autoSpaceDE w:val="0"/>
              <w:autoSpaceDN w:val="0"/>
              <w:adjustRightInd w:val="0"/>
              <w:spacing w:line="276" w:lineRule="auto"/>
              <w:rPr>
                <w:rFonts w:ascii="Times New Roman" w:hAnsi="Times New Roman"/>
                <w:b/>
                <w:bCs/>
              </w:rPr>
            </w:pPr>
          </w:p>
        </w:tc>
      </w:tr>
      <w:tr w:rsidR="00EB4BB7" w:rsidRPr="009664BF" w:rsidTr="00D71F23">
        <w:trPr>
          <w:trHeight w:val="70"/>
        </w:trPr>
        <w:tc>
          <w:tcPr>
            <w:tcW w:w="703"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1</w:t>
            </w:r>
          </w:p>
        </w:tc>
        <w:tc>
          <w:tcPr>
            <w:tcW w:w="3098" w:type="dxa"/>
          </w:tcPr>
          <w:p w:rsidR="00EB4BB7" w:rsidRPr="009664BF" w:rsidRDefault="00EB4BB7" w:rsidP="001820EB">
            <w:pPr>
              <w:tabs>
                <w:tab w:val="left" w:pos="3120"/>
              </w:tabs>
              <w:autoSpaceDE w:val="0"/>
              <w:autoSpaceDN w:val="0"/>
              <w:adjustRightInd w:val="0"/>
              <w:spacing w:line="276" w:lineRule="auto"/>
              <w:rPr>
                <w:rFonts w:ascii="Times New Roman" w:hAnsi="Times New Roman"/>
                <w:b/>
                <w:bCs/>
              </w:rPr>
            </w:pPr>
            <w:r w:rsidRPr="009664BF">
              <w:rPr>
                <w:rFonts w:ascii="Times New Roman" w:hAnsi="Times New Roman"/>
                <w:b/>
                <w:bCs/>
              </w:rPr>
              <w:t>Жилые зоны (Ж)</w:t>
            </w:r>
          </w:p>
          <w:p w:rsidR="00EB4BB7" w:rsidRPr="009664BF" w:rsidRDefault="00EB4BB7" w:rsidP="001820EB">
            <w:pPr>
              <w:tabs>
                <w:tab w:val="left" w:pos="3120"/>
              </w:tabs>
              <w:autoSpaceDE w:val="0"/>
              <w:autoSpaceDN w:val="0"/>
              <w:adjustRightInd w:val="0"/>
              <w:spacing w:line="276" w:lineRule="auto"/>
              <w:rPr>
                <w:rFonts w:ascii="Times New Roman" w:hAnsi="Times New Roman"/>
                <w:b/>
                <w:bCs/>
              </w:rPr>
            </w:pPr>
          </w:p>
          <w:p w:rsidR="00EB4BB7" w:rsidRPr="009664BF" w:rsidRDefault="00EB4BB7" w:rsidP="001820EB">
            <w:pPr>
              <w:tabs>
                <w:tab w:val="left" w:pos="3120"/>
              </w:tabs>
              <w:autoSpaceDE w:val="0"/>
              <w:autoSpaceDN w:val="0"/>
              <w:adjustRightInd w:val="0"/>
              <w:spacing w:line="276" w:lineRule="auto"/>
              <w:rPr>
                <w:rFonts w:ascii="Times New Roman" w:hAnsi="Times New Roman"/>
                <w:b/>
                <w:bCs/>
              </w:rPr>
            </w:pPr>
          </w:p>
        </w:tc>
        <w:tc>
          <w:tcPr>
            <w:tcW w:w="5686" w:type="dxa"/>
          </w:tcPr>
          <w:p w:rsidR="00EB4BB7" w:rsidRPr="009664BF" w:rsidRDefault="00EB4BB7" w:rsidP="001820EB">
            <w:pPr>
              <w:tabs>
                <w:tab w:val="left" w:pos="3120"/>
              </w:tabs>
              <w:autoSpaceDE w:val="0"/>
              <w:autoSpaceDN w:val="0"/>
              <w:adjustRightInd w:val="0"/>
              <w:spacing w:line="276" w:lineRule="auto"/>
              <w:rPr>
                <w:rFonts w:ascii="Times New Roman" w:hAnsi="Times New Roman"/>
                <w:b/>
                <w:bCs/>
              </w:rPr>
            </w:pPr>
          </w:p>
        </w:tc>
        <w:tc>
          <w:tcPr>
            <w:tcW w:w="1538" w:type="dxa"/>
            <w:vAlign w:val="center"/>
          </w:tcPr>
          <w:p w:rsidR="00EB4BB7" w:rsidRPr="009664BF"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10</w:t>
            </w:r>
          </w:p>
        </w:tc>
        <w:tc>
          <w:tcPr>
            <w:tcW w:w="1308" w:type="dxa"/>
            <w:vAlign w:val="center"/>
          </w:tcPr>
          <w:p w:rsidR="00EB4BB7" w:rsidRPr="009664BF" w:rsidRDefault="00EB4BB7"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6</w:t>
            </w:r>
            <w:r>
              <w:rPr>
                <w:rFonts w:ascii="Times New Roman" w:hAnsi="Times New Roman"/>
                <w:b/>
                <w:bCs/>
              </w:rPr>
              <w:t>5</w:t>
            </w:r>
          </w:p>
        </w:tc>
        <w:tc>
          <w:tcPr>
            <w:tcW w:w="2268" w:type="dxa"/>
            <w:vAlign w:val="center"/>
          </w:tcPr>
          <w:p w:rsidR="00EB4BB7" w:rsidRPr="009664BF"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141,1</w:t>
            </w:r>
          </w:p>
        </w:tc>
      </w:tr>
      <w:tr w:rsidR="00EB4BB7" w:rsidRPr="009664BF" w:rsidTr="00D71F23">
        <w:trPr>
          <w:trHeight w:val="187"/>
        </w:trPr>
        <w:tc>
          <w:tcPr>
            <w:tcW w:w="703"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309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5686"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bCs/>
              </w:rPr>
            </w:pPr>
          </w:p>
        </w:tc>
      </w:tr>
      <w:tr w:rsidR="00EB4BB7" w:rsidRPr="009664BF" w:rsidTr="00D71F23">
        <w:trPr>
          <w:trHeight w:val="187"/>
        </w:trPr>
        <w:tc>
          <w:tcPr>
            <w:tcW w:w="703"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2</w:t>
            </w:r>
          </w:p>
        </w:tc>
        <w:tc>
          <w:tcPr>
            <w:tcW w:w="3098"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Общественно-деловые зоны (О)</w:t>
            </w:r>
          </w:p>
          <w:p w:rsidR="00EB4BB7" w:rsidRPr="009664BF" w:rsidRDefault="00EB4BB7" w:rsidP="001820EB">
            <w:pPr>
              <w:autoSpaceDE w:val="0"/>
              <w:autoSpaceDN w:val="0"/>
              <w:adjustRightInd w:val="0"/>
              <w:spacing w:line="276" w:lineRule="auto"/>
              <w:rPr>
                <w:rFonts w:ascii="Times New Roman" w:hAnsi="Times New Roman"/>
                <w:b/>
              </w:rPr>
            </w:pPr>
          </w:p>
        </w:tc>
        <w:tc>
          <w:tcPr>
            <w:tcW w:w="5686" w:type="dxa"/>
          </w:tcPr>
          <w:p w:rsidR="00EB4BB7" w:rsidRPr="009664BF" w:rsidRDefault="00EB4BB7" w:rsidP="001820EB">
            <w:pPr>
              <w:autoSpaceDE w:val="0"/>
              <w:autoSpaceDN w:val="0"/>
              <w:adjustRightInd w:val="0"/>
              <w:spacing w:line="276" w:lineRule="auto"/>
              <w:rPr>
                <w:rFonts w:ascii="Times New Roman" w:hAnsi="Times New Roman"/>
                <w:b/>
              </w:rPr>
            </w:pPr>
          </w:p>
        </w:tc>
        <w:tc>
          <w:tcPr>
            <w:tcW w:w="1538" w:type="dxa"/>
            <w:vAlign w:val="center"/>
          </w:tcPr>
          <w:p w:rsidR="00EB4BB7" w:rsidRPr="009664BF"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12</w:t>
            </w:r>
          </w:p>
        </w:tc>
        <w:tc>
          <w:tcPr>
            <w:tcW w:w="1308" w:type="dxa"/>
            <w:vAlign w:val="center"/>
          </w:tcPr>
          <w:p w:rsidR="00EB4BB7" w:rsidRPr="009664BF"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75</w:t>
            </w:r>
          </w:p>
        </w:tc>
        <w:tc>
          <w:tcPr>
            <w:tcW w:w="2268" w:type="dxa"/>
            <w:vAlign w:val="center"/>
          </w:tcPr>
          <w:p w:rsidR="00EB4BB7" w:rsidRPr="009664BF" w:rsidRDefault="00EB4BB7" w:rsidP="00ED13EF">
            <w:pPr>
              <w:autoSpaceDE w:val="0"/>
              <w:autoSpaceDN w:val="0"/>
              <w:adjustRightInd w:val="0"/>
              <w:spacing w:line="276" w:lineRule="auto"/>
              <w:rPr>
                <w:rFonts w:ascii="Times New Roman" w:hAnsi="Times New Roman"/>
                <w:b/>
                <w:bCs/>
              </w:rPr>
            </w:pPr>
            <w:r>
              <w:rPr>
                <w:rFonts w:ascii="Times New Roman" w:hAnsi="Times New Roman"/>
                <w:b/>
                <w:bCs/>
              </w:rPr>
              <w:t>2,4</w:t>
            </w:r>
          </w:p>
        </w:tc>
      </w:tr>
      <w:tr w:rsidR="00EB4BB7" w:rsidRPr="009664BF" w:rsidTr="00D71F23">
        <w:trPr>
          <w:trHeight w:val="64"/>
        </w:trPr>
        <w:tc>
          <w:tcPr>
            <w:tcW w:w="703"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309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5686"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bCs/>
              </w:rPr>
            </w:pPr>
          </w:p>
        </w:tc>
      </w:tr>
      <w:tr w:rsidR="00EB4BB7" w:rsidRPr="009664BF" w:rsidTr="00D71F23">
        <w:trPr>
          <w:trHeight w:val="64"/>
        </w:trPr>
        <w:tc>
          <w:tcPr>
            <w:tcW w:w="703"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3</w:t>
            </w:r>
          </w:p>
        </w:tc>
        <w:tc>
          <w:tcPr>
            <w:tcW w:w="3098"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производственного использования (П)</w:t>
            </w:r>
          </w:p>
          <w:p w:rsidR="00EB4BB7" w:rsidRPr="009664BF" w:rsidRDefault="00EB4BB7" w:rsidP="001820EB">
            <w:pPr>
              <w:autoSpaceDE w:val="0"/>
              <w:autoSpaceDN w:val="0"/>
              <w:adjustRightInd w:val="0"/>
              <w:spacing w:line="276" w:lineRule="auto"/>
              <w:rPr>
                <w:rFonts w:ascii="Times New Roman" w:hAnsi="Times New Roman"/>
                <w:b/>
              </w:rPr>
            </w:pPr>
          </w:p>
        </w:tc>
        <w:tc>
          <w:tcPr>
            <w:tcW w:w="5686" w:type="dxa"/>
          </w:tcPr>
          <w:p w:rsidR="00EB4BB7" w:rsidRPr="009664BF" w:rsidRDefault="00EB4BB7" w:rsidP="001820EB">
            <w:pPr>
              <w:autoSpaceDE w:val="0"/>
              <w:autoSpaceDN w:val="0"/>
              <w:adjustRightInd w:val="0"/>
              <w:spacing w:line="276" w:lineRule="auto"/>
              <w:rPr>
                <w:rFonts w:ascii="Times New Roman" w:hAnsi="Times New Roman"/>
                <w:b/>
              </w:rPr>
            </w:pPr>
          </w:p>
        </w:tc>
        <w:tc>
          <w:tcPr>
            <w:tcW w:w="1538" w:type="dxa"/>
            <w:vAlign w:val="center"/>
          </w:tcPr>
          <w:p w:rsidR="00EB4BB7" w:rsidRPr="009664BF"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10</w:t>
            </w:r>
          </w:p>
        </w:tc>
        <w:tc>
          <w:tcPr>
            <w:tcW w:w="1308" w:type="dxa"/>
            <w:vAlign w:val="center"/>
          </w:tcPr>
          <w:p w:rsidR="00EB4BB7" w:rsidRPr="00F2583B"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75</w:t>
            </w:r>
          </w:p>
        </w:tc>
        <w:tc>
          <w:tcPr>
            <w:tcW w:w="2268" w:type="dxa"/>
            <w:vAlign w:val="center"/>
          </w:tcPr>
          <w:p w:rsidR="00EB4BB7" w:rsidRPr="009664BF"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w:t>
            </w:r>
          </w:p>
        </w:tc>
      </w:tr>
      <w:tr w:rsidR="00EB4BB7" w:rsidRPr="009664BF" w:rsidTr="009F275C">
        <w:trPr>
          <w:trHeight w:val="200"/>
        </w:trPr>
        <w:tc>
          <w:tcPr>
            <w:tcW w:w="703"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309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5686"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rPr>
            </w:pPr>
          </w:p>
        </w:tc>
      </w:tr>
      <w:tr w:rsidR="00EB4BB7" w:rsidRPr="009664BF" w:rsidTr="00D71F23">
        <w:trPr>
          <w:trHeight w:val="200"/>
        </w:trPr>
        <w:tc>
          <w:tcPr>
            <w:tcW w:w="703"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4</w:t>
            </w:r>
          </w:p>
        </w:tc>
        <w:tc>
          <w:tcPr>
            <w:tcW w:w="3098"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инженерной и транспортной инфраструктур (И-Т)</w:t>
            </w:r>
          </w:p>
        </w:tc>
        <w:tc>
          <w:tcPr>
            <w:tcW w:w="5686" w:type="dxa"/>
          </w:tcPr>
          <w:p w:rsidR="00EB4BB7" w:rsidRPr="009664BF" w:rsidRDefault="00EB4BB7" w:rsidP="001820EB">
            <w:pPr>
              <w:autoSpaceDE w:val="0"/>
              <w:autoSpaceDN w:val="0"/>
              <w:adjustRightInd w:val="0"/>
              <w:spacing w:line="276" w:lineRule="auto"/>
              <w:rPr>
                <w:rFonts w:ascii="Times New Roman" w:hAnsi="Times New Roman"/>
                <w:b/>
              </w:rPr>
            </w:pPr>
          </w:p>
        </w:tc>
        <w:tc>
          <w:tcPr>
            <w:tcW w:w="1538" w:type="dxa"/>
            <w:vAlign w:val="center"/>
          </w:tcPr>
          <w:p w:rsidR="00EB4BB7" w:rsidRPr="00F2583B" w:rsidRDefault="00EB4BB7" w:rsidP="001820EB">
            <w:pPr>
              <w:autoSpaceDE w:val="0"/>
              <w:autoSpaceDN w:val="0"/>
              <w:adjustRightInd w:val="0"/>
              <w:spacing w:line="276" w:lineRule="auto"/>
              <w:rPr>
                <w:rFonts w:ascii="Times New Roman" w:hAnsi="Times New Roman"/>
                <w:b/>
              </w:rPr>
            </w:pPr>
            <w:r>
              <w:rPr>
                <w:rFonts w:ascii="Times New Roman" w:hAnsi="Times New Roman"/>
                <w:b/>
              </w:rPr>
              <w:t>10</w:t>
            </w:r>
          </w:p>
        </w:tc>
        <w:tc>
          <w:tcPr>
            <w:tcW w:w="1308" w:type="dxa"/>
            <w:vAlign w:val="center"/>
          </w:tcPr>
          <w:p w:rsidR="00EB4BB7" w:rsidRPr="009664BF" w:rsidRDefault="00EB4BB7" w:rsidP="001820EB">
            <w:pPr>
              <w:autoSpaceDE w:val="0"/>
              <w:autoSpaceDN w:val="0"/>
              <w:adjustRightInd w:val="0"/>
              <w:spacing w:line="276" w:lineRule="auto"/>
              <w:rPr>
                <w:rFonts w:ascii="Times New Roman" w:hAnsi="Times New Roman"/>
                <w:b/>
              </w:rPr>
            </w:pPr>
            <w:r>
              <w:rPr>
                <w:rFonts w:ascii="Times New Roman" w:hAnsi="Times New Roman"/>
                <w:b/>
              </w:rPr>
              <w:t>75</w:t>
            </w:r>
          </w:p>
        </w:tc>
        <w:tc>
          <w:tcPr>
            <w:tcW w:w="2268" w:type="dxa"/>
            <w:vAlign w:val="center"/>
          </w:tcPr>
          <w:p w:rsidR="00EB4BB7" w:rsidRPr="009664BF" w:rsidRDefault="00EB4BB7" w:rsidP="001820EB">
            <w:pPr>
              <w:autoSpaceDE w:val="0"/>
              <w:autoSpaceDN w:val="0"/>
              <w:adjustRightInd w:val="0"/>
              <w:spacing w:line="276" w:lineRule="auto"/>
              <w:rPr>
                <w:rFonts w:ascii="Times New Roman" w:hAnsi="Times New Roman"/>
                <w:b/>
              </w:rPr>
            </w:pPr>
            <w:r>
              <w:rPr>
                <w:rFonts w:ascii="Times New Roman" w:hAnsi="Times New Roman"/>
                <w:b/>
              </w:rPr>
              <w:t>21,39</w:t>
            </w:r>
          </w:p>
        </w:tc>
      </w:tr>
      <w:tr w:rsidR="00EB4BB7" w:rsidRPr="009664BF" w:rsidTr="00D71F23">
        <w:trPr>
          <w:trHeight w:val="200"/>
        </w:trPr>
        <w:tc>
          <w:tcPr>
            <w:tcW w:w="703"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309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5686"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rPr>
            </w:pPr>
          </w:p>
        </w:tc>
      </w:tr>
      <w:tr w:rsidR="00EB4BB7" w:rsidRPr="009664BF" w:rsidTr="00D71F23">
        <w:trPr>
          <w:trHeight w:val="200"/>
        </w:trPr>
        <w:tc>
          <w:tcPr>
            <w:tcW w:w="703"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5</w:t>
            </w:r>
          </w:p>
        </w:tc>
        <w:tc>
          <w:tcPr>
            <w:tcW w:w="3098"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Зоны сельскохозяйственного использования (Сх)</w:t>
            </w:r>
          </w:p>
          <w:p w:rsidR="00EB4BB7" w:rsidRPr="009664BF" w:rsidRDefault="00EB4BB7" w:rsidP="001820EB">
            <w:pPr>
              <w:autoSpaceDE w:val="0"/>
              <w:autoSpaceDN w:val="0"/>
              <w:adjustRightInd w:val="0"/>
              <w:spacing w:line="276" w:lineRule="auto"/>
              <w:rPr>
                <w:rFonts w:ascii="Times New Roman" w:hAnsi="Times New Roman"/>
                <w:b/>
              </w:rPr>
            </w:pPr>
          </w:p>
        </w:tc>
        <w:tc>
          <w:tcPr>
            <w:tcW w:w="5686" w:type="dxa"/>
          </w:tcPr>
          <w:p w:rsidR="00EB4BB7" w:rsidRPr="009664BF" w:rsidRDefault="00EB4BB7" w:rsidP="001820EB">
            <w:pPr>
              <w:autoSpaceDE w:val="0"/>
              <w:autoSpaceDN w:val="0"/>
              <w:adjustRightInd w:val="0"/>
              <w:spacing w:line="276" w:lineRule="auto"/>
              <w:rPr>
                <w:rFonts w:ascii="Times New Roman" w:hAnsi="Times New Roman"/>
                <w:b/>
              </w:rPr>
            </w:pPr>
          </w:p>
        </w:tc>
        <w:tc>
          <w:tcPr>
            <w:tcW w:w="1538" w:type="dxa"/>
            <w:vAlign w:val="center"/>
          </w:tcPr>
          <w:p w:rsidR="00EB4BB7" w:rsidRPr="00F2583B" w:rsidRDefault="00EB4BB7" w:rsidP="001820EB">
            <w:pPr>
              <w:autoSpaceDE w:val="0"/>
              <w:autoSpaceDN w:val="0"/>
              <w:adjustRightInd w:val="0"/>
              <w:spacing w:line="276" w:lineRule="auto"/>
              <w:rPr>
                <w:rFonts w:ascii="Times New Roman" w:hAnsi="Times New Roman"/>
                <w:b/>
              </w:rPr>
            </w:pPr>
            <w:r>
              <w:rPr>
                <w:rFonts w:ascii="Times New Roman" w:hAnsi="Times New Roman"/>
                <w:b/>
              </w:rPr>
              <w:t>5</w:t>
            </w:r>
          </w:p>
        </w:tc>
        <w:tc>
          <w:tcPr>
            <w:tcW w:w="1308" w:type="dxa"/>
            <w:vAlign w:val="center"/>
          </w:tcPr>
          <w:p w:rsidR="00EB4BB7" w:rsidRPr="00F2583B"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lang w:val="en-US"/>
              </w:rPr>
              <w:t>7</w:t>
            </w:r>
            <w:r>
              <w:rPr>
                <w:rFonts w:ascii="Times New Roman" w:hAnsi="Times New Roman"/>
                <w:b/>
              </w:rPr>
              <w:t>5</w:t>
            </w:r>
          </w:p>
        </w:tc>
        <w:tc>
          <w:tcPr>
            <w:tcW w:w="2268" w:type="dxa"/>
            <w:vAlign w:val="center"/>
          </w:tcPr>
          <w:p w:rsidR="00EB4BB7" w:rsidRPr="009664BF" w:rsidRDefault="00EB4BB7" w:rsidP="001820EB">
            <w:pPr>
              <w:autoSpaceDE w:val="0"/>
              <w:autoSpaceDN w:val="0"/>
              <w:adjustRightInd w:val="0"/>
              <w:spacing w:line="276" w:lineRule="auto"/>
              <w:rPr>
                <w:rFonts w:ascii="Times New Roman" w:hAnsi="Times New Roman"/>
                <w:b/>
              </w:rPr>
            </w:pPr>
            <w:r>
              <w:rPr>
                <w:rFonts w:ascii="Times New Roman" w:hAnsi="Times New Roman"/>
                <w:b/>
              </w:rPr>
              <w:t>96,8</w:t>
            </w:r>
          </w:p>
        </w:tc>
      </w:tr>
      <w:tr w:rsidR="00EB4BB7" w:rsidRPr="009664BF" w:rsidTr="00D71F23">
        <w:trPr>
          <w:trHeight w:val="200"/>
        </w:trPr>
        <w:tc>
          <w:tcPr>
            <w:tcW w:w="703"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309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5686"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rPr>
            </w:pPr>
          </w:p>
        </w:tc>
      </w:tr>
      <w:tr w:rsidR="00EB4BB7" w:rsidRPr="009664BF" w:rsidTr="00D71F23">
        <w:trPr>
          <w:trHeight w:val="883"/>
        </w:trPr>
        <w:tc>
          <w:tcPr>
            <w:tcW w:w="703"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6</w:t>
            </w:r>
          </w:p>
        </w:tc>
        <w:tc>
          <w:tcPr>
            <w:tcW w:w="3098" w:type="dxa"/>
          </w:tcPr>
          <w:p w:rsidR="00EB4BB7" w:rsidRPr="009664BF" w:rsidRDefault="00EB4BB7"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Зоны рекреационного назначения (Р)</w:t>
            </w:r>
          </w:p>
        </w:tc>
        <w:tc>
          <w:tcPr>
            <w:tcW w:w="5686" w:type="dxa"/>
          </w:tcPr>
          <w:p w:rsidR="00EB4BB7" w:rsidRPr="009664BF" w:rsidRDefault="00EB4BB7" w:rsidP="001820EB">
            <w:pPr>
              <w:autoSpaceDE w:val="0"/>
              <w:autoSpaceDN w:val="0"/>
              <w:adjustRightInd w:val="0"/>
              <w:spacing w:line="276" w:lineRule="auto"/>
              <w:rPr>
                <w:rFonts w:ascii="Times New Roman" w:hAnsi="Times New Roman"/>
                <w:b/>
              </w:rPr>
            </w:pPr>
          </w:p>
        </w:tc>
        <w:tc>
          <w:tcPr>
            <w:tcW w:w="1538" w:type="dxa"/>
            <w:vAlign w:val="center"/>
          </w:tcPr>
          <w:p w:rsidR="00EB4BB7" w:rsidRPr="009664BF"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10</w:t>
            </w:r>
          </w:p>
        </w:tc>
        <w:tc>
          <w:tcPr>
            <w:tcW w:w="1308" w:type="dxa"/>
            <w:vAlign w:val="center"/>
          </w:tcPr>
          <w:p w:rsidR="00EB4BB7" w:rsidRPr="009664BF"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75</w:t>
            </w:r>
          </w:p>
        </w:tc>
        <w:tc>
          <w:tcPr>
            <w:tcW w:w="2268" w:type="dxa"/>
            <w:vAlign w:val="center"/>
          </w:tcPr>
          <w:p w:rsidR="00EB4BB7" w:rsidRPr="009664BF" w:rsidRDefault="00EB4BB7" w:rsidP="00D71F23">
            <w:pPr>
              <w:autoSpaceDE w:val="0"/>
              <w:autoSpaceDN w:val="0"/>
              <w:adjustRightInd w:val="0"/>
              <w:spacing w:line="276" w:lineRule="auto"/>
              <w:ind w:right="757"/>
              <w:jc w:val="left"/>
              <w:rPr>
                <w:rFonts w:ascii="Times New Roman" w:hAnsi="Times New Roman"/>
                <w:b/>
                <w:bCs/>
              </w:rPr>
            </w:pPr>
            <w:r>
              <w:rPr>
                <w:rFonts w:ascii="Times New Roman" w:hAnsi="Times New Roman"/>
                <w:b/>
                <w:bCs/>
              </w:rPr>
              <w:t>-</w:t>
            </w:r>
          </w:p>
        </w:tc>
      </w:tr>
      <w:tr w:rsidR="00EB4BB7" w:rsidRPr="009664BF" w:rsidTr="00D71F23">
        <w:trPr>
          <w:trHeight w:val="64"/>
        </w:trPr>
        <w:tc>
          <w:tcPr>
            <w:tcW w:w="703"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rPr>
            </w:pPr>
          </w:p>
        </w:tc>
        <w:tc>
          <w:tcPr>
            <w:tcW w:w="309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bCs/>
              </w:rPr>
            </w:pPr>
          </w:p>
        </w:tc>
        <w:tc>
          <w:tcPr>
            <w:tcW w:w="5686"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EB4BB7" w:rsidRPr="009664BF" w:rsidRDefault="00EB4BB7"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
                <w:bCs/>
              </w:rPr>
            </w:pPr>
          </w:p>
        </w:tc>
      </w:tr>
      <w:tr w:rsidR="00EB4BB7" w:rsidRPr="009664BF" w:rsidTr="00D71F23">
        <w:trPr>
          <w:trHeight w:val="883"/>
        </w:trPr>
        <w:tc>
          <w:tcPr>
            <w:tcW w:w="703" w:type="dxa"/>
          </w:tcPr>
          <w:p w:rsidR="00EB4BB7" w:rsidRPr="009664BF" w:rsidRDefault="00EB4BB7" w:rsidP="001820EB">
            <w:pPr>
              <w:autoSpaceDE w:val="0"/>
              <w:autoSpaceDN w:val="0"/>
              <w:adjustRightInd w:val="0"/>
              <w:spacing w:line="276" w:lineRule="auto"/>
              <w:rPr>
                <w:rFonts w:ascii="Times New Roman" w:hAnsi="Times New Roman"/>
                <w:b/>
              </w:rPr>
            </w:pPr>
            <w:r w:rsidRPr="009664BF">
              <w:rPr>
                <w:rFonts w:ascii="Times New Roman" w:hAnsi="Times New Roman"/>
                <w:b/>
              </w:rPr>
              <w:t>7</w:t>
            </w:r>
          </w:p>
        </w:tc>
        <w:tc>
          <w:tcPr>
            <w:tcW w:w="3098" w:type="dxa"/>
          </w:tcPr>
          <w:p w:rsidR="00EB4BB7" w:rsidRPr="009664BF" w:rsidRDefault="00EB4BB7"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Зоны специального</w:t>
            </w:r>
          </w:p>
          <w:p w:rsidR="00EB4BB7" w:rsidRPr="009664BF" w:rsidRDefault="00EB4BB7"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Назначения (Сп)</w:t>
            </w:r>
          </w:p>
        </w:tc>
        <w:tc>
          <w:tcPr>
            <w:tcW w:w="5686" w:type="dxa"/>
          </w:tcPr>
          <w:p w:rsidR="00EB4BB7" w:rsidRPr="009664BF" w:rsidRDefault="00EB4BB7" w:rsidP="001820EB">
            <w:pPr>
              <w:autoSpaceDE w:val="0"/>
              <w:autoSpaceDN w:val="0"/>
              <w:adjustRightInd w:val="0"/>
              <w:spacing w:line="276" w:lineRule="auto"/>
              <w:rPr>
                <w:rFonts w:ascii="Times New Roman" w:hAnsi="Times New Roman"/>
                <w:b/>
                <w:bCs/>
              </w:rPr>
            </w:pPr>
          </w:p>
        </w:tc>
        <w:tc>
          <w:tcPr>
            <w:tcW w:w="1538" w:type="dxa"/>
            <w:vAlign w:val="center"/>
          </w:tcPr>
          <w:p w:rsidR="00EB4BB7" w:rsidRPr="00F2583B"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4-5</w:t>
            </w:r>
          </w:p>
        </w:tc>
        <w:tc>
          <w:tcPr>
            <w:tcW w:w="1308" w:type="dxa"/>
            <w:vAlign w:val="center"/>
          </w:tcPr>
          <w:p w:rsidR="00EB4BB7" w:rsidRPr="00F2583B"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75</w:t>
            </w:r>
          </w:p>
        </w:tc>
        <w:tc>
          <w:tcPr>
            <w:tcW w:w="2268" w:type="dxa"/>
          </w:tcPr>
          <w:p w:rsidR="00EB4BB7" w:rsidRPr="009664BF" w:rsidRDefault="00EB4BB7" w:rsidP="001820EB">
            <w:pPr>
              <w:autoSpaceDE w:val="0"/>
              <w:autoSpaceDN w:val="0"/>
              <w:adjustRightInd w:val="0"/>
              <w:spacing w:line="276" w:lineRule="auto"/>
              <w:rPr>
                <w:rFonts w:ascii="Times New Roman" w:hAnsi="Times New Roman"/>
                <w:b/>
                <w:bCs/>
              </w:rPr>
            </w:pPr>
            <w:r>
              <w:rPr>
                <w:rFonts w:ascii="Times New Roman" w:hAnsi="Times New Roman"/>
                <w:b/>
                <w:bCs/>
              </w:rPr>
              <w:t>12,3</w:t>
            </w:r>
          </w:p>
        </w:tc>
      </w:tr>
      <w:tr w:rsidR="00EB4BB7" w:rsidRPr="009664BF" w:rsidTr="009F275C">
        <w:trPr>
          <w:trHeight w:val="64"/>
        </w:trPr>
        <w:tc>
          <w:tcPr>
            <w:tcW w:w="703"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rPr>
            </w:pPr>
          </w:p>
        </w:tc>
        <w:tc>
          <w:tcPr>
            <w:tcW w:w="309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Cs/>
              </w:rPr>
            </w:pPr>
          </w:p>
        </w:tc>
        <w:tc>
          <w:tcPr>
            <w:tcW w:w="5686"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Cs/>
              </w:rPr>
            </w:pPr>
          </w:p>
        </w:tc>
        <w:tc>
          <w:tcPr>
            <w:tcW w:w="153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Cs/>
              </w:rPr>
            </w:pPr>
          </w:p>
        </w:tc>
        <w:tc>
          <w:tcPr>
            <w:tcW w:w="130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Cs/>
              </w:rPr>
            </w:pPr>
          </w:p>
        </w:tc>
        <w:tc>
          <w:tcPr>
            <w:tcW w:w="2268" w:type="dxa"/>
            <w:shd w:val="clear" w:color="auto" w:fill="BFBFBF"/>
          </w:tcPr>
          <w:p w:rsidR="00EB4BB7" w:rsidRPr="009664BF" w:rsidRDefault="00EB4BB7" w:rsidP="001820EB">
            <w:pPr>
              <w:autoSpaceDE w:val="0"/>
              <w:autoSpaceDN w:val="0"/>
              <w:adjustRightInd w:val="0"/>
              <w:spacing w:line="276" w:lineRule="auto"/>
              <w:rPr>
                <w:rFonts w:ascii="Times New Roman" w:hAnsi="Times New Roman"/>
                <w:bCs/>
              </w:rPr>
            </w:pPr>
          </w:p>
        </w:tc>
      </w:tr>
    </w:tbl>
    <w:p w:rsidR="00EB4BB7" w:rsidRPr="009664BF" w:rsidRDefault="00EB4BB7" w:rsidP="006D3AA1">
      <w:pPr>
        <w:pageBreakBefore/>
        <w:tabs>
          <w:tab w:val="left" w:pos="3945"/>
        </w:tabs>
        <w:ind w:right="-284"/>
        <w:rPr>
          <w:rFonts w:ascii="Times New Roman" w:hAnsi="Times New Roman"/>
        </w:rPr>
        <w:sectPr w:rsidR="00EB4BB7" w:rsidRPr="009664BF" w:rsidSect="005B628C">
          <w:pgSz w:w="16840" w:h="11907" w:orient="landscape" w:code="9"/>
          <w:pgMar w:top="624" w:right="1134" w:bottom="1514" w:left="1134" w:header="709" w:footer="709" w:gutter="0"/>
          <w:cols w:space="708"/>
          <w:titlePg/>
          <w:docGrid w:linePitch="360"/>
        </w:sect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Default="00EB4BB7" w:rsidP="003F5CCE">
      <w:pPr>
        <w:rPr>
          <w:rFonts w:ascii="Times New Roman" w:hAnsi="Times New Roman"/>
          <w:b/>
          <w:color w:val="365F91"/>
          <w:sz w:val="40"/>
          <w:szCs w:val="40"/>
        </w:rPr>
      </w:pPr>
    </w:p>
    <w:p w:rsidR="00EB4BB7" w:rsidRPr="0003595E" w:rsidRDefault="00EB4BB7" w:rsidP="003F5CCE">
      <w:pPr>
        <w:rPr>
          <w:rFonts w:ascii="Times New Roman" w:hAnsi="Times New Roman"/>
          <w:b/>
          <w:color w:val="365F91"/>
          <w:sz w:val="40"/>
          <w:szCs w:val="40"/>
        </w:rPr>
      </w:pPr>
      <w:r w:rsidRPr="0003595E">
        <w:rPr>
          <w:rFonts w:ascii="Times New Roman" w:hAnsi="Times New Roman"/>
          <w:b/>
          <w:color w:val="365F91"/>
          <w:sz w:val="40"/>
          <w:szCs w:val="40"/>
        </w:rPr>
        <w:t xml:space="preserve">Том </w:t>
      </w:r>
      <w:r w:rsidRPr="0003595E">
        <w:rPr>
          <w:rFonts w:ascii="Times New Roman" w:hAnsi="Times New Roman"/>
          <w:b/>
          <w:color w:val="365F91"/>
          <w:sz w:val="40"/>
          <w:szCs w:val="40"/>
          <w:lang w:val="en-US"/>
        </w:rPr>
        <w:t>II</w:t>
      </w:r>
      <w:r w:rsidRPr="0003595E">
        <w:rPr>
          <w:rFonts w:ascii="Times New Roman" w:hAnsi="Times New Roman"/>
          <w:b/>
          <w:color w:val="365F91"/>
          <w:sz w:val="40"/>
          <w:szCs w:val="40"/>
        </w:rPr>
        <w:t xml:space="preserve">.  Материалы по обоснованию проекта </w:t>
      </w:r>
    </w:p>
    <w:p w:rsidR="00EB4BB7" w:rsidRPr="0003595E" w:rsidRDefault="00EB4BB7" w:rsidP="003F5CCE">
      <w:pPr>
        <w:ind w:firstLine="1418"/>
        <w:rPr>
          <w:rFonts w:ascii="Times New Roman" w:hAnsi="Times New Roman"/>
          <w:b/>
        </w:rPr>
      </w:pPr>
      <w:r w:rsidRPr="0003595E">
        <w:rPr>
          <w:rFonts w:ascii="Times New Roman" w:hAnsi="Times New Roman"/>
          <w:b/>
          <w:color w:val="365F91"/>
          <w:sz w:val="40"/>
          <w:szCs w:val="40"/>
        </w:rPr>
        <w:t>генерального плана</w:t>
      </w:r>
    </w:p>
    <w:p w:rsidR="00EB4BB7" w:rsidRPr="003F5CCE" w:rsidRDefault="00EB4BB7" w:rsidP="003F5CCE">
      <w:r w:rsidRPr="003F5CCE">
        <w:t>СОДЕРЖАНИЕ</w:t>
      </w:r>
    </w:p>
    <w:p w:rsidR="00EB4BB7" w:rsidRPr="003F5CCE" w:rsidRDefault="00EB4BB7" w:rsidP="003F5CCE">
      <w:r w:rsidRPr="003F5CCE">
        <w:t>Содержание Тома II</w:t>
      </w:r>
    </w:p>
    <w:p w:rsidR="00EB4BB7" w:rsidRPr="003F5CCE" w:rsidRDefault="00EB4BB7" w:rsidP="003F5CCE">
      <w:r w:rsidRPr="003F5CCE">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4"/>
        <w:gridCol w:w="7722"/>
        <w:gridCol w:w="629"/>
      </w:tblGrid>
      <w:tr w:rsidR="00EB4BB7" w:rsidRPr="003F5CCE" w:rsidTr="0075035B">
        <w:trPr>
          <w:trHeight w:val="430"/>
        </w:trPr>
        <w:tc>
          <w:tcPr>
            <w:tcW w:w="763" w:type="pct"/>
          </w:tcPr>
          <w:p w:rsidR="00EB4BB7" w:rsidRPr="003F5CCE" w:rsidRDefault="00EB4BB7" w:rsidP="003F5CCE"/>
          <w:p w:rsidR="00EB4BB7" w:rsidRPr="003F5CCE" w:rsidRDefault="00EB4BB7" w:rsidP="003F5CCE">
            <w:r w:rsidRPr="003F5CCE">
              <w:t>ЧАСТЬ 1.</w:t>
            </w:r>
          </w:p>
        </w:tc>
        <w:tc>
          <w:tcPr>
            <w:tcW w:w="3918" w:type="pct"/>
          </w:tcPr>
          <w:p w:rsidR="00EB4BB7" w:rsidRPr="003F5CCE" w:rsidRDefault="00EB4BB7" w:rsidP="003F5CCE"/>
          <w:p w:rsidR="00EB4BB7" w:rsidRPr="003F5CCE" w:rsidRDefault="00EB4BB7" w:rsidP="003F5CCE">
            <w:r w:rsidRPr="003F5CCE">
              <w:t>ПОЯСНИТЕЛЬНАЯ ЗАПИСКА С МАТЕРИАЛАМИ ПО ОБОСНОВАНИЮ ГЕНЕРАЛЬНОГО ПЛАНА</w:t>
            </w:r>
          </w:p>
        </w:tc>
        <w:tc>
          <w:tcPr>
            <w:tcW w:w="319" w:type="pct"/>
          </w:tcPr>
          <w:p w:rsidR="00EB4BB7" w:rsidRPr="003F5CCE" w:rsidRDefault="00EB4BB7" w:rsidP="003F5CCE">
            <w:r w:rsidRPr="003F5CCE">
              <w:t>2</w:t>
            </w:r>
          </w:p>
        </w:tc>
      </w:tr>
      <w:tr w:rsidR="00EB4BB7" w:rsidRPr="003F5CCE" w:rsidTr="0075035B">
        <w:trPr>
          <w:trHeight w:val="120"/>
        </w:trPr>
        <w:tc>
          <w:tcPr>
            <w:tcW w:w="763" w:type="pct"/>
          </w:tcPr>
          <w:p w:rsidR="00EB4BB7" w:rsidRPr="003F5CCE" w:rsidRDefault="00EB4BB7" w:rsidP="003F5CCE">
            <w:r w:rsidRPr="003F5CCE">
              <w:t>РАЗДЕЛ 1.</w:t>
            </w:r>
          </w:p>
          <w:p w:rsidR="00EB4BB7" w:rsidRPr="003F5CCE" w:rsidRDefault="00EB4BB7" w:rsidP="003F5CCE"/>
        </w:tc>
        <w:tc>
          <w:tcPr>
            <w:tcW w:w="3918" w:type="pct"/>
          </w:tcPr>
          <w:p w:rsidR="00EB4BB7" w:rsidRPr="003F5CCE" w:rsidRDefault="00EB4BB7" w:rsidP="003F5CCE">
            <w:r w:rsidRPr="003F5CCE">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Pr>
          <w:p w:rsidR="00EB4BB7" w:rsidRPr="003F5CCE" w:rsidRDefault="00EB4BB7" w:rsidP="003F5CCE">
            <w:r w:rsidRPr="003F5CCE">
              <w:t>10</w:t>
            </w:r>
          </w:p>
        </w:tc>
      </w:tr>
      <w:tr w:rsidR="00EB4BB7" w:rsidRPr="003F5CCE" w:rsidTr="0075035B">
        <w:trPr>
          <w:trHeight w:val="120"/>
        </w:trPr>
        <w:tc>
          <w:tcPr>
            <w:tcW w:w="763" w:type="pct"/>
            <w:shd w:val="clear" w:color="auto" w:fill="BFBFBF"/>
          </w:tcPr>
          <w:p w:rsidR="00EB4BB7" w:rsidRPr="003F5CCE" w:rsidRDefault="00EB4BB7" w:rsidP="003F5CCE"/>
        </w:tc>
        <w:tc>
          <w:tcPr>
            <w:tcW w:w="3918" w:type="pct"/>
            <w:shd w:val="clear" w:color="auto" w:fill="BFBFBF"/>
          </w:tcPr>
          <w:p w:rsidR="00EB4BB7" w:rsidRPr="003F5CCE" w:rsidRDefault="00EB4BB7" w:rsidP="003F5CCE"/>
        </w:tc>
        <w:tc>
          <w:tcPr>
            <w:tcW w:w="319" w:type="pct"/>
            <w:shd w:val="clear" w:color="auto" w:fill="BFBFBF"/>
          </w:tcPr>
          <w:p w:rsidR="00EB4BB7" w:rsidRPr="003F5CCE" w:rsidRDefault="00EB4BB7" w:rsidP="003F5CCE"/>
        </w:tc>
      </w:tr>
      <w:tr w:rsidR="00EB4BB7" w:rsidRPr="003F5CCE" w:rsidTr="0075035B">
        <w:trPr>
          <w:trHeight w:val="136"/>
        </w:trPr>
        <w:tc>
          <w:tcPr>
            <w:tcW w:w="763" w:type="pct"/>
          </w:tcPr>
          <w:p w:rsidR="00EB4BB7" w:rsidRPr="003F5CCE" w:rsidRDefault="00EB4BB7" w:rsidP="003F5CCE">
            <w:r w:rsidRPr="003F5CCE">
              <w:t>РАЗДЕЛ 2.</w:t>
            </w:r>
          </w:p>
          <w:p w:rsidR="00EB4BB7" w:rsidRPr="003F5CCE" w:rsidRDefault="00EB4BB7" w:rsidP="003F5CCE"/>
        </w:tc>
        <w:tc>
          <w:tcPr>
            <w:tcW w:w="3918" w:type="pct"/>
          </w:tcPr>
          <w:p w:rsidR="00EB4BB7" w:rsidRPr="003F5CCE" w:rsidRDefault="00EB4BB7" w:rsidP="003F5CCE">
            <w:r w:rsidRPr="003F5CCE">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rsidR="00EB4BB7" w:rsidRPr="003F5CCE" w:rsidRDefault="00EB4BB7" w:rsidP="003F5CCE">
            <w:r w:rsidRPr="003F5CCE">
              <w:t>11</w:t>
            </w:r>
          </w:p>
        </w:tc>
      </w:tr>
      <w:tr w:rsidR="00EB4BB7" w:rsidRPr="003F5CCE" w:rsidTr="0075035B">
        <w:trPr>
          <w:trHeight w:val="216"/>
        </w:trPr>
        <w:tc>
          <w:tcPr>
            <w:tcW w:w="763" w:type="pct"/>
          </w:tcPr>
          <w:p w:rsidR="00EB4BB7" w:rsidRPr="003F5CCE" w:rsidRDefault="00EB4BB7" w:rsidP="003F5CCE">
            <w:r w:rsidRPr="003F5CCE">
              <w:t>Глава 1.</w:t>
            </w:r>
          </w:p>
        </w:tc>
        <w:tc>
          <w:tcPr>
            <w:tcW w:w="3918" w:type="pct"/>
          </w:tcPr>
          <w:p w:rsidR="00EB4BB7" w:rsidRPr="003F5CCE" w:rsidRDefault="00EB4BB7" w:rsidP="003F5CCE">
            <w:r w:rsidRPr="003F5CCE">
              <w:t>Общие положения</w:t>
            </w:r>
          </w:p>
        </w:tc>
        <w:tc>
          <w:tcPr>
            <w:tcW w:w="319" w:type="pct"/>
          </w:tcPr>
          <w:p w:rsidR="00EB4BB7" w:rsidRPr="003F5CCE" w:rsidRDefault="00EB4BB7" w:rsidP="003F5CCE">
            <w:r w:rsidRPr="003F5CCE">
              <w:t>11</w:t>
            </w:r>
          </w:p>
        </w:tc>
      </w:tr>
      <w:tr w:rsidR="00EB4BB7" w:rsidRPr="003F5CCE" w:rsidTr="0075035B">
        <w:trPr>
          <w:trHeight w:val="220"/>
        </w:trPr>
        <w:tc>
          <w:tcPr>
            <w:tcW w:w="763" w:type="pct"/>
            <w:vMerge w:val="restart"/>
          </w:tcPr>
          <w:p w:rsidR="00EB4BB7" w:rsidRPr="003F5CCE" w:rsidRDefault="00EB4BB7" w:rsidP="003F5CCE"/>
        </w:tc>
        <w:tc>
          <w:tcPr>
            <w:tcW w:w="3918" w:type="pct"/>
          </w:tcPr>
          <w:p w:rsidR="00EB4BB7" w:rsidRPr="003F5CCE" w:rsidRDefault="00EB4BB7" w:rsidP="003F5CCE">
            <w:r w:rsidRPr="003F5CCE">
              <w:t>1.1 Решение о разработке генерального плана</w:t>
            </w:r>
          </w:p>
        </w:tc>
        <w:tc>
          <w:tcPr>
            <w:tcW w:w="319" w:type="pct"/>
          </w:tcPr>
          <w:p w:rsidR="00EB4BB7" w:rsidRPr="003F5CCE" w:rsidRDefault="00EB4BB7" w:rsidP="003F5CCE">
            <w:r w:rsidRPr="003F5CCE">
              <w:t>11</w:t>
            </w:r>
          </w:p>
        </w:tc>
      </w:tr>
      <w:tr w:rsidR="00EB4BB7" w:rsidRPr="003F5CCE" w:rsidTr="0075035B">
        <w:trPr>
          <w:trHeight w:val="94"/>
        </w:trPr>
        <w:tc>
          <w:tcPr>
            <w:tcW w:w="0" w:type="auto"/>
            <w:vMerge/>
            <w:vAlign w:val="center"/>
          </w:tcPr>
          <w:p w:rsidR="00EB4BB7" w:rsidRPr="003F5CCE" w:rsidRDefault="00EB4BB7" w:rsidP="003F5CCE"/>
        </w:tc>
        <w:tc>
          <w:tcPr>
            <w:tcW w:w="3918" w:type="pct"/>
          </w:tcPr>
          <w:p w:rsidR="00EB4BB7" w:rsidRPr="003F5CCE" w:rsidRDefault="00EB4BB7" w:rsidP="003F5CCE">
            <w:r w:rsidRPr="003F5CCE">
              <w:t>1.2 Нормативно-правовая база</w:t>
            </w:r>
          </w:p>
        </w:tc>
        <w:tc>
          <w:tcPr>
            <w:tcW w:w="319" w:type="pct"/>
          </w:tcPr>
          <w:p w:rsidR="00EB4BB7" w:rsidRPr="003F5CCE" w:rsidRDefault="00EB4BB7" w:rsidP="003F5CCE">
            <w:r w:rsidRPr="003F5CCE">
              <w:t>12</w:t>
            </w:r>
          </w:p>
        </w:tc>
      </w:tr>
      <w:tr w:rsidR="00EB4BB7" w:rsidRPr="003F5CCE" w:rsidTr="0075035B">
        <w:trPr>
          <w:trHeight w:val="240"/>
        </w:trPr>
        <w:tc>
          <w:tcPr>
            <w:tcW w:w="0" w:type="auto"/>
            <w:vMerge/>
            <w:vAlign w:val="center"/>
          </w:tcPr>
          <w:p w:rsidR="00EB4BB7" w:rsidRPr="003F5CCE" w:rsidRDefault="00EB4BB7" w:rsidP="003F5CCE"/>
        </w:tc>
        <w:tc>
          <w:tcPr>
            <w:tcW w:w="3918" w:type="pct"/>
          </w:tcPr>
          <w:p w:rsidR="00EB4BB7" w:rsidRPr="003F5CCE" w:rsidRDefault="00EB4BB7" w:rsidP="003F5CCE">
            <w:r w:rsidRPr="003F5CCE">
              <w:t>1.3 Концепция и основные цели генерального плана</w:t>
            </w:r>
          </w:p>
        </w:tc>
        <w:tc>
          <w:tcPr>
            <w:tcW w:w="319" w:type="pct"/>
          </w:tcPr>
          <w:p w:rsidR="00EB4BB7" w:rsidRPr="003F5CCE" w:rsidRDefault="00EB4BB7" w:rsidP="003F5CCE">
            <w:r w:rsidRPr="003F5CCE">
              <w:t>14</w:t>
            </w:r>
          </w:p>
        </w:tc>
      </w:tr>
      <w:tr w:rsidR="00EB4BB7" w:rsidRPr="003F5CCE" w:rsidTr="0075035B">
        <w:trPr>
          <w:trHeight w:val="200"/>
        </w:trPr>
        <w:tc>
          <w:tcPr>
            <w:tcW w:w="0" w:type="auto"/>
            <w:vMerge/>
            <w:vAlign w:val="center"/>
          </w:tcPr>
          <w:p w:rsidR="00EB4BB7" w:rsidRPr="003F5CCE" w:rsidRDefault="00EB4BB7" w:rsidP="003F5CCE"/>
        </w:tc>
        <w:tc>
          <w:tcPr>
            <w:tcW w:w="3918" w:type="pct"/>
          </w:tcPr>
          <w:p w:rsidR="00EB4BB7" w:rsidRPr="003F5CCE" w:rsidRDefault="00EB4BB7" w:rsidP="003F5CCE">
            <w:r w:rsidRPr="003F5CCE">
              <w:t>1.4 Инвестиционный климат и социально-демографическая база</w:t>
            </w:r>
          </w:p>
        </w:tc>
        <w:tc>
          <w:tcPr>
            <w:tcW w:w="319" w:type="pct"/>
          </w:tcPr>
          <w:p w:rsidR="00EB4BB7" w:rsidRPr="003F5CCE" w:rsidRDefault="00EB4BB7" w:rsidP="003F5CCE">
            <w:r w:rsidRPr="003F5CCE">
              <w:t>15</w:t>
            </w:r>
          </w:p>
        </w:tc>
      </w:tr>
      <w:tr w:rsidR="00EB4BB7" w:rsidRPr="003F5CCE" w:rsidTr="0075035B">
        <w:trPr>
          <w:trHeight w:val="90"/>
        </w:trPr>
        <w:tc>
          <w:tcPr>
            <w:tcW w:w="0" w:type="auto"/>
            <w:vMerge/>
            <w:vAlign w:val="center"/>
          </w:tcPr>
          <w:p w:rsidR="00EB4BB7" w:rsidRPr="003F5CCE" w:rsidRDefault="00EB4BB7" w:rsidP="003F5CCE"/>
        </w:tc>
        <w:tc>
          <w:tcPr>
            <w:tcW w:w="3918" w:type="pct"/>
          </w:tcPr>
          <w:p w:rsidR="00EB4BB7" w:rsidRPr="003F5CCE" w:rsidRDefault="00EB4BB7" w:rsidP="003F5CCE">
            <w:r w:rsidRPr="003F5CCE">
              <w:t>1.4.1 Уровень жизни населения</w:t>
            </w:r>
          </w:p>
        </w:tc>
        <w:tc>
          <w:tcPr>
            <w:tcW w:w="319" w:type="pct"/>
          </w:tcPr>
          <w:p w:rsidR="00EB4BB7" w:rsidRPr="003F5CCE" w:rsidRDefault="00EB4BB7" w:rsidP="003F5CCE">
            <w:r w:rsidRPr="003F5CCE">
              <w:t>16</w:t>
            </w:r>
          </w:p>
        </w:tc>
      </w:tr>
      <w:tr w:rsidR="00EB4BB7" w:rsidRPr="003F5CCE" w:rsidTr="0075035B">
        <w:trPr>
          <w:trHeight w:val="90"/>
        </w:trPr>
        <w:tc>
          <w:tcPr>
            <w:tcW w:w="0" w:type="auto"/>
            <w:vMerge/>
            <w:vAlign w:val="center"/>
          </w:tcPr>
          <w:p w:rsidR="00EB4BB7" w:rsidRPr="003F5CCE" w:rsidRDefault="00EB4BB7" w:rsidP="003F5CCE"/>
        </w:tc>
        <w:tc>
          <w:tcPr>
            <w:tcW w:w="3918" w:type="pct"/>
          </w:tcPr>
          <w:p w:rsidR="00EB4BB7" w:rsidRPr="003F5CCE" w:rsidRDefault="00EB4BB7" w:rsidP="003F5CCE">
            <w:r w:rsidRPr="003F5CCE">
              <w:t>1.4.2 Демографическая ситуация</w:t>
            </w:r>
          </w:p>
        </w:tc>
        <w:tc>
          <w:tcPr>
            <w:tcW w:w="319" w:type="pct"/>
          </w:tcPr>
          <w:p w:rsidR="00EB4BB7" w:rsidRPr="003F5CCE" w:rsidRDefault="00EB4BB7" w:rsidP="003F5CCE">
            <w:r w:rsidRPr="003F5CCE">
              <w:t>17</w:t>
            </w:r>
          </w:p>
        </w:tc>
      </w:tr>
      <w:tr w:rsidR="00EB4BB7" w:rsidRPr="003F5CCE" w:rsidTr="0075035B">
        <w:trPr>
          <w:trHeight w:val="90"/>
        </w:trPr>
        <w:tc>
          <w:tcPr>
            <w:tcW w:w="0" w:type="auto"/>
            <w:vMerge/>
            <w:vAlign w:val="center"/>
          </w:tcPr>
          <w:p w:rsidR="00EB4BB7" w:rsidRPr="003F5CCE" w:rsidRDefault="00EB4BB7" w:rsidP="003F5CCE"/>
        </w:tc>
        <w:tc>
          <w:tcPr>
            <w:tcW w:w="3918" w:type="pct"/>
          </w:tcPr>
          <w:p w:rsidR="00EB4BB7" w:rsidRPr="003F5CCE" w:rsidRDefault="00EB4BB7" w:rsidP="003F5CCE">
            <w:r w:rsidRPr="003F5CCE">
              <w:t>1.4.3 Трудовые ресурсы и занятость</w:t>
            </w:r>
          </w:p>
        </w:tc>
        <w:tc>
          <w:tcPr>
            <w:tcW w:w="319" w:type="pct"/>
          </w:tcPr>
          <w:p w:rsidR="00EB4BB7" w:rsidRPr="003F5CCE" w:rsidRDefault="00EB4BB7" w:rsidP="003F5CCE">
            <w:r w:rsidRPr="003F5CCE">
              <w:t>17</w:t>
            </w:r>
          </w:p>
        </w:tc>
      </w:tr>
      <w:tr w:rsidR="00EB4BB7" w:rsidRPr="003F5CCE" w:rsidTr="0075035B">
        <w:trPr>
          <w:trHeight w:val="70"/>
        </w:trPr>
        <w:tc>
          <w:tcPr>
            <w:tcW w:w="0" w:type="auto"/>
            <w:vMerge/>
            <w:vAlign w:val="center"/>
          </w:tcPr>
          <w:p w:rsidR="00EB4BB7" w:rsidRPr="003F5CCE" w:rsidRDefault="00EB4BB7" w:rsidP="003F5CCE"/>
        </w:tc>
        <w:tc>
          <w:tcPr>
            <w:tcW w:w="3918" w:type="pct"/>
          </w:tcPr>
          <w:p w:rsidR="00EB4BB7" w:rsidRPr="003F5CCE" w:rsidRDefault="00EB4BB7" w:rsidP="003F5CCE">
            <w:r w:rsidRPr="003F5CCE">
              <w:t>1.4.4 Прогнозное изменение численности населения</w:t>
            </w:r>
          </w:p>
        </w:tc>
        <w:tc>
          <w:tcPr>
            <w:tcW w:w="319" w:type="pct"/>
          </w:tcPr>
          <w:p w:rsidR="00EB4BB7" w:rsidRPr="003F5CCE" w:rsidRDefault="00EB4BB7" w:rsidP="003F5CCE">
            <w:r w:rsidRPr="003F5CCE">
              <w:t>17</w:t>
            </w:r>
          </w:p>
        </w:tc>
      </w:tr>
      <w:tr w:rsidR="00EB4BB7" w:rsidRPr="003F5CCE" w:rsidTr="0075035B">
        <w:trPr>
          <w:trHeight w:val="260"/>
        </w:trPr>
        <w:tc>
          <w:tcPr>
            <w:tcW w:w="0" w:type="auto"/>
            <w:vMerge/>
            <w:vAlign w:val="center"/>
          </w:tcPr>
          <w:p w:rsidR="00EB4BB7" w:rsidRPr="003F5CCE" w:rsidRDefault="00EB4BB7" w:rsidP="003F5CCE"/>
        </w:tc>
        <w:tc>
          <w:tcPr>
            <w:tcW w:w="3918" w:type="pct"/>
          </w:tcPr>
          <w:p w:rsidR="00EB4BB7" w:rsidRPr="003F5CCE" w:rsidRDefault="00EB4BB7" w:rsidP="003F5CCE">
            <w:r w:rsidRPr="003F5CCE">
              <w:t>1.5 История Уголковского сельского поселения</w:t>
            </w:r>
          </w:p>
        </w:tc>
        <w:tc>
          <w:tcPr>
            <w:tcW w:w="319" w:type="pct"/>
          </w:tcPr>
          <w:p w:rsidR="00EB4BB7" w:rsidRPr="003F5CCE" w:rsidRDefault="00EB4BB7" w:rsidP="003F5CCE">
            <w:r w:rsidRPr="003F5CCE">
              <w:t>19</w:t>
            </w:r>
          </w:p>
        </w:tc>
      </w:tr>
      <w:tr w:rsidR="00EB4BB7" w:rsidRPr="003F5CCE" w:rsidTr="0075035B">
        <w:trPr>
          <w:trHeight w:val="70"/>
        </w:trPr>
        <w:tc>
          <w:tcPr>
            <w:tcW w:w="763" w:type="pct"/>
          </w:tcPr>
          <w:p w:rsidR="00EB4BB7" w:rsidRPr="003F5CCE" w:rsidRDefault="00EB4BB7" w:rsidP="003F5CCE">
            <w:r w:rsidRPr="003F5CCE">
              <w:t>Глава 2.</w:t>
            </w:r>
          </w:p>
        </w:tc>
        <w:tc>
          <w:tcPr>
            <w:tcW w:w="3918" w:type="pct"/>
          </w:tcPr>
          <w:p w:rsidR="00EB4BB7" w:rsidRPr="003F5CCE" w:rsidRDefault="00EB4BB7" w:rsidP="003F5CCE">
            <w:r w:rsidRPr="003F5CCE">
              <w:t>Административно-территориальное устройство</w:t>
            </w:r>
          </w:p>
        </w:tc>
        <w:tc>
          <w:tcPr>
            <w:tcW w:w="319" w:type="pct"/>
          </w:tcPr>
          <w:p w:rsidR="00EB4BB7" w:rsidRPr="003F5CCE" w:rsidRDefault="00EB4BB7" w:rsidP="003F5CCE">
            <w:r w:rsidRPr="003F5CCE">
              <w:t>20</w:t>
            </w:r>
          </w:p>
        </w:tc>
      </w:tr>
      <w:tr w:rsidR="00EB4BB7" w:rsidRPr="003F5CCE" w:rsidTr="0075035B">
        <w:trPr>
          <w:trHeight w:val="90"/>
        </w:trPr>
        <w:tc>
          <w:tcPr>
            <w:tcW w:w="763" w:type="pct"/>
            <w:vMerge w:val="restart"/>
          </w:tcPr>
          <w:p w:rsidR="00EB4BB7" w:rsidRPr="003F5CCE" w:rsidRDefault="00EB4BB7" w:rsidP="003F5CCE"/>
        </w:tc>
        <w:tc>
          <w:tcPr>
            <w:tcW w:w="3918" w:type="pct"/>
          </w:tcPr>
          <w:p w:rsidR="00EB4BB7" w:rsidRPr="003F5CCE" w:rsidRDefault="00EB4BB7" w:rsidP="003F5CCE">
            <w:r w:rsidRPr="003F5CCE">
              <w:t>2.1 Введение</w:t>
            </w:r>
          </w:p>
        </w:tc>
        <w:tc>
          <w:tcPr>
            <w:tcW w:w="319" w:type="pct"/>
          </w:tcPr>
          <w:p w:rsidR="00EB4BB7" w:rsidRPr="003F5CCE" w:rsidRDefault="00EB4BB7" w:rsidP="003F5CCE">
            <w:r w:rsidRPr="003F5CCE">
              <w:t>20</w:t>
            </w:r>
          </w:p>
        </w:tc>
      </w:tr>
      <w:tr w:rsidR="00EB4BB7" w:rsidRPr="003F5CCE" w:rsidTr="0075035B">
        <w:trPr>
          <w:trHeight w:val="566"/>
        </w:trPr>
        <w:tc>
          <w:tcPr>
            <w:tcW w:w="0" w:type="auto"/>
            <w:vMerge/>
            <w:vAlign w:val="center"/>
          </w:tcPr>
          <w:p w:rsidR="00EB4BB7" w:rsidRPr="003F5CCE" w:rsidRDefault="00EB4BB7" w:rsidP="003F5CCE"/>
        </w:tc>
        <w:tc>
          <w:tcPr>
            <w:tcW w:w="3918" w:type="pct"/>
          </w:tcPr>
          <w:p w:rsidR="00EB4BB7" w:rsidRPr="003F5CCE" w:rsidRDefault="00EB4BB7" w:rsidP="003F5CCE">
            <w:r w:rsidRPr="003F5CCE">
              <w:t>2.2 Нормативно-правовые документы о границах муниципального образования</w:t>
            </w:r>
          </w:p>
        </w:tc>
        <w:tc>
          <w:tcPr>
            <w:tcW w:w="319" w:type="pct"/>
          </w:tcPr>
          <w:p w:rsidR="00EB4BB7" w:rsidRPr="003F5CCE" w:rsidRDefault="00EB4BB7" w:rsidP="003F5CCE">
            <w:r w:rsidRPr="003F5CCE">
              <w:t>21</w:t>
            </w:r>
          </w:p>
        </w:tc>
      </w:tr>
      <w:tr w:rsidR="00EB4BB7" w:rsidRPr="003F5CCE" w:rsidTr="0075035B">
        <w:trPr>
          <w:trHeight w:val="317"/>
        </w:trPr>
        <w:tc>
          <w:tcPr>
            <w:tcW w:w="763" w:type="pct"/>
          </w:tcPr>
          <w:p w:rsidR="00EB4BB7" w:rsidRPr="003F5CCE" w:rsidRDefault="00EB4BB7" w:rsidP="003F5CCE">
            <w:r w:rsidRPr="003F5CCE">
              <w:t>Глава 3.</w:t>
            </w:r>
          </w:p>
        </w:tc>
        <w:tc>
          <w:tcPr>
            <w:tcW w:w="3918" w:type="pct"/>
          </w:tcPr>
          <w:p w:rsidR="00EB4BB7" w:rsidRPr="003F5CCE" w:rsidRDefault="00EB4BB7" w:rsidP="003F5CCE">
            <w:r w:rsidRPr="003F5CCE">
              <w:t xml:space="preserve">Охрана окружающей среды. Ограничения использования территории. </w:t>
            </w:r>
          </w:p>
        </w:tc>
        <w:tc>
          <w:tcPr>
            <w:tcW w:w="319" w:type="pct"/>
          </w:tcPr>
          <w:p w:rsidR="00EB4BB7" w:rsidRPr="003F5CCE" w:rsidRDefault="00EB4BB7" w:rsidP="003F5CCE">
            <w:r w:rsidRPr="003F5CCE">
              <w:t>24</w:t>
            </w:r>
          </w:p>
        </w:tc>
      </w:tr>
      <w:tr w:rsidR="00EB4BB7" w:rsidRPr="003F5CCE" w:rsidTr="0075035B">
        <w:trPr>
          <w:trHeight w:val="300"/>
        </w:trPr>
        <w:tc>
          <w:tcPr>
            <w:tcW w:w="763" w:type="pct"/>
            <w:vMerge w:val="restart"/>
          </w:tcPr>
          <w:p w:rsidR="00EB4BB7" w:rsidRPr="003F5CCE" w:rsidRDefault="00EB4BB7" w:rsidP="003F5CCE"/>
        </w:tc>
        <w:tc>
          <w:tcPr>
            <w:tcW w:w="3918" w:type="pct"/>
          </w:tcPr>
          <w:p w:rsidR="00EB4BB7" w:rsidRPr="003F5CCE" w:rsidRDefault="00EB4BB7" w:rsidP="003F5CCE">
            <w:r w:rsidRPr="003F5CCE">
              <w:t>3.1 Введение</w:t>
            </w:r>
          </w:p>
        </w:tc>
        <w:tc>
          <w:tcPr>
            <w:tcW w:w="319" w:type="pct"/>
          </w:tcPr>
          <w:p w:rsidR="00EB4BB7" w:rsidRPr="003F5CCE" w:rsidRDefault="00EB4BB7" w:rsidP="003F5CCE">
            <w:r w:rsidRPr="003F5CCE">
              <w:t>24</w:t>
            </w:r>
          </w:p>
        </w:tc>
      </w:tr>
      <w:tr w:rsidR="00EB4BB7" w:rsidRPr="003F5CCE" w:rsidTr="0075035B">
        <w:trPr>
          <w:trHeight w:val="90"/>
        </w:trPr>
        <w:tc>
          <w:tcPr>
            <w:tcW w:w="0" w:type="auto"/>
            <w:vMerge/>
            <w:vAlign w:val="center"/>
          </w:tcPr>
          <w:p w:rsidR="00EB4BB7" w:rsidRPr="003F5CCE" w:rsidRDefault="00EB4BB7" w:rsidP="003F5CCE"/>
        </w:tc>
        <w:tc>
          <w:tcPr>
            <w:tcW w:w="3918" w:type="pct"/>
          </w:tcPr>
          <w:p w:rsidR="00EB4BB7" w:rsidRPr="003F5CCE" w:rsidRDefault="00EB4BB7" w:rsidP="003F5CCE">
            <w:r w:rsidRPr="003F5CCE">
              <w:t xml:space="preserve">3.2 Общий анализ экологического состояния и особенностей       </w:t>
            </w:r>
          </w:p>
          <w:p w:rsidR="00EB4BB7" w:rsidRPr="003F5CCE" w:rsidRDefault="00EB4BB7" w:rsidP="003F5CCE">
            <w:r w:rsidRPr="003F5CCE">
              <w:t>территории</w:t>
            </w:r>
          </w:p>
        </w:tc>
        <w:tc>
          <w:tcPr>
            <w:tcW w:w="319" w:type="pct"/>
          </w:tcPr>
          <w:p w:rsidR="00EB4BB7" w:rsidRPr="003F5CCE" w:rsidRDefault="00EB4BB7" w:rsidP="003F5CCE">
            <w:r w:rsidRPr="003F5CCE">
              <w:t>25</w:t>
            </w:r>
          </w:p>
        </w:tc>
      </w:tr>
      <w:tr w:rsidR="00EB4BB7" w:rsidRPr="003F5CCE" w:rsidTr="0075035B">
        <w:trPr>
          <w:trHeight w:val="120"/>
        </w:trPr>
        <w:tc>
          <w:tcPr>
            <w:tcW w:w="0" w:type="auto"/>
            <w:vMerge/>
            <w:vAlign w:val="center"/>
          </w:tcPr>
          <w:p w:rsidR="00EB4BB7" w:rsidRPr="003F5CCE" w:rsidRDefault="00EB4BB7" w:rsidP="003F5CCE"/>
        </w:tc>
        <w:tc>
          <w:tcPr>
            <w:tcW w:w="3918" w:type="pct"/>
          </w:tcPr>
          <w:p w:rsidR="00EB4BB7" w:rsidRPr="003F5CCE" w:rsidRDefault="00EB4BB7" w:rsidP="003F5CCE">
            <w:r w:rsidRPr="003F5CCE">
              <w:t xml:space="preserve">3.3 Климатические показатели </w:t>
            </w:r>
          </w:p>
        </w:tc>
        <w:tc>
          <w:tcPr>
            <w:tcW w:w="319" w:type="pct"/>
          </w:tcPr>
          <w:p w:rsidR="00EB4BB7" w:rsidRPr="003F5CCE" w:rsidRDefault="00EB4BB7" w:rsidP="003F5CCE">
            <w:r w:rsidRPr="003F5CCE">
              <w:t>25</w:t>
            </w:r>
          </w:p>
        </w:tc>
      </w:tr>
      <w:tr w:rsidR="00EB4BB7" w:rsidRPr="003F5CCE" w:rsidTr="0075035B">
        <w:trPr>
          <w:trHeight w:val="300"/>
        </w:trPr>
        <w:tc>
          <w:tcPr>
            <w:tcW w:w="0" w:type="auto"/>
            <w:vMerge/>
            <w:vAlign w:val="center"/>
          </w:tcPr>
          <w:p w:rsidR="00EB4BB7" w:rsidRPr="003F5CCE" w:rsidRDefault="00EB4BB7" w:rsidP="003F5CCE"/>
        </w:tc>
        <w:tc>
          <w:tcPr>
            <w:tcW w:w="3918" w:type="pct"/>
          </w:tcPr>
          <w:p w:rsidR="00EB4BB7" w:rsidRPr="003F5CCE" w:rsidRDefault="00EB4BB7" w:rsidP="003F5CCE">
            <w:r w:rsidRPr="003F5CCE">
              <w:t>3.4 Инженерно-геологические условия территории</w:t>
            </w:r>
          </w:p>
        </w:tc>
        <w:tc>
          <w:tcPr>
            <w:tcW w:w="319" w:type="pct"/>
          </w:tcPr>
          <w:p w:rsidR="00EB4BB7" w:rsidRPr="003F5CCE" w:rsidRDefault="00EB4BB7" w:rsidP="003F5CCE">
            <w:r w:rsidRPr="003F5CCE">
              <w:t>26</w:t>
            </w:r>
          </w:p>
        </w:tc>
      </w:tr>
      <w:tr w:rsidR="00EB4BB7" w:rsidRPr="003F5CCE" w:rsidTr="0075035B">
        <w:trPr>
          <w:trHeight w:val="140"/>
        </w:trPr>
        <w:tc>
          <w:tcPr>
            <w:tcW w:w="0" w:type="auto"/>
            <w:vMerge/>
            <w:vAlign w:val="center"/>
          </w:tcPr>
          <w:p w:rsidR="00EB4BB7" w:rsidRPr="003F5CCE" w:rsidRDefault="00EB4BB7" w:rsidP="003F5CCE"/>
        </w:tc>
        <w:tc>
          <w:tcPr>
            <w:tcW w:w="3918" w:type="pct"/>
          </w:tcPr>
          <w:p w:rsidR="00EB4BB7" w:rsidRPr="003F5CCE" w:rsidRDefault="00EB4BB7" w:rsidP="003F5CCE">
            <w:r w:rsidRPr="003F5CCE">
              <w:t>3.4.1 Инженерно-геологическая характеристика</w:t>
            </w:r>
          </w:p>
        </w:tc>
        <w:tc>
          <w:tcPr>
            <w:tcW w:w="319" w:type="pct"/>
          </w:tcPr>
          <w:p w:rsidR="00EB4BB7" w:rsidRPr="003F5CCE" w:rsidRDefault="00EB4BB7" w:rsidP="003F5CCE">
            <w:r w:rsidRPr="003F5CCE">
              <w:t>26</w:t>
            </w:r>
          </w:p>
        </w:tc>
      </w:tr>
      <w:tr w:rsidR="00EB4BB7" w:rsidRPr="003F5CCE" w:rsidTr="0075035B">
        <w:trPr>
          <w:trHeight w:val="116"/>
        </w:trPr>
        <w:tc>
          <w:tcPr>
            <w:tcW w:w="0" w:type="auto"/>
            <w:vMerge/>
            <w:vAlign w:val="center"/>
          </w:tcPr>
          <w:p w:rsidR="00EB4BB7" w:rsidRPr="003F5CCE" w:rsidRDefault="00EB4BB7" w:rsidP="003F5CCE"/>
        </w:tc>
        <w:tc>
          <w:tcPr>
            <w:tcW w:w="3918" w:type="pct"/>
          </w:tcPr>
          <w:p w:rsidR="00EB4BB7" w:rsidRPr="003F5CCE" w:rsidRDefault="00EB4BB7" w:rsidP="003F5CCE">
            <w:r w:rsidRPr="003F5CCE">
              <w:t>3.4.2 Рельеф</w:t>
            </w:r>
          </w:p>
        </w:tc>
        <w:tc>
          <w:tcPr>
            <w:tcW w:w="319" w:type="pct"/>
          </w:tcPr>
          <w:p w:rsidR="00EB4BB7" w:rsidRPr="003F5CCE" w:rsidRDefault="00EB4BB7" w:rsidP="003F5CCE">
            <w:r w:rsidRPr="003F5CCE">
              <w:t>26</w:t>
            </w:r>
          </w:p>
        </w:tc>
      </w:tr>
      <w:tr w:rsidR="00EB4BB7" w:rsidRPr="003F5CCE" w:rsidTr="0075035B">
        <w:trPr>
          <w:trHeight w:val="140"/>
        </w:trPr>
        <w:tc>
          <w:tcPr>
            <w:tcW w:w="0" w:type="auto"/>
            <w:vMerge/>
            <w:vAlign w:val="center"/>
          </w:tcPr>
          <w:p w:rsidR="00EB4BB7" w:rsidRPr="003F5CCE" w:rsidRDefault="00EB4BB7" w:rsidP="003F5CCE"/>
        </w:tc>
        <w:tc>
          <w:tcPr>
            <w:tcW w:w="3918" w:type="pct"/>
          </w:tcPr>
          <w:p w:rsidR="00EB4BB7" w:rsidRPr="003F5CCE" w:rsidRDefault="00EB4BB7" w:rsidP="003F5CCE">
            <w:r w:rsidRPr="003F5CCE">
              <w:t>3.4.3 Недра</w:t>
            </w:r>
          </w:p>
        </w:tc>
        <w:tc>
          <w:tcPr>
            <w:tcW w:w="319" w:type="pct"/>
          </w:tcPr>
          <w:p w:rsidR="00EB4BB7" w:rsidRPr="003F5CCE" w:rsidRDefault="00EB4BB7" w:rsidP="003F5CCE">
            <w:r w:rsidRPr="003F5CCE">
              <w:t>27</w:t>
            </w:r>
          </w:p>
        </w:tc>
      </w:tr>
      <w:tr w:rsidR="00EB4BB7" w:rsidRPr="003F5CCE" w:rsidTr="0075035B">
        <w:trPr>
          <w:trHeight w:val="300"/>
        </w:trPr>
        <w:tc>
          <w:tcPr>
            <w:tcW w:w="0" w:type="auto"/>
            <w:vMerge/>
            <w:vAlign w:val="center"/>
          </w:tcPr>
          <w:p w:rsidR="00EB4BB7" w:rsidRPr="003F5CCE" w:rsidRDefault="00EB4BB7" w:rsidP="003F5CCE"/>
        </w:tc>
        <w:tc>
          <w:tcPr>
            <w:tcW w:w="3918" w:type="pct"/>
          </w:tcPr>
          <w:p w:rsidR="00EB4BB7" w:rsidRPr="003F5CCE" w:rsidRDefault="00EB4BB7" w:rsidP="003F5CCE">
            <w:r w:rsidRPr="003F5CCE">
              <w:t>3.4.4 Охрана почвенных ресурсов</w:t>
            </w:r>
          </w:p>
        </w:tc>
        <w:tc>
          <w:tcPr>
            <w:tcW w:w="319" w:type="pct"/>
          </w:tcPr>
          <w:p w:rsidR="00EB4BB7" w:rsidRPr="003F5CCE" w:rsidRDefault="00EB4BB7" w:rsidP="003F5CCE">
            <w:r w:rsidRPr="003F5CCE">
              <w:t>27</w:t>
            </w:r>
          </w:p>
        </w:tc>
      </w:tr>
      <w:tr w:rsidR="00EB4BB7" w:rsidRPr="003F5CCE" w:rsidTr="0075035B">
        <w:trPr>
          <w:trHeight w:val="140"/>
        </w:trPr>
        <w:tc>
          <w:tcPr>
            <w:tcW w:w="0" w:type="auto"/>
            <w:vMerge/>
            <w:vAlign w:val="center"/>
          </w:tcPr>
          <w:p w:rsidR="00EB4BB7" w:rsidRPr="003F5CCE" w:rsidRDefault="00EB4BB7" w:rsidP="003F5CCE"/>
        </w:tc>
        <w:tc>
          <w:tcPr>
            <w:tcW w:w="3918" w:type="pct"/>
          </w:tcPr>
          <w:p w:rsidR="00EB4BB7" w:rsidRPr="003F5CCE" w:rsidRDefault="00EB4BB7" w:rsidP="003F5CCE">
            <w:r w:rsidRPr="003F5CCE">
              <w:t>3.4.4.1 Оценка состояния почв</w:t>
            </w:r>
          </w:p>
        </w:tc>
        <w:tc>
          <w:tcPr>
            <w:tcW w:w="319" w:type="pct"/>
          </w:tcPr>
          <w:p w:rsidR="00EB4BB7" w:rsidRPr="003F5CCE" w:rsidRDefault="00EB4BB7" w:rsidP="003F5CCE">
            <w:r w:rsidRPr="003F5CCE">
              <w:t>27</w:t>
            </w:r>
          </w:p>
        </w:tc>
      </w:tr>
      <w:tr w:rsidR="00EB4BB7" w:rsidRPr="003F5CCE" w:rsidTr="0075035B">
        <w:trPr>
          <w:trHeight w:val="160"/>
        </w:trPr>
        <w:tc>
          <w:tcPr>
            <w:tcW w:w="0" w:type="auto"/>
            <w:vMerge/>
            <w:vAlign w:val="center"/>
          </w:tcPr>
          <w:p w:rsidR="00EB4BB7" w:rsidRPr="003F5CCE" w:rsidRDefault="00EB4BB7" w:rsidP="003F5CCE"/>
        </w:tc>
        <w:tc>
          <w:tcPr>
            <w:tcW w:w="3918" w:type="pct"/>
          </w:tcPr>
          <w:p w:rsidR="00EB4BB7" w:rsidRPr="003F5CCE" w:rsidRDefault="00EB4BB7" w:rsidP="003F5CCE">
            <w:r w:rsidRPr="003F5CCE">
              <w:t>3.4.4.2 Мероприятия по оздоровлению почв</w:t>
            </w:r>
          </w:p>
        </w:tc>
        <w:tc>
          <w:tcPr>
            <w:tcW w:w="319" w:type="pct"/>
          </w:tcPr>
          <w:p w:rsidR="00EB4BB7" w:rsidRPr="003F5CCE" w:rsidRDefault="00EB4BB7" w:rsidP="003F5CCE">
            <w:r w:rsidRPr="003F5CCE">
              <w:t>28</w:t>
            </w:r>
          </w:p>
        </w:tc>
      </w:tr>
      <w:tr w:rsidR="00EB4BB7" w:rsidRPr="003F5CCE" w:rsidTr="0075035B">
        <w:trPr>
          <w:trHeight w:val="300"/>
        </w:trPr>
        <w:tc>
          <w:tcPr>
            <w:tcW w:w="0" w:type="auto"/>
            <w:vMerge/>
            <w:vAlign w:val="center"/>
          </w:tcPr>
          <w:p w:rsidR="00EB4BB7" w:rsidRPr="003F5CCE" w:rsidRDefault="00EB4BB7" w:rsidP="003F5CCE"/>
        </w:tc>
        <w:tc>
          <w:tcPr>
            <w:tcW w:w="3918" w:type="pct"/>
          </w:tcPr>
          <w:p w:rsidR="00EB4BB7" w:rsidRPr="003F5CCE" w:rsidRDefault="00EB4BB7" w:rsidP="003F5CCE">
            <w:r w:rsidRPr="003F5CCE">
              <w:t>3.5 Охрана атмосферы</w:t>
            </w:r>
          </w:p>
        </w:tc>
        <w:tc>
          <w:tcPr>
            <w:tcW w:w="319" w:type="pct"/>
          </w:tcPr>
          <w:p w:rsidR="00EB4BB7" w:rsidRPr="003F5CCE" w:rsidRDefault="00EB4BB7" w:rsidP="003F5CCE">
            <w:r w:rsidRPr="003F5CCE">
              <w:t>29</w:t>
            </w:r>
          </w:p>
        </w:tc>
      </w:tr>
      <w:tr w:rsidR="00EB4BB7" w:rsidRPr="003F5CCE" w:rsidTr="0075035B">
        <w:trPr>
          <w:trHeight w:val="300"/>
        </w:trPr>
        <w:tc>
          <w:tcPr>
            <w:tcW w:w="0" w:type="auto"/>
            <w:vMerge/>
            <w:vAlign w:val="center"/>
          </w:tcPr>
          <w:p w:rsidR="00EB4BB7" w:rsidRPr="003F5CCE" w:rsidRDefault="00EB4BB7" w:rsidP="003F5CCE"/>
        </w:tc>
        <w:tc>
          <w:tcPr>
            <w:tcW w:w="3918" w:type="pct"/>
          </w:tcPr>
          <w:p w:rsidR="00EB4BB7" w:rsidRPr="003F5CCE" w:rsidRDefault="00EB4BB7" w:rsidP="003F5CCE">
            <w:r w:rsidRPr="003F5CCE">
              <w:t>3.5.1 Оценка состояния атмосферного воздуха</w:t>
            </w:r>
          </w:p>
        </w:tc>
        <w:tc>
          <w:tcPr>
            <w:tcW w:w="319" w:type="pct"/>
          </w:tcPr>
          <w:p w:rsidR="00EB4BB7" w:rsidRPr="003F5CCE" w:rsidRDefault="00EB4BB7" w:rsidP="003F5CCE">
            <w:r w:rsidRPr="003F5CCE">
              <w:t>29</w:t>
            </w:r>
          </w:p>
        </w:tc>
      </w:tr>
      <w:tr w:rsidR="00EB4BB7" w:rsidRPr="003F5CCE" w:rsidTr="0075035B">
        <w:trPr>
          <w:trHeight w:val="300"/>
        </w:trPr>
        <w:tc>
          <w:tcPr>
            <w:tcW w:w="0" w:type="auto"/>
            <w:vMerge/>
            <w:vAlign w:val="center"/>
          </w:tcPr>
          <w:p w:rsidR="00EB4BB7" w:rsidRPr="003F5CCE" w:rsidRDefault="00EB4BB7" w:rsidP="003F5CCE"/>
        </w:tc>
        <w:tc>
          <w:tcPr>
            <w:tcW w:w="3918" w:type="pct"/>
          </w:tcPr>
          <w:p w:rsidR="00EB4BB7" w:rsidRPr="003F5CCE" w:rsidRDefault="00EB4BB7" w:rsidP="003F5CCE">
            <w:r w:rsidRPr="003F5CCE">
              <w:t>3.5.2 Проектные предложения по охране атмосферы</w:t>
            </w:r>
          </w:p>
        </w:tc>
        <w:tc>
          <w:tcPr>
            <w:tcW w:w="319" w:type="pct"/>
          </w:tcPr>
          <w:p w:rsidR="00EB4BB7" w:rsidRPr="003F5CCE" w:rsidRDefault="00EB4BB7" w:rsidP="003F5CCE">
            <w:r w:rsidRPr="003F5CCE">
              <w:t>31</w:t>
            </w:r>
          </w:p>
        </w:tc>
      </w:tr>
      <w:tr w:rsidR="00EB4BB7" w:rsidRPr="003F5CCE" w:rsidTr="0075035B">
        <w:trPr>
          <w:trHeight w:val="191"/>
        </w:trPr>
        <w:tc>
          <w:tcPr>
            <w:tcW w:w="0" w:type="auto"/>
            <w:vMerge/>
            <w:vAlign w:val="center"/>
          </w:tcPr>
          <w:p w:rsidR="00EB4BB7" w:rsidRPr="003F5CCE" w:rsidRDefault="00EB4BB7" w:rsidP="003F5CCE"/>
        </w:tc>
        <w:tc>
          <w:tcPr>
            <w:tcW w:w="3918" w:type="pct"/>
          </w:tcPr>
          <w:p w:rsidR="00EB4BB7" w:rsidRPr="003F5CCE" w:rsidRDefault="00EB4BB7" w:rsidP="003F5CCE">
            <w:r w:rsidRPr="003F5CCE">
              <w:t>3.6 Охрана водных ресурсов</w:t>
            </w:r>
          </w:p>
        </w:tc>
        <w:tc>
          <w:tcPr>
            <w:tcW w:w="319" w:type="pct"/>
          </w:tcPr>
          <w:p w:rsidR="00EB4BB7" w:rsidRPr="003F5CCE" w:rsidRDefault="00EB4BB7" w:rsidP="003F5CCE">
            <w:r w:rsidRPr="003F5CCE">
              <w:t>32</w:t>
            </w:r>
          </w:p>
        </w:tc>
      </w:tr>
      <w:tr w:rsidR="00EB4BB7" w:rsidRPr="003F5CCE" w:rsidTr="0075035B">
        <w:trPr>
          <w:trHeight w:val="100"/>
        </w:trPr>
        <w:tc>
          <w:tcPr>
            <w:tcW w:w="0" w:type="auto"/>
            <w:vMerge/>
            <w:vAlign w:val="center"/>
          </w:tcPr>
          <w:p w:rsidR="00EB4BB7" w:rsidRPr="003F5CCE" w:rsidRDefault="00EB4BB7" w:rsidP="003F5CCE"/>
        </w:tc>
        <w:tc>
          <w:tcPr>
            <w:tcW w:w="3918" w:type="pct"/>
          </w:tcPr>
          <w:p w:rsidR="00EB4BB7" w:rsidRPr="003F5CCE" w:rsidRDefault="00EB4BB7" w:rsidP="003F5CCE">
            <w:r w:rsidRPr="003F5CCE">
              <w:t>3.6.1 Оценка состояния поверхностных вод</w:t>
            </w:r>
          </w:p>
        </w:tc>
        <w:tc>
          <w:tcPr>
            <w:tcW w:w="319" w:type="pct"/>
          </w:tcPr>
          <w:p w:rsidR="00EB4BB7" w:rsidRPr="003F5CCE" w:rsidRDefault="00EB4BB7" w:rsidP="003F5CCE">
            <w:r w:rsidRPr="003F5CCE">
              <w:t>32</w:t>
            </w:r>
          </w:p>
        </w:tc>
      </w:tr>
      <w:tr w:rsidR="00EB4BB7" w:rsidRPr="003F5CCE" w:rsidTr="0075035B">
        <w:trPr>
          <w:trHeight w:val="160"/>
        </w:trPr>
        <w:tc>
          <w:tcPr>
            <w:tcW w:w="0" w:type="auto"/>
            <w:vMerge/>
            <w:vAlign w:val="center"/>
          </w:tcPr>
          <w:p w:rsidR="00EB4BB7" w:rsidRPr="003F5CCE" w:rsidRDefault="00EB4BB7" w:rsidP="003F5CCE"/>
        </w:tc>
        <w:tc>
          <w:tcPr>
            <w:tcW w:w="3918" w:type="pct"/>
          </w:tcPr>
          <w:p w:rsidR="00EB4BB7" w:rsidRPr="003F5CCE" w:rsidRDefault="00EB4BB7" w:rsidP="003F5CCE">
            <w:r w:rsidRPr="003F5CCE">
              <w:t>3.6.2 Водоохранные зоны объектов</w:t>
            </w:r>
          </w:p>
        </w:tc>
        <w:tc>
          <w:tcPr>
            <w:tcW w:w="319" w:type="pct"/>
          </w:tcPr>
          <w:p w:rsidR="00EB4BB7" w:rsidRPr="003F5CCE" w:rsidRDefault="00EB4BB7" w:rsidP="003F5CCE">
            <w:r w:rsidRPr="003F5CCE">
              <w:t>33</w:t>
            </w:r>
          </w:p>
        </w:tc>
      </w:tr>
      <w:tr w:rsidR="00EB4BB7" w:rsidRPr="003F5CCE" w:rsidTr="0075035B">
        <w:trPr>
          <w:trHeight w:val="220"/>
        </w:trPr>
        <w:tc>
          <w:tcPr>
            <w:tcW w:w="0" w:type="auto"/>
            <w:vMerge/>
            <w:vAlign w:val="center"/>
          </w:tcPr>
          <w:p w:rsidR="00EB4BB7" w:rsidRPr="003F5CCE" w:rsidRDefault="00EB4BB7" w:rsidP="003F5CCE"/>
        </w:tc>
        <w:tc>
          <w:tcPr>
            <w:tcW w:w="3918" w:type="pct"/>
          </w:tcPr>
          <w:p w:rsidR="00EB4BB7" w:rsidRPr="003F5CCE" w:rsidRDefault="00EB4BB7" w:rsidP="003F5CCE">
            <w:r w:rsidRPr="003F5CCE">
              <w:t>3.6.3 Проектные предложения</w:t>
            </w:r>
          </w:p>
        </w:tc>
        <w:tc>
          <w:tcPr>
            <w:tcW w:w="319" w:type="pct"/>
          </w:tcPr>
          <w:p w:rsidR="00EB4BB7" w:rsidRPr="003F5CCE" w:rsidRDefault="00EB4BB7" w:rsidP="003F5CCE">
            <w:r w:rsidRPr="003F5CCE">
              <w:t>35</w:t>
            </w:r>
          </w:p>
        </w:tc>
      </w:tr>
      <w:tr w:rsidR="00EB4BB7" w:rsidRPr="003F5CCE" w:rsidTr="0075035B">
        <w:trPr>
          <w:trHeight w:val="160"/>
        </w:trPr>
        <w:tc>
          <w:tcPr>
            <w:tcW w:w="0" w:type="auto"/>
            <w:vMerge/>
            <w:vAlign w:val="center"/>
          </w:tcPr>
          <w:p w:rsidR="00EB4BB7" w:rsidRPr="003F5CCE" w:rsidRDefault="00EB4BB7" w:rsidP="003F5CCE"/>
        </w:tc>
        <w:tc>
          <w:tcPr>
            <w:tcW w:w="3918" w:type="pct"/>
          </w:tcPr>
          <w:p w:rsidR="00EB4BB7" w:rsidRPr="003F5CCE" w:rsidRDefault="00EB4BB7" w:rsidP="003F5CCE">
            <w:r w:rsidRPr="003F5CCE">
              <w:t>3.6.4 Оценка состояния подземных вод</w:t>
            </w:r>
          </w:p>
        </w:tc>
        <w:tc>
          <w:tcPr>
            <w:tcW w:w="319" w:type="pct"/>
          </w:tcPr>
          <w:p w:rsidR="00EB4BB7" w:rsidRPr="003F5CCE" w:rsidRDefault="00EB4BB7" w:rsidP="003F5CCE">
            <w:r w:rsidRPr="003F5CCE">
              <w:t>36</w:t>
            </w:r>
          </w:p>
        </w:tc>
      </w:tr>
      <w:tr w:rsidR="00EB4BB7" w:rsidRPr="003F5CCE" w:rsidTr="0075035B">
        <w:trPr>
          <w:trHeight w:val="112"/>
        </w:trPr>
        <w:tc>
          <w:tcPr>
            <w:tcW w:w="0" w:type="auto"/>
            <w:vMerge/>
            <w:vAlign w:val="center"/>
          </w:tcPr>
          <w:p w:rsidR="00EB4BB7" w:rsidRPr="003F5CCE" w:rsidRDefault="00EB4BB7" w:rsidP="003F5CCE"/>
        </w:tc>
        <w:tc>
          <w:tcPr>
            <w:tcW w:w="3918" w:type="pct"/>
          </w:tcPr>
          <w:p w:rsidR="00EB4BB7" w:rsidRPr="003F5CCE" w:rsidRDefault="00EB4BB7" w:rsidP="003F5CCE">
            <w:r w:rsidRPr="003F5CCE">
              <w:t>3.6.5 Зоны санитарной охраны источников водоснабжения</w:t>
            </w:r>
          </w:p>
        </w:tc>
        <w:tc>
          <w:tcPr>
            <w:tcW w:w="319" w:type="pct"/>
          </w:tcPr>
          <w:p w:rsidR="00EB4BB7" w:rsidRPr="003F5CCE" w:rsidRDefault="00EB4BB7" w:rsidP="003F5CCE">
            <w:r w:rsidRPr="003F5CCE">
              <w:t>37</w:t>
            </w:r>
          </w:p>
        </w:tc>
      </w:tr>
      <w:tr w:rsidR="00EB4BB7" w:rsidRPr="003F5CCE" w:rsidTr="0075035B">
        <w:trPr>
          <w:trHeight w:val="391"/>
        </w:trPr>
        <w:tc>
          <w:tcPr>
            <w:tcW w:w="0" w:type="auto"/>
            <w:vMerge/>
            <w:vAlign w:val="center"/>
          </w:tcPr>
          <w:p w:rsidR="00EB4BB7" w:rsidRPr="003F5CCE" w:rsidRDefault="00EB4BB7" w:rsidP="003F5CCE"/>
        </w:tc>
        <w:tc>
          <w:tcPr>
            <w:tcW w:w="3918" w:type="pct"/>
          </w:tcPr>
          <w:p w:rsidR="00EB4BB7" w:rsidRPr="003F5CCE" w:rsidRDefault="00EB4BB7" w:rsidP="003F5CCE">
            <w:r w:rsidRPr="003F5CCE">
              <w:t>3.7 Отходы производства и потребления. Санитарная очистка территории</w:t>
            </w:r>
          </w:p>
        </w:tc>
        <w:tc>
          <w:tcPr>
            <w:tcW w:w="319" w:type="pct"/>
          </w:tcPr>
          <w:p w:rsidR="00EB4BB7" w:rsidRPr="003F5CCE" w:rsidRDefault="00EB4BB7" w:rsidP="003F5CCE">
            <w:r w:rsidRPr="003F5CCE">
              <w:t>39</w:t>
            </w:r>
          </w:p>
        </w:tc>
      </w:tr>
      <w:tr w:rsidR="00EB4BB7" w:rsidRPr="003F5CCE" w:rsidTr="0075035B">
        <w:trPr>
          <w:trHeight w:val="160"/>
        </w:trPr>
        <w:tc>
          <w:tcPr>
            <w:tcW w:w="0" w:type="auto"/>
            <w:vMerge/>
            <w:vAlign w:val="center"/>
          </w:tcPr>
          <w:p w:rsidR="00EB4BB7" w:rsidRPr="003F5CCE" w:rsidRDefault="00EB4BB7" w:rsidP="003F5CCE"/>
        </w:tc>
        <w:tc>
          <w:tcPr>
            <w:tcW w:w="3918" w:type="pct"/>
          </w:tcPr>
          <w:p w:rsidR="00EB4BB7" w:rsidRPr="003F5CCE" w:rsidRDefault="00EB4BB7" w:rsidP="003F5CCE">
            <w:r w:rsidRPr="003F5CCE">
              <w:t>3.7.1 Оценка существующего положения</w:t>
            </w:r>
          </w:p>
        </w:tc>
        <w:tc>
          <w:tcPr>
            <w:tcW w:w="319" w:type="pct"/>
          </w:tcPr>
          <w:p w:rsidR="00EB4BB7" w:rsidRPr="003F5CCE" w:rsidRDefault="00EB4BB7" w:rsidP="003F5CCE">
            <w:r w:rsidRPr="003F5CCE">
              <w:t>39</w:t>
            </w:r>
          </w:p>
        </w:tc>
      </w:tr>
      <w:tr w:rsidR="00EB4BB7" w:rsidRPr="003F5CCE" w:rsidTr="0075035B">
        <w:trPr>
          <w:trHeight w:val="180"/>
        </w:trPr>
        <w:tc>
          <w:tcPr>
            <w:tcW w:w="0" w:type="auto"/>
            <w:vMerge/>
            <w:vAlign w:val="center"/>
          </w:tcPr>
          <w:p w:rsidR="00EB4BB7" w:rsidRPr="003F5CCE" w:rsidRDefault="00EB4BB7" w:rsidP="003F5CCE"/>
        </w:tc>
        <w:tc>
          <w:tcPr>
            <w:tcW w:w="3918" w:type="pct"/>
          </w:tcPr>
          <w:p w:rsidR="00EB4BB7" w:rsidRPr="003F5CCE" w:rsidRDefault="00EB4BB7" w:rsidP="003F5CCE">
            <w:r w:rsidRPr="003F5CCE">
              <w:t>3.7.2 Проектные предложения по оптимизации системы обращения с отходами</w:t>
            </w:r>
          </w:p>
        </w:tc>
        <w:tc>
          <w:tcPr>
            <w:tcW w:w="319" w:type="pct"/>
          </w:tcPr>
          <w:p w:rsidR="00EB4BB7" w:rsidRPr="003F5CCE" w:rsidRDefault="00EB4BB7" w:rsidP="003F5CCE">
            <w:r w:rsidRPr="003F5CCE">
              <w:t>40</w:t>
            </w:r>
          </w:p>
        </w:tc>
      </w:tr>
      <w:tr w:rsidR="00EB4BB7" w:rsidRPr="003F5CCE" w:rsidTr="0075035B">
        <w:trPr>
          <w:trHeight w:val="140"/>
        </w:trPr>
        <w:tc>
          <w:tcPr>
            <w:tcW w:w="0" w:type="auto"/>
            <w:vMerge/>
            <w:vAlign w:val="center"/>
          </w:tcPr>
          <w:p w:rsidR="00EB4BB7" w:rsidRPr="003F5CCE" w:rsidRDefault="00EB4BB7" w:rsidP="003F5CCE"/>
        </w:tc>
        <w:tc>
          <w:tcPr>
            <w:tcW w:w="3918" w:type="pct"/>
          </w:tcPr>
          <w:p w:rsidR="00EB4BB7" w:rsidRPr="003F5CCE" w:rsidRDefault="00EB4BB7" w:rsidP="003F5CCE">
            <w:r w:rsidRPr="003F5CCE">
              <w:t>3.7.3 Медицинские отходы</w:t>
            </w:r>
          </w:p>
        </w:tc>
        <w:tc>
          <w:tcPr>
            <w:tcW w:w="319" w:type="pct"/>
          </w:tcPr>
          <w:p w:rsidR="00EB4BB7" w:rsidRPr="003F5CCE" w:rsidRDefault="00EB4BB7" w:rsidP="003F5CCE">
            <w:r w:rsidRPr="003F5CCE">
              <w:t>40</w:t>
            </w:r>
          </w:p>
        </w:tc>
      </w:tr>
      <w:tr w:rsidR="00EB4BB7" w:rsidRPr="003F5CCE" w:rsidTr="0075035B">
        <w:trPr>
          <w:trHeight w:val="220"/>
        </w:trPr>
        <w:tc>
          <w:tcPr>
            <w:tcW w:w="0" w:type="auto"/>
            <w:vMerge/>
            <w:vAlign w:val="center"/>
          </w:tcPr>
          <w:p w:rsidR="00EB4BB7" w:rsidRPr="003F5CCE" w:rsidRDefault="00EB4BB7" w:rsidP="003F5CCE"/>
        </w:tc>
        <w:tc>
          <w:tcPr>
            <w:tcW w:w="3918" w:type="pct"/>
          </w:tcPr>
          <w:p w:rsidR="00EB4BB7" w:rsidRPr="003F5CCE" w:rsidRDefault="00EB4BB7" w:rsidP="003F5CCE">
            <w:r w:rsidRPr="003F5CCE">
              <w:t>3.7.4 Захоронение биологических отходов</w:t>
            </w:r>
          </w:p>
        </w:tc>
        <w:tc>
          <w:tcPr>
            <w:tcW w:w="319" w:type="pct"/>
          </w:tcPr>
          <w:p w:rsidR="00EB4BB7" w:rsidRPr="003F5CCE" w:rsidRDefault="00EB4BB7" w:rsidP="003F5CCE">
            <w:r w:rsidRPr="003F5CCE">
              <w:t>41</w:t>
            </w:r>
          </w:p>
        </w:tc>
      </w:tr>
      <w:tr w:rsidR="00EB4BB7" w:rsidRPr="003F5CCE" w:rsidTr="0075035B">
        <w:trPr>
          <w:trHeight w:val="70"/>
        </w:trPr>
        <w:tc>
          <w:tcPr>
            <w:tcW w:w="0" w:type="auto"/>
            <w:vMerge/>
            <w:vAlign w:val="center"/>
          </w:tcPr>
          <w:p w:rsidR="00EB4BB7" w:rsidRPr="003F5CCE" w:rsidRDefault="00EB4BB7" w:rsidP="003F5CCE"/>
        </w:tc>
        <w:tc>
          <w:tcPr>
            <w:tcW w:w="3918" w:type="pct"/>
          </w:tcPr>
          <w:p w:rsidR="00EB4BB7" w:rsidRPr="003F5CCE" w:rsidRDefault="00EB4BB7" w:rsidP="003F5CCE">
            <w:r w:rsidRPr="003F5CCE">
              <w:t>3.7.5 Оценка размещения и эксплуатации коммунальных объектов</w:t>
            </w:r>
          </w:p>
        </w:tc>
        <w:tc>
          <w:tcPr>
            <w:tcW w:w="319" w:type="pct"/>
          </w:tcPr>
          <w:p w:rsidR="00EB4BB7" w:rsidRPr="003F5CCE" w:rsidRDefault="00EB4BB7" w:rsidP="003F5CCE">
            <w:r w:rsidRPr="003F5CCE">
              <w:t>43</w:t>
            </w:r>
          </w:p>
        </w:tc>
      </w:tr>
      <w:tr w:rsidR="00EB4BB7" w:rsidRPr="003F5CCE" w:rsidTr="0075035B">
        <w:trPr>
          <w:trHeight w:val="196"/>
        </w:trPr>
        <w:tc>
          <w:tcPr>
            <w:tcW w:w="0" w:type="auto"/>
            <w:vMerge/>
            <w:vAlign w:val="center"/>
          </w:tcPr>
          <w:p w:rsidR="00EB4BB7" w:rsidRPr="003F5CCE" w:rsidRDefault="00EB4BB7" w:rsidP="003F5CCE"/>
        </w:tc>
        <w:tc>
          <w:tcPr>
            <w:tcW w:w="3918" w:type="pct"/>
          </w:tcPr>
          <w:p w:rsidR="00EB4BB7" w:rsidRPr="003F5CCE" w:rsidRDefault="00EB4BB7" w:rsidP="003F5CCE">
            <w:r w:rsidRPr="003F5CCE">
              <w:t>3.7.6 Охрана биологических ресурсов</w:t>
            </w:r>
          </w:p>
        </w:tc>
        <w:tc>
          <w:tcPr>
            <w:tcW w:w="319" w:type="pct"/>
          </w:tcPr>
          <w:p w:rsidR="00EB4BB7" w:rsidRPr="003F5CCE" w:rsidRDefault="00EB4BB7" w:rsidP="003F5CCE">
            <w:r w:rsidRPr="003F5CCE">
              <w:t>43</w:t>
            </w:r>
          </w:p>
        </w:tc>
      </w:tr>
      <w:tr w:rsidR="00EB4BB7" w:rsidRPr="003F5CCE" w:rsidTr="0075035B">
        <w:trPr>
          <w:trHeight w:val="90"/>
        </w:trPr>
        <w:tc>
          <w:tcPr>
            <w:tcW w:w="0" w:type="auto"/>
            <w:vMerge/>
            <w:vAlign w:val="center"/>
          </w:tcPr>
          <w:p w:rsidR="00EB4BB7" w:rsidRPr="003F5CCE" w:rsidRDefault="00EB4BB7" w:rsidP="003F5CCE"/>
        </w:tc>
        <w:tc>
          <w:tcPr>
            <w:tcW w:w="3918" w:type="pct"/>
          </w:tcPr>
          <w:p w:rsidR="00EB4BB7" w:rsidRPr="003F5CCE" w:rsidRDefault="00EB4BB7" w:rsidP="003F5CCE">
            <w:r w:rsidRPr="003F5CCE">
              <w:t>3.8 Оценка влияния физических факторов на окружающую среду</w:t>
            </w:r>
          </w:p>
        </w:tc>
        <w:tc>
          <w:tcPr>
            <w:tcW w:w="319" w:type="pct"/>
          </w:tcPr>
          <w:p w:rsidR="00EB4BB7" w:rsidRPr="003F5CCE" w:rsidRDefault="00EB4BB7" w:rsidP="003F5CCE">
            <w:r w:rsidRPr="003F5CCE">
              <w:t>44</w:t>
            </w:r>
          </w:p>
        </w:tc>
      </w:tr>
      <w:tr w:rsidR="00EB4BB7" w:rsidRPr="003F5CCE" w:rsidTr="0075035B">
        <w:trPr>
          <w:trHeight w:val="300"/>
        </w:trPr>
        <w:tc>
          <w:tcPr>
            <w:tcW w:w="0" w:type="auto"/>
            <w:vMerge/>
            <w:vAlign w:val="center"/>
          </w:tcPr>
          <w:p w:rsidR="00EB4BB7" w:rsidRPr="003F5CCE" w:rsidRDefault="00EB4BB7" w:rsidP="003F5CCE"/>
        </w:tc>
        <w:tc>
          <w:tcPr>
            <w:tcW w:w="3918" w:type="pct"/>
          </w:tcPr>
          <w:p w:rsidR="00EB4BB7" w:rsidRPr="003F5CCE" w:rsidRDefault="00EB4BB7" w:rsidP="003F5CCE">
            <w:r w:rsidRPr="003F5CCE">
              <w:t>3.8.1 Шумовое воздействие</w:t>
            </w:r>
          </w:p>
        </w:tc>
        <w:tc>
          <w:tcPr>
            <w:tcW w:w="319" w:type="pct"/>
          </w:tcPr>
          <w:p w:rsidR="00EB4BB7" w:rsidRPr="003F5CCE" w:rsidRDefault="00EB4BB7" w:rsidP="003F5CCE">
            <w:r w:rsidRPr="003F5CCE">
              <w:t>44</w:t>
            </w:r>
          </w:p>
        </w:tc>
      </w:tr>
      <w:tr w:rsidR="00EB4BB7" w:rsidRPr="003F5CCE" w:rsidTr="0075035B">
        <w:trPr>
          <w:trHeight w:val="220"/>
        </w:trPr>
        <w:tc>
          <w:tcPr>
            <w:tcW w:w="0" w:type="auto"/>
            <w:vMerge/>
            <w:vAlign w:val="center"/>
          </w:tcPr>
          <w:p w:rsidR="00EB4BB7" w:rsidRPr="003F5CCE" w:rsidRDefault="00EB4BB7" w:rsidP="003F5CCE"/>
        </w:tc>
        <w:tc>
          <w:tcPr>
            <w:tcW w:w="3918" w:type="pct"/>
          </w:tcPr>
          <w:p w:rsidR="00EB4BB7" w:rsidRPr="003F5CCE" w:rsidRDefault="00EB4BB7" w:rsidP="003F5CCE">
            <w:r w:rsidRPr="003F5CCE">
              <w:t>3.8.2 Источники электромагнитных излучений</w:t>
            </w:r>
          </w:p>
        </w:tc>
        <w:tc>
          <w:tcPr>
            <w:tcW w:w="319" w:type="pct"/>
          </w:tcPr>
          <w:p w:rsidR="00EB4BB7" w:rsidRPr="003F5CCE" w:rsidRDefault="00EB4BB7" w:rsidP="003F5CCE">
            <w:r w:rsidRPr="003F5CCE">
              <w:t>45</w:t>
            </w:r>
          </w:p>
        </w:tc>
      </w:tr>
      <w:tr w:rsidR="00EB4BB7" w:rsidRPr="003F5CCE" w:rsidTr="0075035B">
        <w:trPr>
          <w:trHeight w:val="160"/>
        </w:trPr>
        <w:tc>
          <w:tcPr>
            <w:tcW w:w="0" w:type="auto"/>
            <w:vMerge/>
            <w:vAlign w:val="center"/>
          </w:tcPr>
          <w:p w:rsidR="00EB4BB7" w:rsidRPr="003F5CCE" w:rsidRDefault="00EB4BB7" w:rsidP="003F5CCE"/>
        </w:tc>
        <w:tc>
          <w:tcPr>
            <w:tcW w:w="3918" w:type="pct"/>
          </w:tcPr>
          <w:p w:rsidR="00EB4BB7" w:rsidRPr="003F5CCE" w:rsidRDefault="00EB4BB7" w:rsidP="003F5CCE">
            <w:r w:rsidRPr="003F5CCE">
              <w:t>3.8.3 Радиационная обстановка</w:t>
            </w:r>
          </w:p>
        </w:tc>
        <w:tc>
          <w:tcPr>
            <w:tcW w:w="319" w:type="pct"/>
          </w:tcPr>
          <w:p w:rsidR="00EB4BB7" w:rsidRPr="003F5CCE" w:rsidRDefault="00EB4BB7" w:rsidP="003F5CCE">
            <w:r w:rsidRPr="003F5CCE">
              <w:t>45</w:t>
            </w:r>
          </w:p>
        </w:tc>
      </w:tr>
      <w:tr w:rsidR="00EB4BB7" w:rsidRPr="003F5CCE" w:rsidTr="0075035B">
        <w:trPr>
          <w:trHeight w:val="70"/>
        </w:trPr>
        <w:tc>
          <w:tcPr>
            <w:tcW w:w="763" w:type="pct"/>
          </w:tcPr>
          <w:p w:rsidR="00EB4BB7" w:rsidRPr="003F5CCE" w:rsidRDefault="00EB4BB7" w:rsidP="003F5CCE">
            <w:r w:rsidRPr="003F5CCE">
              <w:t>Глава 4.</w:t>
            </w:r>
          </w:p>
        </w:tc>
        <w:tc>
          <w:tcPr>
            <w:tcW w:w="3918" w:type="pct"/>
          </w:tcPr>
          <w:p w:rsidR="00EB4BB7" w:rsidRPr="003F5CCE" w:rsidRDefault="00EB4BB7" w:rsidP="003F5CCE">
            <w:r w:rsidRPr="003F5CCE">
              <w:t>Обоснование установления функциональных зон и параметров их развития</w:t>
            </w:r>
          </w:p>
        </w:tc>
        <w:tc>
          <w:tcPr>
            <w:tcW w:w="319" w:type="pct"/>
          </w:tcPr>
          <w:p w:rsidR="00EB4BB7" w:rsidRPr="003F5CCE" w:rsidRDefault="00EB4BB7" w:rsidP="003F5CCE">
            <w:r w:rsidRPr="003F5CCE">
              <w:t>46</w:t>
            </w:r>
          </w:p>
        </w:tc>
      </w:tr>
      <w:tr w:rsidR="00EB4BB7" w:rsidRPr="003F5CCE" w:rsidTr="0075035B">
        <w:trPr>
          <w:trHeight w:val="200"/>
        </w:trPr>
        <w:tc>
          <w:tcPr>
            <w:tcW w:w="763" w:type="pct"/>
            <w:vMerge w:val="restart"/>
          </w:tcPr>
          <w:p w:rsidR="00EB4BB7" w:rsidRPr="003F5CCE" w:rsidRDefault="00EB4BB7" w:rsidP="003F5CCE"/>
        </w:tc>
        <w:tc>
          <w:tcPr>
            <w:tcW w:w="3918" w:type="pct"/>
          </w:tcPr>
          <w:p w:rsidR="00EB4BB7" w:rsidRPr="003F5CCE" w:rsidRDefault="00EB4BB7" w:rsidP="003F5CCE">
            <w:r w:rsidRPr="003F5CCE">
              <w:t>4.1 О функциональном зонировании</w:t>
            </w:r>
          </w:p>
        </w:tc>
        <w:tc>
          <w:tcPr>
            <w:tcW w:w="319" w:type="pct"/>
          </w:tcPr>
          <w:p w:rsidR="00EB4BB7" w:rsidRPr="003F5CCE" w:rsidRDefault="00EB4BB7" w:rsidP="003F5CCE">
            <w:r w:rsidRPr="003F5CCE">
              <w:t>46</w:t>
            </w:r>
          </w:p>
        </w:tc>
      </w:tr>
      <w:tr w:rsidR="00EB4BB7" w:rsidRPr="003F5CCE" w:rsidTr="0075035B">
        <w:trPr>
          <w:trHeight w:val="180"/>
        </w:trPr>
        <w:tc>
          <w:tcPr>
            <w:tcW w:w="0" w:type="auto"/>
            <w:vMerge/>
            <w:vAlign w:val="center"/>
          </w:tcPr>
          <w:p w:rsidR="00EB4BB7" w:rsidRPr="003F5CCE" w:rsidRDefault="00EB4BB7" w:rsidP="003F5CCE"/>
        </w:tc>
        <w:tc>
          <w:tcPr>
            <w:tcW w:w="3918" w:type="pct"/>
          </w:tcPr>
          <w:p w:rsidR="00EB4BB7" w:rsidRPr="003F5CCE" w:rsidRDefault="00EB4BB7" w:rsidP="003F5CCE">
            <w:r w:rsidRPr="003F5CCE">
              <w:t>4.2 Правовой статус функционального зонирования и его предназначение в системе градорегулирования</w:t>
            </w:r>
          </w:p>
        </w:tc>
        <w:tc>
          <w:tcPr>
            <w:tcW w:w="319" w:type="pct"/>
          </w:tcPr>
          <w:p w:rsidR="00EB4BB7" w:rsidRPr="003F5CCE" w:rsidRDefault="00EB4BB7" w:rsidP="003F5CCE">
            <w:r w:rsidRPr="003F5CCE">
              <w:t>47</w:t>
            </w:r>
          </w:p>
        </w:tc>
      </w:tr>
      <w:tr w:rsidR="00EB4BB7" w:rsidRPr="003F5CCE" w:rsidTr="0075035B">
        <w:trPr>
          <w:trHeight w:val="90"/>
        </w:trPr>
        <w:tc>
          <w:tcPr>
            <w:tcW w:w="0" w:type="auto"/>
            <w:vMerge/>
            <w:vAlign w:val="center"/>
          </w:tcPr>
          <w:p w:rsidR="00EB4BB7" w:rsidRPr="003F5CCE" w:rsidRDefault="00EB4BB7" w:rsidP="003F5CCE"/>
        </w:tc>
        <w:tc>
          <w:tcPr>
            <w:tcW w:w="3918" w:type="pct"/>
          </w:tcPr>
          <w:p w:rsidR="00EB4BB7" w:rsidRPr="003F5CCE" w:rsidRDefault="00EB4BB7" w:rsidP="003F5CCE">
            <w:r w:rsidRPr="003F5CCE">
              <w:t>4.3 Перечень функциональных зон</w:t>
            </w:r>
          </w:p>
        </w:tc>
        <w:tc>
          <w:tcPr>
            <w:tcW w:w="319" w:type="pct"/>
          </w:tcPr>
          <w:p w:rsidR="00EB4BB7" w:rsidRPr="003F5CCE" w:rsidRDefault="00EB4BB7" w:rsidP="003F5CCE">
            <w:r w:rsidRPr="003F5CCE">
              <w:t>48</w:t>
            </w:r>
          </w:p>
        </w:tc>
      </w:tr>
      <w:tr w:rsidR="00EB4BB7" w:rsidRPr="003F5CCE" w:rsidTr="0075035B">
        <w:trPr>
          <w:trHeight w:val="90"/>
        </w:trPr>
        <w:tc>
          <w:tcPr>
            <w:tcW w:w="0" w:type="auto"/>
            <w:vMerge/>
            <w:vAlign w:val="center"/>
          </w:tcPr>
          <w:p w:rsidR="00EB4BB7" w:rsidRPr="003F5CCE" w:rsidRDefault="00EB4BB7" w:rsidP="003F5CCE"/>
        </w:tc>
        <w:tc>
          <w:tcPr>
            <w:tcW w:w="3918" w:type="pct"/>
          </w:tcPr>
          <w:p w:rsidR="00EB4BB7" w:rsidRPr="003F5CCE" w:rsidRDefault="00EB4BB7" w:rsidP="003F5CCE">
            <w:r w:rsidRPr="003F5CCE">
              <w:t>4.3.1 Структурная организация территории и параметры функциональных зон различного назначения</w:t>
            </w:r>
          </w:p>
        </w:tc>
        <w:tc>
          <w:tcPr>
            <w:tcW w:w="319" w:type="pct"/>
          </w:tcPr>
          <w:p w:rsidR="00EB4BB7" w:rsidRPr="003F5CCE" w:rsidRDefault="00EB4BB7" w:rsidP="003F5CCE">
            <w:r w:rsidRPr="003F5CCE">
              <w:t>48</w:t>
            </w:r>
          </w:p>
        </w:tc>
      </w:tr>
      <w:tr w:rsidR="00EB4BB7" w:rsidRPr="003F5CCE" w:rsidTr="0075035B">
        <w:trPr>
          <w:trHeight w:val="90"/>
        </w:trPr>
        <w:tc>
          <w:tcPr>
            <w:tcW w:w="763" w:type="pct"/>
          </w:tcPr>
          <w:p w:rsidR="00EB4BB7" w:rsidRPr="003F5CCE" w:rsidRDefault="00EB4BB7" w:rsidP="003F5CCE">
            <w:r w:rsidRPr="003F5CCE">
              <w:t>Глава 5.</w:t>
            </w:r>
          </w:p>
        </w:tc>
        <w:tc>
          <w:tcPr>
            <w:tcW w:w="3918" w:type="pct"/>
          </w:tcPr>
          <w:p w:rsidR="00EB4BB7" w:rsidRPr="003F5CCE" w:rsidRDefault="00EB4BB7" w:rsidP="003F5CCE">
            <w:r w:rsidRPr="003F5CCE">
              <w:t>Транспортная инфраструктура</w:t>
            </w:r>
          </w:p>
        </w:tc>
        <w:tc>
          <w:tcPr>
            <w:tcW w:w="319" w:type="pct"/>
          </w:tcPr>
          <w:p w:rsidR="00EB4BB7" w:rsidRPr="003F5CCE" w:rsidRDefault="00EB4BB7" w:rsidP="003F5CCE">
            <w:r w:rsidRPr="003F5CCE">
              <w:t>53</w:t>
            </w:r>
          </w:p>
        </w:tc>
      </w:tr>
      <w:tr w:rsidR="00EB4BB7" w:rsidRPr="003F5CCE" w:rsidTr="0075035B">
        <w:trPr>
          <w:trHeight w:val="92"/>
        </w:trPr>
        <w:tc>
          <w:tcPr>
            <w:tcW w:w="763" w:type="pct"/>
            <w:vMerge w:val="restart"/>
          </w:tcPr>
          <w:p w:rsidR="00EB4BB7" w:rsidRPr="003F5CCE" w:rsidRDefault="00EB4BB7" w:rsidP="003F5CCE"/>
        </w:tc>
        <w:tc>
          <w:tcPr>
            <w:tcW w:w="3918" w:type="pct"/>
          </w:tcPr>
          <w:p w:rsidR="00EB4BB7" w:rsidRPr="003F5CCE" w:rsidRDefault="00EB4BB7" w:rsidP="003F5CCE">
            <w:r w:rsidRPr="003F5CCE">
              <w:t>5.1 Существующее состояние транспортной инфраструктуры</w:t>
            </w:r>
          </w:p>
        </w:tc>
        <w:tc>
          <w:tcPr>
            <w:tcW w:w="319" w:type="pct"/>
          </w:tcPr>
          <w:p w:rsidR="00EB4BB7" w:rsidRPr="003F5CCE" w:rsidRDefault="00EB4BB7" w:rsidP="003F5CCE">
            <w:r w:rsidRPr="003F5CCE">
              <w:t>53</w:t>
            </w:r>
          </w:p>
        </w:tc>
      </w:tr>
      <w:tr w:rsidR="00EB4BB7" w:rsidRPr="003F5CCE" w:rsidTr="0075035B">
        <w:trPr>
          <w:trHeight w:val="70"/>
        </w:trPr>
        <w:tc>
          <w:tcPr>
            <w:tcW w:w="0" w:type="auto"/>
            <w:vMerge/>
            <w:vAlign w:val="center"/>
          </w:tcPr>
          <w:p w:rsidR="00EB4BB7" w:rsidRPr="003F5CCE" w:rsidRDefault="00EB4BB7" w:rsidP="003F5CCE"/>
        </w:tc>
        <w:tc>
          <w:tcPr>
            <w:tcW w:w="3918" w:type="pct"/>
          </w:tcPr>
          <w:p w:rsidR="00EB4BB7" w:rsidRPr="003F5CCE" w:rsidRDefault="00EB4BB7" w:rsidP="003F5CCE">
            <w:r w:rsidRPr="003F5CCE">
              <w:t>5.1.1 Характеристика улично-дорожной сети</w:t>
            </w:r>
          </w:p>
        </w:tc>
        <w:tc>
          <w:tcPr>
            <w:tcW w:w="319" w:type="pct"/>
          </w:tcPr>
          <w:p w:rsidR="00EB4BB7" w:rsidRPr="003F5CCE" w:rsidRDefault="00EB4BB7" w:rsidP="003F5CCE">
            <w:r w:rsidRPr="003F5CCE">
              <w:t>53</w:t>
            </w:r>
          </w:p>
        </w:tc>
      </w:tr>
      <w:tr w:rsidR="00EB4BB7" w:rsidRPr="003F5CCE" w:rsidTr="0075035B">
        <w:trPr>
          <w:trHeight w:val="255"/>
        </w:trPr>
        <w:tc>
          <w:tcPr>
            <w:tcW w:w="0" w:type="auto"/>
            <w:vMerge/>
            <w:vAlign w:val="center"/>
          </w:tcPr>
          <w:p w:rsidR="00EB4BB7" w:rsidRPr="003F5CCE" w:rsidRDefault="00EB4BB7" w:rsidP="003F5CCE"/>
        </w:tc>
        <w:tc>
          <w:tcPr>
            <w:tcW w:w="3918" w:type="pct"/>
          </w:tcPr>
          <w:p w:rsidR="00EB4BB7" w:rsidRPr="003F5CCE" w:rsidRDefault="00EB4BB7" w:rsidP="003F5CCE">
            <w:r w:rsidRPr="003F5CCE">
              <w:t>5.1.2 Характеристика общественного транспорта</w:t>
            </w:r>
          </w:p>
        </w:tc>
        <w:tc>
          <w:tcPr>
            <w:tcW w:w="319" w:type="pct"/>
          </w:tcPr>
          <w:p w:rsidR="00EB4BB7" w:rsidRPr="003F5CCE" w:rsidRDefault="00EB4BB7" w:rsidP="003F5CCE">
            <w:r w:rsidRPr="003F5CCE">
              <w:t>55</w:t>
            </w:r>
          </w:p>
        </w:tc>
      </w:tr>
      <w:tr w:rsidR="00EB4BB7" w:rsidRPr="003F5CCE" w:rsidTr="0075035B">
        <w:trPr>
          <w:trHeight w:val="116"/>
        </w:trPr>
        <w:tc>
          <w:tcPr>
            <w:tcW w:w="0" w:type="auto"/>
            <w:vMerge/>
            <w:vAlign w:val="center"/>
          </w:tcPr>
          <w:p w:rsidR="00EB4BB7" w:rsidRPr="003F5CCE" w:rsidRDefault="00EB4BB7" w:rsidP="003F5CCE"/>
        </w:tc>
        <w:tc>
          <w:tcPr>
            <w:tcW w:w="3918" w:type="pct"/>
          </w:tcPr>
          <w:p w:rsidR="00EB4BB7" w:rsidRPr="003F5CCE" w:rsidRDefault="00EB4BB7" w:rsidP="003F5CCE">
            <w:r w:rsidRPr="003F5CCE">
              <w:t>5.2 Проектные предложения</w:t>
            </w:r>
          </w:p>
        </w:tc>
        <w:tc>
          <w:tcPr>
            <w:tcW w:w="319" w:type="pct"/>
          </w:tcPr>
          <w:p w:rsidR="00EB4BB7" w:rsidRPr="003F5CCE" w:rsidRDefault="00EB4BB7" w:rsidP="003F5CCE">
            <w:r w:rsidRPr="003F5CCE">
              <w:t>55</w:t>
            </w:r>
          </w:p>
        </w:tc>
      </w:tr>
      <w:tr w:rsidR="00EB4BB7" w:rsidRPr="003F5CCE" w:rsidTr="0075035B">
        <w:trPr>
          <w:trHeight w:val="90"/>
        </w:trPr>
        <w:tc>
          <w:tcPr>
            <w:tcW w:w="763" w:type="pct"/>
          </w:tcPr>
          <w:p w:rsidR="00EB4BB7" w:rsidRPr="003F5CCE" w:rsidRDefault="00EB4BB7" w:rsidP="003F5CCE">
            <w:r w:rsidRPr="003F5CCE">
              <w:t>Глава 6.</w:t>
            </w:r>
          </w:p>
        </w:tc>
        <w:tc>
          <w:tcPr>
            <w:tcW w:w="3918" w:type="pct"/>
          </w:tcPr>
          <w:p w:rsidR="00EB4BB7" w:rsidRPr="003F5CCE" w:rsidRDefault="00EB4BB7" w:rsidP="003F5CCE">
            <w:r w:rsidRPr="003F5CCE">
              <w:t>Инженерная инфраструктура</w:t>
            </w:r>
          </w:p>
        </w:tc>
        <w:tc>
          <w:tcPr>
            <w:tcW w:w="319" w:type="pct"/>
          </w:tcPr>
          <w:p w:rsidR="00EB4BB7" w:rsidRPr="003F5CCE" w:rsidRDefault="00EB4BB7" w:rsidP="003F5CCE">
            <w:r w:rsidRPr="003F5CCE">
              <w:t>56</w:t>
            </w:r>
          </w:p>
        </w:tc>
      </w:tr>
      <w:tr w:rsidR="00EB4BB7" w:rsidRPr="003F5CCE" w:rsidTr="0075035B">
        <w:trPr>
          <w:trHeight w:val="84"/>
        </w:trPr>
        <w:tc>
          <w:tcPr>
            <w:tcW w:w="763" w:type="pct"/>
            <w:vMerge w:val="restart"/>
          </w:tcPr>
          <w:p w:rsidR="00EB4BB7" w:rsidRPr="003F5CCE" w:rsidRDefault="00EB4BB7" w:rsidP="003F5CCE"/>
        </w:tc>
        <w:tc>
          <w:tcPr>
            <w:tcW w:w="3918" w:type="pct"/>
          </w:tcPr>
          <w:p w:rsidR="00EB4BB7" w:rsidRPr="003F5CCE" w:rsidRDefault="00EB4BB7" w:rsidP="003F5CCE">
            <w:r w:rsidRPr="003F5CCE">
              <w:t>6.1 Обоснование предлагаемых решений по развитию объектов водоснабжения</w:t>
            </w:r>
          </w:p>
        </w:tc>
        <w:tc>
          <w:tcPr>
            <w:tcW w:w="319" w:type="pct"/>
          </w:tcPr>
          <w:p w:rsidR="00EB4BB7" w:rsidRPr="003F5CCE" w:rsidRDefault="00EB4BB7" w:rsidP="003F5CCE">
            <w:r w:rsidRPr="003F5CCE">
              <w:t>56</w:t>
            </w:r>
          </w:p>
        </w:tc>
      </w:tr>
      <w:tr w:rsidR="00EB4BB7" w:rsidRPr="003F5CCE" w:rsidTr="0075035B">
        <w:trPr>
          <w:trHeight w:val="220"/>
        </w:trPr>
        <w:tc>
          <w:tcPr>
            <w:tcW w:w="0" w:type="auto"/>
            <w:vMerge/>
            <w:vAlign w:val="center"/>
          </w:tcPr>
          <w:p w:rsidR="00EB4BB7" w:rsidRPr="003F5CCE" w:rsidRDefault="00EB4BB7" w:rsidP="003F5CCE"/>
        </w:tc>
        <w:tc>
          <w:tcPr>
            <w:tcW w:w="3918" w:type="pct"/>
          </w:tcPr>
          <w:p w:rsidR="00EB4BB7" w:rsidRPr="003F5CCE" w:rsidRDefault="00EB4BB7" w:rsidP="003F5CCE">
            <w:r w:rsidRPr="003F5CCE">
              <w:t>6.1.1 Водоснабжениенаселенных пунктов</w:t>
            </w:r>
          </w:p>
        </w:tc>
        <w:tc>
          <w:tcPr>
            <w:tcW w:w="319" w:type="pct"/>
          </w:tcPr>
          <w:p w:rsidR="00EB4BB7" w:rsidRPr="003F5CCE" w:rsidRDefault="00EB4BB7" w:rsidP="003F5CCE">
            <w:r w:rsidRPr="003F5CCE">
              <w:t>56</w:t>
            </w:r>
          </w:p>
        </w:tc>
      </w:tr>
      <w:tr w:rsidR="00EB4BB7" w:rsidRPr="003F5CCE" w:rsidTr="0075035B">
        <w:trPr>
          <w:trHeight w:val="70"/>
        </w:trPr>
        <w:tc>
          <w:tcPr>
            <w:tcW w:w="0" w:type="auto"/>
            <w:vMerge/>
            <w:vAlign w:val="center"/>
          </w:tcPr>
          <w:p w:rsidR="00EB4BB7" w:rsidRPr="003F5CCE" w:rsidRDefault="00EB4BB7" w:rsidP="003F5CCE"/>
        </w:tc>
        <w:tc>
          <w:tcPr>
            <w:tcW w:w="3918" w:type="pct"/>
          </w:tcPr>
          <w:p w:rsidR="00EB4BB7" w:rsidRPr="003F5CCE" w:rsidRDefault="00EB4BB7" w:rsidP="003F5CCE">
            <w:r w:rsidRPr="003F5CCE">
              <w:t>6.1.2 Противопожарное водоснабжение</w:t>
            </w:r>
          </w:p>
        </w:tc>
        <w:tc>
          <w:tcPr>
            <w:tcW w:w="319" w:type="pct"/>
          </w:tcPr>
          <w:p w:rsidR="00EB4BB7" w:rsidRPr="003F5CCE" w:rsidRDefault="00EB4BB7" w:rsidP="003F5CCE">
            <w:r w:rsidRPr="003F5CCE">
              <w:t>58</w:t>
            </w:r>
          </w:p>
        </w:tc>
      </w:tr>
      <w:tr w:rsidR="00EB4BB7" w:rsidRPr="003F5CCE" w:rsidTr="0075035B">
        <w:trPr>
          <w:trHeight w:val="213"/>
        </w:trPr>
        <w:tc>
          <w:tcPr>
            <w:tcW w:w="0" w:type="auto"/>
            <w:vMerge/>
            <w:vAlign w:val="center"/>
          </w:tcPr>
          <w:p w:rsidR="00EB4BB7" w:rsidRPr="003F5CCE" w:rsidRDefault="00EB4BB7" w:rsidP="003F5CCE"/>
        </w:tc>
        <w:tc>
          <w:tcPr>
            <w:tcW w:w="3918" w:type="pct"/>
          </w:tcPr>
          <w:p w:rsidR="00EB4BB7" w:rsidRPr="003F5CCE" w:rsidRDefault="00EB4BB7" w:rsidP="003F5CCE">
            <w:r w:rsidRPr="003F5CCE">
              <w:t>6.2 Обоснование предлагаемых решений по развитию объектов водоотведения</w:t>
            </w:r>
          </w:p>
        </w:tc>
        <w:tc>
          <w:tcPr>
            <w:tcW w:w="319" w:type="pct"/>
          </w:tcPr>
          <w:p w:rsidR="00EB4BB7" w:rsidRPr="003F5CCE" w:rsidRDefault="00EB4BB7" w:rsidP="003F5CCE">
            <w:r w:rsidRPr="003F5CCE">
              <w:t>59</w:t>
            </w:r>
          </w:p>
        </w:tc>
      </w:tr>
      <w:tr w:rsidR="00EB4BB7" w:rsidRPr="003F5CCE" w:rsidTr="0075035B">
        <w:trPr>
          <w:trHeight w:val="171"/>
        </w:trPr>
        <w:tc>
          <w:tcPr>
            <w:tcW w:w="0" w:type="auto"/>
            <w:vMerge/>
            <w:vAlign w:val="center"/>
          </w:tcPr>
          <w:p w:rsidR="00EB4BB7" w:rsidRPr="003F5CCE" w:rsidRDefault="00EB4BB7" w:rsidP="003F5CCE"/>
        </w:tc>
        <w:tc>
          <w:tcPr>
            <w:tcW w:w="3918" w:type="pct"/>
          </w:tcPr>
          <w:p w:rsidR="00EB4BB7" w:rsidRPr="003F5CCE" w:rsidRDefault="00EB4BB7" w:rsidP="003F5CCE">
            <w:r w:rsidRPr="003F5CCE">
              <w:t>6.3 Обоснование предлагаемых решений по развитию объектов теплоснабжения</w:t>
            </w:r>
          </w:p>
        </w:tc>
        <w:tc>
          <w:tcPr>
            <w:tcW w:w="319" w:type="pct"/>
          </w:tcPr>
          <w:p w:rsidR="00EB4BB7" w:rsidRPr="003F5CCE" w:rsidRDefault="00EB4BB7" w:rsidP="003F5CCE">
            <w:r w:rsidRPr="003F5CCE">
              <w:t>62</w:t>
            </w:r>
          </w:p>
        </w:tc>
      </w:tr>
      <w:tr w:rsidR="00EB4BB7" w:rsidRPr="003F5CCE" w:rsidTr="0075035B">
        <w:trPr>
          <w:trHeight w:val="166"/>
        </w:trPr>
        <w:tc>
          <w:tcPr>
            <w:tcW w:w="0" w:type="auto"/>
            <w:vMerge/>
            <w:vAlign w:val="center"/>
          </w:tcPr>
          <w:p w:rsidR="00EB4BB7" w:rsidRPr="003F5CCE" w:rsidRDefault="00EB4BB7" w:rsidP="003F5CCE"/>
        </w:tc>
        <w:tc>
          <w:tcPr>
            <w:tcW w:w="3918" w:type="pct"/>
          </w:tcPr>
          <w:p w:rsidR="00EB4BB7" w:rsidRPr="003F5CCE" w:rsidRDefault="00EB4BB7" w:rsidP="003F5CCE">
            <w:r w:rsidRPr="003F5CCE">
              <w:t>6.4 Обоснование предлагаемых решений по развитию объектов газоснабжения</w:t>
            </w:r>
          </w:p>
        </w:tc>
        <w:tc>
          <w:tcPr>
            <w:tcW w:w="319" w:type="pct"/>
          </w:tcPr>
          <w:p w:rsidR="00EB4BB7" w:rsidRPr="003F5CCE" w:rsidRDefault="00EB4BB7" w:rsidP="003F5CCE">
            <w:r w:rsidRPr="003F5CCE">
              <w:t>62</w:t>
            </w:r>
          </w:p>
        </w:tc>
      </w:tr>
      <w:tr w:rsidR="00EB4BB7" w:rsidRPr="003F5CCE" w:rsidTr="0075035B">
        <w:trPr>
          <w:trHeight w:val="316"/>
        </w:trPr>
        <w:tc>
          <w:tcPr>
            <w:tcW w:w="0" w:type="auto"/>
            <w:vMerge/>
            <w:vAlign w:val="center"/>
          </w:tcPr>
          <w:p w:rsidR="00EB4BB7" w:rsidRPr="003F5CCE" w:rsidRDefault="00EB4BB7" w:rsidP="003F5CCE"/>
        </w:tc>
        <w:tc>
          <w:tcPr>
            <w:tcW w:w="3918" w:type="pct"/>
          </w:tcPr>
          <w:p w:rsidR="00EB4BB7" w:rsidRPr="003F5CCE" w:rsidRDefault="00EB4BB7" w:rsidP="003F5CCE">
            <w:r w:rsidRPr="003F5CCE">
              <w:t>6.5 Обоснование предлагаемых решений по развитию объектов электроснабжения</w:t>
            </w:r>
          </w:p>
        </w:tc>
        <w:tc>
          <w:tcPr>
            <w:tcW w:w="319" w:type="pct"/>
          </w:tcPr>
          <w:p w:rsidR="00EB4BB7" w:rsidRPr="003F5CCE" w:rsidRDefault="00EB4BB7" w:rsidP="003F5CCE">
            <w:r w:rsidRPr="003F5CCE">
              <w:t>63</w:t>
            </w:r>
          </w:p>
        </w:tc>
      </w:tr>
      <w:tr w:rsidR="00EB4BB7" w:rsidRPr="003F5CCE" w:rsidTr="0075035B">
        <w:trPr>
          <w:trHeight w:val="334"/>
        </w:trPr>
        <w:tc>
          <w:tcPr>
            <w:tcW w:w="0" w:type="auto"/>
            <w:vMerge/>
            <w:vAlign w:val="center"/>
          </w:tcPr>
          <w:p w:rsidR="00EB4BB7" w:rsidRPr="003F5CCE" w:rsidRDefault="00EB4BB7" w:rsidP="003F5CCE"/>
        </w:tc>
        <w:tc>
          <w:tcPr>
            <w:tcW w:w="3918" w:type="pct"/>
          </w:tcPr>
          <w:p w:rsidR="00EB4BB7" w:rsidRPr="003F5CCE" w:rsidRDefault="00EB4BB7" w:rsidP="003F5CCE">
            <w:r w:rsidRPr="003F5CCE">
              <w:t>6.6 Обоснование предлагаемых решений по развитию объектов связи</w:t>
            </w:r>
          </w:p>
        </w:tc>
        <w:tc>
          <w:tcPr>
            <w:tcW w:w="319" w:type="pct"/>
          </w:tcPr>
          <w:p w:rsidR="00EB4BB7" w:rsidRPr="003F5CCE" w:rsidRDefault="00EB4BB7" w:rsidP="003F5CCE">
            <w:r w:rsidRPr="003F5CCE">
              <w:t>65</w:t>
            </w:r>
          </w:p>
        </w:tc>
      </w:tr>
      <w:tr w:rsidR="00EB4BB7" w:rsidRPr="003F5CCE" w:rsidTr="0075035B">
        <w:trPr>
          <w:trHeight w:val="70"/>
        </w:trPr>
        <w:tc>
          <w:tcPr>
            <w:tcW w:w="763" w:type="pct"/>
          </w:tcPr>
          <w:p w:rsidR="00EB4BB7" w:rsidRPr="003F5CCE" w:rsidRDefault="00EB4BB7" w:rsidP="003F5CCE">
            <w:r w:rsidRPr="003F5CCE">
              <w:t>Глава 7.</w:t>
            </w:r>
          </w:p>
        </w:tc>
        <w:tc>
          <w:tcPr>
            <w:tcW w:w="3918" w:type="pct"/>
          </w:tcPr>
          <w:p w:rsidR="00EB4BB7" w:rsidRPr="003F5CCE" w:rsidRDefault="00EB4BB7" w:rsidP="003F5CCE">
            <w:r w:rsidRPr="003F5CCE">
              <w:t>Объекты социально-бытового обслуживания и туризма</w:t>
            </w:r>
          </w:p>
        </w:tc>
        <w:tc>
          <w:tcPr>
            <w:tcW w:w="319" w:type="pct"/>
          </w:tcPr>
          <w:p w:rsidR="00EB4BB7" w:rsidRPr="003F5CCE" w:rsidRDefault="00EB4BB7" w:rsidP="003F5CCE">
            <w:r w:rsidRPr="003F5CCE">
              <w:t>66</w:t>
            </w:r>
          </w:p>
        </w:tc>
      </w:tr>
      <w:tr w:rsidR="00EB4BB7" w:rsidRPr="003F5CCE" w:rsidTr="0075035B">
        <w:trPr>
          <w:trHeight w:val="223"/>
        </w:trPr>
        <w:tc>
          <w:tcPr>
            <w:tcW w:w="763" w:type="pct"/>
            <w:vMerge w:val="restart"/>
          </w:tcPr>
          <w:p w:rsidR="00EB4BB7" w:rsidRPr="003F5CCE" w:rsidRDefault="00EB4BB7" w:rsidP="003F5CCE"/>
        </w:tc>
        <w:tc>
          <w:tcPr>
            <w:tcW w:w="3918" w:type="pct"/>
          </w:tcPr>
          <w:p w:rsidR="00EB4BB7" w:rsidRPr="003F5CCE" w:rsidRDefault="00EB4BB7" w:rsidP="003F5CCE">
            <w:r w:rsidRPr="003F5CCE">
              <w:t>7.1 Введение</w:t>
            </w:r>
          </w:p>
        </w:tc>
        <w:tc>
          <w:tcPr>
            <w:tcW w:w="319" w:type="pct"/>
          </w:tcPr>
          <w:p w:rsidR="00EB4BB7" w:rsidRPr="003F5CCE" w:rsidRDefault="00EB4BB7" w:rsidP="003F5CCE">
            <w:r w:rsidRPr="003F5CCE">
              <w:t>66</w:t>
            </w:r>
          </w:p>
        </w:tc>
      </w:tr>
      <w:tr w:rsidR="00EB4BB7" w:rsidRPr="003F5CCE" w:rsidTr="0075035B">
        <w:trPr>
          <w:trHeight w:val="420"/>
        </w:trPr>
        <w:tc>
          <w:tcPr>
            <w:tcW w:w="0" w:type="auto"/>
            <w:vMerge/>
            <w:vAlign w:val="center"/>
          </w:tcPr>
          <w:p w:rsidR="00EB4BB7" w:rsidRPr="003F5CCE" w:rsidRDefault="00EB4BB7" w:rsidP="003F5CCE"/>
        </w:tc>
        <w:tc>
          <w:tcPr>
            <w:tcW w:w="3918" w:type="pct"/>
          </w:tcPr>
          <w:p w:rsidR="00EB4BB7" w:rsidRPr="003F5CCE" w:rsidRDefault="00EB4BB7" w:rsidP="003F5CCE">
            <w:r w:rsidRPr="003F5CCE">
              <w:t>7.2 Социальная инфраструктура и полномочия органов местного самоуправления населенного пункта</w:t>
            </w:r>
          </w:p>
        </w:tc>
        <w:tc>
          <w:tcPr>
            <w:tcW w:w="319" w:type="pct"/>
          </w:tcPr>
          <w:p w:rsidR="00EB4BB7" w:rsidRPr="003F5CCE" w:rsidRDefault="00EB4BB7" w:rsidP="003F5CCE">
            <w:r w:rsidRPr="003F5CCE">
              <w:t>66</w:t>
            </w:r>
          </w:p>
        </w:tc>
      </w:tr>
      <w:tr w:rsidR="00EB4BB7" w:rsidRPr="003F5CCE" w:rsidTr="0075035B">
        <w:trPr>
          <w:trHeight w:val="70"/>
        </w:trPr>
        <w:tc>
          <w:tcPr>
            <w:tcW w:w="0" w:type="auto"/>
            <w:vMerge/>
            <w:vAlign w:val="center"/>
          </w:tcPr>
          <w:p w:rsidR="00EB4BB7" w:rsidRPr="003F5CCE" w:rsidRDefault="00EB4BB7" w:rsidP="003F5CCE"/>
        </w:tc>
        <w:tc>
          <w:tcPr>
            <w:tcW w:w="3918" w:type="pct"/>
          </w:tcPr>
          <w:p w:rsidR="00EB4BB7" w:rsidRPr="003F5CCE" w:rsidRDefault="00EB4BB7" w:rsidP="003F5CCE">
            <w:r w:rsidRPr="003F5CCE">
              <w:t>7.2.1 Социальная инфраструктура и иные объекты</w:t>
            </w:r>
          </w:p>
        </w:tc>
        <w:tc>
          <w:tcPr>
            <w:tcW w:w="319" w:type="pct"/>
          </w:tcPr>
          <w:p w:rsidR="00EB4BB7" w:rsidRPr="003F5CCE" w:rsidRDefault="00EB4BB7" w:rsidP="003F5CCE">
            <w:r w:rsidRPr="003F5CCE">
              <w:t>66</w:t>
            </w:r>
          </w:p>
        </w:tc>
      </w:tr>
      <w:tr w:rsidR="00EB4BB7" w:rsidRPr="003F5CCE" w:rsidTr="0075035B">
        <w:trPr>
          <w:trHeight w:val="131"/>
        </w:trPr>
        <w:tc>
          <w:tcPr>
            <w:tcW w:w="0" w:type="auto"/>
            <w:vMerge/>
            <w:vAlign w:val="center"/>
          </w:tcPr>
          <w:p w:rsidR="00EB4BB7" w:rsidRPr="003F5CCE" w:rsidRDefault="00EB4BB7" w:rsidP="003F5CCE"/>
        </w:tc>
        <w:tc>
          <w:tcPr>
            <w:tcW w:w="3918" w:type="pct"/>
          </w:tcPr>
          <w:p w:rsidR="00EB4BB7" w:rsidRPr="003F5CCE" w:rsidRDefault="00EB4BB7" w:rsidP="003F5CCE">
            <w:r w:rsidRPr="003F5CCE">
              <w:t>7.2.2 Муниципальные услуги и стандарты</w:t>
            </w:r>
          </w:p>
        </w:tc>
        <w:tc>
          <w:tcPr>
            <w:tcW w:w="319" w:type="pct"/>
          </w:tcPr>
          <w:p w:rsidR="00EB4BB7" w:rsidRPr="003F5CCE" w:rsidRDefault="00EB4BB7" w:rsidP="003F5CCE">
            <w:r w:rsidRPr="003F5CCE">
              <w:t>67</w:t>
            </w:r>
          </w:p>
        </w:tc>
      </w:tr>
      <w:tr w:rsidR="00EB4BB7" w:rsidRPr="003F5CCE" w:rsidTr="0075035B">
        <w:trPr>
          <w:trHeight w:val="280"/>
        </w:trPr>
        <w:tc>
          <w:tcPr>
            <w:tcW w:w="0" w:type="auto"/>
            <w:vMerge/>
            <w:vAlign w:val="center"/>
          </w:tcPr>
          <w:p w:rsidR="00EB4BB7" w:rsidRPr="003F5CCE" w:rsidRDefault="00EB4BB7" w:rsidP="003F5CCE"/>
        </w:tc>
        <w:tc>
          <w:tcPr>
            <w:tcW w:w="3918" w:type="pct"/>
          </w:tcPr>
          <w:p w:rsidR="00EB4BB7" w:rsidRPr="003F5CCE" w:rsidRDefault="00EB4BB7" w:rsidP="003F5CCE">
            <w:r w:rsidRPr="003F5CCE">
              <w:t>7.2.3 Необходимость объектов капитального строительства для реализации полномочий</w:t>
            </w:r>
          </w:p>
        </w:tc>
        <w:tc>
          <w:tcPr>
            <w:tcW w:w="319" w:type="pct"/>
          </w:tcPr>
          <w:p w:rsidR="00EB4BB7" w:rsidRPr="003F5CCE" w:rsidRDefault="00EB4BB7" w:rsidP="003F5CCE">
            <w:r w:rsidRPr="003F5CCE">
              <w:t>68</w:t>
            </w:r>
          </w:p>
        </w:tc>
      </w:tr>
      <w:tr w:rsidR="00EB4BB7" w:rsidRPr="003F5CCE" w:rsidTr="0075035B">
        <w:trPr>
          <w:trHeight w:val="420"/>
        </w:trPr>
        <w:tc>
          <w:tcPr>
            <w:tcW w:w="0" w:type="auto"/>
            <w:vMerge/>
            <w:vAlign w:val="center"/>
          </w:tcPr>
          <w:p w:rsidR="00EB4BB7" w:rsidRPr="003F5CCE" w:rsidRDefault="00EB4BB7" w:rsidP="003F5CCE"/>
        </w:tc>
        <w:tc>
          <w:tcPr>
            <w:tcW w:w="3918" w:type="pct"/>
          </w:tcPr>
          <w:p w:rsidR="00EB4BB7" w:rsidRPr="003F5CCE" w:rsidRDefault="00EB4BB7" w:rsidP="003F5CCE">
            <w:r w:rsidRPr="003F5CCE">
              <w:t>7.2.4 Резервирование территорий для размещения объектов капитального строительства</w:t>
            </w:r>
          </w:p>
        </w:tc>
        <w:tc>
          <w:tcPr>
            <w:tcW w:w="319" w:type="pct"/>
          </w:tcPr>
          <w:p w:rsidR="00EB4BB7" w:rsidRPr="003F5CCE" w:rsidRDefault="00EB4BB7" w:rsidP="003F5CCE">
            <w:r w:rsidRPr="003F5CCE">
              <w:t>71</w:t>
            </w:r>
          </w:p>
        </w:tc>
      </w:tr>
      <w:tr w:rsidR="00EB4BB7" w:rsidRPr="003F5CCE" w:rsidTr="0075035B">
        <w:trPr>
          <w:trHeight w:val="116"/>
        </w:trPr>
        <w:tc>
          <w:tcPr>
            <w:tcW w:w="0" w:type="auto"/>
            <w:vMerge/>
            <w:vAlign w:val="center"/>
          </w:tcPr>
          <w:p w:rsidR="00EB4BB7" w:rsidRPr="003F5CCE" w:rsidRDefault="00EB4BB7" w:rsidP="003F5CCE"/>
        </w:tc>
        <w:tc>
          <w:tcPr>
            <w:tcW w:w="3918" w:type="pct"/>
          </w:tcPr>
          <w:p w:rsidR="00EB4BB7" w:rsidRPr="003F5CCE" w:rsidRDefault="00EB4BB7" w:rsidP="003F5CCE">
            <w:r w:rsidRPr="003F5CCE">
              <w:t>7.2.5 Принципы развития объектов социального обслуживания</w:t>
            </w:r>
          </w:p>
        </w:tc>
        <w:tc>
          <w:tcPr>
            <w:tcW w:w="319" w:type="pct"/>
          </w:tcPr>
          <w:p w:rsidR="00EB4BB7" w:rsidRPr="003F5CCE" w:rsidRDefault="00EB4BB7" w:rsidP="003F5CCE">
            <w:r w:rsidRPr="003F5CCE">
              <w:t>72</w:t>
            </w:r>
          </w:p>
        </w:tc>
      </w:tr>
      <w:tr w:rsidR="00EB4BB7" w:rsidRPr="003F5CCE" w:rsidTr="0075035B">
        <w:trPr>
          <w:trHeight w:val="411"/>
        </w:trPr>
        <w:tc>
          <w:tcPr>
            <w:tcW w:w="0" w:type="auto"/>
            <w:vMerge/>
            <w:vAlign w:val="center"/>
          </w:tcPr>
          <w:p w:rsidR="00EB4BB7" w:rsidRPr="003F5CCE" w:rsidRDefault="00EB4BB7" w:rsidP="003F5CCE"/>
        </w:tc>
        <w:tc>
          <w:tcPr>
            <w:tcW w:w="3918" w:type="pct"/>
          </w:tcPr>
          <w:p w:rsidR="00EB4BB7" w:rsidRPr="003F5CCE" w:rsidRDefault="00EB4BB7" w:rsidP="003F5CCE">
            <w:r w:rsidRPr="003F5CCE">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rsidR="00EB4BB7" w:rsidRPr="003F5CCE" w:rsidRDefault="00EB4BB7" w:rsidP="003F5CCE">
            <w:r w:rsidRPr="003F5CCE">
              <w:t>73</w:t>
            </w:r>
          </w:p>
        </w:tc>
      </w:tr>
      <w:tr w:rsidR="00EB4BB7" w:rsidRPr="003F5CCE" w:rsidTr="0075035B">
        <w:trPr>
          <w:trHeight w:val="217"/>
        </w:trPr>
        <w:tc>
          <w:tcPr>
            <w:tcW w:w="0" w:type="auto"/>
            <w:vMerge/>
            <w:vAlign w:val="center"/>
          </w:tcPr>
          <w:p w:rsidR="00EB4BB7" w:rsidRPr="003F5CCE" w:rsidRDefault="00EB4BB7" w:rsidP="003F5CCE"/>
        </w:tc>
        <w:tc>
          <w:tcPr>
            <w:tcW w:w="3918" w:type="pct"/>
          </w:tcPr>
          <w:p w:rsidR="00EB4BB7" w:rsidRPr="003F5CCE" w:rsidRDefault="00EB4BB7" w:rsidP="003F5CCE">
            <w:r w:rsidRPr="003F5CCE">
              <w:t>7.3 Развитие объектов образования</w:t>
            </w:r>
          </w:p>
        </w:tc>
        <w:tc>
          <w:tcPr>
            <w:tcW w:w="319" w:type="pct"/>
          </w:tcPr>
          <w:p w:rsidR="00EB4BB7" w:rsidRPr="003F5CCE" w:rsidRDefault="00EB4BB7" w:rsidP="003F5CCE">
            <w:r w:rsidRPr="003F5CCE">
              <w:t>74</w:t>
            </w:r>
          </w:p>
        </w:tc>
      </w:tr>
      <w:tr w:rsidR="00EB4BB7" w:rsidRPr="003F5CCE" w:rsidTr="0075035B">
        <w:trPr>
          <w:trHeight w:val="70"/>
        </w:trPr>
        <w:tc>
          <w:tcPr>
            <w:tcW w:w="0" w:type="auto"/>
            <w:vMerge/>
            <w:vAlign w:val="center"/>
          </w:tcPr>
          <w:p w:rsidR="00EB4BB7" w:rsidRPr="003F5CCE" w:rsidRDefault="00EB4BB7" w:rsidP="003F5CCE"/>
        </w:tc>
        <w:tc>
          <w:tcPr>
            <w:tcW w:w="3918" w:type="pct"/>
          </w:tcPr>
          <w:p w:rsidR="00EB4BB7" w:rsidRPr="003F5CCE" w:rsidRDefault="00EB4BB7" w:rsidP="003F5CCE">
            <w:r w:rsidRPr="003F5CCE">
              <w:t>7.4 Развитие объектов здравоохранения</w:t>
            </w:r>
          </w:p>
        </w:tc>
        <w:tc>
          <w:tcPr>
            <w:tcW w:w="319" w:type="pct"/>
          </w:tcPr>
          <w:p w:rsidR="00EB4BB7" w:rsidRPr="003F5CCE" w:rsidRDefault="00EB4BB7" w:rsidP="003F5CCE">
            <w:r w:rsidRPr="003F5CCE">
              <w:t>76</w:t>
            </w:r>
          </w:p>
        </w:tc>
      </w:tr>
      <w:tr w:rsidR="00EB4BB7" w:rsidRPr="003F5CCE" w:rsidTr="0075035B">
        <w:trPr>
          <w:trHeight w:val="70"/>
        </w:trPr>
        <w:tc>
          <w:tcPr>
            <w:tcW w:w="0" w:type="auto"/>
            <w:vMerge/>
            <w:vAlign w:val="center"/>
          </w:tcPr>
          <w:p w:rsidR="00EB4BB7" w:rsidRPr="003F5CCE" w:rsidRDefault="00EB4BB7" w:rsidP="003F5CCE"/>
        </w:tc>
        <w:tc>
          <w:tcPr>
            <w:tcW w:w="3918" w:type="pct"/>
          </w:tcPr>
          <w:p w:rsidR="00EB4BB7" w:rsidRPr="003F5CCE" w:rsidRDefault="00EB4BB7" w:rsidP="003F5CCE">
            <w:r w:rsidRPr="003F5CCE">
              <w:t>7.5 Развитие объектов спорта</w:t>
            </w:r>
          </w:p>
        </w:tc>
        <w:tc>
          <w:tcPr>
            <w:tcW w:w="319" w:type="pct"/>
          </w:tcPr>
          <w:p w:rsidR="00EB4BB7" w:rsidRPr="003F5CCE" w:rsidRDefault="00EB4BB7" w:rsidP="003F5CCE">
            <w:r w:rsidRPr="003F5CCE">
              <w:t>76</w:t>
            </w:r>
          </w:p>
        </w:tc>
      </w:tr>
      <w:tr w:rsidR="00EB4BB7" w:rsidRPr="003F5CCE" w:rsidTr="0075035B">
        <w:trPr>
          <w:trHeight w:val="70"/>
        </w:trPr>
        <w:tc>
          <w:tcPr>
            <w:tcW w:w="0" w:type="auto"/>
            <w:vMerge/>
            <w:vAlign w:val="center"/>
          </w:tcPr>
          <w:p w:rsidR="00EB4BB7" w:rsidRPr="003F5CCE" w:rsidRDefault="00EB4BB7" w:rsidP="003F5CCE"/>
        </w:tc>
        <w:tc>
          <w:tcPr>
            <w:tcW w:w="3918" w:type="pct"/>
          </w:tcPr>
          <w:p w:rsidR="00EB4BB7" w:rsidRPr="003F5CCE" w:rsidRDefault="00EB4BB7" w:rsidP="003F5CCE">
            <w:r w:rsidRPr="003F5CCE">
              <w:t>7.6 Развитие объектов культуры и досуга</w:t>
            </w:r>
          </w:p>
        </w:tc>
        <w:tc>
          <w:tcPr>
            <w:tcW w:w="319" w:type="pct"/>
          </w:tcPr>
          <w:p w:rsidR="00EB4BB7" w:rsidRPr="003F5CCE" w:rsidRDefault="00EB4BB7" w:rsidP="003F5CCE">
            <w:r w:rsidRPr="003F5CCE">
              <w:t>77</w:t>
            </w:r>
          </w:p>
        </w:tc>
      </w:tr>
      <w:tr w:rsidR="00EB4BB7" w:rsidRPr="003F5CCE" w:rsidTr="0075035B">
        <w:trPr>
          <w:trHeight w:val="70"/>
        </w:trPr>
        <w:tc>
          <w:tcPr>
            <w:tcW w:w="0" w:type="auto"/>
            <w:vMerge/>
            <w:vAlign w:val="center"/>
          </w:tcPr>
          <w:p w:rsidR="00EB4BB7" w:rsidRPr="003F5CCE" w:rsidRDefault="00EB4BB7" w:rsidP="003F5CCE"/>
        </w:tc>
        <w:tc>
          <w:tcPr>
            <w:tcW w:w="3918" w:type="pct"/>
          </w:tcPr>
          <w:p w:rsidR="00EB4BB7" w:rsidRPr="003F5CCE" w:rsidRDefault="00EB4BB7" w:rsidP="003F5CCE">
            <w:r w:rsidRPr="003F5CCE">
              <w:t>7.7 Развитие объектов туризма</w:t>
            </w:r>
          </w:p>
        </w:tc>
        <w:tc>
          <w:tcPr>
            <w:tcW w:w="319" w:type="pct"/>
          </w:tcPr>
          <w:p w:rsidR="00EB4BB7" w:rsidRPr="003F5CCE" w:rsidRDefault="00EB4BB7" w:rsidP="003F5CCE">
            <w:r w:rsidRPr="003F5CCE">
              <w:t>77</w:t>
            </w:r>
          </w:p>
        </w:tc>
      </w:tr>
      <w:tr w:rsidR="00EB4BB7" w:rsidRPr="003F5CCE" w:rsidTr="0075035B">
        <w:trPr>
          <w:trHeight w:val="70"/>
        </w:trPr>
        <w:tc>
          <w:tcPr>
            <w:tcW w:w="0" w:type="auto"/>
            <w:vMerge/>
            <w:vAlign w:val="center"/>
          </w:tcPr>
          <w:p w:rsidR="00EB4BB7" w:rsidRPr="003F5CCE" w:rsidRDefault="00EB4BB7" w:rsidP="003F5CCE"/>
        </w:tc>
        <w:tc>
          <w:tcPr>
            <w:tcW w:w="3918" w:type="pct"/>
          </w:tcPr>
          <w:p w:rsidR="00EB4BB7" w:rsidRPr="003F5CCE" w:rsidRDefault="00EB4BB7" w:rsidP="003F5CCE">
            <w:r w:rsidRPr="003F5CCE">
              <w:t>7.8 Развитие объектов ритуального назначения</w:t>
            </w:r>
          </w:p>
        </w:tc>
        <w:tc>
          <w:tcPr>
            <w:tcW w:w="319" w:type="pct"/>
          </w:tcPr>
          <w:p w:rsidR="00EB4BB7" w:rsidRPr="003F5CCE" w:rsidRDefault="00EB4BB7" w:rsidP="003F5CCE">
            <w:r w:rsidRPr="003F5CCE">
              <w:t>78</w:t>
            </w:r>
          </w:p>
        </w:tc>
      </w:tr>
      <w:tr w:rsidR="00EB4BB7" w:rsidRPr="003F5CCE" w:rsidTr="0075035B">
        <w:trPr>
          <w:trHeight w:val="90"/>
        </w:trPr>
        <w:tc>
          <w:tcPr>
            <w:tcW w:w="763" w:type="pct"/>
          </w:tcPr>
          <w:p w:rsidR="00EB4BB7" w:rsidRPr="003F5CCE" w:rsidRDefault="00EB4BB7" w:rsidP="003F5CCE">
            <w:r w:rsidRPr="003F5CCE">
              <w:t>Глава 8.</w:t>
            </w:r>
          </w:p>
        </w:tc>
        <w:tc>
          <w:tcPr>
            <w:tcW w:w="3918" w:type="pct"/>
          </w:tcPr>
          <w:p w:rsidR="00EB4BB7" w:rsidRPr="003F5CCE" w:rsidRDefault="00EB4BB7" w:rsidP="003F5CCE">
            <w:r w:rsidRPr="003F5CCE">
              <w:t>Жилищное строительство</w:t>
            </w:r>
          </w:p>
        </w:tc>
        <w:tc>
          <w:tcPr>
            <w:tcW w:w="319" w:type="pct"/>
          </w:tcPr>
          <w:p w:rsidR="00EB4BB7" w:rsidRPr="003F5CCE" w:rsidRDefault="00EB4BB7" w:rsidP="003F5CCE">
            <w:r w:rsidRPr="003F5CCE">
              <w:t>78</w:t>
            </w:r>
          </w:p>
        </w:tc>
      </w:tr>
      <w:tr w:rsidR="00EB4BB7" w:rsidRPr="003F5CCE" w:rsidTr="0075035B">
        <w:trPr>
          <w:trHeight w:val="317"/>
        </w:trPr>
        <w:tc>
          <w:tcPr>
            <w:tcW w:w="763" w:type="pct"/>
            <w:vMerge w:val="restart"/>
          </w:tcPr>
          <w:p w:rsidR="00EB4BB7" w:rsidRPr="003F5CCE" w:rsidRDefault="00EB4BB7" w:rsidP="003F5CCE"/>
        </w:tc>
        <w:tc>
          <w:tcPr>
            <w:tcW w:w="3918" w:type="pct"/>
          </w:tcPr>
          <w:p w:rsidR="00EB4BB7" w:rsidRPr="003F5CCE" w:rsidRDefault="00EB4BB7" w:rsidP="003F5CCE">
            <w:r w:rsidRPr="003F5CCE">
              <w:t>8.1 Общая характеристика жилищного фонда и населения Уголковского сельского поселения</w:t>
            </w:r>
          </w:p>
        </w:tc>
        <w:tc>
          <w:tcPr>
            <w:tcW w:w="319" w:type="pct"/>
          </w:tcPr>
          <w:p w:rsidR="00EB4BB7" w:rsidRPr="003F5CCE" w:rsidRDefault="00EB4BB7" w:rsidP="003F5CCE">
            <w:r w:rsidRPr="003F5CCE">
              <w:t>78</w:t>
            </w:r>
          </w:p>
        </w:tc>
      </w:tr>
      <w:tr w:rsidR="00EB4BB7" w:rsidRPr="003F5CCE" w:rsidTr="0075035B">
        <w:trPr>
          <w:trHeight w:val="90"/>
        </w:trPr>
        <w:tc>
          <w:tcPr>
            <w:tcW w:w="0" w:type="auto"/>
            <w:vMerge/>
            <w:vAlign w:val="center"/>
          </w:tcPr>
          <w:p w:rsidR="00EB4BB7" w:rsidRPr="003F5CCE" w:rsidRDefault="00EB4BB7" w:rsidP="003F5CCE"/>
        </w:tc>
        <w:tc>
          <w:tcPr>
            <w:tcW w:w="3918" w:type="pct"/>
          </w:tcPr>
          <w:p w:rsidR="00EB4BB7" w:rsidRPr="003F5CCE" w:rsidRDefault="00EB4BB7" w:rsidP="003F5CCE">
            <w:r w:rsidRPr="003F5CCE">
              <w:t>8.1.1 Характеристика существующего жилого фонда</w:t>
            </w:r>
          </w:p>
        </w:tc>
        <w:tc>
          <w:tcPr>
            <w:tcW w:w="319" w:type="pct"/>
          </w:tcPr>
          <w:p w:rsidR="00EB4BB7" w:rsidRPr="003F5CCE" w:rsidRDefault="00EB4BB7" w:rsidP="003F5CCE">
            <w:r w:rsidRPr="003F5CCE">
              <w:t>78</w:t>
            </w:r>
          </w:p>
        </w:tc>
      </w:tr>
      <w:tr w:rsidR="00EB4BB7" w:rsidRPr="003F5CCE" w:rsidTr="0075035B">
        <w:trPr>
          <w:trHeight w:val="198"/>
        </w:trPr>
        <w:tc>
          <w:tcPr>
            <w:tcW w:w="0" w:type="auto"/>
            <w:vMerge/>
            <w:vAlign w:val="center"/>
          </w:tcPr>
          <w:p w:rsidR="00EB4BB7" w:rsidRPr="003F5CCE" w:rsidRDefault="00EB4BB7" w:rsidP="003F5CCE"/>
        </w:tc>
        <w:tc>
          <w:tcPr>
            <w:tcW w:w="3918" w:type="pct"/>
          </w:tcPr>
          <w:p w:rsidR="00EB4BB7" w:rsidRPr="003F5CCE" w:rsidRDefault="00EB4BB7" w:rsidP="003F5CCE">
            <w:r w:rsidRPr="003F5CCE">
              <w:t>8.1.2 Направления развития жилищного строительства</w:t>
            </w:r>
          </w:p>
        </w:tc>
        <w:tc>
          <w:tcPr>
            <w:tcW w:w="319" w:type="pct"/>
          </w:tcPr>
          <w:p w:rsidR="00EB4BB7" w:rsidRPr="003F5CCE" w:rsidRDefault="00EB4BB7" w:rsidP="003F5CCE">
            <w:r w:rsidRPr="003F5CCE">
              <w:t>79</w:t>
            </w:r>
          </w:p>
        </w:tc>
      </w:tr>
      <w:tr w:rsidR="00EB4BB7" w:rsidRPr="003F5CCE" w:rsidTr="0075035B">
        <w:trPr>
          <w:trHeight w:val="103"/>
        </w:trPr>
        <w:tc>
          <w:tcPr>
            <w:tcW w:w="0" w:type="auto"/>
            <w:vMerge/>
            <w:vAlign w:val="center"/>
          </w:tcPr>
          <w:p w:rsidR="00EB4BB7" w:rsidRPr="003F5CCE" w:rsidRDefault="00EB4BB7" w:rsidP="003F5CCE"/>
        </w:tc>
        <w:tc>
          <w:tcPr>
            <w:tcW w:w="3918" w:type="pct"/>
          </w:tcPr>
          <w:p w:rsidR="00EB4BB7" w:rsidRPr="003F5CCE" w:rsidRDefault="00EB4BB7" w:rsidP="003F5CCE">
            <w:r w:rsidRPr="003F5CCE">
              <w:t>8.1.3 Административные границы населенных пунктов</w:t>
            </w:r>
          </w:p>
        </w:tc>
        <w:tc>
          <w:tcPr>
            <w:tcW w:w="319" w:type="pct"/>
          </w:tcPr>
          <w:p w:rsidR="00EB4BB7" w:rsidRPr="003F5CCE" w:rsidRDefault="00EB4BB7" w:rsidP="003F5CCE">
            <w:r w:rsidRPr="003F5CCE">
              <w:t>80</w:t>
            </w:r>
          </w:p>
        </w:tc>
      </w:tr>
      <w:tr w:rsidR="00EB4BB7" w:rsidRPr="003F5CCE" w:rsidTr="0075035B">
        <w:trPr>
          <w:trHeight w:val="90"/>
        </w:trPr>
        <w:tc>
          <w:tcPr>
            <w:tcW w:w="763" w:type="pct"/>
          </w:tcPr>
          <w:p w:rsidR="00EB4BB7" w:rsidRPr="003F5CCE" w:rsidRDefault="00EB4BB7" w:rsidP="003F5CCE">
            <w:r w:rsidRPr="003F5CCE">
              <w:t>Глава 9.</w:t>
            </w:r>
          </w:p>
        </w:tc>
        <w:tc>
          <w:tcPr>
            <w:tcW w:w="3918" w:type="pct"/>
          </w:tcPr>
          <w:p w:rsidR="00EB4BB7" w:rsidRPr="003F5CCE" w:rsidRDefault="00EB4BB7" w:rsidP="003F5CCE">
            <w:r w:rsidRPr="003F5CCE">
              <w:t>Производственная сфера</w:t>
            </w:r>
          </w:p>
        </w:tc>
        <w:tc>
          <w:tcPr>
            <w:tcW w:w="319" w:type="pct"/>
          </w:tcPr>
          <w:p w:rsidR="00EB4BB7" w:rsidRPr="003F5CCE" w:rsidRDefault="00EB4BB7" w:rsidP="003F5CCE">
            <w:r w:rsidRPr="003F5CCE">
              <w:t>80</w:t>
            </w:r>
          </w:p>
        </w:tc>
      </w:tr>
      <w:tr w:rsidR="00EB4BB7" w:rsidRPr="003F5CCE" w:rsidTr="0075035B">
        <w:trPr>
          <w:trHeight w:val="260"/>
        </w:trPr>
        <w:tc>
          <w:tcPr>
            <w:tcW w:w="763" w:type="pct"/>
            <w:vMerge w:val="restart"/>
          </w:tcPr>
          <w:p w:rsidR="00EB4BB7" w:rsidRPr="003F5CCE" w:rsidRDefault="00EB4BB7" w:rsidP="003F5CCE"/>
        </w:tc>
        <w:tc>
          <w:tcPr>
            <w:tcW w:w="3918" w:type="pct"/>
          </w:tcPr>
          <w:p w:rsidR="00EB4BB7" w:rsidRPr="003F5CCE" w:rsidRDefault="00EB4BB7" w:rsidP="003F5CCE">
            <w:r w:rsidRPr="003F5CCE">
              <w:t>9.1 Существующее состояние</w:t>
            </w:r>
          </w:p>
        </w:tc>
        <w:tc>
          <w:tcPr>
            <w:tcW w:w="319" w:type="pct"/>
          </w:tcPr>
          <w:p w:rsidR="00EB4BB7" w:rsidRPr="003F5CCE" w:rsidRDefault="00EB4BB7" w:rsidP="003F5CCE">
            <w:r w:rsidRPr="003F5CCE">
              <w:t>80</w:t>
            </w:r>
          </w:p>
        </w:tc>
      </w:tr>
      <w:tr w:rsidR="00EB4BB7" w:rsidRPr="003F5CCE" w:rsidTr="0075035B">
        <w:trPr>
          <w:trHeight w:val="175"/>
        </w:trPr>
        <w:tc>
          <w:tcPr>
            <w:tcW w:w="0" w:type="auto"/>
            <w:vMerge/>
            <w:vAlign w:val="center"/>
          </w:tcPr>
          <w:p w:rsidR="00EB4BB7" w:rsidRPr="003F5CCE" w:rsidRDefault="00EB4BB7" w:rsidP="003F5CCE"/>
        </w:tc>
        <w:tc>
          <w:tcPr>
            <w:tcW w:w="3918" w:type="pct"/>
          </w:tcPr>
          <w:p w:rsidR="00EB4BB7" w:rsidRPr="003F5CCE" w:rsidRDefault="00EB4BB7" w:rsidP="003F5CCE">
            <w:r w:rsidRPr="003F5CCE">
              <w:t>9.2 Проектное предложение</w:t>
            </w:r>
          </w:p>
        </w:tc>
        <w:tc>
          <w:tcPr>
            <w:tcW w:w="319" w:type="pct"/>
          </w:tcPr>
          <w:p w:rsidR="00EB4BB7" w:rsidRPr="003F5CCE" w:rsidRDefault="00EB4BB7" w:rsidP="003F5CCE">
            <w:r w:rsidRPr="003F5CCE">
              <w:t>81</w:t>
            </w:r>
          </w:p>
        </w:tc>
      </w:tr>
      <w:tr w:rsidR="00EB4BB7" w:rsidRPr="003F5CCE" w:rsidTr="0075035B">
        <w:trPr>
          <w:trHeight w:val="175"/>
        </w:trPr>
        <w:tc>
          <w:tcPr>
            <w:tcW w:w="763" w:type="pct"/>
          </w:tcPr>
          <w:p w:rsidR="00EB4BB7" w:rsidRPr="003F5CCE" w:rsidRDefault="00EB4BB7" w:rsidP="003F5CCE">
            <w:r w:rsidRPr="003F5CCE">
              <w:t>Глава 10.</w:t>
            </w:r>
          </w:p>
        </w:tc>
        <w:tc>
          <w:tcPr>
            <w:tcW w:w="3918" w:type="pct"/>
          </w:tcPr>
          <w:p w:rsidR="00EB4BB7" w:rsidRPr="003F5CCE" w:rsidRDefault="00EB4BB7" w:rsidP="003F5CCE">
            <w:r w:rsidRPr="003F5CCE">
              <w:t>Объекты, обладающие историко-культурной ценностью</w:t>
            </w:r>
          </w:p>
        </w:tc>
        <w:tc>
          <w:tcPr>
            <w:tcW w:w="319" w:type="pct"/>
          </w:tcPr>
          <w:p w:rsidR="00EB4BB7" w:rsidRPr="003F5CCE" w:rsidRDefault="00EB4BB7" w:rsidP="003F5CCE">
            <w:r w:rsidRPr="003F5CCE">
              <w:t>81</w:t>
            </w:r>
          </w:p>
        </w:tc>
      </w:tr>
      <w:tr w:rsidR="00EB4BB7" w:rsidRPr="003F5CCE" w:rsidTr="0075035B">
        <w:trPr>
          <w:trHeight w:val="175"/>
        </w:trPr>
        <w:tc>
          <w:tcPr>
            <w:tcW w:w="763" w:type="pct"/>
            <w:shd w:val="clear" w:color="auto" w:fill="BFBFBF"/>
          </w:tcPr>
          <w:p w:rsidR="00EB4BB7" w:rsidRPr="003F5CCE" w:rsidRDefault="00EB4BB7" w:rsidP="003F5CCE"/>
        </w:tc>
        <w:tc>
          <w:tcPr>
            <w:tcW w:w="3918" w:type="pct"/>
            <w:shd w:val="clear" w:color="auto" w:fill="BFBFBF"/>
          </w:tcPr>
          <w:p w:rsidR="00EB4BB7" w:rsidRPr="003F5CCE" w:rsidRDefault="00EB4BB7" w:rsidP="003F5CCE"/>
        </w:tc>
        <w:tc>
          <w:tcPr>
            <w:tcW w:w="319" w:type="pct"/>
            <w:shd w:val="clear" w:color="auto" w:fill="BFBFBF"/>
          </w:tcPr>
          <w:p w:rsidR="00EB4BB7" w:rsidRPr="003F5CCE" w:rsidRDefault="00EB4BB7" w:rsidP="003F5CCE"/>
        </w:tc>
      </w:tr>
      <w:tr w:rsidR="00EB4BB7" w:rsidRPr="003F5CCE" w:rsidTr="0075035B">
        <w:trPr>
          <w:trHeight w:val="190"/>
        </w:trPr>
        <w:tc>
          <w:tcPr>
            <w:tcW w:w="763" w:type="pct"/>
          </w:tcPr>
          <w:p w:rsidR="00EB4BB7" w:rsidRPr="003F5CCE" w:rsidRDefault="00EB4BB7" w:rsidP="003F5CCE">
            <w:r w:rsidRPr="003F5CCE">
              <w:t>РАЗДЕЛ 3.</w:t>
            </w:r>
          </w:p>
        </w:tc>
        <w:tc>
          <w:tcPr>
            <w:tcW w:w="3918" w:type="pct"/>
          </w:tcPr>
          <w:p w:rsidR="00EB4BB7" w:rsidRPr="003F5CCE" w:rsidRDefault="00EB4BB7" w:rsidP="003F5CCE">
            <w:r w:rsidRPr="003F5CCE">
              <w:t xml:space="preserve">Мероприятия по переводу земель из одной категории в другую. </w:t>
            </w:r>
          </w:p>
          <w:p w:rsidR="00EB4BB7" w:rsidRPr="003F5CCE" w:rsidRDefault="00EB4BB7" w:rsidP="003F5CCE">
            <w:r w:rsidRPr="003F5CCE">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rsidR="00EB4BB7" w:rsidRPr="003F5CCE" w:rsidRDefault="00EB4BB7" w:rsidP="003F5CCE">
            <w:r w:rsidRPr="003F5CCE">
              <w:t>83</w:t>
            </w:r>
          </w:p>
        </w:tc>
      </w:tr>
      <w:tr w:rsidR="00EB4BB7" w:rsidRPr="003F5CCE" w:rsidTr="0075035B">
        <w:trPr>
          <w:trHeight w:val="190"/>
        </w:trPr>
        <w:tc>
          <w:tcPr>
            <w:tcW w:w="763" w:type="pct"/>
            <w:shd w:val="clear" w:color="auto" w:fill="BFBFBF"/>
          </w:tcPr>
          <w:p w:rsidR="00EB4BB7" w:rsidRPr="003F5CCE" w:rsidRDefault="00EB4BB7" w:rsidP="003F5CCE"/>
        </w:tc>
        <w:tc>
          <w:tcPr>
            <w:tcW w:w="3918" w:type="pct"/>
            <w:shd w:val="clear" w:color="auto" w:fill="BFBFBF"/>
          </w:tcPr>
          <w:p w:rsidR="00EB4BB7" w:rsidRPr="003F5CCE" w:rsidRDefault="00EB4BB7" w:rsidP="003F5CCE"/>
        </w:tc>
        <w:tc>
          <w:tcPr>
            <w:tcW w:w="319" w:type="pct"/>
            <w:shd w:val="clear" w:color="auto" w:fill="BFBFBF"/>
          </w:tcPr>
          <w:p w:rsidR="00EB4BB7" w:rsidRPr="003F5CCE" w:rsidRDefault="00EB4BB7" w:rsidP="003F5CCE"/>
        </w:tc>
      </w:tr>
      <w:tr w:rsidR="00EB4BB7" w:rsidRPr="003F5CCE" w:rsidTr="0075035B">
        <w:trPr>
          <w:trHeight w:val="280"/>
        </w:trPr>
        <w:tc>
          <w:tcPr>
            <w:tcW w:w="763" w:type="pct"/>
            <w:vMerge w:val="restart"/>
          </w:tcPr>
          <w:p w:rsidR="00EB4BB7" w:rsidRPr="003F5CCE" w:rsidRDefault="00EB4BB7" w:rsidP="003F5CCE">
            <w:r w:rsidRPr="003F5CCE">
              <w:t>РАЗДЕЛ 4.</w:t>
            </w:r>
          </w:p>
          <w:p w:rsidR="00EB4BB7" w:rsidRPr="003F5CCE" w:rsidRDefault="00EB4BB7" w:rsidP="003F5CCE"/>
        </w:tc>
        <w:tc>
          <w:tcPr>
            <w:tcW w:w="3918" w:type="pct"/>
          </w:tcPr>
          <w:p w:rsidR="00EB4BB7" w:rsidRPr="003F5CCE" w:rsidRDefault="00EB4BB7" w:rsidP="003F5CCE">
            <w:r w:rsidRPr="003F5CCE">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Pr>
          <w:p w:rsidR="00EB4BB7" w:rsidRPr="003F5CCE" w:rsidRDefault="00EB4BB7" w:rsidP="003F5CCE">
            <w:r w:rsidRPr="003F5CCE">
              <w:t>85</w:t>
            </w:r>
          </w:p>
        </w:tc>
      </w:tr>
      <w:tr w:rsidR="00EB4BB7" w:rsidRPr="003F5CCE" w:rsidTr="0075035B">
        <w:trPr>
          <w:trHeight w:val="168"/>
        </w:trPr>
        <w:tc>
          <w:tcPr>
            <w:tcW w:w="0" w:type="auto"/>
            <w:vMerge/>
            <w:vAlign w:val="center"/>
          </w:tcPr>
          <w:p w:rsidR="00EB4BB7" w:rsidRPr="003F5CCE" w:rsidRDefault="00EB4BB7" w:rsidP="003F5CCE"/>
        </w:tc>
        <w:tc>
          <w:tcPr>
            <w:tcW w:w="3918" w:type="pct"/>
          </w:tcPr>
          <w:p w:rsidR="00EB4BB7" w:rsidRPr="003F5CCE" w:rsidRDefault="00EB4BB7" w:rsidP="003F5CCE">
            <w:r w:rsidRPr="003F5CCE">
              <w:t>1. Технико-экономические показатели генерального плана</w:t>
            </w:r>
          </w:p>
        </w:tc>
        <w:tc>
          <w:tcPr>
            <w:tcW w:w="319" w:type="pct"/>
          </w:tcPr>
          <w:p w:rsidR="00EB4BB7" w:rsidRPr="003F5CCE" w:rsidRDefault="00EB4BB7" w:rsidP="003F5CCE">
            <w:r w:rsidRPr="003F5CCE">
              <w:t>85</w:t>
            </w:r>
          </w:p>
        </w:tc>
      </w:tr>
      <w:tr w:rsidR="00EB4BB7" w:rsidRPr="003F5CCE" w:rsidTr="0075035B">
        <w:trPr>
          <w:trHeight w:val="168"/>
        </w:trPr>
        <w:tc>
          <w:tcPr>
            <w:tcW w:w="763" w:type="pct"/>
            <w:shd w:val="clear" w:color="auto" w:fill="BFBFBF"/>
          </w:tcPr>
          <w:p w:rsidR="00EB4BB7" w:rsidRPr="003F5CCE" w:rsidRDefault="00EB4BB7" w:rsidP="003F5CCE"/>
        </w:tc>
        <w:tc>
          <w:tcPr>
            <w:tcW w:w="3918" w:type="pct"/>
            <w:shd w:val="clear" w:color="auto" w:fill="BFBFBF"/>
          </w:tcPr>
          <w:p w:rsidR="00EB4BB7" w:rsidRPr="003F5CCE" w:rsidRDefault="00EB4BB7" w:rsidP="003F5CCE"/>
        </w:tc>
        <w:tc>
          <w:tcPr>
            <w:tcW w:w="319" w:type="pct"/>
            <w:shd w:val="clear" w:color="auto" w:fill="BFBFBF"/>
          </w:tcPr>
          <w:p w:rsidR="00EB4BB7" w:rsidRPr="003F5CCE" w:rsidRDefault="00EB4BB7" w:rsidP="003F5CCE"/>
        </w:tc>
      </w:tr>
      <w:tr w:rsidR="00EB4BB7" w:rsidRPr="003F5CCE" w:rsidTr="0075035B">
        <w:trPr>
          <w:trHeight w:val="168"/>
        </w:trPr>
        <w:tc>
          <w:tcPr>
            <w:tcW w:w="763" w:type="pct"/>
            <w:vMerge w:val="restart"/>
          </w:tcPr>
          <w:p w:rsidR="00EB4BB7" w:rsidRPr="003F5CCE" w:rsidRDefault="00EB4BB7" w:rsidP="003F5CCE">
            <w:r w:rsidRPr="003F5CCE">
              <w:t>РАЗДЕЛ 5.</w:t>
            </w:r>
          </w:p>
        </w:tc>
        <w:tc>
          <w:tcPr>
            <w:tcW w:w="3918" w:type="pct"/>
          </w:tcPr>
          <w:p w:rsidR="00EB4BB7" w:rsidRPr="003F5CCE" w:rsidRDefault="00EB4BB7" w:rsidP="003F5CCE">
            <w:r w:rsidRPr="003F5CCE">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EB4BB7" w:rsidRPr="003F5CCE" w:rsidRDefault="00EB4BB7" w:rsidP="003F5CCE">
            <w:r w:rsidRPr="003F5CCE">
              <w:t>88</w:t>
            </w:r>
          </w:p>
        </w:tc>
      </w:tr>
      <w:tr w:rsidR="00EB4BB7" w:rsidRPr="003F5CCE" w:rsidTr="0075035B">
        <w:trPr>
          <w:trHeight w:val="168"/>
        </w:trPr>
        <w:tc>
          <w:tcPr>
            <w:tcW w:w="0" w:type="auto"/>
            <w:vMerge/>
            <w:vAlign w:val="center"/>
          </w:tcPr>
          <w:p w:rsidR="00EB4BB7" w:rsidRPr="003F5CCE" w:rsidRDefault="00EB4BB7" w:rsidP="003F5CCE"/>
        </w:tc>
        <w:tc>
          <w:tcPr>
            <w:tcW w:w="3918" w:type="pct"/>
          </w:tcPr>
          <w:p w:rsidR="00EB4BB7" w:rsidRPr="003F5CCE" w:rsidRDefault="00EB4BB7" w:rsidP="003F5CCE">
            <w:r w:rsidRPr="003F5CCE">
              <w:t xml:space="preserve">1.Сведения о планируемых объектах федерального значения </w:t>
            </w:r>
          </w:p>
        </w:tc>
        <w:tc>
          <w:tcPr>
            <w:tcW w:w="319" w:type="pct"/>
          </w:tcPr>
          <w:p w:rsidR="00EB4BB7" w:rsidRPr="003F5CCE" w:rsidRDefault="00EB4BB7" w:rsidP="003F5CCE">
            <w:r w:rsidRPr="003F5CCE">
              <w:t>88</w:t>
            </w:r>
          </w:p>
        </w:tc>
      </w:tr>
      <w:tr w:rsidR="00EB4BB7" w:rsidRPr="003F5CCE" w:rsidTr="0075035B">
        <w:trPr>
          <w:trHeight w:val="168"/>
        </w:trPr>
        <w:tc>
          <w:tcPr>
            <w:tcW w:w="0" w:type="auto"/>
            <w:vMerge/>
            <w:vAlign w:val="center"/>
          </w:tcPr>
          <w:p w:rsidR="00EB4BB7" w:rsidRPr="003F5CCE" w:rsidRDefault="00EB4BB7" w:rsidP="003F5CCE"/>
        </w:tc>
        <w:tc>
          <w:tcPr>
            <w:tcW w:w="3918" w:type="pct"/>
          </w:tcPr>
          <w:p w:rsidR="00EB4BB7" w:rsidRPr="003F5CCE" w:rsidRDefault="00EB4BB7" w:rsidP="003F5CCE">
            <w:r w:rsidRPr="003F5CCE">
              <w:t>2.Сведения о планируемых объектах регионального значения</w:t>
            </w:r>
          </w:p>
        </w:tc>
        <w:tc>
          <w:tcPr>
            <w:tcW w:w="319" w:type="pct"/>
          </w:tcPr>
          <w:p w:rsidR="00EB4BB7" w:rsidRPr="003F5CCE" w:rsidRDefault="00EB4BB7" w:rsidP="003F5CCE">
            <w:r w:rsidRPr="003F5CCE">
              <w:t>89</w:t>
            </w:r>
          </w:p>
        </w:tc>
      </w:tr>
      <w:tr w:rsidR="00EB4BB7" w:rsidRPr="003F5CCE" w:rsidTr="0075035B">
        <w:trPr>
          <w:trHeight w:val="168"/>
        </w:trPr>
        <w:tc>
          <w:tcPr>
            <w:tcW w:w="763" w:type="pct"/>
            <w:shd w:val="clear" w:color="auto" w:fill="BFBFBF"/>
          </w:tcPr>
          <w:p w:rsidR="00EB4BB7" w:rsidRPr="003F5CCE" w:rsidRDefault="00EB4BB7" w:rsidP="003F5CCE"/>
        </w:tc>
        <w:tc>
          <w:tcPr>
            <w:tcW w:w="3918" w:type="pct"/>
            <w:shd w:val="clear" w:color="auto" w:fill="BFBFBF"/>
          </w:tcPr>
          <w:p w:rsidR="00EB4BB7" w:rsidRPr="003F5CCE" w:rsidRDefault="00EB4BB7" w:rsidP="003F5CCE"/>
        </w:tc>
        <w:tc>
          <w:tcPr>
            <w:tcW w:w="319" w:type="pct"/>
            <w:shd w:val="clear" w:color="auto" w:fill="BFBFBF"/>
          </w:tcPr>
          <w:p w:rsidR="00EB4BB7" w:rsidRPr="003F5CCE" w:rsidRDefault="00EB4BB7" w:rsidP="003F5CCE"/>
        </w:tc>
      </w:tr>
      <w:tr w:rsidR="00EB4BB7" w:rsidRPr="003F5CCE" w:rsidTr="0075035B">
        <w:trPr>
          <w:trHeight w:val="168"/>
        </w:trPr>
        <w:tc>
          <w:tcPr>
            <w:tcW w:w="763" w:type="pct"/>
            <w:vMerge w:val="restart"/>
          </w:tcPr>
          <w:p w:rsidR="00EB4BB7" w:rsidRPr="003F5CCE" w:rsidRDefault="00EB4BB7" w:rsidP="003F5CCE">
            <w:r w:rsidRPr="003F5CCE">
              <w:t>РАЗДЕЛ 6.</w:t>
            </w:r>
          </w:p>
        </w:tc>
        <w:tc>
          <w:tcPr>
            <w:tcW w:w="3918" w:type="pct"/>
          </w:tcPr>
          <w:p w:rsidR="00EB4BB7" w:rsidRPr="003F5CCE" w:rsidRDefault="00EB4BB7" w:rsidP="003F5CCE">
            <w:r w:rsidRPr="003F5CCE">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EB4BB7" w:rsidRPr="003F5CCE" w:rsidRDefault="00EB4BB7" w:rsidP="003F5CCE">
            <w:r w:rsidRPr="003F5CCE">
              <w:t>90</w:t>
            </w:r>
          </w:p>
        </w:tc>
      </w:tr>
      <w:tr w:rsidR="00EB4BB7" w:rsidRPr="003F5CCE" w:rsidTr="0075035B">
        <w:trPr>
          <w:trHeight w:val="168"/>
        </w:trPr>
        <w:tc>
          <w:tcPr>
            <w:tcW w:w="0" w:type="auto"/>
            <w:vMerge/>
            <w:vAlign w:val="center"/>
          </w:tcPr>
          <w:p w:rsidR="00EB4BB7" w:rsidRPr="003F5CCE" w:rsidRDefault="00EB4BB7" w:rsidP="003F5CCE"/>
        </w:tc>
        <w:tc>
          <w:tcPr>
            <w:tcW w:w="3918" w:type="pct"/>
          </w:tcPr>
          <w:p w:rsidR="00EB4BB7" w:rsidRPr="003F5CCE" w:rsidRDefault="00EB4BB7" w:rsidP="003F5CCE">
            <w:r w:rsidRPr="003F5CCE">
              <w:t>1.Сведения о планируемых объектах местного (муниципального района) значения</w:t>
            </w:r>
          </w:p>
        </w:tc>
        <w:tc>
          <w:tcPr>
            <w:tcW w:w="319" w:type="pct"/>
          </w:tcPr>
          <w:p w:rsidR="00EB4BB7" w:rsidRPr="003F5CCE" w:rsidRDefault="00EB4BB7" w:rsidP="003F5CCE">
            <w:r w:rsidRPr="003F5CCE">
              <w:t>90</w:t>
            </w:r>
          </w:p>
        </w:tc>
      </w:tr>
      <w:tr w:rsidR="00EB4BB7" w:rsidRPr="003F5CCE" w:rsidTr="0075035B">
        <w:trPr>
          <w:trHeight w:val="168"/>
        </w:trPr>
        <w:tc>
          <w:tcPr>
            <w:tcW w:w="763" w:type="pct"/>
            <w:shd w:val="clear" w:color="auto" w:fill="BFBFBF"/>
          </w:tcPr>
          <w:p w:rsidR="00EB4BB7" w:rsidRPr="003F5CCE" w:rsidRDefault="00EB4BB7" w:rsidP="003F5CCE"/>
        </w:tc>
        <w:tc>
          <w:tcPr>
            <w:tcW w:w="3918" w:type="pct"/>
            <w:shd w:val="clear" w:color="auto" w:fill="BFBFBF"/>
          </w:tcPr>
          <w:p w:rsidR="00EB4BB7" w:rsidRPr="003F5CCE" w:rsidRDefault="00EB4BB7" w:rsidP="003F5CCE"/>
        </w:tc>
        <w:tc>
          <w:tcPr>
            <w:tcW w:w="319" w:type="pct"/>
            <w:shd w:val="clear" w:color="auto" w:fill="BFBFBF"/>
          </w:tcPr>
          <w:p w:rsidR="00EB4BB7" w:rsidRPr="003F5CCE" w:rsidRDefault="00EB4BB7" w:rsidP="003F5CCE"/>
        </w:tc>
      </w:tr>
      <w:tr w:rsidR="00EB4BB7" w:rsidRPr="003F5CCE" w:rsidTr="0075035B">
        <w:trPr>
          <w:trHeight w:val="798"/>
        </w:trPr>
        <w:tc>
          <w:tcPr>
            <w:tcW w:w="763" w:type="pct"/>
            <w:vMerge w:val="restart"/>
          </w:tcPr>
          <w:p w:rsidR="00EB4BB7" w:rsidRPr="003F5CCE" w:rsidRDefault="00EB4BB7" w:rsidP="003F5CCE">
            <w:r w:rsidRPr="003F5CCE">
              <w:t>РАЗДЕЛ 7.</w:t>
            </w:r>
          </w:p>
          <w:p w:rsidR="00EB4BB7" w:rsidRPr="003F5CCE" w:rsidRDefault="00EB4BB7" w:rsidP="003F5CCE"/>
        </w:tc>
        <w:tc>
          <w:tcPr>
            <w:tcW w:w="3918" w:type="pct"/>
          </w:tcPr>
          <w:p w:rsidR="00EB4BB7" w:rsidRPr="003F5CCE" w:rsidRDefault="00EB4BB7" w:rsidP="003F5CCE">
            <w:r w:rsidRPr="003F5CCE">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rsidR="00EB4BB7" w:rsidRPr="003F5CCE" w:rsidRDefault="00EB4BB7" w:rsidP="003F5CCE">
            <w:r w:rsidRPr="003F5CCE">
              <w:t>92</w:t>
            </w:r>
          </w:p>
        </w:tc>
      </w:tr>
      <w:tr w:rsidR="00EB4BB7" w:rsidRPr="003F5CCE" w:rsidTr="0075035B">
        <w:trPr>
          <w:trHeight w:val="140"/>
        </w:trPr>
        <w:tc>
          <w:tcPr>
            <w:tcW w:w="0" w:type="auto"/>
            <w:vMerge/>
            <w:vAlign w:val="center"/>
          </w:tcPr>
          <w:p w:rsidR="00EB4BB7" w:rsidRPr="003F5CCE" w:rsidRDefault="00EB4BB7" w:rsidP="003F5CCE"/>
        </w:tc>
        <w:tc>
          <w:tcPr>
            <w:tcW w:w="3918" w:type="pct"/>
          </w:tcPr>
          <w:p w:rsidR="00EB4BB7" w:rsidRPr="003F5CCE" w:rsidRDefault="00EB4BB7" w:rsidP="003F5CCE">
            <w:r w:rsidRPr="003F5CCE">
              <w:t>1. Цели и задачи оценки риска</w:t>
            </w:r>
          </w:p>
        </w:tc>
        <w:tc>
          <w:tcPr>
            <w:tcW w:w="319" w:type="pct"/>
          </w:tcPr>
          <w:p w:rsidR="00EB4BB7" w:rsidRPr="003F5CCE" w:rsidRDefault="00EB4BB7" w:rsidP="003F5CCE">
            <w:r w:rsidRPr="003F5CCE">
              <w:t>92</w:t>
            </w:r>
          </w:p>
        </w:tc>
      </w:tr>
      <w:tr w:rsidR="00EB4BB7" w:rsidRPr="003F5CCE" w:rsidTr="0075035B">
        <w:trPr>
          <w:trHeight w:val="110"/>
        </w:trPr>
        <w:tc>
          <w:tcPr>
            <w:tcW w:w="0" w:type="auto"/>
            <w:vMerge/>
            <w:vAlign w:val="center"/>
          </w:tcPr>
          <w:p w:rsidR="00EB4BB7" w:rsidRPr="003F5CCE" w:rsidRDefault="00EB4BB7" w:rsidP="003F5CCE"/>
        </w:tc>
        <w:tc>
          <w:tcPr>
            <w:tcW w:w="3918" w:type="pct"/>
          </w:tcPr>
          <w:p w:rsidR="00EB4BB7" w:rsidRPr="003F5CCE" w:rsidRDefault="00EB4BB7" w:rsidP="003F5CCE">
            <w:r w:rsidRPr="003F5CCE">
              <w:t>2. Описание основных опасностей на территории Уголковского сельского поселения</w:t>
            </w:r>
          </w:p>
        </w:tc>
        <w:tc>
          <w:tcPr>
            <w:tcW w:w="319" w:type="pct"/>
          </w:tcPr>
          <w:p w:rsidR="00EB4BB7" w:rsidRPr="003F5CCE" w:rsidRDefault="00EB4BB7" w:rsidP="003F5CCE">
            <w:r w:rsidRPr="003F5CCE">
              <w:t>93</w:t>
            </w:r>
          </w:p>
        </w:tc>
      </w:tr>
      <w:tr w:rsidR="00EB4BB7" w:rsidRPr="003F5CCE" w:rsidTr="0075035B">
        <w:trPr>
          <w:trHeight w:val="160"/>
        </w:trPr>
        <w:tc>
          <w:tcPr>
            <w:tcW w:w="0" w:type="auto"/>
            <w:vMerge/>
            <w:vAlign w:val="center"/>
          </w:tcPr>
          <w:p w:rsidR="00EB4BB7" w:rsidRPr="003F5CCE" w:rsidRDefault="00EB4BB7" w:rsidP="003F5CCE"/>
        </w:tc>
        <w:tc>
          <w:tcPr>
            <w:tcW w:w="3918" w:type="pct"/>
          </w:tcPr>
          <w:p w:rsidR="00EB4BB7" w:rsidRPr="003F5CCE" w:rsidRDefault="00EB4BB7" w:rsidP="003F5CCE">
            <w:r w:rsidRPr="003F5CCE">
              <w:t>2.1Определения</w:t>
            </w:r>
          </w:p>
        </w:tc>
        <w:tc>
          <w:tcPr>
            <w:tcW w:w="319" w:type="pct"/>
          </w:tcPr>
          <w:p w:rsidR="00EB4BB7" w:rsidRPr="003F5CCE" w:rsidRDefault="00EB4BB7" w:rsidP="003F5CCE">
            <w:r w:rsidRPr="003F5CCE">
              <w:t>93</w:t>
            </w:r>
          </w:p>
        </w:tc>
      </w:tr>
      <w:tr w:rsidR="00EB4BB7" w:rsidRPr="003F5CCE" w:rsidTr="0075035B">
        <w:trPr>
          <w:trHeight w:val="280"/>
        </w:trPr>
        <w:tc>
          <w:tcPr>
            <w:tcW w:w="0" w:type="auto"/>
            <w:vMerge/>
            <w:vAlign w:val="center"/>
          </w:tcPr>
          <w:p w:rsidR="00EB4BB7" w:rsidRPr="003F5CCE" w:rsidRDefault="00EB4BB7" w:rsidP="003F5CCE"/>
        </w:tc>
        <w:tc>
          <w:tcPr>
            <w:tcW w:w="3918" w:type="pct"/>
          </w:tcPr>
          <w:p w:rsidR="00EB4BB7" w:rsidRPr="003F5CCE" w:rsidRDefault="00EB4BB7" w:rsidP="003F5CCE">
            <w:r w:rsidRPr="003F5CCE">
              <w:t>2.2 Оценка техногенных опасностей</w:t>
            </w:r>
          </w:p>
        </w:tc>
        <w:tc>
          <w:tcPr>
            <w:tcW w:w="319" w:type="pct"/>
          </w:tcPr>
          <w:p w:rsidR="00EB4BB7" w:rsidRPr="003F5CCE" w:rsidRDefault="00EB4BB7" w:rsidP="003F5CCE">
            <w:r w:rsidRPr="003F5CCE">
              <w:t>94</w:t>
            </w:r>
          </w:p>
        </w:tc>
      </w:tr>
      <w:tr w:rsidR="00EB4BB7" w:rsidRPr="003F5CCE" w:rsidTr="0075035B">
        <w:trPr>
          <w:trHeight w:val="252"/>
        </w:trPr>
        <w:tc>
          <w:tcPr>
            <w:tcW w:w="0" w:type="auto"/>
            <w:vMerge/>
            <w:vAlign w:val="center"/>
          </w:tcPr>
          <w:p w:rsidR="00EB4BB7" w:rsidRPr="003F5CCE" w:rsidRDefault="00EB4BB7" w:rsidP="003F5CCE"/>
        </w:tc>
        <w:tc>
          <w:tcPr>
            <w:tcW w:w="3918" w:type="pct"/>
          </w:tcPr>
          <w:p w:rsidR="00EB4BB7" w:rsidRPr="003F5CCE" w:rsidRDefault="00EB4BB7" w:rsidP="003F5CCE">
            <w:r w:rsidRPr="003F5CCE">
              <w:t>2.3 Оценка природных опасностей</w:t>
            </w:r>
          </w:p>
        </w:tc>
        <w:tc>
          <w:tcPr>
            <w:tcW w:w="319" w:type="pct"/>
          </w:tcPr>
          <w:p w:rsidR="00EB4BB7" w:rsidRPr="003F5CCE" w:rsidRDefault="00EB4BB7" w:rsidP="003F5CCE">
            <w:r w:rsidRPr="003F5CCE">
              <w:t>99</w:t>
            </w:r>
          </w:p>
        </w:tc>
      </w:tr>
      <w:tr w:rsidR="00EB4BB7" w:rsidRPr="003F5CCE" w:rsidTr="0075035B">
        <w:trPr>
          <w:trHeight w:val="171"/>
        </w:trPr>
        <w:tc>
          <w:tcPr>
            <w:tcW w:w="0" w:type="auto"/>
            <w:vMerge/>
            <w:vAlign w:val="center"/>
          </w:tcPr>
          <w:p w:rsidR="00EB4BB7" w:rsidRPr="003F5CCE" w:rsidRDefault="00EB4BB7" w:rsidP="003F5CCE"/>
        </w:tc>
        <w:tc>
          <w:tcPr>
            <w:tcW w:w="3918" w:type="pct"/>
          </w:tcPr>
          <w:p w:rsidR="00EB4BB7" w:rsidRPr="003F5CCE" w:rsidRDefault="00EB4BB7" w:rsidP="003F5CCE">
            <w:r w:rsidRPr="003F5CCE">
              <w:t>2.4 Оценка биолого-социальных опасностей</w:t>
            </w:r>
          </w:p>
        </w:tc>
        <w:tc>
          <w:tcPr>
            <w:tcW w:w="319" w:type="pct"/>
          </w:tcPr>
          <w:p w:rsidR="00EB4BB7" w:rsidRPr="003F5CCE" w:rsidRDefault="00EB4BB7" w:rsidP="003F5CCE">
            <w:r w:rsidRPr="003F5CCE">
              <w:t>103</w:t>
            </w:r>
          </w:p>
        </w:tc>
      </w:tr>
      <w:tr w:rsidR="00EB4BB7" w:rsidRPr="003F5CCE" w:rsidTr="0075035B">
        <w:trPr>
          <w:trHeight w:val="171"/>
        </w:trPr>
        <w:tc>
          <w:tcPr>
            <w:tcW w:w="0" w:type="auto"/>
            <w:vMerge/>
            <w:vAlign w:val="center"/>
          </w:tcPr>
          <w:p w:rsidR="00EB4BB7" w:rsidRPr="003F5CCE" w:rsidRDefault="00EB4BB7" w:rsidP="003F5CCE"/>
        </w:tc>
        <w:tc>
          <w:tcPr>
            <w:tcW w:w="3918" w:type="pct"/>
          </w:tcPr>
          <w:p w:rsidR="00EB4BB7" w:rsidRPr="003F5CCE" w:rsidRDefault="00EB4BB7" w:rsidP="003F5CCE">
            <w:r w:rsidRPr="003F5CCE">
              <w:t>3. Перечень мероприятий по обеспечению пожарной безопасности</w:t>
            </w:r>
          </w:p>
        </w:tc>
        <w:tc>
          <w:tcPr>
            <w:tcW w:w="319" w:type="pct"/>
          </w:tcPr>
          <w:p w:rsidR="00EB4BB7" w:rsidRPr="003F5CCE" w:rsidRDefault="00EB4BB7" w:rsidP="003F5CCE">
            <w:r w:rsidRPr="003F5CCE">
              <w:t>104</w:t>
            </w:r>
          </w:p>
        </w:tc>
      </w:tr>
      <w:tr w:rsidR="00EB4BB7" w:rsidRPr="003F5CCE" w:rsidTr="0075035B">
        <w:trPr>
          <w:trHeight w:val="66"/>
        </w:trPr>
        <w:tc>
          <w:tcPr>
            <w:tcW w:w="763" w:type="pct"/>
            <w:shd w:val="clear" w:color="auto" w:fill="BFBFBF"/>
          </w:tcPr>
          <w:p w:rsidR="00EB4BB7" w:rsidRPr="003F5CCE" w:rsidRDefault="00EB4BB7" w:rsidP="003F5CCE"/>
        </w:tc>
        <w:tc>
          <w:tcPr>
            <w:tcW w:w="3918" w:type="pct"/>
            <w:shd w:val="clear" w:color="auto" w:fill="BFBFBF"/>
          </w:tcPr>
          <w:p w:rsidR="00EB4BB7" w:rsidRPr="003F5CCE" w:rsidRDefault="00EB4BB7" w:rsidP="003F5CCE"/>
        </w:tc>
        <w:tc>
          <w:tcPr>
            <w:tcW w:w="319" w:type="pct"/>
            <w:shd w:val="clear" w:color="auto" w:fill="BFBFBF"/>
          </w:tcPr>
          <w:p w:rsidR="00EB4BB7" w:rsidRPr="003F5CCE" w:rsidRDefault="00EB4BB7" w:rsidP="003F5CCE"/>
        </w:tc>
      </w:tr>
      <w:tr w:rsidR="00EB4BB7" w:rsidRPr="003F5CCE" w:rsidTr="0075035B">
        <w:trPr>
          <w:trHeight w:val="345"/>
        </w:trPr>
        <w:tc>
          <w:tcPr>
            <w:tcW w:w="763" w:type="pct"/>
          </w:tcPr>
          <w:p w:rsidR="00EB4BB7" w:rsidRPr="003F5CCE" w:rsidRDefault="00EB4BB7" w:rsidP="003F5CCE"/>
          <w:p w:rsidR="00EB4BB7" w:rsidRPr="003F5CCE" w:rsidRDefault="00EB4BB7" w:rsidP="003F5CCE">
            <w:r w:rsidRPr="003F5CCE">
              <w:t>ЧАСТЬ 2.</w:t>
            </w:r>
          </w:p>
        </w:tc>
        <w:tc>
          <w:tcPr>
            <w:tcW w:w="3918" w:type="pct"/>
          </w:tcPr>
          <w:p w:rsidR="00EB4BB7" w:rsidRPr="003F5CCE" w:rsidRDefault="00EB4BB7" w:rsidP="003F5CCE"/>
          <w:p w:rsidR="00EB4BB7" w:rsidRPr="003F5CCE" w:rsidRDefault="00EB4BB7" w:rsidP="003F5CCE">
            <w:r w:rsidRPr="003F5CCE">
              <w:t>КАРТЫ В СОСТАВЕ МАТЕРИАЛОВ ПО ОБОСНОВАНИЮ ГЕНЕРАЛЬНОГО ПЛАНА</w:t>
            </w:r>
          </w:p>
          <w:p w:rsidR="00EB4BB7" w:rsidRPr="003F5CCE" w:rsidRDefault="00EB4BB7" w:rsidP="003F5CCE"/>
        </w:tc>
        <w:tc>
          <w:tcPr>
            <w:tcW w:w="319" w:type="pct"/>
          </w:tcPr>
          <w:p w:rsidR="00EB4BB7" w:rsidRPr="003F5CCE" w:rsidRDefault="00EB4BB7" w:rsidP="003F5CCE"/>
        </w:tc>
      </w:tr>
      <w:tr w:rsidR="00EB4BB7" w:rsidRPr="003F5CCE" w:rsidTr="0075035B">
        <w:trPr>
          <w:trHeight w:val="64"/>
        </w:trPr>
        <w:tc>
          <w:tcPr>
            <w:tcW w:w="763" w:type="pct"/>
            <w:vMerge w:val="restart"/>
          </w:tcPr>
          <w:p w:rsidR="00EB4BB7" w:rsidRPr="003F5CCE" w:rsidRDefault="00EB4BB7" w:rsidP="003F5CCE">
            <w:r w:rsidRPr="003F5CCE">
              <w:t>Карта 4.</w:t>
            </w:r>
          </w:p>
        </w:tc>
        <w:tc>
          <w:tcPr>
            <w:tcW w:w="3918" w:type="pct"/>
          </w:tcPr>
          <w:p w:rsidR="00EB4BB7" w:rsidRPr="003F5CCE" w:rsidRDefault="00EB4BB7" w:rsidP="003F5CCE">
            <w:r w:rsidRPr="003F5CCE">
              <w:t>Карта современного использования территории (Опорный план) поселения</w:t>
            </w:r>
          </w:p>
        </w:tc>
        <w:tc>
          <w:tcPr>
            <w:tcW w:w="319" w:type="pct"/>
          </w:tcPr>
          <w:p w:rsidR="00EB4BB7" w:rsidRPr="003F5CCE" w:rsidRDefault="00EB4BB7" w:rsidP="003F5CCE"/>
        </w:tc>
      </w:tr>
      <w:tr w:rsidR="00EB4BB7" w:rsidRPr="003F5CCE" w:rsidTr="0075035B">
        <w:trPr>
          <w:trHeight w:val="64"/>
        </w:trPr>
        <w:tc>
          <w:tcPr>
            <w:tcW w:w="0" w:type="auto"/>
            <w:vMerge/>
            <w:vAlign w:val="center"/>
          </w:tcPr>
          <w:p w:rsidR="00EB4BB7" w:rsidRPr="003F5CCE" w:rsidRDefault="00EB4BB7" w:rsidP="003F5CCE"/>
        </w:tc>
        <w:tc>
          <w:tcPr>
            <w:tcW w:w="3918" w:type="pct"/>
          </w:tcPr>
          <w:p w:rsidR="00EB4BB7" w:rsidRPr="003F5CCE" w:rsidRDefault="00EB4BB7" w:rsidP="003F5CCE">
            <w:r w:rsidRPr="003F5CCE">
              <w:t>Карта современного использования территории (Опорный план) населенных пунктов</w:t>
            </w:r>
          </w:p>
        </w:tc>
        <w:tc>
          <w:tcPr>
            <w:tcW w:w="319" w:type="pct"/>
          </w:tcPr>
          <w:p w:rsidR="00EB4BB7" w:rsidRPr="003F5CCE" w:rsidRDefault="00EB4BB7" w:rsidP="003F5CCE"/>
        </w:tc>
      </w:tr>
      <w:tr w:rsidR="00EB4BB7" w:rsidRPr="003F5CCE" w:rsidTr="0075035B">
        <w:trPr>
          <w:trHeight w:val="308"/>
        </w:trPr>
        <w:tc>
          <w:tcPr>
            <w:tcW w:w="763" w:type="pct"/>
            <w:vAlign w:val="center"/>
          </w:tcPr>
          <w:p w:rsidR="00EB4BB7" w:rsidRPr="003F5CCE" w:rsidRDefault="00EB4BB7" w:rsidP="003F5CCE">
            <w:r w:rsidRPr="003F5CCE">
              <w:t>Карта 5.</w:t>
            </w:r>
          </w:p>
        </w:tc>
        <w:tc>
          <w:tcPr>
            <w:tcW w:w="3918" w:type="pct"/>
          </w:tcPr>
          <w:p w:rsidR="00EB4BB7" w:rsidRPr="003F5CCE" w:rsidRDefault="00EB4BB7" w:rsidP="003F5CCE">
            <w:r w:rsidRPr="003F5CCE">
              <w:t>Карта инженерной инфраструктуры поселения</w:t>
            </w:r>
          </w:p>
        </w:tc>
        <w:tc>
          <w:tcPr>
            <w:tcW w:w="319" w:type="pct"/>
          </w:tcPr>
          <w:p w:rsidR="00EB4BB7" w:rsidRPr="003F5CCE" w:rsidRDefault="00EB4BB7" w:rsidP="003F5CCE"/>
        </w:tc>
      </w:tr>
      <w:tr w:rsidR="00EB4BB7" w:rsidRPr="003F5CCE" w:rsidTr="0075035B">
        <w:trPr>
          <w:trHeight w:val="200"/>
        </w:trPr>
        <w:tc>
          <w:tcPr>
            <w:tcW w:w="763" w:type="pct"/>
          </w:tcPr>
          <w:p w:rsidR="00EB4BB7" w:rsidRPr="003F5CCE" w:rsidRDefault="00EB4BB7" w:rsidP="003F5CCE">
            <w:r w:rsidRPr="003F5CCE">
              <w:t>Карта 6.</w:t>
            </w:r>
          </w:p>
        </w:tc>
        <w:tc>
          <w:tcPr>
            <w:tcW w:w="3918" w:type="pct"/>
          </w:tcPr>
          <w:p w:rsidR="00EB4BB7" w:rsidRPr="003F5CCE" w:rsidRDefault="00EB4BB7" w:rsidP="003F5CCE">
            <w:r w:rsidRPr="003F5CCE">
              <w:t>Карта транспортной инфраструктуры поселения</w:t>
            </w:r>
          </w:p>
        </w:tc>
        <w:tc>
          <w:tcPr>
            <w:tcW w:w="319" w:type="pct"/>
          </w:tcPr>
          <w:p w:rsidR="00EB4BB7" w:rsidRPr="003F5CCE" w:rsidRDefault="00EB4BB7" w:rsidP="003F5CCE"/>
        </w:tc>
      </w:tr>
      <w:tr w:rsidR="00EB4BB7" w:rsidRPr="003F5CCE" w:rsidTr="0075035B">
        <w:trPr>
          <w:trHeight w:val="260"/>
        </w:trPr>
        <w:tc>
          <w:tcPr>
            <w:tcW w:w="763" w:type="pct"/>
            <w:vAlign w:val="center"/>
          </w:tcPr>
          <w:p w:rsidR="00EB4BB7" w:rsidRPr="003F5CCE" w:rsidRDefault="00EB4BB7" w:rsidP="003F5CCE">
            <w:r w:rsidRPr="003F5CCE">
              <w:t>Карта 7.</w:t>
            </w:r>
          </w:p>
        </w:tc>
        <w:tc>
          <w:tcPr>
            <w:tcW w:w="3918" w:type="pct"/>
          </w:tcPr>
          <w:p w:rsidR="00EB4BB7" w:rsidRPr="003F5CCE" w:rsidRDefault="00EB4BB7" w:rsidP="003F5CCE">
            <w:r w:rsidRPr="003F5CCE">
              <w:t>Карта границ зон с особыми условиями использования территории поселения</w:t>
            </w:r>
          </w:p>
        </w:tc>
        <w:tc>
          <w:tcPr>
            <w:tcW w:w="319" w:type="pct"/>
          </w:tcPr>
          <w:p w:rsidR="00EB4BB7" w:rsidRPr="003F5CCE" w:rsidRDefault="00EB4BB7" w:rsidP="003F5CCE"/>
        </w:tc>
      </w:tr>
      <w:tr w:rsidR="00EB4BB7" w:rsidRPr="003F5CCE" w:rsidTr="0075035B">
        <w:trPr>
          <w:trHeight w:val="260"/>
        </w:trPr>
        <w:tc>
          <w:tcPr>
            <w:tcW w:w="763" w:type="pct"/>
            <w:vAlign w:val="center"/>
          </w:tcPr>
          <w:p w:rsidR="00EB4BB7" w:rsidRPr="003F5CCE" w:rsidRDefault="00EB4BB7" w:rsidP="003F5CCE">
            <w:r w:rsidRPr="003F5CCE">
              <w:t>Карта 8.</w:t>
            </w:r>
          </w:p>
        </w:tc>
        <w:tc>
          <w:tcPr>
            <w:tcW w:w="3918" w:type="pct"/>
          </w:tcPr>
          <w:p w:rsidR="00EB4BB7" w:rsidRPr="003F5CCE" w:rsidRDefault="00EB4BB7" w:rsidP="003F5CCE">
            <w:r w:rsidRPr="003F5CCE">
              <w:t>Карта категорий земель поселения</w:t>
            </w:r>
          </w:p>
        </w:tc>
        <w:tc>
          <w:tcPr>
            <w:tcW w:w="319" w:type="pct"/>
          </w:tcPr>
          <w:p w:rsidR="00EB4BB7" w:rsidRPr="003F5CCE" w:rsidRDefault="00EB4BB7" w:rsidP="003F5CCE"/>
        </w:tc>
      </w:tr>
      <w:tr w:rsidR="00EB4BB7" w:rsidRPr="003F5CCE" w:rsidTr="0075035B">
        <w:trPr>
          <w:trHeight w:val="260"/>
        </w:trPr>
        <w:tc>
          <w:tcPr>
            <w:tcW w:w="763" w:type="pct"/>
          </w:tcPr>
          <w:p w:rsidR="00EB4BB7" w:rsidRPr="003F5CCE" w:rsidRDefault="00EB4BB7" w:rsidP="003F5CCE">
            <w:r w:rsidRPr="003F5CCE">
              <w:t>Карта 9.</w:t>
            </w:r>
          </w:p>
        </w:tc>
        <w:tc>
          <w:tcPr>
            <w:tcW w:w="3918" w:type="pct"/>
          </w:tcPr>
          <w:p w:rsidR="00EB4BB7" w:rsidRPr="003F5CCE" w:rsidRDefault="00EB4BB7" w:rsidP="003F5CCE">
            <w:r w:rsidRPr="003F5CCE">
              <w:t>Карта территорий, подверженных риску возникновения чрезвычайных ситуаций природного и техногенного характера поселения</w:t>
            </w:r>
          </w:p>
        </w:tc>
        <w:tc>
          <w:tcPr>
            <w:tcW w:w="319" w:type="pct"/>
          </w:tcPr>
          <w:p w:rsidR="00EB4BB7" w:rsidRPr="003F5CCE" w:rsidRDefault="00EB4BB7" w:rsidP="003F5CCE"/>
        </w:tc>
      </w:tr>
      <w:tr w:rsidR="00EB4BB7" w:rsidRPr="003F5CCE" w:rsidTr="0075035B">
        <w:trPr>
          <w:trHeight w:val="260"/>
        </w:trPr>
        <w:tc>
          <w:tcPr>
            <w:tcW w:w="763" w:type="pct"/>
            <w:vAlign w:val="center"/>
          </w:tcPr>
          <w:p w:rsidR="00EB4BB7" w:rsidRPr="003F5CCE" w:rsidRDefault="00EB4BB7" w:rsidP="003F5CCE">
            <w:r w:rsidRPr="003F5CCE">
              <w:t>Карта 10.</w:t>
            </w:r>
          </w:p>
        </w:tc>
        <w:tc>
          <w:tcPr>
            <w:tcW w:w="3918" w:type="pct"/>
          </w:tcPr>
          <w:p w:rsidR="00EB4BB7" w:rsidRPr="003F5CCE" w:rsidRDefault="00EB4BB7" w:rsidP="003F5CCE">
            <w:r w:rsidRPr="003F5CCE">
              <w:t>Карта территорий объектов культурного наследия поселения</w:t>
            </w:r>
          </w:p>
        </w:tc>
        <w:tc>
          <w:tcPr>
            <w:tcW w:w="319" w:type="pct"/>
          </w:tcPr>
          <w:p w:rsidR="00EB4BB7" w:rsidRPr="003F5CCE" w:rsidRDefault="00EB4BB7" w:rsidP="003F5CCE"/>
        </w:tc>
      </w:tr>
      <w:tr w:rsidR="00EB4BB7" w:rsidRPr="003F5CCE" w:rsidTr="0075035B">
        <w:trPr>
          <w:trHeight w:val="260"/>
        </w:trPr>
        <w:tc>
          <w:tcPr>
            <w:tcW w:w="763" w:type="pct"/>
            <w:shd w:val="clear" w:color="auto" w:fill="BFBFBF"/>
            <w:vAlign w:val="center"/>
          </w:tcPr>
          <w:p w:rsidR="00EB4BB7" w:rsidRPr="003F5CCE" w:rsidRDefault="00EB4BB7" w:rsidP="003F5CCE"/>
        </w:tc>
        <w:tc>
          <w:tcPr>
            <w:tcW w:w="3918" w:type="pct"/>
            <w:shd w:val="clear" w:color="auto" w:fill="BFBFBF"/>
          </w:tcPr>
          <w:p w:rsidR="00EB4BB7" w:rsidRPr="003F5CCE" w:rsidRDefault="00EB4BB7" w:rsidP="003F5CCE"/>
        </w:tc>
        <w:tc>
          <w:tcPr>
            <w:tcW w:w="319" w:type="pct"/>
            <w:shd w:val="clear" w:color="auto" w:fill="BFBFBF"/>
          </w:tcPr>
          <w:p w:rsidR="00EB4BB7" w:rsidRPr="003F5CCE" w:rsidRDefault="00EB4BB7" w:rsidP="003F5CCE"/>
        </w:tc>
      </w:tr>
    </w:tbl>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РАЗДЕЛ 1.</w:t>
      </w:r>
    </w:p>
    <w:p w:rsidR="00EB4BB7" w:rsidRPr="003F5CCE" w:rsidRDefault="00EB4BB7" w:rsidP="003F5CCE">
      <w:r w:rsidRPr="003F5CCE">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EB4BB7" w:rsidRPr="003F5CCE" w:rsidRDefault="00EB4BB7" w:rsidP="003F5CCE">
      <w:r w:rsidRPr="003F5CCE">
        <w:t>ДОКУМЕНТЫ ТЕРРИТОРИАЛЬНОГО ПЛАНИРОВАНИЯ СУБЪЕКТОВ РОССИЙСКОЙ ФЕДЕРАЦИИ:</w:t>
      </w:r>
    </w:p>
    <w:p w:rsidR="00EB4BB7" w:rsidRPr="003F5CCE" w:rsidRDefault="00EB4BB7" w:rsidP="003F5CCE">
      <w:r w:rsidRPr="003F5CCE">
        <w:t>Схема территориального планирования Зубово-Полянского муниципального района Республики Мордовия.</w:t>
      </w:r>
    </w:p>
    <w:p w:rsidR="00EB4BB7" w:rsidRPr="003F5CCE" w:rsidRDefault="00EB4BB7" w:rsidP="003F5CCE">
      <w:r w:rsidRPr="003F5CCE">
        <w:t>ПРОГРАММЫ СТРАТЕГИЧЕСКОГО РАЗВИТИЯ МУНИЦИПАЛЬНЫХ ОБРАЗОВАНИЙ:</w:t>
      </w:r>
    </w:p>
    <w:p w:rsidR="00EB4BB7" w:rsidRPr="003F5CCE" w:rsidRDefault="00EB4BB7" w:rsidP="003F5CCE">
      <w:r w:rsidRPr="003F5CCE">
        <w:t>Муниципальная программа комплексного социально-экономического развития Зубово-Полянского муниципального района Республики Мордовия на 2016-2019 годы.</w:t>
      </w:r>
    </w:p>
    <w:p w:rsidR="00EB4BB7" w:rsidRPr="003F5CCE" w:rsidRDefault="00EB4BB7" w:rsidP="003F5CCE">
      <w:r w:rsidRPr="003F5CCE">
        <w:t>Муниципальная программа «Устойчивое развитие сельских территорий Зубово-Полянского муниципального района Республики Мордовия на 2014-2017 годы и на период до 2020 года»</w:t>
      </w:r>
    </w:p>
    <w:p w:rsidR="00EB4BB7" w:rsidRPr="003F5CCE" w:rsidRDefault="00EB4BB7" w:rsidP="003F5CCE">
      <w:r w:rsidRPr="003F5CCE">
        <w:t>Районная целевая программа «Модернизация и реформирование жилищно-коммунального хозяйства» на 2016-2020 годы в Зубово-Полянском муниципальном районе</w:t>
      </w:r>
    </w:p>
    <w:p w:rsidR="00EB4BB7" w:rsidRPr="003F5CCE" w:rsidRDefault="00EB4BB7" w:rsidP="003F5CCE">
      <w:r w:rsidRPr="003F5CCE">
        <w:t>Муниципальная программа «Энергосбережение и повешение энергетической эффективности в Зубово-Полянском муниципальном районе» на период 2016-2020 гг.</w:t>
      </w:r>
    </w:p>
    <w:p w:rsidR="00EB4BB7" w:rsidRPr="003F5CCE" w:rsidRDefault="00EB4BB7" w:rsidP="003F5CCE">
      <w:r w:rsidRPr="003F5CCE">
        <w:t>Программа комплексного развития систем коммунальной инфраструктуры Зубово-Полянского муниципального района на период 2016-2020 гг.</w:t>
      </w:r>
    </w:p>
    <w:p w:rsidR="00EB4BB7" w:rsidRPr="003F5CCE" w:rsidRDefault="00EB4BB7" w:rsidP="003F5CCE">
      <w:r w:rsidRPr="003F5CCE">
        <w:t>Программа «Модернизация и реформирование жилищно-коммунального хозяйства» на 2016-2020 гг. в Зубово-Полянском муниципальном районе</w:t>
      </w:r>
    </w:p>
    <w:p w:rsidR="00EB4BB7" w:rsidRPr="003F5CCE" w:rsidRDefault="00EB4BB7" w:rsidP="003F5CCE">
      <w:r w:rsidRPr="003F5CCE">
        <w:t>Муниципальная программа Зубово-Полянского района «Развитие сельского хозяйства и регулирование рынков сельскохозяйственной продукции, сырья и продовольствия» на 2013-2020 годы</w:t>
      </w:r>
    </w:p>
    <w:p w:rsidR="00EB4BB7" w:rsidRPr="003F5CCE" w:rsidRDefault="00EB4BB7" w:rsidP="003F5CCE">
      <w:r w:rsidRPr="003F5CCE">
        <w:t>Муниципальная программа  «Развитие образования в Зубово-Полянском муниципальном районе Республики Мордовия на 2016-2020 годы.</w:t>
      </w:r>
    </w:p>
    <w:p w:rsidR="00EB4BB7" w:rsidRPr="003F5CCE" w:rsidRDefault="00EB4BB7" w:rsidP="003F5CCE">
      <w:r w:rsidRPr="003F5CCE">
        <w:t>Муниципальная программа «Повышение эффективности управления муниципальными финансами в Зубово-Полянском муниципальном районе Республики Мордовия» на период до 2018 года.</w:t>
      </w:r>
    </w:p>
    <w:p w:rsidR="00EB4BB7" w:rsidRPr="003F5CCE" w:rsidRDefault="00EB4BB7" w:rsidP="003F5CCE">
      <w:r w:rsidRPr="003F5CCE">
        <w:t>Районная подпрограмма «Обеспечение жильем молодых семей» Федеральной целевой программы «Жилище» на 2015-2020 годы.</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РАЗДЕЛ 2.</w:t>
      </w:r>
    </w:p>
    <w:p w:rsidR="00EB4BB7" w:rsidRPr="003F5CCE" w:rsidRDefault="00EB4BB7" w:rsidP="003F5CCE">
      <w:r w:rsidRPr="003F5CCE">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EB4BB7" w:rsidRPr="003F5CCE" w:rsidRDefault="00EB4BB7" w:rsidP="003F5CCE"/>
    <w:p w:rsidR="00EB4BB7" w:rsidRPr="003F5CCE" w:rsidRDefault="00EB4BB7" w:rsidP="003F5CCE">
      <w:r w:rsidRPr="003F5CCE">
        <w:t>ГЛАВА 1. ОБЩИЕ ПОЛОЖЕНИЯ</w:t>
      </w:r>
    </w:p>
    <w:p w:rsidR="00EB4BB7" w:rsidRPr="003F5CCE" w:rsidRDefault="00EB4BB7" w:rsidP="003F5CCE"/>
    <w:tbl>
      <w:tblPr>
        <w:tblW w:w="0" w:type="auto"/>
        <w:tblLook w:val="00A0"/>
      </w:tblPr>
      <w:tblGrid>
        <w:gridCol w:w="984"/>
        <w:gridCol w:w="8704"/>
      </w:tblGrid>
      <w:tr w:rsidR="00EB4BB7" w:rsidRPr="003F5CCE" w:rsidTr="0075035B">
        <w:trPr>
          <w:trHeight w:val="469"/>
        </w:trPr>
        <w:tc>
          <w:tcPr>
            <w:tcW w:w="984" w:type="dxa"/>
            <w:vAlign w:val="center"/>
          </w:tcPr>
          <w:p w:rsidR="00EB4BB7" w:rsidRPr="003F5CCE" w:rsidRDefault="00EB4BB7" w:rsidP="003F5CCE">
            <w:r w:rsidRPr="003F5CCE">
              <w:t>1.1</w:t>
            </w:r>
          </w:p>
        </w:tc>
        <w:tc>
          <w:tcPr>
            <w:tcW w:w="8704" w:type="dxa"/>
            <w:vMerge w:val="restart"/>
            <w:vAlign w:val="center"/>
          </w:tcPr>
          <w:p w:rsidR="00EB4BB7" w:rsidRPr="003F5CCE" w:rsidRDefault="00EB4BB7" w:rsidP="003F5CCE">
            <w:r w:rsidRPr="003F5CCE">
              <w:t>РЕШЕНИЕ О РАЗРАБОТКЕ</w:t>
            </w:r>
          </w:p>
          <w:p w:rsidR="00EB4BB7" w:rsidRPr="003F5CCE" w:rsidRDefault="00EB4BB7" w:rsidP="003F5CCE">
            <w:r w:rsidRPr="003F5CCE">
              <w:t>ГЕНЕРАЛЬНОГО ПЛАНА</w:t>
            </w:r>
          </w:p>
        </w:tc>
      </w:tr>
      <w:tr w:rsidR="00EB4BB7" w:rsidRPr="003F5CCE" w:rsidTr="0075035B">
        <w:trPr>
          <w:trHeight w:val="469"/>
        </w:trPr>
        <w:tc>
          <w:tcPr>
            <w:tcW w:w="984" w:type="dxa"/>
            <w:vAlign w:val="center"/>
          </w:tcPr>
          <w:p w:rsidR="00EB4BB7" w:rsidRPr="003F5CCE" w:rsidRDefault="00EB4BB7" w:rsidP="003F5CCE"/>
        </w:tc>
        <w:tc>
          <w:tcPr>
            <w:tcW w:w="8704" w:type="dxa"/>
            <w:vMerge/>
            <w:vAlign w:val="center"/>
          </w:tcPr>
          <w:p w:rsidR="00EB4BB7" w:rsidRPr="003F5CCE" w:rsidRDefault="00EB4BB7" w:rsidP="003F5CCE"/>
        </w:tc>
      </w:tr>
    </w:tbl>
    <w:p w:rsidR="00EB4BB7" w:rsidRPr="003F5CCE" w:rsidRDefault="00EB4BB7" w:rsidP="003F5CCE"/>
    <w:p w:rsidR="00EB4BB7" w:rsidRPr="003F5CCE" w:rsidRDefault="00EB4BB7" w:rsidP="003F5CCE">
      <w:r w:rsidRPr="003F5CCE">
        <w:t>Принятие решения о разработке проекта Генерального плана Уголковскогосельского поселения Зубово-Полянского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EB4BB7" w:rsidRPr="003F5CCE" w:rsidRDefault="00EB4BB7" w:rsidP="003F5CCE">
      <w:r w:rsidRPr="003F5CCE">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EB4BB7" w:rsidRPr="003F5CCE" w:rsidRDefault="00EB4BB7" w:rsidP="003F5CCE">
      <w:r w:rsidRPr="003F5CCE">
        <w:t>Обзор предшествующей градостроительной документации Зубово-Полянскогомуниципального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Уголковскимсельским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EB4BB7" w:rsidRPr="003F5CCE" w:rsidRDefault="00EB4BB7" w:rsidP="003F5CCE">
      <w:r w:rsidRPr="003F5CCE">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EB4BB7" w:rsidRPr="003F5CCE" w:rsidRDefault="00EB4BB7" w:rsidP="003F5CCE"/>
    <w:p w:rsidR="00EB4BB7" w:rsidRPr="003F5CCE" w:rsidRDefault="00EB4BB7" w:rsidP="003F5CCE"/>
    <w:p w:rsidR="00EB4BB7" w:rsidRPr="003F5CCE" w:rsidRDefault="00EB4BB7" w:rsidP="003F5CCE"/>
    <w:tbl>
      <w:tblPr>
        <w:tblW w:w="0" w:type="auto"/>
        <w:tblLook w:val="00A0"/>
      </w:tblPr>
      <w:tblGrid>
        <w:gridCol w:w="1135"/>
        <w:gridCol w:w="8553"/>
      </w:tblGrid>
      <w:tr w:rsidR="00EB4BB7" w:rsidRPr="003F5CCE" w:rsidTr="0075035B">
        <w:trPr>
          <w:trHeight w:val="410"/>
        </w:trPr>
        <w:tc>
          <w:tcPr>
            <w:tcW w:w="1135" w:type="dxa"/>
            <w:vAlign w:val="center"/>
          </w:tcPr>
          <w:p w:rsidR="00EB4BB7" w:rsidRPr="003F5CCE" w:rsidRDefault="00EB4BB7" w:rsidP="003F5CCE">
            <w:r w:rsidRPr="003F5CCE">
              <w:t>1.2</w:t>
            </w:r>
          </w:p>
        </w:tc>
        <w:tc>
          <w:tcPr>
            <w:tcW w:w="8553" w:type="dxa"/>
            <w:vMerge w:val="restart"/>
            <w:vAlign w:val="center"/>
          </w:tcPr>
          <w:p w:rsidR="00EB4BB7" w:rsidRPr="003F5CCE" w:rsidRDefault="00EB4BB7" w:rsidP="003F5CCE">
            <w:bookmarkStart w:id="3" w:name="_Ref320863478"/>
            <w:r w:rsidRPr="003F5CCE">
              <w:t>НОРМАТИВНО-ПРАВОВАЯ</w:t>
            </w:r>
            <w:bookmarkEnd w:id="3"/>
          </w:p>
          <w:p w:rsidR="00EB4BB7" w:rsidRPr="003F5CCE" w:rsidRDefault="00EB4BB7" w:rsidP="003F5CCE">
            <w:r w:rsidRPr="003F5CCE">
              <w:t>БАЗА</w:t>
            </w:r>
          </w:p>
        </w:tc>
      </w:tr>
      <w:tr w:rsidR="00EB4BB7" w:rsidRPr="003F5CCE" w:rsidTr="0075035B">
        <w:trPr>
          <w:trHeight w:val="410"/>
        </w:trPr>
        <w:tc>
          <w:tcPr>
            <w:tcW w:w="1135" w:type="dxa"/>
            <w:vAlign w:val="center"/>
          </w:tcPr>
          <w:p w:rsidR="00EB4BB7" w:rsidRPr="003F5CCE" w:rsidRDefault="00EB4BB7" w:rsidP="003F5CCE"/>
        </w:tc>
        <w:tc>
          <w:tcPr>
            <w:tcW w:w="8553" w:type="dxa"/>
            <w:vMerge/>
            <w:vAlign w:val="center"/>
          </w:tcPr>
          <w:p w:rsidR="00EB4BB7" w:rsidRPr="003F5CCE" w:rsidRDefault="00EB4BB7" w:rsidP="003F5CCE"/>
        </w:tc>
      </w:tr>
    </w:tbl>
    <w:p w:rsidR="00EB4BB7" w:rsidRPr="003F5CCE" w:rsidRDefault="00EB4BB7" w:rsidP="003F5CCE"/>
    <w:p w:rsidR="00EB4BB7" w:rsidRPr="003F5CCE" w:rsidRDefault="00EB4BB7" w:rsidP="003F5CCE">
      <w:r w:rsidRPr="003F5CCE">
        <w:t>ФЕДЕРАЛЬНЫЕ НОРМАТИВНО-ПРАВОВЫЕ АКТЫ</w:t>
      </w:r>
    </w:p>
    <w:p w:rsidR="00EB4BB7" w:rsidRPr="003F5CCE" w:rsidRDefault="00EB4BB7" w:rsidP="003F5CCE">
      <w:r w:rsidRPr="003F5CCE">
        <w:t>Градостроительный кодекс Российской Федерации от 29.12.2004 г. №190 – ФЗ (ред. от 29.07.2017 г.) (с изм. и доп. вступ. в силу с 30.09.2017 г.);</w:t>
      </w:r>
    </w:p>
    <w:p w:rsidR="00EB4BB7" w:rsidRPr="003F5CCE" w:rsidRDefault="00EB4BB7" w:rsidP="003F5CCE">
      <w:r w:rsidRPr="003F5CCE">
        <w:t>Земельный кодекс Российской Федерации от 25.10.2001 г. № 136-ФЗ (ред. от 29.07.2017 г.) (с изменениями и дополнениями вступ. в силу с 01.11.2017 г.) ;</w:t>
      </w:r>
    </w:p>
    <w:p w:rsidR="00EB4BB7" w:rsidRPr="003F5CCE" w:rsidRDefault="00EB4BB7" w:rsidP="003F5CCE">
      <w:r w:rsidRPr="003F5CCE">
        <w:t>Водный кодекс Российской Федерации от 03.06.2006 г. № 74-ФЗ (ред. от 29.07.2017 г.);</w:t>
      </w:r>
    </w:p>
    <w:p w:rsidR="00EB4BB7" w:rsidRPr="003F5CCE" w:rsidRDefault="00EB4BB7" w:rsidP="003F5CCE">
      <w:r w:rsidRPr="003F5CCE">
        <w:t>Лесной кодекс Российской Федерации от 04.12.2006 г. № 200-ФЗ (ред. от 01.07.2017 г.);</w:t>
      </w:r>
    </w:p>
    <w:p w:rsidR="00EB4BB7" w:rsidRPr="003F5CCE" w:rsidRDefault="00EB4BB7" w:rsidP="003F5CCE">
      <w:r w:rsidRPr="003F5CCE">
        <w:t>Федеральный закон от 24.12.2004 г. № 172-ФЗ «О порядке перевода земель или земельных участков из одной категории в другую» (с изм. на 29.07.2017 г.) ;</w:t>
      </w:r>
    </w:p>
    <w:p w:rsidR="00EB4BB7" w:rsidRPr="003F5CCE" w:rsidRDefault="00EB4BB7" w:rsidP="003F5CCE">
      <w:r w:rsidRPr="003F5CCE">
        <w:t>Федеральный закон от 14 марта 1995 г. № 33-ФЗ «Об особо охраняемых природных территориях» (с изм. на 28.12.2016 г.) ;</w:t>
      </w:r>
    </w:p>
    <w:p w:rsidR="00EB4BB7" w:rsidRPr="003F5CCE" w:rsidRDefault="00EB4BB7" w:rsidP="003F5CCE">
      <w:r w:rsidRPr="003F5CCE">
        <w:t>Федеральный закон от 23.02.1995 г. № 26-ФЗ «О природных лечебных ресурсах, лечебно-оздоровительных местностях и курортах» (28.12.2013 г.);</w:t>
      </w:r>
    </w:p>
    <w:p w:rsidR="00EB4BB7" w:rsidRPr="003F5CCE" w:rsidRDefault="00EB4BB7" w:rsidP="003F5CCE">
      <w:r w:rsidRPr="003F5CCE">
        <w:t>Федеральный закон от 06.10.2003 г. № 131-ФЗ «Об общих принципах организации местного самоуправления в Российской Федерации» (ред. от 05.12.2017 г.);</w:t>
      </w:r>
    </w:p>
    <w:p w:rsidR="00EB4BB7" w:rsidRPr="003F5CCE" w:rsidRDefault="00EB4BB7" w:rsidP="003F5CCE">
      <w:r w:rsidRPr="003F5CCE">
        <w:t>Федеральный закон от 22.07.2008 г. № 123-ФЗ «Технический регламент о требованиях пожарной безопасности»;</w:t>
      </w:r>
    </w:p>
    <w:p w:rsidR="00EB4BB7" w:rsidRPr="003F5CCE" w:rsidRDefault="00EB4BB7" w:rsidP="003F5CCE">
      <w:r w:rsidRPr="003F5CCE">
        <w:t>Федеральный закон от 24.06.1998 г. №89-ФЗ «Об отходах производства и потребления» (29.07.2017 г.);</w:t>
      </w:r>
    </w:p>
    <w:p w:rsidR="00EB4BB7" w:rsidRPr="003F5CCE" w:rsidRDefault="00EB4BB7" w:rsidP="003F5CCE">
      <w:r w:rsidRPr="003F5CCE">
        <w:t>Федеральный закон от 25.06.2002 г. №73-ФЗ «Об объектах культурного наследия (памятниках истории и культуры) народов Российской Федерации» (ред. от         29.07.2017 г.);</w:t>
      </w:r>
    </w:p>
    <w:p w:rsidR="00EB4BB7" w:rsidRPr="003F5CCE" w:rsidRDefault="00EB4BB7" w:rsidP="003F5CCE">
      <w:r w:rsidRPr="003F5CCE">
        <w:t>Постановление Правительства РФ от 09.06.2006 г. № 363 «Об информационном обеспечении градостроительной деятельности» (01.12.2016 г.);</w:t>
      </w:r>
    </w:p>
    <w:p w:rsidR="00EB4BB7" w:rsidRPr="003F5CCE" w:rsidRDefault="00EB4BB7" w:rsidP="003F5CCE">
      <w:r w:rsidRPr="003F5CCE">
        <w:t>Постановление Правительства РФ от 24.03.2007 г. № 178 «Об утверждении Положения о согласовании проектов схем территориального планирования субъектов РФ» (25.05.2016 г.);</w:t>
      </w:r>
    </w:p>
    <w:p w:rsidR="00EB4BB7" w:rsidRPr="003F5CCE" w:rsidRDefault="00EB4BB7" w:rsidP="003F5CCE">
      <w:r w:rsidRPr="003F5CCE">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EB4BB7" w:rsidRPr="003F5CCE" w:rsidRDefault="00EB4BB7" w:rsidP="003F5CCE">
      <w:r w:rsidRPr="003F5CCE">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EB4BB7" w:rsidRPr="003F5CCE" w:rsidRDefault="00EB4BB7" w:rsidP="003F5CCE">
      <w:r w:rsidRPr="003F5CCE">
        <w:t>РДС 35-201-99 «Порядок реализации требований доступности для инвалидов к объектам социальной инфраструктуры»;</w:t>
      </w:r>
    </w:p>
    <w:p w:rsidR="00EB4BB7" w:rsidRPr="003F5CCE" w:rsidRDefault="00EB4BB7" w:rsidP="003F5CCE">
      <w:r w:rsidRPr="003F5CCE">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(с изм. на 25.04.2014 г.);</w:t>
      </w:r>
    </w:p>
    <w:p w:rsidR="00EB4BB7" w:rsidRPr="003F5CCE" w:rsidRDefault="00EB4BB7" w:rsidP="003F5CCE">
      <w:r w:rsidRPr="003F5CCE">
        <w:t>СНиП 11-04-2003 «Инструкция о порядке разработки, согласования, экспертизы и утверждения градостроительной документации» от 29.10.2002 г. № 150;</w:t>
      </w:r>
    </w:p>
    <w:p w:rsidR="00EB4BB7" w:rsidRPr="003F5CCE" w:rsidRDefault="00EB4BB7" w:rsidP="003F5CCE">
      <w:r w:rsidRPr="003F5CCE">
        <w:t>СП 104.13330.2016 «Инженерная защита территории от затопления и подтопления» Актуализированная редакция СНиП 2.06.15-85;</w:t>
      </w:r>
    </w:p>
    <w:p w:rsidR="00EB4BB7" w:rsidRPr="003F5CCE" w:rsidRDefault="00EB4BB7" w:rsidP="003F5CCE">
      <w:r w:rsidRPr="003F5CCE">
        <w:t>СП 42.13330.2011 «Градостроительство. Планировка и застройка городских и сельских поселений». Актуализированная редакция СНиП 2.07.01-89, утвержден Приказом Минрегиона РФ от 28.12.2010 г. № 820.</w:t>
      </w:r>
    </w:p>
    <w:p w:rsidR="00EB4BB7" w:rsidRPr="003F5CCE" w:rsidRDefault="00EB4BB7" w:rsidP="003F5CCE"/>
    <w:p w:rsidR="00EB4BB7" w:rsidRPr="003F5CCE" w:rsidRDefault="00EB4BB7" w:rsidP="003F5CCE">
      <w:r w:rsidRPr="003F5CCE">
        <w:t>РЕГИОНАЛЬНЫЕ НОРМАТИВНО-ПРАВОВЫЕ АКТЫ</w:t>
      </w:r>
    </w:p>
    <w:p w:rsidR="00EB4BB7" w:rsidRPr="003F5CCE" w:rsidRDefault="00EB4BB7" w:rsidP="003F5CCE">
      <w:r w:rsidRPr="003F5CCE">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w:t>
      </w:r>
    </w:p>
    <w:p w:rsidR="00EB4BB7" w:rsidRPr="003F5CCE" w:rsidRDefault="00EB4BB7" w:rsidP="003F5CCE">
      <w:r w:rsidRPr="003F5CCE">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EB4BB7" w:rsidRPr="003F5CCE" w:rsidRDefault="00EB4BB7" w:rsidP="003F5CCE">
      <w:r w:rsidRPr="003F5CCE">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EB4BB7" w:rsidRPr="003F5CCE" w:rsidRDefault="00EB4BB7" w:rsidP="003F5CCE">
      <w:r w:rsidRPr="003F5CCE">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EB4BB7" w:rsidRPr="003F5CCE" w:rsidRDefault="00EB4BB7" w:rsidP="003F5CCE">
      <w:r w:rsidRPr="003F5CCE">
        <w:t>МУНИЦИПАЛЬНЫЕ НОРМАТИВНО-ПРАВОВЫЕ АКТЫ</w:t>
      </w:r>
    </w:p>
    <w:p w:rsidR="00EB4BB7" w:rsidRPr="003F5CCE" w:rsidRDefault="00EB4BB7" w:rsidP="003F5CCE">
      <w:r w:rsidRPr="003F5CCE">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сентября 2007 г. №227, от 24 октября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EB4BB7" w:rsidRPr="003F5CCE" w:rsidRDefault="00EB4BB7" w:rsidP="003F5CCE"/>
    <w:p w:rsidR="00EB4BB7" w:rsidRPr="003F5CCE" w:rsidRDefault="00EB4BB7" w:rsidP="003F5CCE">
      <w:r w:rsidRPr="003F5CCE">
        <w:t>МЕСТНЫЕ НОРМАТИВНО-ПРАВОВЫЕ АКТЫ</w:t>
      </w:r>
    </w:p>
    <w:p w:rsidR="00EB4BB7" w:rsidRPr="003F5CCE" w:rsidRDefault="00EB4BB7" w:rsidP="003F5CCE">
      <w:r w:rsidRPr="003F5CCE">
        <w:t>Устав Уголковского сельского поселения</w:t>
      </w:r>
    </w:p>
    <w:p w:rsidR="00EB4BB7" w:rsidRPr="003F5CCE" w:rsidRDefault="00EB4BB7" w:rsidP="003F5CCE"/>
    <w:tbl>
      <w:tblPr>
        <w:tblW w:w="0" w:type="auto"/>
        <w:tblLook w:val="00A0"/>
      </w:tblPr>
      <w:tblGrid>
        <w:gridCol w:w="1134"/>
        <w:gridCol w:w="8554"/>
      </w:tblGrid>
      <w:tr w:rsidR="00EB4BB7" w:rsidRPr="003F5CCE" w:rsidTr="0075035B">
        <w:trPr>
          <w:trHeight w:val="410"/>
        </w:trPr>
        <w:tc>
          <w:tcPr>
            <w:tcW w:w="1134" w:type="dxa"/>
            <w:vAlign w:val="center"/>
          </w:tcPr>
          <w:p w:rsidR="00EB4BB7" w:rsidRPr="003F5CCE" w:rsidRDefault="00EB4BB7" w:rsidP="003F5CCE">
            <w:r w:rsidRPr="003F5CCE">
              <w:br w:type="page"/>
              <w:t>1.3</w:t>
            </w:r>
          </w:p>
        </w:tc>
        <w:tc>
          <w:tcPr>
            <w:tcW w:w="8554" w:type="dxa"/>
            <w:vMerge w:val="restart"/>
            <w:vAlign w:val="center"/>
          </w:tcPr>
          <w:p w:rsidR="00EB4BB7" w:rsidRPr="003F5CCE" w:rsidRDefault="00EB4BB7" w:rsidP="003F5CCE">
            <w:bookmarkStart w:id="4" w:name="_Ref320864923"/>
            <w:r w:rsidRPr="003F5CCE">
              <w:t>КОНЦЕПЦИЯ И ОСНОВНЫЕ</w:t>
            </w:r>
          </w:p>
          <w:bookmarkEnd w:id="4"/>
          <w:p w:rsidR="00EB4BB7" w:rsidRPr="003F5CCE" w:rsidRDefault="00EB4BB7" w:rsidP="003F5CCE">
            <w:r w:rsidRPr="003F5CCE">
              <w:t>ЦЕЛИ ГЕНЕРАЛЬНОГО ПЛАНА</w:t>
            </w:r>
          </w:p>
        </w:tc>
      </w:tr>
      <w:tr w:rsidR="00EB4BB7" w:rsidRPr="003F5CCE" w:rsidTr="0075035B">
        <w:trPr>
          <w:trHeight w:val="410"/>
        </w:trPr>
        <w:tc>
          <w:tcPr>
            <w:tcW w:w="1134" w:type="dxa"/>
            <w:vAlign w:val="center"/>
          </w:tcPr>
          <w:p w:rsidR="00EB4BB7" w:rsidRPr="003F5CCE" w:rsidRDefault="00EB4BB7" w:rsidP="003F5CCE"/>
        </w:tc>
        <w:tc>
          <w:tcPr>
            <w:tcW w:w="8554" w:type="dxa"/>
            <w:vMerge/>
            <w:vAlign w:val="center"/>
          </w:tcPr>
          <w:p w:rsidR="00EB4BB7" w:rsidRPr="003F5CCE" w:rsidRDefault="00EB4BB7" w:rsidP="003F5CCE"/>
        </w:tc>
      </w:tr>
    </w:tbl>
    <w:p w:rsidR="00EB4BB7" w:rsidRPr="003F5CCE" w:rsidRDefault="00EB4BB7" w:rsidP="003F5CCE"/>
    <w:p w:rsidR="00EB4BB7" w:rsidRPr="003F5CCE" w:rsidRDefault="00EB4BB7" w:rsidP="003F5CCE">
      <w:r w:rsidRPr="003F5CCE">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EB4BB7" w:rsidRPr="003F5CCE" w:rsidRDefault="00EB4BB7" w:rsidP="003F5CCE">
      <w:r w:rsidRPr="003F5CC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EB4BB7" w:rsidRPr="003F5CCE" w:rsidRDefault="00EB4BB7" w:rsidP="003F5CCE">
      <w:r w:rsidRPr="003F5CCE">
        <w:t>В связи с этим в составе проекта решаются следующие задачи:</w:t>
      </w:r>
    </w:p>
    <w:p w:rsidR="00EB4BB7" w:rsidRPr="003F5CCE" w:rsidRDefault="00EB4BB7" w:rsidP="003F5CCE">
      <w:r w:rsidRPr="003F5CCE">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EB4BB7" w:rsidRPr="003F5CCE" w:rsidRDefault="00EB4BB7" w:rsidP="003F5CCE">
      <w:r w:rsidRPr="003F5CCE">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EB4BB7" w:rsidRPr="003F5CCE" w:rsidRDefault="00EB4BB7" w:rsidP="003F5CCE">
      <w:r w:rsidRPr="003F5CCE">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EB4BB7" w:rsidRPr="003F5CCE" w:rsidRDefault="00EB4BB7" w:rsidP="003F5CCE">
      <w:r w:rsidRPr="003F5CCE">
        <w:t>Развитие селитебных зон с учетом роста темпов строительства и дифференцированного спроса на жилье различных типов.</w:t>
      </w:r>
    </w:p>
    <w:p w:rsidR="00EB4BB7" w:rsidRPr="003F5CCE" w:rsidRDefault="00EB4BB7" w:rsidP="003F5CCE">
      <w:r w:rsidRPr="003F5CCE">
        <w:t>Формирование рациональной транспортно-планировочной структуры.</w:t>
      </w:r>
    </w:p>
    <w:p w:rsidR="00EB4BB7" w:rsidRPr="003F5CCE" w:rsidRDefault="00EB4BB7" w:rsidP="003F5CCE">
      <w:r w:rsidRPr="003F5CCE">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EB4BB7" w:rsidRPr="003F5CCE" w:rsidRDefault="00EB4BB7" w:rsidP="003F5CCE">
      <w:r w:rsidRPr="003F5CCE">
        <w:t>Приоритетный учет природоохранных требований при разработке проектной функциональной и инфраструктурной организации территории.</w:t>
      </w:r>
    </w:p>
    <w:p w:rsidR="00EB4BB7" w:rsidRPr="003F5CCE" w:rsidRDefault="00EB4BB7" w:rsidP="003F5CCE">
      <w:pPr>
        <w:sectPr w:rsidR="00EB4BB7" w:rsidRPr="003F5CCE" w:rsidSect="00A5607D">
          <w:headerReference w:type="default" r:id="rId15"/>
          <w:pgSz w:w="11907" w:h="16840" w:code="9"/>
          <w:pgMar w:top="1134" w:right="1134" w:bottom="1134" w:left="1134" w:header="567" w:footer="720" w:gutter="0"/>
          <w:cols w:space="720"/>
          <w:noEndnote/>
        </w:sectPr>
      </w:pPr>
    </w:p>
    <w:tbl>
      <w:tblPr>
        <w:tblW w:w="0" w:type="auto"/>
        <w:tblLook w:val="00A0"/>
      </w:tblPr>
      <w:tblGrid>
        <w:gridCol w:w="1147"/>
        <w:gridCol w:w="8708"/>
      </w:tblGrid>
      <w:tr w:rsidR="00EB4BB7" w:rsidRPr="003F5CCE" w:rsidTr="0075035B">
        <w:trPr>
          <w:trHeight w:val="838"/>
        </w:trPr>
        <w:tc>
          <w:tcPr>
            <w:tcW w:w="1151" w:type="dxa"/>
            <w:vAlign w:val="center"/>
          </w:tcPr>
          <w:p w:rsidR="00EB4BB7" w:rsidRPr="003F5CCE" w:rsidRDefault="00EB4BB7" w:rsidP="003F5CCE">
            <w:r w:rsidRPr="003F5CCE">
              <w:br w:type="page"/>
              <w:t>1.4</w:t>
            </w:r>
          </w:p>
        </w:tc>
        <w:tc>
          <w:tcPr>
            <w:tcW w:w="8753" w:type="dxa"/>
            <w:vAlign w:val="center"/>
          </w:tcPr>
          <w:p w:rsidR="00EB4BB7" w:rsidRPr="003F5CCE" w:rsidRDefault="00EB4BB7" w:rsidP="003F5CCE">
            <w:bookmarkStart w:id="5" w:name="_Ref320865198"/>
            <w:r w:rsidRPr="003F5CCE">
              <w:t>ИНВЕСТИЦИОННЫЙ КЛИМАТ</w:t>
            </w:r>
          </w:p>
          <w:bookmarkEnd w:id="5"/>
          <w:p w:rsidR="00EB4BB7" w:rsidRPr="003F5CCE" w:rsidRDefault="00EB4BB7" w:rsidP="003F5CCE">
            <w:r w:rsidRPr="003F5CCE">
              <w:t>И СОЦИАЛЬНО-ДЕМОГРАФИЧЕСКАЯ БАЗА</w:t>
            </w:r>
          </w:p>
        </w:tc>
      </w:tr>
    </w:tbl>
    <w:p w:rsidR="00EB4BB7" w:rsidRPr="003F5CCE" w:rsidRDefault="00EB4BB7" w:rsidP="003F5CCE"/>
    <w:p w:rsidR="00EB4BB7" w:rsidRPr="003F5CCE" w:rsidRDefault="00EB4BB7" w:rsidP="003F5CCE"/>
    <w:p w:rsidR="00EB4BB7" w:rsidRPr="003F5CCE" w:rsidRDefault="00EB4BB7" w:rsidP="003F5CCE">
      <w:r w:rsidRPr="003F5CCE">
        <w:t xml:space="preserve">Итоги социально-экономического развития Зубово-Полянскогорайона за прошедший год </w:t>
      </w:r>
    </w:p>
    <w:p w:rsidR="00EB4BB7" w:rsidRPr="003F5CCE" w:rsidRDefault="00EB4BB7" w:rsidP="003F5CCE">
      <w:r w:rsidRPr="003F5CCE">
        <w:t>собственные доходы составили 25064,9 тыс.руб., темп роста 106,8 к уровню прошлого года;</w:t>
      </w:r>
    </w:p>
    <w:p w:rsidR="00EB4BB7" w:rsidRPr="003F5CCE" w:rsidRDefault="00EB4BB7" w:rsidP="003F5CCE">
      <w:r w:rsidRPr="003F5CCE">
        <w:t>оборот розничной торговли составил 347233 тыс. руб., темп роста 80,2 % к уровню прошлого года;</w:t>
      </w:r>
    </w:p>
    <w:p w:rsidR="00EB4BB7" w:rsidRPr="003F5CCE" w:rsidRDefault="00EB4BB7" w:rsidP="003F5CCE">
      <w:r w:rsidRPr="003F5CCE">
        <w:t>закуп скота и птицы (в живом весе) от сельскохозяйственных товаропроизводителей составил 237,1 тонна, темп роста 54 %;</w:t>
      </w:r>
    </w:p>
    <w:p w:rsidR="00EB4BB7" w:rsidRPr="003F5CCE" w:rsidRDefault="00EB4BB7" w:rsidP="003F5CCE">
      <w:r w:rsidRPr="003F5CCE">
        <w:t>закуп молока от сельскохозяйственных товаропроизводителей составил 7035,6 тонн, темп роста 113 % ;</w:t>
      </w:r>
    </w:p>
    <w:p w:rsidR="00EB4BB7" w:rsidRPr="003F5CCE" w:rsidRDefault="00EB4BB7" w:rsidP="003F5CCE">
      <w:r w:rsidRPr="003F5CCE">
        <w:t>объем отгруженных товаров собственного производства – 14210,8 тыс.руб., темп роста 121,4 %;</w:t>
      </w:r>
    </w:p>
    <w:p w:rsidR="00EB4BB7" w:rsidRPr="003F5CCE" w:rsidRDefault="00EB4BB7" w:rsidP="003F5CCE">
      <w:r w:rsidRPr="003F5CCE">
        <w:t>общая площадь введенного в эксплуатацию жилья с учетом индивидуального жилищного строительства – 560,9 м2;</w:t>
      </w:r>
    </w:p>
    <w:p w:rsidR="00EB4BB7" w:rsidRPr="003F5CCE" w:rsidRDefault="00EB4BB7" w:rsidP="003F5CCE">
      <w:r w:rsidRPr="003F5CCE">
        <w:t>реализация алкогольной продукции местного производства -1969,9 дал темп роста 78,9 %;</w:t>
      </w:r>
    </w:p>
    <w:p w:rsidR="00EB4BB7" w:rsidRPr="003F5CCE" w:rsidRDefault="00EB4BB7" w:rsidP="003F5CCE">
      <w:r w:rsidRPr="003F5CCE">
        <w:t>объем поставок сахарной свеклы – 69401 тонн, темп роста 128,3 %;</w:t>
      </w:r>
    </w:p>
    <w:p w:rsidR="00EB4BB7" w:rsidRPr="003F5CCE" w:rsidRDefault="00EB4BB7" w:rsidP="003F5CCE">
      <w:r w:rsidRPr="003F5CCE">
        <w:t>производство зерна в первоначальном весе – 29338,9 тонн, темп роста 103%;</w:t>
      </w:r>
    </w:p>
    <w:p w:rsidR="00EB4BB7" w:rsidRPr="003F5CCE" w:rsidRDefault="00EB4BB7" w:rsidP="003F5CCE">
      <w:r w:rsidRPr="003F5CCE">
        <w:t>объем инвестиций в основной капитал (за исключением бюджетных средств) составил 39445 тыс.руб.</w:t>
      </w:r>
    </w:p>
    <w:p w:rsidR="00EB4BB7" w:rsidRPr="003F5CCE" w:rsidRDefault="00EB4BB7" w:rsidP="003F5CCE">
      <w:r w:rsidRPr="003F5CCE">
        <w:t>Сельское хозяйство</w:t>
      </w:r>
    </w:p>
    <w:p w:rsidR="00EB4BB7" w:rsidRPr="003F5CCE" w:rsidRDefault="00EB4BB7" w:rsidP="003F5CCE">
      <w:r w:rsidRPr="003F5CCE">
        <w:t>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3 общества с ограниченной ответственностью, 27 крестьянско-фермерских хозяйств, 7 подсобных хозяйств, 8 снабженческо-сбытовых потребительских кооперативов. На долю самого крупного сельскохозяйственного предприятия в районе ТНВ «ООО Вектор и компания» приходится около 70% валовой продукции сельского хозяйства в общественном секторе.</w:t>
      </w:r>
    </w:p>
    <w:p w:rsidR="00EB4BB7" w:rsidRPr="003F5CCE" w:rsidRDefault="00EB4BB7" w:rsidP="003F5CCE">
      <w:r w:rsidRPr="003F5CC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61.5pt;height:235.5pt;visibility:visible">
            <v:imagedata r:id="rId16" o:title="" croptop="15045f" cropbottom="21639f" cropleft="4547f" cropright="36454f"/>
          </v:shape>
        </w:pict>
      </w:r>
    </w:p>
    <w:p w:rsidR="00EB4BB7" w:rsidRPr="003F5CCE" w:rsidRDefault="00EB4BB7" w:rsidP="003F5CCE">
      <w:r w:rsidRPr="003F5CCE">
        <w:t>Инвестиции</w:t>
      </w:r>
    </w:p>
    <w:p w:rsidR="00EB4BB7" w:rsidRPr="003F5CCE" w:rsidRDefault="00EB4BB7" w:rsidP="003F5CCE">
      <w:r w:rsidRPr="003F5CCE">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EB4BB7" w:rsidRPr="003F5CCE" w:rsidRDefault="00EB4BB7" w:rsidP="003F5CCE">
      <w:r w:rsidRPr="003F5CCE">
        <w:t>Таблица 2.1</w:t>
      </w:r>
    </w:p>
    <w:p w:rsidR="00EB4BB7" w:rsidRPr="003F5CCE" w:rsidRDefault="00EB4BB7" w:rsidP="003F5CCE">
      <w:r w:rsidRPr="003F5CCE">
        <w:t>Объем инвестиций в основной капитал,Уголковское сельское поселение, млн. рублей</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0A0"/>
      </w:tblPr>
      <w:tblGrid>
        <w:gridCol w:w="6569"/>
        <w:gridCol w:w="1700"/>
        <w:gridCol w:w="1400"/>
      </w:tblGrid>
      <w:tr w:rsidR="00EB4BB7" w:rsidRPr="003F5CCE" w:rsidTr="0075035B">
        <w:tc>
          <w:tcPr>
            <w:tcW w:w="0" w:type="auto"/>
            <w:tcBorders>
              <w:top w:val="single" w:sz="8" w:space="0" w:color="000000"/>
              <w:bottom w:val="single" w:sz="8" w:space="0" w:color="000000"/>
              <w:right w:val="single" w:sz="8" w:space="0" w:color="000000"/>
            </w:tcBorders>
            <w:vAlign w:val="center"/>
          </w:tcPr>
          <w:p w:rsidR="00EB4BB7" w:rsidRPr="003F5CCE" w:rsidRDefault="00EB4BB7" w:rsidP="003F5CCE">
            <w:r w:rsidRPr="003F5CCE">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tcPr>
          <w:p w:rsidR="00EB4BB7" w:rsidRPr="003F5CCE" w:rsidRDefault="00EB4BB7" w:rsidP="003F5CCE">
            <w:r w:rsidRPr="003F5CCE">
              <w:t>Ед. измерения</w:t>
            </w:r>
          </w:p>
        </w:tc>
        <w:tc>
          <w:tcPr>
            <w:tcW w:w="1400" w:type="dxa"/>
            <w:tcBorders>
              <w:top w:val="single" w:sz="8" w:space="0" w:color="000000"/>
              <w:left w:val="single" w:sz="8" w:space="0" w:color="000000"/>
              <w:bottom w:val="single" w:sz="8" w:space="0" w:color="000000"/>
            </w:tcBorders>
            <w:vAlign w:val="center"/>
          </w:tcPr>
          <w:p w:rsidR="00EB4BB7" w:rsidRPr="003F5CCE" w:rsidRDefault="00EB4BB7" w:rsidP="003F5CCE">
            <w:r w:rsidRPr="003F5CCE">
              <w:t>2017</w:t>
            </w:r>
          </w:p>
        </w:tc>
      </w:tr>
      <w:tr w:rsidR="00EB4BB7" w:rsidRPr="003F5CCE" w:rsidTr="0075035B">
        <w:tc>
          <w:tcPr>
            <w:tcW w:w="0" w:type="auto"/>
            <w:tcBorders>
              <w:top w:val="single" w:sz="8" w:space="0" w:color="000000"/>
              <w:bottom w:val="single" w:sz="8" w:space="0" w:color="000000"/>
              <w:right w:val="single" w:sz="8" w:space="0" w:color="000000"/>
            </w:tcBorders>
            <w:vAlign w:val="center"/>
          </w:tcPr>
          <w:p w:rsidR="00EB4BB7" w:rsidRPr="003F5CCE" w:rsidRDefault="00EB4BB7" w:rsidP="003F5CCE">
            <w:r w:rsidRPr="003F5CCE">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700" w:type="dxa"/>
            <w:tcBorders>
              <w:top w:val="single" w:sz="8" w:space="0" w:color="000000"/>
              <w:left w:val="single" w:sz="8" w:space="0" w:color="000000"/>
              <w:bottom w:val="single" w:sz="8" w:space="0" w:color="000000"/>
              <w:right w:val="single" w:sz="8" w:space="0" w:color="000000"/>
            </w:tcBorders>
            <w:vAlign w:val="center"/>
          </w:tcPr>
          <w:p w:rsidR="00EB4BB7" w:rsidRPr="003F5CCE" w:rsidRDefault="00EB4BB7" w:rsidP="003F5CCE">
            <w:r w:rsidRPr="003F5CCE">
              <w:t>тысяча рублей</w:t>
            </w:r>
          </w:p>
        </w:tc>
        <w:tc>
          <w:tcPr>
            <w:tcW w:w="1400" w:type="dxa"/>
            <w:tcBorders>
              <w:top w:val="single" w:sz="8" w:space="0" w:color="000000"/>
              <w:left w:val="single" w:sz="8" w:space="0" w:color="000000"/>
              <w:bottom w:val="single" w:sz="8" w:space="0" w:color="000000"/>
            </w:tcBorders>
            <w:vAlign w:val="center"/>
          </w:tcPr>
          <w:p w:rsidR="00EB4BB7" w:rsidRPr="003F5CCE" w:rsidRDefault="00EB4BB7" w:rsidP="003F5CCE">
            <w:r w:rsidRPr="003F5CCE">
              <w:t>167</w:t>
            </w:r>
          </w:p>
        </w:tc>
      </w:tr>
    </w:tbl>
    <w:p w:rsidR="00EB4BB7" w:rsidRPr="003F5CCE" w:rsidRDefault="00EB4BB7" w:rsidP="003F5CCE">
      <w:pPr>
        <w:rPr>
          <w:highlight w:val="yellow"/>
        </w:rPr>
      </w:pPr>
    </w:p>
    <w:p w:rsidR="00EB4BB7" w:rsidRPr="003F5CCE" w:rsidRDefault="00EB4BB7" w:rsidP="003F5CCE">
      <w:r w:rsidRPr="003F5CCE">
        <w:t>1.4.1 УРОВЕНЬ ЖИЗНИ НАСЕЛЕНИЯ</w:t>
      </w:r>
    </w:p>
    <w:p w:rsidR="00EB4BB7" w:rsidRPr="003F5CCE" w:rsidRDefault="00EB4BB7" w:rsidP="003F5CCE">
      <w:r w:rsidRPr="003F5CCE">
        <w:t>Большинство трудоспособного населения СП заняты в отраслях социальной сферы, в отраслях торговли.</w:t>
      </w:r>
    </w:p>
    <w:p w:rsidR="00EB4BB7" w:rsidRPr="003F5CCE" w:rsidRDefault="00EB4BB7" w:rsidP="003F5CCE">
      <w:r w:rsidRPr="003F5CCE">
        <w:t>Уровень жизни населения является одним из ведущих социальных критериев, отражающих структуру потребностей общества, а также способы их удовлетворения. Опираясь на многочисленные научные труды ученых-экономистов, стоит также отметить, что понятие «качество жизни»  в большей степени относится к экономике, так как напрямую связано с такими показателями как уровень развития производительных сил и национального дохода, количество потребления благ и услуг, а также реального дохода на душу населения.</w:t>
      </w:r>
    </w:p>
    <w:p w:rsidR="00EB4BB7" w:rsidRPr="003F5CCE" w:rsidRDefault="00EB4BB7" w:rsidP="003F5CCE">
      <w:r w:rsidRPr="003F5CCE">
        <w:t>Повышение уровня и качества жизни  как важное условие совершенствования образа жизни–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1.4.2 ДЕМОГРАФИЧЕСКАЯ СИТУАЦИЯ</w:t>
      </w:r>
    </w:p>
    <w:p w:rsidR="00EB4BB7" w:rsidRPr="003F5CCE" w:rsidRDefault="00EB4BB7" w:rsidP="003F5CCE">
      <w:r w:rsidRPr="003F5CCE">
        <w:t>На 2017 год численность населения Зубово-Полянского муниципального района составила 55281 человек.</w:t>
      </w:r>
    </w:p>
    <w:p w:rsidR="00EB4BB7" w:rsidRPr="003F5CCE" w:rsidRDefault="00EB4BB7" w:rsidP="003F5CCE">
      <w:r w:rsidRPr="003F5CCE">
        <w:t>В муниципальном районе наблюдается отрицательная демографическая ситуация. Естественная убыль населения в 2017 году составила 133 человек.</w:t>
      </w:r>
    </w:p>
    <w:p w:rsidR="00EB4BB7" w:rsidRPr="003F5CCE" w:rsidRDefault="00EB4BB7" w:rsidP="003F5CCE">
      <w:r w:rsidRPr="003F5CCE">
        <w:t>Таблица 2.2</w:t>
      </w:r>
    </w:p>
    <w:p w:rsidR="00EB4BB7" w:rsidRPr="003F5CCE" w:rsidRDefault="00EB4BB7" w:rsidP="003F5CCE">
      <w:r w:rsidRPr="003F5CCE">
        <w:t>Численность населения Зубово-Полянского муниципального района, чел: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41"/>
        <w:gridCol w:w="1642"/>
        <w:gridCol w:w="1643"/>
        <w:gridCol w:w="1643"/>
        <w:gridCol w:w="1643"/>
        <w:gridCol w:w="1643"/>
      </w:tblGrid>
      <w:tr w:rsidR="00EB4BB7" w:rsidRPr="003F5CCE" w:rsidTr="0075035B">
        <w:tc>
          <w:tcPr>
            <w:tcW w:w="1650" w:type="dxa"/>
          </w:tcPr>
          <w:p w:rsidR="00EB4BB7" w:rsidRPr="003F5CCE" w:rsidRDefault="00EB4BB7" w:rsidP="003F5CCE">
            <w:r w:rsidRPr="003F5CCE">
              <w:t>2012 год</w:t>
            </w:r>
          </w:p>
        </w:tc>
        <w:tc>
          <w:tcPr>
            <w:tcW w:w="1650" w:type="dxa"/>
          </w:tcPr>
          <w:p w:rsidR="00EB4BB7" w:rsidRPr="003F5CCE" w:rsidRDefault="00EB4BB7" w:rsidP="003F5CCE">
            <w:r w:rsidRPr="003F5CCE">
              <w:t>2013 год</w:t>
            </w:r>
          </w:p>
        </w:tc>
        <w:tc>
          <w:tcPr>
            <w:tcW w:w="1651" w:type="dxa"/>
          </w:tcPr>
          <w:p w:rsidR="00EB4BB7" w:rsidRPr="003F5CCE" w:rsidRDefault="00EB4BB7" w:rsidP="003F5CCE">
            <w:r w:rsidRPr="003F5CCE">
              <w:t xml:space="preserve"> 2014 год</w:t>
            </w:r>
          </w:p>
        </w:tc>
        <w:tc>
          <w:tcPr>
            <w:tcW w:w="1651" w:type="dxa"/>
          </w:tcPr>
          <w:p w:rsidR="00EB4BB7" w:rsidRPr="003F5CCE" w:rsidRDefault="00EB4BB7" w:rsidP="003F5CCE">
            <w:r w:rsidRPr="003F5CCE">
              <w:t>2015 год</w:t>
            </w:r>
          </w:p>
        </w:tc>
        <w:tc>
          <w:tcPr>
            <w:tcW w:w="1651" w:type="dxa"/>
          </w:tcPr>
          <w:p w:rsidR="00EB4BB7" w:rsidRPr="003F5CCE" w:rsidRDefault="00EB4BB7" w:rsidP="003F5CCE">
            <w:r w:rsidRPr="003F5CCE">
              <w:t>2016 год</w:t>
            </w:r>
          </w:p>
        </w:tc>
        <w:tc>
          <w:tcPr>
            <w:tcW w:w="1651" w:type="dxa"/>
          </w:tcPr>
          <w:p w:rsidR="00EB4BB7" w:rsidRPr="003F5CCE" w:rsidRDefault="00EB4BB7" w:rsidP="003F5CCE">
            <w:r w:rsidRPr="003F5CCE">
              <w:t>2017 год</w:t>
            </w:r>
          </w:p>
        </w:tc>
      </w:tr>
      <w:tr w:rsidR="00EB4BB7" w:rsidRPr="003F5CCE" w:rsidTr="0075035B">
        <w:tc>
          <w:tcPr>
            <w:tcW w:w="1650" w:type="dxa"/>
          </w:tcPr>
          <w:p w:rsidR="00EB4BB7" w:rsidRPr="003F5CCE" w:rsidRDefault="00EB4BB7" w:rsidP="003F5CCE">
            <w:r w:rsidRPr="003F5CCE">
              <w:t>58120</w:t>
            </w:r>
          </w:p>
        </w:tc>
        <w:tc>
          <w:tcPr>
            <w:tcW w:w="1650" w:type="dxa"/>
          </w:tcPr>
          <w:p w:rsidR="00EB4BB7" w:rsidRPr="003F5CCE" w:rsidRDefault="00EB4BB7" w:rsidP="003F5CCE">
            <w:r w:rsidRPr="003F5CCE">
              <w:t>57358</w:t>
            </w:r>
          </w:p>
        </w:tc>
        <w:tc>
          <w:tcPr>
            <w:tcW w:w="1651" w:type="dxa"/>
          </w:tcPr>
          <w:p w:rsidR="00EB4BB7" w:rsidRPr="003F5CCE" w:rsidRDefault="00EB4BB7" w:rsidP="003F5CCE">
            <w:r w:rsidRPr="003F5CCE">
              <w:t>56486</w:t>
            </w:r>
          </w:p>
        </w:tc>
        <w:tc>
          <w:tcPr>
            <w:tcW w:w="1651" w:type="dxa"/>
          </w:tcPr>
          <w:p w:rsidR="00EB4BB7" w:rsidRPr="003F5CCE" w:rsidRDefault="00EB4BB7" w:rsidP="003F5CCE">
            <w:r w:rsidRPr="003F5CCE">
              <w:t>55829</w:t>
            </w:r>
          </w:p>
        </w:tc>
        <w:tc>
          <w:tcPr>
            <w:tcW w:w="1651" w:type="dxa"/>
          </w:tcPr>
          <w:p w:rsidR="00EB4BB7" w:rsidRPr="003F5CCE" w:rsidRDefault="00EB4BB7" w:rsidP="003F5CCE">
            <w:r w:rsidRPr="003F5CCE">
              <w:t>55414</w:t>
            </w:r>
          </w:p>
        </w:tc>
        <w:tc>
          <w:tcPr>
            <w:tcW w:w="1651" w:type="dxa"/>
          </w:tcPr>
          <w:p w:rsidR="00EB4BB7" w:rsidRPr="003F5CCE" w:rsidRDefault="00EB4BB7" w:rsidP="003F5CCE">
            <w:r w:rsidRPr="003F5CCE">
              <w:t>55281</w:t>
            </w:r>
          </w:p>
        </w:tc>
      </w:tr>
    </w:tbl>
    <w:p w:rsidR="00EB4BB7" w:rsidRPr="003F5CCE" w:rsidRDefault="00EB4BB7" w:rsidP="003F5CCE"/>
    <w:p w:rsidR="00EB4BB7" w:rsidRPr="003F5CCE" w:rsidRDefault="00EB4BB7" w:rsidP="003F5CCE">
      <w:r w:rsidRPr="003F5CCE">
        <w:t>Таблица 2.3</w:t>
      </w:r>
    </w:p>
    <w:p w:rsidR="00EB4BB7" w:rsidRPr="003F5CCE" w:rsidRDefault="00EB4BB7" w:rsidP="003F5CCE">
      <w:r w:rsidRPr="003F5CCE">
        <w:t>Прогноз численности населения Зубово-Полянского района в соответствии с данным СТП РМ: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68"/>
        <w:gridCol w:w="1469"/>
        <w:gridCol w:w="1428"/>
        <w:gridCol w:w="1456"/>
      </w:tblGrid>
      <w:tr w:rsidR="00EB4BB7" w:rsidRPr="003F5CCE" w:rsidTr="0075035B">
        <w:trPr>
          <w:trHeight w:val="813"/>
        </w:trPr>
        <w:tc>
          <w:tcPr>
            <w:tcW w:w="5068" w:type="dxa"/>
            <w:vAlign w:val="center"/>
          </w:tcPr>
          <w:p w:rsidR="00EB4BB7" w:rsidRPr="003F5CCE" w:rsidRDefault="00EB4BB7" w:rsidP="003F5CCE">
            <w:r w:rsidRPr="003F5CCE">
              <w:t>Наименование</w:t>
            </w:r>
          </w:p>
        </w:tc>
        <w:tc>
          <w:tcPr>
            <w:tcW w:w="1469" w:type="dxa"/>
            <w:vAlign w:val="center"/>
          </w:tcPr>
          <w:p w:rsidR="00EB4BB7" w:rsidRPr="003F5CCE" w:rsidRDefault="00EB4BB7" w:rsidP="003F5CCE">
            <w:r w:rsidRPr="003F5CCE">
              <w:t>2017</w:t>
            </w:r>
          </w:p>
        </w:tc>
        <w:tc>
          <w:tcPr>
            <w:tcW w:w="1428" w:type="dxa"/>
            <w:vAlign w:val="center"/>
          </w:tcPr>
          <w:p w:rsidR="00EB4BB7" w:rsidRPr="003F5CCE" w:rsidRDefault="00EB4BB7" w:rsidP="003F5CCE">
            <w:r w:rsidRPr="003F5CCE">
              <w:t>Промежуточный этап</w:t>
            </w:r>
          </w:p>
          <w:p w:rsidR="00EB4BB7" w:rsidRPr="003F5CCE" w:rsidRDefault="00EB4BB7" w:rsidP="003F5CCE">
            <w:r w:rsidRPr="003F5CCE">
              <w:t>2020 год</w:t>
            </w:r>
          </w:p>
        </w:tc>
        <w:tc>
          <w:tcPr>
            <w:tcW w:w="1456" w:type="dxa"/>
            <w:vAlign w:val="center"/>
          </w:tcPr>
          <w:p w:rsidR="00EB4BB7" w:rsidRPr="003F5CCE" w:rsidRDefault="00EB4BB7" w:rsidP="003F5CCE">
            <w:r w:rsidRPr="003F5CCE">
              <w:t>Перспектива</w:t>
            </w:r>
          </w:p>
          <w:p w:rsidR="00EB4BB7" w:rsidRPr="003F5CCE" w:rsidRDefault="00EB4BB7" w:rsidP="003F5CCE">
            <w:r w:rsidRPr="003F5CCE">
              <w:t>2035 год</w:t>
            </w:r>
          </w:p>
        </w:tc>
      </w:tr>
      <w:tr w:rsidR="00EB4BB7" w:rsidRPr="003F5CCE" w:rsidTr="0075035B">
        <w:tc>
          <w:tcPr>
            <w:tcW w:w="5068" w:type="dxa"/>
            <w:vAlign w:val="center"/>
          </w:tcPr>
          <w:p w:rsidR="00EB4BB7" w:rsidRPr="003F5CCE" w:rsidRDefault="00EB4BB7" w:rsidP="003F5CCE">
            <w:r w:rsidRPr="003F5CCE">
              <w:t xml:space="preserve">Численность постоянного населения, </w:t>
            </w:r>
          </w:p>
          <w:p w:rsidR="00EB4BB7" w:rsidRPr="003F5CCE" w:rsidRDefault="00EB4BB7" w:rsidP="003F5CCE">
            <w:r w:rsidRPr="003F5CCE">
              <w:t>всего, тыс. чел.</w:t>
            </w:r>
          </w:p>
        </w:tc>
        <w:tc>
          <w:tcPr>
            <w:tcW w:w="1469" w:type="dxa"/>
            <w:vAlign w:val="center"/>
          </w:tcPr>
          <w:p w:rsidR="00EB4BB7" w:rsidRPr="003F5CCE" w:rsidRDefault="00EB4BB7" w:rsidP="003F5CCE">
            <w:r w:rsidRPr="003F5CCE">
              <w:t>55,28</w:t>
            </w:r>
          </w:p>
        </w:tc>
        <w:tc>
          <w:tcPr>
            <w:tcW w:w="1428" w:type="dxa"/>
            <w:vAlign w:val="center"/>
          </w:tcPr>
          <w:p w:rsidR="00EB4BB7" w:rsidRPr="003F5CCE" w:rsidRDefault="00EB4BB7" w:rsidP="003F5CCE">
            <w:r w:rsidRPr="003F5CCE">
              <w:t>50,1</w:t>
            </w:r>
          </w:p>
        </w:tc>
        <w:tc>
          <w:tcPr>
            <w:tcW w:w="1456" w:type="dxa"/>
            <w:vAlign w:val="center"/>
          </w:tcPr>
          <w:p w:rsidR="00EB4BB7" w:rsidRPr="003F5CCE" w:rsidRDefault="00EB4BB7" w:rsidP="003F5CCE">
            <w:r w:rsidRPr="003F5CCE">
              <w:t>35,8</w:t>
            </w:r>
          </w:p>
        </w:tc>
      </w:tr>
    </w:tbl>
    <w:p w:rsidR="00EB4BB7" w:rsidRPr="003F5CCE" w:rsidRDefault="00EB4BB7" w:rsidP="003F5CCE"/>
    <w:p w:rsidR="00EB4BB7" w:rsidRPr="003F5CCE" w:rsidRDefault="00EB4BB7" w:rsidP="003F5CCE">
      <w:r w:rsidRPr="003F5CCE">
        <w:t>Численность населения Уголковского сельского поселения на 2017 год составляет579человек.</w:t>
      </w:r>
    </w:p>
    <w:p w:rsidR="00EB4BB7" w:rsidRPr="003F5CCE" w:rsidRDefault="00EB4BB7" w:rsidP="003F5CCE">
      <w:pPr>
        <w:rPr>
          <w:highlight w:val="yellow"/>
        </w:rPr>
      </w:pPr>
    </w:p>
    <w:p w:rsidR="00EB4BB7" w:rsidRPr="003F5CCE" w:rsidRDefault="00EB4BB7" w:rsidP="003F5CCE">
      <w:r w:rsidRPr="003F5CCE">
        <w:t>1.4.3 ТРУДОВЫЕ РЕСУРСЫ И ЗАНЯТОСТЬ</w:t>
      </w:r>
    </w:p>
    <w:p w:rsidR="00EB4BB7" w:rsidRPr="003F5CCE" w:rsidRDefault="00EB4BB7" w:rsidP="003F5CCE">
      <w:r w:rsidRPr="003F5CCE">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EB4BB7" w:rsidRPr="003F5CCE" w:rsidRDefault="00EB4BB7" w:rsidP="003F5CCE">
      <w:pPr>
        <w:rPr>
          <w:highlight w:val="yellow"/>
        </w:rPr>
      </w:pPr>
      <w:r w:rsidRPr="003F5CCE">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EB4BB7" w:rsidRPr="003F5CCE" w:rsidRDefault="00EB4BB7" w:rsidP="003F5CCE">
      <w:pPr>
        <w:rPr>
          <w:highlight w:val="yellow"/>
        </w:rPr>
      </w:pPr>
    </w:p>
    <w:p w:rsidR="00EB4BB7" w:rsidRPr="003F5CCE" w:rsidRDefault="00EB4BB7" w:rsidP="003F5CCE">
      <w:r w:rsidRPr="003F5CCE">
        <w:t>1.4.4 ПРОГНОЗНОЕ ИЗМЕНЕНИЕ ЧИСЛЕННОСТИ НАСЕЛЕНИЯ</w:t>
      </w:r>
    </w:p>
    <w:p w:rsidR="00EB4BB7" w:rsidRPr="003F5CCE" w:rsidRDefault="00EB4BB7" w:rsidP="003F5CCE">
      <w:r w:rsidRPr="003F5CCE">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EB4BB7" w:rsidRPr="003F5CCE" w:rsidRDefault="00EB4BB7" w:rsidP="003F5CCE">
      <w:r w:rsidRPr="003F5CCE">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EB4BB7" w:rsidRPr="003F5CCE" w:rsidRDefault="00EB4BB7" w:rsidP="003F5CCE">
      <w:r w:rsidRPr="003F5CCE">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EB4BB7" w:rsidRPr="003F5CCE" w:rsidRDefault="00EB4BB7" w:rsidP="003F5CCE">
      <w:r w:rsidRPr="003F5CCE">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EB4BB7" w:rsidRPr="003F5CCE" w:rsidRDefault="00EB4BB7" w:rsidP="003F5CCE">
      <w:r w:rsidRPr="003F5CCE">
        <w:t>Динамика рождаемости тесно связана с негативными изменениями института семьи и снижением роли семьи в обществе.</w:t>
      </w:r>
    </w:p>
    <w:p w:rsidR="00EB4BB7" w:rsidRPr="003F5CCE" w:rsidRDefault="00EB4BB7" w:rsidP="003F5CCE">
      <w:r w:rsidRPr="003F5CCE">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EB4BB7" w:rsidRPr="003F5CCE" w:rsidRDefault="00EB4BB7" w:rsidP="003F5CCE">
      <w:r w:rsidRPr="003F5CCE">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EB4BB7" w:rsidRPr="003F5CCE" w:rsidRDefault="00EB4BB7" w:rsidP="003F5CCE">
      <w:r w:rsidRPr="003F5CCE">
        <w:t>С 90-х годов прошлого века смертность выросла и составила 15,2 на 1000 человек населения России.</w:t>
      </w:r>
    </w:p>
    <w:p w:rsidR="00EB4BB7" w:rsidRPr="003F5CCE" w:rsidRDefault="00EB4BB7" w:rsidP="003F5CCE">
      <w:r w:rsidRPr="003F5CCE">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EB4BB7" w:rsidRPr="003F5CCE" w:rsidRDefault="00EB4BB7" w:rsidP="003F5CCE">
      <w:r w:rsidRPr="003F5CCE">
        <w:t>Смертность населения в сельской местности выше, чем в городской.</w:t>
      </w:r>
    </w:p>
    <w:p w:rsidR="00EB4BB7" w:rsidRPr="003F5CCE" w:rsidRDefault="00EB4BB7" w:rsidP="003F5CCE">
      <w:r w:rsidRPr="003F5CCE">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EB4BB7" w:rsidRPr="003F5CCE" w:rsidRDefault="00EB4BB7" w:rsidP="003F5CCE">
      <w:r w:rsidRPr="003F5CCE">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EB4BB7" w:rsidRPr="003F5CCE" w:rsidRDefault="00EB4BB7" w:rsidP="003F5CCE">
      <w:r w:rsidRPr="003F5CCE">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EB4BB7" w:rsidRPr="003F5CCE" w:rsidRDefault="00EB4BB7" w:rsidP="003F5CCE">
      <w:r w:rsidRPr="003F5CCE">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EB4BB7" w:rsidRPr="003F5CCE" w:rsidRDefault="00EB4BB7" w:rsidP="003F5CCE">
      <w:r w:rsidRPr="003F5CCE">
        <w:t>Реалистичный сценарий изменения численности населения приведен в таблице 2.4.</w:t>
      </w:r>
    </w:p>
    <w:p w:rsidR="00EB4BB7" w:rsidRPr="003F5CCE" w:rsidRDefault="00EB4BB7" w:rsidP="003F5CCE">
      <w:r w:rsidRPr="003F5CCE">
        <w:t>Таблица 2.4</w:t>
      </w:r>
    </w:p>
    <w:p w:rsidR="00EB4BB7" w:rsidRPr="003F5CCE" w:rsidRDefault="00EB4BB7" w:rsidP="003F5CCE">
      <w:r w:rsidRPr="003F5CCE">
        <w:t>Результат расчета численности населения в Уголковском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59"/>
        <w:gridCol w:w="1549"/>
        <w:gridCol w:w="989"/>
        <w:gridCol w:w="987"/>
        <w:gridCol w:w="1129"/>
        <w:gridCol w:w="987"/>
        <w:gridCol w:w="1133"/>
      </w:tblGrid>
      <w:tr w:rsidR="00EB4BB7" w:rsidRPr="003F5CCE" w:rsidTr="0075035B">
        <w:trPr>
          <w:trHeight w:val="348"/>
          <w:tblHeader/>
        </w:trPr>
        <w:tc>
          <w:tcPr>
            <w:tcW w:w="1520" w:type="pct"/>
            <w:vMerge w:val="restart"/>
            <w:noWrap/>
            <w:vAlign w:val="center"/>
          </w:tcPr>
          <w:p w:rsidR="00EB4BB7" w:rsidRPr="003F5CCE" w:rsidRDefault="00EB4BB7" w:rsidP="003F5CCE"/>
        </w:tc>
        <w:tc>
          <w:tcPr>
            <w:tcW w:w="796" w:type="pct"/>
            <w:vMerge w:val="restart"/>
            <w:noWrap/>
            <w:vAlign w:val="center"/>
          </w:tcPr>
          <w:p w:rsidR="00EB4BB7" w:rsidRPr="003F5CCE" w:rsidRDefault="00EB4BB7" w:rsidP="003F5CCE">
            <w:r w:rsidRPr="003F5CCE">
              <w:t>На 2017 год</w:t>
            </w:r>
          </w:p>
        </w:tc>
        <w:tc>
          <w:tcPr>
            <w:tcW w:w="2684" w:type="pct"/>
            <w:gridSpan w:val="5"/>
            <w:vAlign w:val="center"/>
          </w:tcPr>
          <w:p w:rsidR="00EB4BB7" w:rsidRPr="003F5CCE" w:rsidRDefault="00EB4BB7" w:rsidP="003F5CCE">
            <w:r w:rsidRPr="003F5CCE">
              <w:t>Реалистичный сценарий</w:t>
            </w:r>
          </w:p>
        </w:tc>
      </w:tr>
      <w:tr w:rsidR="00EB4BB7" w:rsidRPr="003F5CCE" w:rsidTr="0075035B">
        <w:trPr>
          <w:trHeight w:val="279"/>
          <w:tblHeader/>
        </w:trPr>
        <w:tc>
          <w:tcPr>
            <w:tcW w:w="1520" w:type="pct"/>
            <w:vMerge/>
            <w:noWrap/>
            <w:vAlign w:val="center"/>
          </w:tcPr>
          <w:p w:rsidR="00EB4BB7" w:rsidRPr="003F5CCE" w:rsidRDefault="00EB4BB7" w:rsidP="003F5CCE"/>
        </w:tc>
        <w:tc>
          <w:tcPr>
            <w:tcW w:w="796" w:type="pct"/>
            <w:vMerge/>
            <w:noWrap/>
            <w:vAlign w:val="center"/>
          </w:tcPr>
          <w:p w:rsidR="00EB4BB7" w:rsidRPr="003F5CCE" w:rsidRDefault="00EB4BB7" w:rsidP="003F5CCE"/>
        </w:tc>
        <w:tc>
          <w:tcPr>
            <w:tcW w:w="508" w:type="pct"/>
            <w:noWrap/>
            <w:vAlign w:val="center"/>
          </w:tcPr>
          <w:p w:rsidR="00EB4BB7" w:rsidRPr="003F5CCE" w:rsidRDefault="00EB4BB7" w:rsidP="003F5CCE">
            <w:r w:rsidRPr="003F5CCE">
              <w:t>2018</w:t>
            </w:r>
          </w:p>
        </w:tc>
        <w:tc>
          <w:tcPr>
            <w:tcW w:w="507" w:type="pct"/>
            <w:vAlign w:val="center"/>
          </w:tcPr>
          <w:p w:rsidR="00EB4BB7" w:rsidRPr="003F5CCE" w:rsidRDefault="00EB4BB7" w:rsidP="003F5CCE">
            <w:r w:rsidRPr="003F5CCE">
              <w:t>2020</w:t>
            </w:r>
          </w:p>
        </w:tc>
        <w:tc>
          <w:tcPr>
            <w:tcW w:w="580" w:type="pct"/>
            <w:vAlign w:val="center"/>
          </w:tcPr>
          <w:p w:rsidR="00EB4BB7" w:rsidRPr="003F5CCE" w:rsidRDefault="00EB4BB7" w:rsidP="003F5CCE">
            <w:r w:rsidRPr="003F5CCE">
              <w:t>2022</w:t>
            </w:r>
          </w:p>
        </w:tc>
        <w:tc>
          <w:tcPr>
            <w:tcW w:w="507" w:type="pct"/>
            <w:noWrap/>
            <w:vAlign w:val="center"/>
          </w:tcPr>
          <w:p w:rsidR="00EB4BB7" w:rsidRPr="003F5CCE" w:rsidRDefault="00EB4BB7" w:rsidP="003F5CCE">
            <w:r w:rsidRPr="003F5CCE">
              <w:t>2030</w:t>
            </w:r>
          </w:p>
        </w:tc>
        <w:tc>
          <w:tcPr>
            <w:tcW w:w="582" w:type="pct"/>
            <w:vAlign w:val="center"/>
          </w:tcPr>
          <w:p w:rsidR="00EB4BB7" w:rsidRPr="003F5CCE" w:rsidRDefault="00EB4BB7" w:rsidP="003F5CCE">
            <w:r w:rsidRPr="003F5CCE">
              <w:t>2037</w:t>
            </w:r>
          </w:p>
        </w:tc>
      </w:tr>
      <w:tr w:rsidR="00EB4BB7" w:rsidRPr="003F5CCE" w:rsidTr="0075035B">
        <w:trPr>
          <w:trHeight w:val="348"/>
        </w:trPr>
        <w:tc>
          <w:tcPr>
            <w:tcW w:w="1520" w:type="pct"/>
            <w:noWrap/>
          </w:tcPr>
          <w:p w:rsidR="00EB4BB7" w:rsidRPr="003F5CCE" w:rsidRDefault="00EB4BB7" w:rsidP="003F5CCE">
            <w:r w:rsidRPr="003F5CCE">
              <w:t>Всего</w:t>
            </w:r>
          </w:p>
        </w:tc>
        <w:tc>
          <w:tcPr>
            <w:tcW w:w="796" w:type="pct"/>
            <w:noWrap/>
            <w:vAlign w:val="center"/>
          </w:tcPr>
          <w:p w:rsidR="00EB4BB7" w:rsidRPr="003F5CCE" w:rsidRDefault="00EB4BB7" w:rsidP="003F5CCE">
            <w:r w:rsidRPr="003F5CCE">
              <w:t>579</w:t>
            </w:r>
          </w:p>
        </w:tc>
        <w:tc>
          <w:tcPr>
            <w:tcW w:w="508" w:type="pct"/>
            <w:noWrap/>
            <w:vAlign w:val="center"/>
          </w:tcPr>
          <w:p w:rsidR="00EB4BB7" w:rsidRPr="003F5CCE" w:rsidRDefault="00EB4BB7" w:rsidP="003F5CCE">
            <w:r w:rsidRPr="003F5CCE">
              <w:t>582</w:t>
            </w:r>
          </w:p>
        </w:tc>
        <w:tc>
          <w:tcPr>
            <w:tcW w:w="507" w:type="pct"/>
            <w:vAlign w:val="center"/>
          </w:tcPr>
          <w:p w:rsidR="00EB4BB7" w:rsidRPr="003F5CCE" w:rsidRDefault="00EB4BB7" w:rsidP="003F5CCE">
            <w:r w:rsidRPr="003F5CCE">
              <w:t>588</w:t>
            </w:r>
          </w:p>
        </w:tc>
        <w:tc>
          <w:tcPr>
            <w:tcW w:w="580" w:type="pct"/>
            <w:vAlign w:val="center"/>
          </w:tcPr>
          <w:p w:rsidR="00EB4BB7" w:rsidRPr="003F5CCE" w:rsidRDefault="00EB4BB7" w:rsidP="003F5CCE">
            <w:r w:rsidRPr="003F5CCE">
              <w:t>597</w:t>
            </w:r>
          </w:p>
        </w:tc>
        <w:tc>
          <w:tcPr>
            <w:tcW w:w="507" w:type="pct"/>
            <w:noWrap/>
            <w:vAlign w:val="center"/>
          </w:tcPr>
          <w:p w:rsidR="00EB4BB7" w:rsidRPr="003F5CCE" w:rsidRDefault="00EB4BB7" w:rsidP="003F5CCE">
            <w:r w:rsidRPr="003F5CCE">
              <w:t>625</w:t>
            </w:r>
          </w:p>
        </w:tc>
        <w:tc>
          <w:tcPr>
            <w:tcW w:w="582" w:type="pct"/>
            <w:vAlign w:val="center"/>
          </w:tcPr>
          <w:p w:rsidR="00EB4BB7" w:rsidRPr="003F5CCE" w:rsidRDefault="00EB4BB7" w:rsidP="003F5CCE">
            <w:r w:rsidRPr="003F5CCE">
              <w:t>652</w:t>
            </w:r>
          </w:p>
        </w:tc>
      </w:tr>
      <w:tr w:rsidR="00EB4BB7" w:rsidRPr="003F5CCE" w:rsidTr="0075035B">
        <w:trPr>
          <w:trHeight w:val="348"/>
        </w:trPr>
        <w:tc>
          <w:tcPr>
            <w:tcW w:w="1520" w:type="pct"/>
            <w:noWrap/>
          </w:tcPr>
          <w:p w:rsidR="00EB4BB7" w:rsidRPr="003F5CCE" w:rsidRDefault="00EB4BB7" w:rsidP="003F5CCE">
            <w:r w:rsidRPr="003F5CCE">
              <w:t>с. Уголок</w:t>
            </w:r>
          </w:p>
        </w:tc>
        <w:tc>
          <w:tcPr>
            <w:tcW w:w="796" w:type="pct"/>
            <w:noWrap/>
            <w:vAlign w:val="center"/>
          </w:tcPr>
          <w:p w:rsidR="00EB4BB7" w:rsidRPr="003F5CCE" w:rsidRDefault="00EB4BB7" w:rsidP="003F5CCE">
            <w:r w:rsidRPr="003F5CCE">
              <w:t>255</w:t>
            </w:r>
          </w:p>
        </w:tc>
        <w:tc>
          <w:tcPr>
            <w:tcW w:w="508" w:type="pct"/>
            <w:noWrap/>
            <w:vAlign w:val="center"/>
          </w:tcPr>
          <w:p w:rsidR="00EB4BB7" w:rsidRPr="003F5CCE" w:rsidRDefault="00EB4BB7" w:rsidP="003F5CCE">
            <w:r w:rsidRPr="003F5CCE">
              <w:t>256</w:t>
            </w:r>
          </w:p>
        </w:tc>
        <w:tc>
          <w:tcPr>
            <w:tcW w:w="507" w:type="pct"/>
            <w:vAlign w:val="center"/>
          </w:tcPr>
          <w:p w:rsidR="00EB4BB7" w:rsidRPr="003F5CCE" w:rsidRDefault="00EB4BB7" w:rsidP="003F5CCE">
            <w:r w:rsidRPr="003F5CCE">
              <w:t>258</w:t>
            </w:r>
          </w:p>
        </w:tc>
        <w:tc>
          <w:tcPr>
            <w:tcW w:w="580" w:type="pct"/>
            <w:vAlign w:val="center"/>
          </w:tcPr>
          <w:p w:rsidR="00EB4BB7" w:rsidRPr="003F5CCE" w:rsidRDefault="00EB4BB7" w:rsidP="003F5CCE">
            <w:r w:rsidRPr="003F5CCE">
              <w:t>264</w:t>
            </w:r>
          </w:p>
        </w:tc>
        <w:tc>
          <w:tcPr>
            <w:tcW w:w="507" w:type="pct"/>
            <w:noWrap/>
            <w:vAlign w:val="center"/>
          </w:tcPr>
          <w:p w:rsidR="00EB4BB7" w:rsidRPr="003F5CCE" w:rsidRDefault="00EB4BB7" w:rsidP="003F5CCE">
            <w:r w:rsidRPr="003F5CCE">
              <w:t>274</w:t>
            </w:r>
          </w:p>
        </w:tc>
        <w:tc>
          <w:tcPr>
            <w:tcW w:w="582" w:type="pct"/>
            <w:vAlign w:val="center"/>
          </w:tcPr>
          <w:p w:rsidR="00EB4BB7" w:rsidRPr="003F5CCE" w:rsidRDefault="00EB4BB7" w:rsidP="003F5CCE">
            <w:r w:rsidRPr="003F5CCE">
              <w:t>286</w:t>
            </w:r>
          </w:p>
        </w:tc>
      </w:tr>
      <w:tr w:rsidR="00EB4BB7" w:rsidRPr="003F5CCE" w:rsidTr="0075035B">
        <w:trPr>
          <w:trHeight w:val="348"/>
        </w:trPr>
        <w:tc>
          <w:tcPr>
            <w:tcW w:w="1520" w:type="pct"/>
            <w:noWrap/>
          </w:tcPr>
          <w:p w:rsidR="00EB4BB7" w:rsidRPr="003F5CCE" w:rsidRDefault="00EB4BB7" w:rsidP="003F5CCE">
            <w:r w:rsidRPr="003F5CCE">
              <w:t>д. Исаевка</w:t>
            </w:r>
          </w:p>
        </w:tc>
        <w:tc>
          <w:tcPr>
            <w:tcW w:w="796" w:type="pct"/>
            <w:noWrap/>
            <w:vAlign w:val="center"/>
          </w:tcPr>
          <w:p w:rsidR="00EB4BB7" w:rsidRPr="003F5CCE" w:rsidRDefault="00EB4BB7" w:rsidP="003F5CCE">
            <w:r w:rsidRPr="003F5CCE">
              <w:t>115</w:t>
            </w:r>
          </w:p>
        </w:tc>
        <w:tc>
          <w:tcPr>
            <w:tcW w:w="508" w:type="pct"/>
            <w:noWrap/>
            <w:vAlign w:val="center"/>
          </w:tcPr>
          <w:p w:rsidR="00EB4BB7" w:rsidRPr="003F5CCE" w:rsidRDefault="00EB4BB7" w:rsidP="003F5CCE">
            <w:r w:rsidRPr="003F5CCE">
              <w:t>115</w:t>
            </w:r>
          </w:p>
        </w:tc>
        <w:tc>
          <w:tcPr>
            <w:tcW w:w="507" w:type="pct"/>
            <w:vAlign w:val="center"/>
          </w:tcPr>
          <w:p w:rsidR="00EB4BB7" w:rsidRPr="003F5CCE" w:rsidRDefault="00EB4BB7" w:rsidP="003F5CCE">
            <w:r w:rsidRPr="003F5CCE">
              <w:t>117</w:t>
            </w:r>
          </w:p>
        </w:tc>
        <w:tc>
          <w:tcPr>
            <w:tcW w:w="580" w:type="pct"/>
            <w:vAlign w:val="center"/>
          </w:tcPr>
          <w:p w:rsidR="00EB4BB7" w:rsidRPr="003F5CCE" w:rsidRDefault="00EB4BB7" w:rsidP="003F5CCE">
            <w:r w:rsidRPr="003F5CCE">
              <w:t>118</w:t>
            </w:r>
          </w:p>
        </w:tc>
        <w:tc>
          <w:tcPr>
            <w:tcW w:w="507" w:type="pct"/>
            <w:noWrap/>
            <w:vAlign w:val="center"/>
          </w:tcPr>
          <w:p w:rsidR="00EB4BB7" w:rsidRPr="003F5CCE" w:rsidRDefault="00EB4BB7" w:rsidP="003F5CCE">
            <w:r w:rsidRPr="003F5CCE">
              <w:t>124</w:t>
            </w:r>
          </w:p>
        </w:tc>
        <w:tc>
          <w:tcPr>
            <w:tcW w:w="582" w:type="pct"/>
            <w:vAlign w:val="center"/>
          </w:tcPr>
          <w:p w:rsidR="00EB4BB7" w:rsidRPr="003F5CCE" w:rsidRDefault="00EB4BB7" w:rsidP="003F5CCE">
            <w:r w:rsidRPr="003F5CCE">
              <w:t>129</w:t>
            </w:r>
          </w:p>
        </w:tc>
      </w:tr>
      <w:tr w:rsidR="00EB4BB7" w:rsidRPr="003F5CCE" w:rsidTr="0075035B">
        <w:trPr>
          <w:trHeight w:val="348"/>
        </w:trPr>
        <w:tc>
          <w:tcPr>
            <w:tcW w:w="1520" w:type="pct"/>
            <w:noWrap/>
          </w:tcPr>
          <w:p w:rsidR="00EB4BB7" w:rsidRPr="003F5CCE" w:rsidRDefault="00EB4BB7" w:rsidP="003F5CCE">
            <w:r w:rsidRPr="003F5CCE">
              <w:t>с. Новая Поляна</w:t>
            </w:r>
          </w:p>
        </w:tc>
        <w:tc>
          <w:tcPr>
            <w:tcW w:w="796" w:type="pct"/>
            <w:noWrap/>
            <w:vAlign w:val="center"/>
          </w:tcPr>
          <w:p w:rsidR="00EB4BB7" w:rsidRPr="003F5CCE" w:rsidRDefault="00EB4BB7" w:rsidP="003F5CCE">
            <w:r w:rsidRPr="003F5CCE">
              <w:t>100</w:t>
            </w:r>
          </w:p>
        </w:tc>
        <w:tc>
          <w:tcPr>
            <w:tcW w:w="508" w:type="pct"/>
            <w:noWrap/>
            <w:vAlign w:val="center"/>
          </w:tcPr>
          <w:p w:rsidR="00EB4BB7" w:rsidRPr="003F5CCE" w:rsidRDefault="00EB4BB7" w:rsidP="003F5CCE">
            <w:r w:rsidRPr="003F5CCE">
              <w:t>101</w:t>
            </w:r>
          </w:p>
        </w:tc>
        <w:tc>
          <w:tcPr>
            <w:tcW w:w="507" w:type="pct"/>
            <w:vAlign w:val="center"/>
          </w:tcPr>
          <w:p w:rsidR="00EB4BB7" w:rsidRPr="003F5CCE" w:rsidRDefault="00EB4BB7" w:rsidP="003F5CCE">
            <w:r w:rsidRPr="003F5CCE">
              <w:t>102</w:t>
            </w:r>
          </w:p>
        </w:tc>
        <w:tc>
          <w:tcPr>
            <w:tcW w:w="580" w:type="pct"/>
            <w:vAlign w:val="center"/>
          </w:tcPr>
          <w:p w:rsidR="00EB4BB7" w:rsidRPr="003F5CCE" w:rsidRDefault="00EB4BB7" w:rsidP="003F5CCE">
            <w:r w:rsidRPr="003F5CCE">
              <w:t>103</w:t>
            </w:r>
          </w:p>
        </w:tc>
        <w:tc>
          <w:tcPr>
            <w:tcW w:w="507" w:type="pct"/>
            <w:noWrap/>
            <w:vAlign w:val="center"/>
          </w:tcPr>
          <w:p w:rsidR="00EB4BB7" w:rsidRPr="003F5CCE" w:rsidRDefault="00EB4BB7" w:rsidP="003F5CCE">
            <w:r w:rsidRPr="003F5CCE">
              <w:t>108</w:t>
            </w:r>
          </w:p>
        </w:tc>
        <w:tc>
          <w:tcPr>
            <w:tcW w:w="582" w:type="pct"/>
            <w:vAlign w:val="center"/>
          </w:tcPr>
          <w:p w:rsidR="00EB4BB7" w:rsidRPr="003F5CCE" w:rsidRDefault="00EB4BB7" w:rsidP="003F5CCE">
            <w:r w:rsidRPr="003F5CCE">
              <w:t>113</w:t>
            </w:r>
          </w:p>
        </w:tc>
      </w:tr>
      <w:tr w:rsidR="00EB4BB7" w:rsidRPr="003F5CCE" w:rsidTr="0075035B">
        <w:trPr>
          <w:trHeight w:val="348"/>
        </w:trPr>
        <w:tc>
          <w:tcPr>
            <w:tcW w:w="1520" w:type="pct"/>
            <w:noWrap/>
          </w:tcPr>
          <w:p w:rsidR="00EB4BB7" w:rsidRPr="003F5CCE" w:rsidRDefault="00EB4BB7" w:rsidP="003F5CCE">
            <w:r w:rsidRPr="003F5CCE">
              <w:t>п. Красный Лундан</w:t>
            </w:r>
          </w:p>
        </w:tc>
        <w:tc>
          <w:tcPr>
            <w:tcW w:w="796" w:type="pct"/>
            <w:noWrap/>
            <w:vAlign w:val="center"/>
          </w:tcPr>
          <w:p w:rsidR="00EB4BB7" w:rsidRPr="003F5CCE" w:rsidRDefault="00EB4BB7" w:rsidP="003F5CCE">
            <w:r w:rsidRPr="003F5CCE">
              <w:t>78</w:t>
            </w:r>
          </w:p>
        </w:tc>
        <w:tc>
          <w:tcPr>
            <w:tcW w:w="508" w:type="pct"/>
            <w:noWrap/>
            <w:vAlign w:val="center"/>
          </w:tcPr>
          <w:p w:rsidR="00EB4BB7" w:rsidRPr="003F5CCE" w:rsidRDefault="00EB4BB7" w:rsidP="003F5CCE">
            <w:r w:rsidRPr="003F5CCE">
              <w:t>78</w:t>
            </w:r>
          </w:p>
        </w:tc>
        <w:tc>
          <w:tcPr>
            <w:tcW w:w="507" w:type="pct"/>
            <w:vAlign w:val="center"/>
          </w:tcPr>
          <w:p w:rsidR="00EB4BB7" w:rsidRPr="003F5CCE" w:rsidRDefault="00EB4BB7" w:rsidP="003F5CCE">
            <w:r w:rsidRPr="003F5CCE">
              <w:t>79</w:t>
            </w:r>
          </w:p>
        </w:tc>
        <w:tc>
          <w:tcPr>
            <w:tcW w:w="580" w:type="pct"/>
            <w:vAlign w:val="center"/>
          </w:tcPr>
          <w:p w:rsidR="00EB4BB7" w:rsidRPr="003F5CCE" w:rsidRDefault="00EB4BB7" w:rsidP="003F5CCE">
            <w:r w:rsidRPr="003F5CCE">
              <w:t>80</w:t>
            </w:r>
          </w:p>
        </w:tc>
        <w:tc>
          <w:tcPr>
            <w:tcW w:w="507" w:type="pct"/>
            <w:noWrap/>
            <w:vAlign w:val="center"/>
          </w:tcPr>
          <w:p w:rsidR="00EB4BB7" w:rsidRPr="003F5CCE" w:rsidRDefault="00EB4BB7" w:rsidP="003F5CCE">
            <w:r w:rsidRPr="003F5CCE">
              <w:t>84</w:t>
            </w:r>
          </w:p>
        </w:tc>
        <w:tc>
          <w:tcPr>
            <w:tcW w:w="582" w:type="pct"/>
            <w:vAlign w:val="center"/>
          </w:tcPr>
          <w:p w:rsidR="00EB4BB7" w:rsidRPr="003F5CCE" w:rsidRDefault="00EB4BB7" w:rsidP="003F5CCE">
            <w:r w:rsidRPr="003F5CCE">
              <w:t>87</w:t>
            </w:r>
          </w:p>
        </w:tc>
      </w:tr>
      <w:tr w:rsidR="00EB4BB7" w:rsidRPr="003F5CCE" w:rsidTr="0075035B">
        <w:trPr>
          <w:trHeight w:val="348"/>
        </w:trPr>
        <w:tc>
          <w:tcPr>
            <w:tcW w:w="1520" w:type="pct"/>
            <w:noWrap/>
          </w:tcPr>
          <w:p w:rsidR="00EB4BB7" w:rsidRPr="003F5CCE" w:rsidRDefault="00EB4BB7" w:rsidP="003F5CCE">
            <w:r w:rsidRPr="003F5CCE">
              <w:t>п. Шуварляй</w:t>
            </w:r>
          </w:p>
        </w:tc>
        <w:tc>
          <w:tcPr>
            <w:tcW w:w="796" w:type="pct"/>
            <w:noWrap/>
            <w:vAlign w:val="center"/>
          </w:tcPr>
          <w:p w:rsidR="00EB4BB7" w:rsidRPr="003F5CCE" w:rsidRDefault="00EB4BB7" w:rsidP="003F5CCE">
            <w:r w:rsidRPr="003F5CCE">
              <w:t>30</w:t>
            </w:r>
          </w:p>
        </w:tc>
        <w:tc>
          <w:tcPr>
            <w:tcW w:w="508" w:type="pct"/>
            <w:noWrap/>
            <w:vAlign w:val="center"/>
          </w:tcPr>
          <w:p w:rsidR="00EB4BB7" w:rsidRPr="003F5CCE" w:rsidRDefault="00EB4BB7" w:rsidP="003F5CCE">
            <w:r w:rsidRPr="003F5CCE">
              <w:t>31</w:t>
            </w:r>
          </w:p>
        </w:tc>
        <w:tc>
          <w:tcPr>
            <w:tcW w:w="507" w:type="pct"/>
            <w:vAlign w:val="center"/>
          </w:tcPr>
          <w:p w:rsidR="00EB4BB7" w:rsidRPr="003F5CCE" w:rsidRDefault="00EB4BB7" w:rsidP="003F5CCE">
            <w:r w:rsidRPr="003F5CCE">
              <w:t>31</w:t>
            </w:r>
          </w:p>
        </w:tc>
        <w:tc>
          <w:tcPr>
            <w:tcW w:w="580" w:type="pct"/>
            <w:vAlign w:val="center"/>
          </w:tcPr>
          <w:p w:rsidR="00EB4BB7" w:rsidRPr="003F5CCE" w:rsidRDefault="00EB4BB7" w:rsidP="003F5CCE">
            <w:r w:rsidRPr="003F5CCE">
              <w:t>31</w:t>
            </w:r>
          </w:p>
        </w:tc>
        <w:tc>
          <w:tcPr>
            <w:tcW w:w="507" w:type="pct"/>
            <w:noWrap/>
            <w:vAlign w:val="center"/>
          </w:tcPr>
          <w:p w:rsidR="00EB4BB7" w:rsidRPr="003F5CCE" w:rsidRDefault="00EB4BB7" w:rsidP="003F5CCE">
            <w:r w:rsidRPr="003F5CCE">
              <w:t>33</w:t>
            </w:r>
          </w:p>
        </w:tc>
        <w:tc>
          <w:tcPr>
            <w:tcW w:w="582" w:type="pct"/>
            <w:vAlign w:val="center"/>
          </w:tcPr>
          <w:p w:rsidR="00EB4BB7" w:rsidRPr="003F5CCE" w:rsidRDefault="00EB4BB7" w:rsidP="003F5CCE">
            <w:r w:rsidRPr="003F5CCE">
              <w:t>34</w:t>
            </w:r>
          </w:p>
        </w:tc>
      </w:tr>
      <w:tr w:rsidR="00EB4BB7" w:rsidRPr="003F5CCE" w:rsidTr="0075035B">
        <w:trPr>
          <w:trHeight w:val="348"/>
        </w:trPr>
        <w:tc>
          <w:tcPr>
            <w:tcW w:w="1520" w:type="pct"/>
            <w:noWrap/>
          </w:tcPr>
          <w:p w:rsidR="00EB4BB7" w:rsidRPr="003F5CCE" w:rsidRDefault="00EB4BB7" w:rsidP="003F5CCE">
            <w:r w:rsidRPr="003F5CCE">
              <w:t>п. Дмитриевка</w:t>
            </w:r>
          </w:p>
        </w:tc>
        <w:tc>
          <w:tcPr>
            <w:tcW w:w="796" w:type="pct"/>
            <w:noWrap/>
            <w:vAlign w:val="center"/>
          </w:tcPr>
          <w:p w:rsidR="00EB4BB7" w:rsidRPr="003F5CCE" w:rsidRDefault="00EB4BB7" w:rsidP="003F5CCE">
            <w:r w:rsidRPr="003F5CCE">
              <w:t>1</w:t>
            </w:r>
          </w:p>
        </w:tc>
        <w:tc>
          <w:tcPr>
            <w:tcW w:w="508" w:type="pct"/>
            <w:noWrap/>
            <w:vAlign w:val="center"/>
          </w:tcPr>
          <w:p w:rsidR="00EB4BB7" w:rsidRPr="003F5CCE" w:rsidRDefault="00EB4BB7" w:rsidP="003F5CCE">
            <w:r w:rsidRPr="003F5CCE">
              <w:t>1</w:t>
            </w:r>
          </w:p>
        </w:tc>
        <w:tc>
          <w:tcPr>
            <w:tcW w:w="507" w:type="pct"/>
            <w:vAlign w:val="center"/>
          </w:tcPr>
          <w:p w:rsidR="00EB4BB7" w:rsidRPr="003F5CCE" w:rsidRDefault="00EB4BB7" w:rsidP="003F5CCE">
            <w:r w:rsidRPr="003F5CCE">
              <w:t>1</w:t>
            </w:r>
          </w:p>
        </w:tc>
        <w:tc>
          <w:tcPr>
            <w:tcW w:w="580" w:type="pct"/>
            <w:vAlign w:val="center"/>
          </w:tcPr>
          <w:p w:rsidR="00EB4BB7" w:rsidRPr="003F5CCE" w:rsidRDefault="00EB4BB7" w:rsidP="003F5CCE">
            <w:r w:rsidRPr="003F5CCE">
              <w:t>1</w:t>
            </w:r>
          </w:p>
        </w:tc>
        <w:tc>
          <w:tcPr>
            <w:tcW w:w="507" w:type="pct"/>
            <w:noWrap/>
            <w:vAlign w:val="center"/>
          </w:tcPr>
          <w:p w:rsidR="00EB4BB7" w:rsidRPr="003F5CCE" w:rsidRDefault="00EB4BB7" w:rsidP="003F5CCE">
            <w:r w:rsidRPr="003F5CCE">
              <w:t>2</w:t>
            </w:r>
          </w:p>
        </w:tc>
        <w:tc>
          <w:tcPr>
            <w:tcW w:w="582" w:type="pct"/>
            <w:vAlign w:val="center"/>
          </w:tcPr>
          <w:p w:rsidR="00EB4BB7" w:rsidRPr="003F5CCE" w:rsidRDefault="00EB4BB7" w:rsidP="003F5CCE">
            <w:r w:rsidRPr="003F5CCE">
              <w:t>3</w:t>
            </w:r>
          </w:p>
        </w:tc>
      </w:tr>
      <w:tr w:rsidR="00EB4BB7" w:rsidRPr="003F5CCE" w:rsidTr="0075035B">
        <w:trPr>
          <w:trHeight w:val="81"/>
        </w:trPr>
        <w:tc>
          <w:tcPr>
            <w:tcW w:w="1520" w:type="pct"/>
            <w:tcBorders>
              <w:left w:val="nil"/>
              <w:bottom w:val="nil"/>
              <w:right w:val="nil"/>
            </w:tcBorders>
            <w:noWrap/>
          </w:tcPr>
          <w:p w:rsidR="00EB4BB7" w:rsidRPr="003F5CCE" w:rsidRDefault="00EB4BB7" w:rsidP="003F5CCE"/>
        </w:tc>
        <w:tc>
          <w:tcPr>
            <w:tcW w:w="796" w:type="pct"/>
            <w:tcBorders>
              <w:left w:val="nil"/>
              <w:bottom w:val="nil"/>
              <w:right w:val="nil"/>
            </w:tcBorders>
            <w:noWrap/>
            <w:vAlign w:val="center"/>
          </w:tcPr>
          <w:p w:rsidR="00EB4BB7" w:rsidRPr="003F5CCE" w:rsidRDefault="00EB4BB7" w:rsidP="003F5CCE"/>
        </w:tc>
        <w:tc>
          <w:tcPr>
            <w:tcW w:w="508" w:type="pct"/>
            <w:tcBorders>
              <w:left w:val="nil"/>
              <w:bottom w:val="nil"/>
              <w:right w:val="nil"/>
            </w:tcBorders>
            <w:noWrap/>
            <w:vAlign w:val="center"/>
          </w:tcPr>
          <w:p w:rsidR="00EB4BB7" w:rsidRPr="003F5CCE" w:rsidRDefault="00EB4BB7" w:rsidP="003F5CCE"/>
        </w:tc>
        <w:tc>
          <w:tcPr>
            <w:tcW w:w="507" w:type="pct"/>
            <w:tcBorders>
              <w:left w:val="nil"/>
              <w:bottom w:val="nil"/>
              <w:right w:val="nil"/>
            </w:tcBorders>
            <w:vAlign w:val="center"/>
          </w:tcPr>
          <w:p w:rsidR="00EB4BB7" w:rsidRPr="003F5CCE" w:rsidRDefault="00EB4BB7" w:rsidP="003F5CCE"/>
        </w:tc>
        <w:tc>
          <w:tcPr>
            <w:tcW w:w="580" w:type="pct"/>
            <w:tcBorders>
              <w:left w:val="nil"/>
              <w:bottom w:val="nil"/>
              <w:right w:val="nil"/>
            </w:tcBorders>
            <w:vAlign w:val="center"/>
          </w:tcPr>
          <w:p w:rsidR="00EB4BB7" w:rsidRPr="003F5CCE" w:rsidRDefault="00EB4BB7" w:rsidP="003F5CCE"/>
        </w:tc>
        <w:tc>
          <w:tcPr>
            <w:tcW w:w="507" w:type="pct"/>
            <w:tcBorders>
              <w:left w:val="nil"/>
              <w:bottom w:val="nil"/>
              <w:right w:val="nil"/>
            </w:tcBorders>
            <w:noWrap/>
            <w:vAlign w:val="center"/>
          </w:tcPr>
          <w:p w:rsidR="00EB4BB7" w:rsidRPr="003F5CCE" w:rsidRDefault="00EB4BB7" w:rsidP="003F5CCE"/>
        </w:tc>
        <w:tc>
          <w:tcPr>
            <w:tcW w:w="582" w:type="pct"/>
            <w:tcBorders>
              <w:left w:val="nil"/>
              <w:bottom w:val="nil"/>
              <w:right w:val="nil"/>
            </w:tcBorders>
            <w:vAlign w:val="center"/>
          </w:tcPr>
          <w:p w:rsidR="00EB4BB7" w:rsidRPr="003F5CCE" w:rsidRDefault="00EB4BB7" w:rsidP="003F5CCE"/>
        </w:tc>
      </w:tr>
    </w:tbl>
    <w:p w:rsidR="00EB4BB7" w:rsidRPr="003F5CCE" w:rsidRDefault="00EB4BB7" w:rsidP="003F5CCE"/>
    <w:tbl>
      <w:tblPr>
        <w:tblW w:w="0" w:type="auto"/>
        <w:tblLook w:val="00A0"/>
      </w:tblPr>
      <w:tblGrid>
        <w:gridCol w:w="1129"/>
        <w:gridCol w:w="8559"/>
      </w:tblGrid>
      <w:tr w:rsidR="00EB4BB7" w:rsidRPr="003F5CCE" w:rsidTr="0075035B">
        <w:trPr>
          <w:trHeight w:val="469"/>
        </w:trPr>
        <w:tc>
          <w:tcPr>
            <w:tcW w:w="1129" w:type="dxa"/>
            <w:vAlign w:val="center"/>
          </w:tcPr>
          <w:p w:rsidR="00EB4BB7" w:rsidRPr="003F5CCE" w:rsidRDefault="00EB4BB7" w:rsidP="003F5CCE">
            <w:r w:rsidRPr="003F5CCE">
              <w:t>1.5</w:t>
            </w:r>
          </w:p>
        </w:tc>
        <w:tc>
          <w:tcPr>
            <w:tcW w:w="8559" w:type="dxa"/>
            <w:vMerge w:val="restart"/>
            <w:vAlign w:val="center"/>
          </w:tcPr>
          <w:p w:rsidR="00EB4BB7" w:rsidRPr="003F5CCE" w:rsidRDefault="00EB4BB7" w:rsidP="003F5CCE">
            <w:bookmarkStart w:id="6" w:name="_Ref320865841"/>
            <w:r w:rsidRPr="003F5CCE">
              <w:t>ИСТОРИЯ</w:t>
            </w:r>
            <w:bookmarkEnd w:id="6"/>
            <w:r w:rsidRPr="003F5CCE">
              <w:t>УГОЛКОВСКОГО</w:t>
            </w:r>
          </w:p>
          <w:p w:rsidR="00EB4BB7" w:rsidRPr="003F5CCE" w:rsidRDefault="00EB4BB7" w:rsidP="003F5CCE">
            <w:r w:rsidRPr="003F5CCE">
              <w:t>СЕЛЬСКОГО ПОСЕЛЕНИЯ</w:t>
            </w:r>
          </w:p>
        </w:tc>
      </w:tr>
      <w:tr w:rsidR="00EB4BB7" w:rsidRPr="003F5CCE" w:rsidTr="0075035B">
        <w:trPr>
          <w:trHeight w:val="469"/>
        </w:trPr>
        <w:tc>
          <w:tcPr>
            <w:tcW w:w="1129" w:type="dxa"/>
            <w:vAlign w:val="center"/>
          </w:tcPr>
          <w:p w:rsidR="00EB4BB7" w:rsidRPr="003F5CCE" w:rsidRDefault="00EB4BB7" w:rsidP="003F5CCE"/>
        </w:tc>
        <w:tc>
          <w:tcPr>
            <w:tcW w:w="8559" w:type="dxa"/>
            <w:vMerge/>
            <w:vAlign w:val="center"/>
          </w:tcPr>
          <w:p w:rsidR="00EB4BB7" w:rsidRPr="003F5CCE" w:rsidRDefault="00EB4BB7" w:rsidP="003F5CCE"/>
        </w:tc>
      </w:tr>
    </w:tbl>
    <w:p w:rsidR="00EB4BB7" w:rsidRPr="003F5CCE" w:rsidRDefault="00EB4BB7" w:rsidP="003F5CCE"/>
    <w:p w:rsidR="00EB4BB7" w:rsidRPr="003F5CCE" w:rsidRDefault="00EB4BB7" w:rsidP="003F5CCE">
      <w:r w:rsidRPr="003F5CCE">
        <w:t>Зубово-Полянский район расположен в западной части Республики Мордовия.</w:t>
      </w:r>
    </w:p>
    <w:p w:rsidR="00EB4BB7" w:rsidRPr="003F5CCE" w:rsidRDefault="00EB4BB7" w:rsidP="003F5CCE">
      <w:r w:rsidRPr="003F5CCE">
        <w:t xml:space="preserve">Район граничит на западе с Рязанской областью, на юге с Пензенской областью, на севере с Торбеевским и Темниковским районами, на востоке с Теньгушевским районом Республики Мордовия. Общая численность населения составляет 47 тыс. человек. В районе проживают - мордва (50 %), русские, украинцы,  белорусы,  татары (44,6 %)  и представители ряда других национальностей (5,4 %) .  </w:t>
      </w:r>
    </w:p>
    <w:p w:rsidR="00EB4BB7" w:rsidRPr="003F5CCE" w:rsidRDefault="00EB4BB7" w:rsidP="003F5CCE">
      <w:r w:rsidRPr="003F5CCE">
        <w:t xml:space="preserve">Зубово-Полянский район является самым большим по территории районом Республики Мордовия. Площадь района составляет 2,7 тыс. км2. </w:t>
      </w:r>
    </w:p>
    <w:p w:rsidR="00EB4BB7" w:rsidRPr="003F5CCE" w:rsidRDefault="00EB4BB7" w:rsidP="003F5CCE">
      <w:r w:rsidRPr="003F5CCE">
        <w:t>Основу экономики Зубово-Полянского района составляет, производство продуктов питания и сельское хозяйство.</w:t>
      </w:r>
    </w:p>
    <w:p w:rsidR="00EB4BB7" w:rsidRPr="003F5CCE" w:rsidRDefault="00EB4BB7" w:rsidP="003F5CCE">
      <w:r w:rsidRPr="003F5CCE">
        <w:t xml:space="preserve">Район занимает водораздельное пространство рек Мокши и ее притоки. </w:t>
      </w:r>
    </w:p>
    <w:p w:rsidR="00EB4BB7" w:rsidRPr="003F5CCE" w:rsidRDefault="00EB4BB7" w:rsidP="003F5CCE">
      <w:r w:rsidRPr="003F5CCE">
        <w:t>По территории района проходит железнодорожная магистраль Саранск-Москва.</w:t>
      </w:r>
    </w:p>
    <w:p w:rsidR="00EB4BB7" w:rsidRPr="003F5CCE" w:rsidRDefault="00EB4BB7" w:rsidP="003F5CCE">
      <w:r w:rsidRPr="003F5CCE">
        <w:t>В состав муниципального поселения Уголок входят шесть поселений: поселки Уголок, Шуварляй, Красный Лундан, Дмитриевка, село Новая Поляна, деревня Исаевка.</w:t>
      </w:r>
    </w:p>
    <w:p w:rsidR="00EB4BB7" w:rsidRPr="003F5CCE" w:rsidRDefault="00EB4BB7" w:rsidP="003F5CCE">
      <w:r w:rsidRPr="003F5CCE">
        <w:t>С самого начала русской истории и до семнадцатого века край, в котором расположено Уголковское поселение, именовался Мещерской стороною («Очерки из истории Тамбовского края» И.И. Дубасов). Занимала она низовья Цны и Мокши со всеми впадающими в них реками. Это болотистое, «колтунное» полесье в древности населяли мордовские племена. Никто не знает, на каком языке говорили предки современной мордвы, но известно, что появились они в этих краях в середине I тысячелетия. Одни племена сменялись другими, оставляя после себя остатки посуды, орудия труда, оружие, украшения.</w:t>
      </w:r>
    </w:p>
    <w:p w:rsidR="00EB4BB7" w:rsidRPr="003F5CCE" w:rsidRDefault="00EB4BB7" w:rsidP="003F5CCE">
      <w:r w:rsidRPr="003F5CCE">
        <w:t>Мокшанские селения встречались на всем обширном пространстве от реки Оки и Цны до Пензы и Инсара. Родовые селения размещались изолированно друг от друга, мордовские князья управляли небольшими территориями. В тринадцатом веке Мещерский край подвергся опустошительному нашествию отрядов Батыя. Спасаясь от постоянных набегов ордынцев, люди бежали в лесные крепости-тверди, пережидая там опасное время. С конца четырнадцатого века начинается освоение русскими служилыми людьми Мещерского края. В шестнадцатом веке своих князей у мордвы уже не было, управляли ими князья-наместники и мордовские приказчики. Для защиты от кочевников и освоения края строились не только города и засеки, но и монастыри. Православные миссионеры несли идеи христианства в язычество, но мордва упорно не хотели изменять своим языческим богам. Коренное население Мещерского края приняло в основном христианство только в восемнадцатом веке.</w:t>
      </w:r>
    </w:p>
    <w:p w:rsidR="00EB4BB7" w:rsidRPr="003F5CCE" w:rsidRDefault="00EB4BB7" w:rsidP="003F5CCE">
      <w:r w:rsidRPr="003F5CCE">
        <w:t xml:space="preserve">Уголок (Уголня), село (с 1950), центр сельского поселения в Зубово-Полянском районе, основано в начале 1920-х годов переселенцами из соседних мордовских деревень. Население 244 человека (2001 г.) преимущественно мордва-мокша. Находится в 10 километрах от районного центра и железнодорожной станции Зубова Поляна. Название-ориентир: населённый пункт расположен в лесу, считавшемся «хорошим уголком», где много ягод, грибов, рыбных водоёмов. Основан в начале 1920-х годов как посёлок. В «Списке населённых пунктов Средне-Волжского края» (1931 г.) Уголок – посёлок из 17 дворов Каргальского сельсовета. </w:t>
      </w:r>
    </w:p>
    <w:p w:rsidR="00EB4BB7" w:rsidRPr="003F5CCE" w:rsidRDefault="00EB4BB7" w:rsidP="003F5CCE">
      <w:r w:rsidRPr="003F5CCE">
        <w:t xml:space="preserve">Исаевка –  мокшанская деревня. Находится на реке Лундан. Основана после 1861 года. Название-антропоним: крестьяне Исаевы были первопоселенцами, основателями населённого пункта. </w:t>
      </w:r>
    </w:p>
    <w:p w:rsidR="00EB4BB7" w:rsidRPr="003F5CCE" w:rsidRDefault="00EB4BB7" w:rsidP="003F5CCE">
      <w:r w:rsidRPr="003F5CCE">
        <w:t xml:space="preserve">Новая Поляна (Од Куженя) – мокшанская деревня. Основан в начале XX века переселенцами из села Мордовская Поляна. В «Списке населённых пунктов Средне-Волжского края» (1931 г.) Новая Поляна – деревня из 67 дворов. Название образовано от слова поляна «безлесное место в лесистой полосе, вырубка, расчистка». </w:t>
      </w:r>
    </w:p>
    <w:p w:rsidR="00EB4BB7" w:rsidRPr="003F5CCE" w:rsidRDefault="00EB4BB7" w:rsidP="003F5CCE">
      <w:r w:rsidRPr="003F5CCE">
        <w:t xml:space="preserve">Красный Лундан (КраснайЛундан) – мокшанский посёлок. Основан в годы коллективизации. В «Списке населённых пунктов Средне-Волжского края» (1931) Красный Лундан – посёлок из 16 дворов Зубово-Полянского сельсовета. Название гидронимического происхождения: населённый пункт возник на реке Лундан. Определение Красный указывает, что населённый пункт застраивался красиво, с удобствами, на хорошем месте. </w:t>
      </w:r>
    </w:p>
    <w:p w:rsidR="00EB4BB7" w:rsidRPr="003F5CCE" w:rsidRDefault="00EB4BB7" w:rsidP="003F5CCE">
      <w:r w:rsidRPr="003F5CCE">
        <w:t>Шуварлей (Шуварляй) – мокшанский посёлок в Зубово-Полянском районе. Основан в начале 30-х гг. XX столетия переселенцами из сёл Каргал, Зарубкино, Новые Выселки. Происхождение название связано с мокша-мордовскими словами шувар «песок» и  ляй «овраг с источником (речка)». Название указывает, это населённый пункт возник у песчаного оврага (песчаной речки).</w:t>
      </w:r>
    </w:p>
    <w:p w:rsidR="00EB4BB7" w:rsidRPr="003F5CCE" w:rsidRDefault="00EB4BB7" w:rsidP="003F5CCE">
      <w:r w:rsidRPr="003F5CCE">
        <w:t>Дмитриевка – мокшанский посёлок. Основан в 1928 году переселенцами из села Зарубкино. Название-антропоним: крестьянин Дмитрий Сарайкин был первопоселенцем, основателем населённого пункта.</w:t>
      </w:r>
    </w:p>
    <w:p w:rsidR="00EB4BB7" w:rsidRPr="003F5CCE" w:rsidRDefault="00EB4BB7" w:rsidP="003F5CCE">
      <w:r w:rsidRPr="003F5CCE">
        <w:t xml:space="preserve">Созданное при Советской власти поселение вместе со всей страной переживало все лишения, несчастья и победы, выпавшие на долю нашего народа. </w:t>
      </w:r>
    </w:p>
    <w:p w:rsidR="00EB4BB7" w:rsidRPr="003F5CCE" w:rsidRDefault="00EB4BB7" w:rsidP="003F5CCE">
      <w:r w:rsidRPr="003F5CCE">
        <w:t>В 1929 в Уголке был организован колхоз «Двигатель».</w:t>
      </w:r>
    </w:p>
    <w:p w:rsidR="00EB4BB7" w:rsidRPr="003F5CCE" w:rsidRDefault="00EB4BB7" w:rsidP="003F5CCE">
      <w:r w:rsidRPr="003F5CCE">
        <w:t>В грозные годы отечественной войны жители села встали на защиту своего отечества, участвуя в боевых действиях, освобождали российскую землю от фашистских захватчиков, в тылу самоотверженным трудом ковали победу.</w:t>
      </w:r>
    </w:p>
    <w:p w:rsidR="00EB4BB7" w:rsidRPr="003F5CCE" w:rsidRDefault="00EB4BB7" w:rsidP="003F5CCE">
      <w:r w:rsidRPr="003F5CCE">
        <w:t xml:space="preserve">На полях, лугах и пастбищах не прекращались сезонные работы, колхозники стремились не только вырастить хлеб для фронта, но и сохранить для мирного времени поголовье скота, запасти семена для освобождаемых территорий. </w:t>
      </w:r>
    </w:p>
    <w:p w:rsidR="00EB4BB7" w:rsidRPr="003F5CCE" w:rsidRDefault="00EB4BB7" w:rsidP="003F5CCE">
      <w:r w:rsidRPr="003F5CCE">
        <w:t>Мужчины, кому посчастливилось вернуться с войны домой, сразу же включились в трудовые будни. Работали люди на земле и в животноводстве.</w:t>
      </w:r>
    </w:p>
    <w:p w:rsidR="00EB4BB7" w:rsidRPr="003F5CCE" w:rsidRDefault="00EB4BB7" w:rsidP="003F5CCE">
      <w:r w:rsidRPr="003F5CCE">
        <w:t xml:space="preserve">В 1950 году колхоз «Двигатель» был преобразован в объединённый колхоз «XXII – партсъезд». К 80-м годам в упадок приходило село Уголок — центральная усадьба. На грани исчезновения с карты района были и небольшие деревушки Исаевка и Новая Поляна. На уголковских песках даже в самые благоприятные годы не получали на круг с гектара более 10 центнеров зерновых. Молодые люди предпочитали работать в райцентре, где угодно и кем угодно, лишь бы не дома. И причина проста: не было хороших заработков, тяжелым грузом давили миллионные долги. .В 1983 году, будучи еще совсем молодым, возглавил колхоз Степан Владимирович Ямашев. Географическое расположение села натолкнуло председателя на мысль заняться окультуриванием сенокосных угодий (немало было заливных лугов в поймах рек Парца и Лундан), сделать упор на многолетние травы и перепрофилироваться на производство мясомолочной продукции. Всерьез пришлось обновить дойное стадо. Ставка была сделана на голштинофризскую породу коров. И не просчитались. Уже в 1987 году продажа мяса государству была увеличена в шесть раз, а молока — в восемь. </w:t>
      </w:r>
    </w:p>
    <w:p w:rsidR="00EB4BB7" w:rsidRPr="003F5CCE" w:rsidRDefault="00EB4BB7" w:rsidP="003F5CCE">
      <w:r w:rsidRPr="003F5CCE">
        <w:t xml:space="preserve">С 1991 колхоз «XXII – партсъезд» был преобразован в ТОО «Лесная Поляна», в 1992 – 2002 – СХПК. В 1998 образована К(Ф)Х «Виктория». </w:t>
      </w:r>
    </w:p>
    <w:p w:rsidR="00EB4BB7" w:rsidRPr="003F5CCE" w:rsidRDefault="00EB4BB7" w:rsidP="003F5CCE">
      <w:r w:rsidRPr="003F5CCE">
        <w:t>В современном селе –школа, библиотека, клуб, медпункт, отделение связи.</w:t>
      </w:r>
    </w:p>
    <w:p w:rsidR="00EB4BB7" w:rsidRPr="003F5CCE" w:rsidRDefault="00EB4BB7" w:rsidP="003F5CCE">
      <w:r w:rsidRPr="003F5CCE">
        <w:t>Дорогами с твердым покрытием связаны между собой Уголок, Исаевка и Новая Поляна. Нет проблем даже в самую ненастную погоду добраться до рай-центра. Пришел в село и газ.</w:t>
      </w:r>
    </w:p>
    <w:p w:rsidR="00EB4BB7" w:rsidRPr="003F5CCE" w:rsidRDefault="00EB4BB7" w:rsidP="003F5CCE">
      <w:r w:rsidRPr="003F5CCE">
        <w:t xml:space="preserve">За последние несколько десятилетий бытовые условия жизни мордвы-мокши изменились кардинально — любопытный историк-этнограф уже не найдёт домов, в которых пол скоблят раза два в год лопатой, а зимой в них вместе с людьми живут и домашние животные. </w:t>
      </w:r>
    </w:p>
    <w:p w:rsidR="00EB4BB7" w:rsidRPr="003F5CCE" w:rsidRDefault="00EB4BB7" w:rsidP="003F5CCE">
      <w:r w:rsidRPr="003F5CCE">
        <w:t>В современных домах с несколькими комнатами есть паровое отопление, водопровод, ванная или душ (плюс непременная баня во дворе), тёплый туалет.</w:t>
      </w:r>
    </w:p>
    <w:p w:rsidR="00EB4BB7" w:rsidRPr="003F5CCE" w:rsidRDefault="00EB4BB7" w:rsidP="003F5CCE">
      <w:r w:rsidRPr="003F5CCE">
        <w:t>Чтобы построить дом и обеспечить достойный уровень жизни своей семье, многие уголковцы-мужчины, по примеру своих отцов и дедов, вынуждены заниматься отходничеством, работая (в основном) строителями в Московской и Рязанской областях — экономика района не в состоянии дать работу с приличной оплатой многим его жителям. Правда, отправляются отходники к местам работы уже не пешком, а в большинстве своём на собственных машинах и работают не только летом, а чаще всего вахтовым методом круглый год.</w:t>
      </w:r>
    </w:p>
    <w:p w:rsidR="00EB4BB7" w:rsidRPr="003F5CCE" w:rsidRDefault="00EB4BB7" w:rsidP="003F5CCE">
      <w:r w:rsidRPr="003F5CCE">
        <w:t>Уголок – родина доктора сельскохозяйственных наук А. А. Якунина (живёт в городе Днепропетровске, Украина).</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ГЛАВА 2. АДМИНИСТРАТИВНО-ТЕРРИТОРИАЛЬНОЕ УСТРОЙСТВО</w:t>
      </w:r>
    </w:p>
    <w:p w:rsidR="00EB4BB7" w:rsidRPr="003F5CCE" w:rsidRDefault="00EB4BB7" w:rsidP="003F5CCE"/>
    <w:tbl>
      <w:tblPr>
        <w:tblW w:w="0" w:type="auto"/>
        <w:tblLook w:val="00A0"/>
      </w:tblPr>
      <w:tblGrid>
        <w:gridCol w:w="1147"/>
        <w:gridCol w:w="8708"/>
      </w:tblGrid>
      <w:tr w:rsidR="00EB4BB7" w:rsidRPr="003F5CCE" w:rsidTr="0075035B">
        <w:trPr>
          <w:trHeight w:val="684"/>
        </w:trPr>
        <w:tc>
          <w:tcPr>
            <w:tcW w:w="1151" w:type="dxa"/>
            <w:vAlign w:val="center"/>
          </w:tcPr>
          <w:p w:rsidR="00EB4BB7" w:rsidRPr="003F5CCE" w:rsidRDefault="00EB4BB7" w:rsidP="003F5CCE">
            <w:r w:rsidRPr="003F5CCE">
              <w:t>2.1</w:t>
            </w:r>
          </w:p>
        </w:tc>
        <w:tc>
          <w:tcPr>
            <w:tcW w:w="8753" w:type="dxa"/>
            <w:vAlign w:val="center"/>
          </w:tcPr>
          <w:p w:rsidR="00EB4BB7" w:rsidRPr="003F5CCE" w:rsidRDefault="00EB4BB7" w:rsidP="003F5CCE">
            <w:r w:rsidRPr="003F5CCE">
              <w:t>ВВЕДЕНИЕ</w:t>
            </w:r>
          </w:p>
        </w:tc>
      </w:tr>
    </w:tbl>
    <w:p w:rsidR="00EB4BB7" w:rsidRPr="003F5CCE" w:rsidRDefault="00EB4BB7" w:rsidP="003F5CCE"/>
    <w:p w:rsidR="00EB4BB7" w:rsidRPr="003F5CCE" w:rsidRDefault="00EB4BB7" w:rsidP="003F5CCE">
      <w:r w:rsidRPr="003F5CCE">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EB4BB7" w:rsidRPr="003F5CCE" w:rsidRDefault="00EB4BB7" w:rsidP="003F5CCE">
      <w:r w:rsidRPr="003F5CCE">
        <w:t>При разработке генерального плана Уголковскогосельского поселения административные границы принимались на основе следующих данных:</w:t>
      </w:r>
    </w:p>
    <w:p w:rsidR="00EB4BB7" w:rsidRPr="003F5CCE" w:rsidRDefault="00EB4BB7" w:rsidP="003F5CCE">
      <w:r w:rsidRPr="003F5CCE">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 47-З, от 12.03.2010 г. № 37-З)</w:t>
      </w:r>
    </w:p>
    <w:p w:rsidR="00EB4BB7" w:rsidRPr="003F5CCE" w:rsidRDefault="00EB4BB7" w:rsidP="003F5CCE">
      <w:r w:rsidRPr="003F5CCE">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сентября 2007 г. №227, от 24 октября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EB4BB7" w:rsidRPr="003F5CCE" w:rsidRDefault="00EB4BB7" w:rsidP="003F5CCE">
      <w:r w:rsidRPr="003F5CCE">
        <w:t>Устав Уголковского сельского поселения.</w:t>
      </w:r>
    </w:p>
    <w:p w:rsidR="00EB4BB7" w:rsidRPr="003F5CCE" w:rsidRDefault="00EB4BB7" w:rsidP="003F5CCE">
      <w:r w:rsidRPr="003F5CCE">
        <w:t>Более подробно о документах, на основании которых принимались административные границы для выполнения проекта генерального плана Уголковского сельского поселения  в следующем пункте.</w:t>
      </w:r>
      <w:r w:rsidRPr="003F5CCE">
        <w:br w:type="page"/>
      </w:r>
    </w:p>
    <w:tbl>
      <w:tblPr>
        <w:tblW w:w="0" w:type="auto"/>
        <w:tblLook w:val="00A0"/>
      </w:tblPr>
      <w:tblGrid>
        <w:gridCol w:w="1129"/>
        <w:gridCol w:w="8512"/>
        <w:gridCol w:w="214"/>
      </w:tblGrid>
      <w:tr w:rsidR="00EB4BB7" w:rsidRPr="003F5CCE" w:rsidTr="0075035B">
        <w:trPr>
          <w:gridAfter w:val="1"/>
          <w:wAfter w:w="167" w:type="dxa"/>
          <w:trHeight w:val="620"/>
        </w:trPr>
        <w:tc>
          <w:tcPr>
            <w:tcW w:w="1133" w:type="dxa"/>
            <w:vAlign w:val="center"/>
          </w:tcPr>
          <w:p w:rsidR="00EB4BB7" w:rsidRPr="003F5CCE" w:rsidRDefault="00EB4BB7" w:rsidP="003F5CCE">
            <w:r w:rsidRPr="003F5CCE">
              <w:t>2.2</w:t>
            </w:r>
          </w:p>
        </w:tc>
        <w:tc>
          <w:tcPr>
            <w:tcW w:w="8555" w:type="dxa"/>
            <w:vMerge w:val="restart"/>
            <w:vAlign w:val="center"/>
          </w:tcPr>
          <w:p w:rsidR="00EB4BB7" w:rsidRPr="003F5CCE" w:rsidRDefault="00EB4BB7" w:rsidP="003F5CCE">
            <w:bookmarkStart w:id="7" w:name="_Ref320867577"/>
            <w:r w:rsidRPr="003F5CCE">
              <w:t xml:space="preserve">НОРМАТИВНО-ПРАВОВЫЕ ДОКУМЕНТЫ </w:t>
            </w:r>
          </w:p>
          <w:p w:rsidR="00EB4BB7" w:rsidRPr="003F5CCE" w:rsidRDefault="00EB4BB7" w:rsidP="003F5CCE">
            <w:r w:rsidRPr="003F5CCE">
              <w:t>О ГРАНИЦАХ</w:t>
            </w:r>
            <w:bookmarkEnd w:id="7"/>
            <w:r w:rsidRPr="003F5CCE">
              <w:t xml:space="preserve"> МУНИЦИПАЛЬНОГО </w:t>
            </w:r>
          </w:p>
          <w:p w:rsidR="00EB4BB7" w:rsidRPr="003F5CCE" w:rsidRDefault="00EB4BB7" w:rsidP="003F5CCE">
            <w:r w:rsidRPr="003F5CCE">
              <w:t>ОБРАЗОВАНИЯ</w:t>
            </w:r>
          </w:p>
        </w:tc>
      </w:tr>
      <w:tr w:rsidR="00EB4BB7" w:rsidRPr="003F5CCE" w:rsidTr="0075035B">
        <w:trPr>
          <w:gridAfter w:val="1"/>
          <w:wAfter w:w="167" w:type="dxa"/>
          <w:trHeight w:val="619"/>
        </w:trPr>
        <w:tc>
          <w:tcPr>
            <w:tcW w:w="1133" w:type="dxa"/>
            <w:vAlign w:val="center"/>
          </w:tcPr>
          <w:p w:rsidR="00EB4BB7" w:rsidRPr="003F5CCE" w:rsidRDefault="00EB4BB7" w:rsidP="003F5CCE"/>
        </w:tc>
        <w:tc>
          <w:tcPr>
            <w:tcW w:w="8555" w:type="dxa"/>
            <w:vMerge/>
            <w:vAlign w:val="center"/>
          </w:tcPr>
          <w:p w:rsidR="00EB4BB7" w:rsidRPr="003F5CCE" w:rsidRDefault="00EB4BB7" w:rsidP="003F5CCE"/>
        </w:tc>
      </w:tr>
      <w:tr w:rsidR="00EB4BB7" w:rsidRPr="003F5CCE" w:rsidTr="0075035B">
        <w:trPr>
          <w:gridAfter w:val="1"/>
          <w:wAfter w:w="167" w:type="dxa"/>
          <w:trHeight w:val="173"/>
        </w:trPr>
        <w:tc>
          <w:tcPr>
            <w:tcW w:w="1133" w:type="dxa"/>
          </w:tcPr>
          <w:p w:rsidR="00EB4BB7" w:rsidRPr="003F5CCE" w:rsidRDefault="00EB4BB7" w:rsidP="003F5CCE">
            <w:pPr>
              <w:rPr>
                <w:highlight w:val="yellow"/>
              </w:rPr>
            </w:pPr>
          </w:p>
          <w:p w:rsidR="00EB4BB7" w:rsidRPr="003F5CCE" w:rsidRDefault="00EB4BB7" w:rsidP="003F5CCE">
            <w:pPr>
              <w:rPr>
                <w:highlight w:val="yellow"/>
              </w:rPr>
            </w:pPr>
          </w:p>
        </w:tc>
        <w:tc>
          <w:tcPr>
            <w:tcW w:w="8555" w:type="dxa"/>
          </w:tcPr>
          <w:p w:rsidR="00EB4BB7" w:rsidRPr="003F5CCE" w:rsidRDefault="00EB4BB7" w:rsidP="003F5CCE">
            <w:pPr>
              <w:rPr>
                <w:highlight w:val="yellow"/>
              </w:rPr>
            </w:pPr>
          </w:p>
        </w:tc>
      </w:tr>
      <w:tr w:rsidR="00EB4BB7" w:rsidRPr="003F5CCE" w:rsidTr="007503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904" w:type="dxa"/>
            <w:gridSpan w:val="3"/>
          </w:tcPr>
          <w:p w:rsidR="00EB4BB7" w:rsidRPr="003F5CCE" w:rsidRDefault="00EB4BB7" w:rsidP="003F5CCE"/>
          <w:p w:rsidR="00EB4BB7" w:rsidRPr="003F5CCE" w:rsidRDefault="00EB4BB7" w:rsidP="003F5CCE">
            <w:r w:rsidRPr="003F5CCE">
              <w:t>УСТАВ</w:t>
            </w:r>
          </w:p>
          <w:p w:rsidR="00EB4BB7" w:rsidRPr="003F5CCE" w:rsidRDefault="00EB4BB7" w:rsidP="003F5CCE">
            <w:r w:rsidRPr="003F5CCE">
              <w:rPr>
                <w:rFonts w:eastAsia="MS Mincho"/>
              </w:rPr>
              <w:t>УГОЛКОВСКОГО СЕЛЬСКОЕ ПОСЕЛЕНИЕ</w:t>
            </w:r>
          </w:p>
          <w:p w:rsidR="00EB4BB7" w:rsidRPr="003F5CCE" w:rsidRDefault="00EB4BB7" w:rsidP="003F5CCE"/>
          <w:p w:rsidR="00EB4BB7" w:rsidRPr="003F5CCE" w:rsidRDefault="00EB4BB7" w:rsidP="003F5CCE">
            <w:r w:rsidRPr="003F5CCE">
              <w:t>Статья 3. Территория и границы Уголковского сельского поселения</w:t>
            </w:r>
          </w:p>
          <w:p w:rsidR="00EB4BB7" w:rsidRPr="003F5CCE" w:rsidRDefault="00EB4BB7" w:rsidP="003F5CCE"/>
          <w:p w:rsidR="00EB4BB7" w:rsidRPr="003F5CCE" w:rsidRDefault="00EB4BB7" w:rsidP="003F5CCE">
            <w:r w:rsidRPr="003F5CCE">
              <w:t>1. Территорию Уголковского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EB4BB7" w:rsidRPr="003F5CCE" w:rsidRDefault="00EB4BB7" w:rsidP="003F5CCE"/>
          <w:p w:rsidR="00EB4BB7" w:rsidRPr="003F5CCE" w:rsidRDefault="00EB4BB7" w:rsidP="003F5CCE">
            <w:r w:rsidRPr="003F5CCE">
              <w:t>2. В границах Уголковского сельского поселения находятся следующие населенные пункты:</w:t>
            </w:r>
          </w:p>
          <w:p w:rsidR="00EB4BB7" w:rsidRPr="003F5CCE" w:rsidRDefault="00EB4BB7" w:rsidP="003F5CCE"/>
          <w:p w:rsidR="00EB4BB7" w:rsidRPr="003F5CCE" w:rsidRDefault="00EB4BB7" w:rsidP="003F5CCE">
            <w:r w:rsidRPr="003F5CCE">
              <w:t>село Уголок, село Новая Поляна, поселок Дмитриевка, деревня Исаевка, поселок Шуварляй, поселок Красный Лундан.</w:t>
            </w:r>
          </w:p>
          <w:p w:rsidR="00EB4BB7" w:rsidRPr="003F5CCE" w:rsidRDefault="00EB4BB7" w:rsidP="003F5CCE"/>
          <w:p w:rsidR="00EB4BB7" w:rsidRPr="003F5CCE" w:rsidRDefault="00EB4BB7" w:rsidP="003F5CCE">
            <w:r w:rsidRPr="003F5CCE">
              <w:t>3. Границы Уголковского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EB4BB7" w:rsidRPr="003F5CCE" w:rsidRDefault="00EB4BB7" w:rsidP="003F5CCE"/>
          <w:p w:rsidR="00EB4BB7" w:rsidRPr="003F5CCE" w:rsidRDefault="00EB4BB7" w:rsidP="003F5CCE">
            <w:r w:rsidRPr="003F5CCE">
              <w:t>4. Административным центром Уголковского сельского поселения является село Уголок.</w:t>
            </w:r>
          </w:p>
        </w:tc>
      </w:tr>
    </w:tbl>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855"/>
      </w:tblGrid>
      <w:tr w:rsidR="00EB4BB7" w:rsidRPr="003F5CCE" w:rsidTr="0075035B">
        <w:tc>
          <w:tcPr>
            <w:tcW w:w="9904" w:type="dxa"/>
          </w:tcPr>
          <w:p w:rsidR="00EB4BB7" w:rsidRPr="003F5CCE" w:rsidRDefault="00EB4BB7" w:rsidP="003F5CCE">
            <w:r w:rsidRPr="003F5CCE">
              <w:t>Приложение 26</w:t>
            </w:r>
          </w:p>
          <w:p w:rsidR="00EB4BB7" w:rsidRPr="003F5CCE" w:rsidRDefault="00EB4BB7" w:rsidP="003F5CCE">
            <w:r w:rsidRPr="003F5CCE">
              <w:t>К Закону Республики Мордовия</w:t>
            </w:r>
          </w:p>
          <w:p w:rsidR="00EB4BB7" w:rsidRPr="003F5CCE" w:rsidRDefault="00EB4BB7" w:rsidP="003F5CCE">
            <w:r w:rsidRPr="003F5CCE">
              <w:t xml:space="preserve">от 07.02.2005 г. № 12-З </w:t>
            </w:r>
          </w:p>
          <w:p w:rsidR="00EB4BB7" w:rsidRPr="003F5CCE" w:rsidRDefault="00EB4BB7" w:rsidP="003F5CCE">
            <w:r w:rsidRPr="003F5CCE">
              <w:t>(в ред. Закона РМ от 20.05.2008 г. №47-З)</w:t>
            </w:r>
          </w:p>
          <w:p w:rsidR="00EB4BB7" w:rsidRPr="003F5CCE" w:rsidRDefault="00EB4BB7" w:rsidP="003F5CCE"/>
          <w:p w:rsidR="00EB4BB7" w:rsidRPr="003F5CCE" w:rsidRDefault="00EB4BB7" w:rsidP="003F5CCE">
            <w:r w:rsidRPr="003F5CCE">
              <w:t xml:space="preserve">КАРТОГРАФИЧЕСКОЕ ОПИСАНИЕ ГРАНИЦ </w:t>
            </w:r>
          </w:p>
          <w:p w:rsidR="00EB4BB7" w:rsidRPr="003F5CCE" w:rsidRDefault="00EB4BB7" w:rsidP="003F5CCE">
            <w:r w:rsidRPr="003F5CCE">
              <w:t>УГОЛКОВСКОГО СЕЛЬСКОГО ПОСЕЛЕНИЯ ЗУБОВО-ПОЛЯНСКОГО МУНИЦИПАЛЬНОГО РАЙОНА РЕСПУБЛИКИ МОРДОВИЯ</w:t>
            </w:r>
          </w:p>
          <w:p w:rsidR="00EB4BB7" w:rsidRPr="003F5CCE" w:rsidRDefault="00EB4BB7" w:rsidP="003F5CCE">
            <w:r w:rsidRPr="003F5CCE">
              <w:t>Картографическое описание границы Уголковского сельского поселения Зубово-Полянского муниципального района Республики Мордовия произведено от верхнего правого угла схематической карты и идет по ходу часовой стрелки с учетом прилегающих территорий смежных муниципальных образований.</w:t>
            </w:r>
          </w:p>
          <w:p w:rsidR="00EB4BB7" w:rsidRPr="003F5CCE" w:rsidRDefault="00EB4BB7" w:rsidP="003F5CCE"/>
          <w:p w:rsidR="00EB4BB7" w:rsidRPr="003F5CCE" w:rsidRDefault="00EB4BB7" w:rsidP="003F5CCE">
            <w:r w:rsidRPr="003F5CCE">
              <w:t>(в ред. Закона РМ от 20.05.2008 г. N 47-З)</w:t>
            </w:r>
          </w:p>
          <w:p w:rsidR="00EB4BB7" w:rsidRPr="003F5CCE" w:rsidRDefault="00EB4BB7" w:rsidP="003F5CCE"/>
          <w:p w:rsidR="00EB4BB7" w:rsidRPr="003F5CCE" w:rsidRDefault="00EB4BB7" w:rsidP="003F5CCE">
            <w:r w:rsidRPr="003F5CCE">
              <w:t>От т. А граница идет по смежеству с Нововыселским сельским поселением по правому берегу реки Лундан, далее граница идет на юго-восток и совпадает с границей земель гослесфондаЗубово-Полянского сельлесхоза и далее идет по контуру земель гослесфондаЗубово-Полянского сельлесхоза, далее граница идет на юго-запад, вначале - по границе земель гослесфондаЗубово-Полянского сельлесхоза, далее - по контуру пастбища и далее - по границе земель гослесфондаЗубово-Полянского сельлесхоза, далее граница идет на северо-запад по границе земель гослесфондаЗубово-Полянского сельлесхоза, далее граница идет на юго-запад по правому берегу реки Лундан до т. Б.</w:t>
            </w:r>
          </w:p>
          <w:p w:rsidR="00EB4BB7" w:rsidRPr="003F5CCE" w:rsidRDefault="00EB4BB7" w:rsidP="003F5CCE"/>
          <w:p w:rsidR="00EB4BB7" w:rsidRPr="003F5CCE" w:rsidRDefault="00EB4BB7" w:rsidP="003F5CCE">
            <w:r w:rsidRPr="003F5CCE">
              <w:t>(в ред. Закона РМ от 20.05.2008 г. N 47-З)</w:t>
            </w:r>
          </w:p>
          <w:p w:rsidR="00EB4BB7" w:rsidRPr="003F5CCE" w:rsidRDefault="00EB4BB7" w:rsidP="003F5CCE"/>
          <w:p w:rsidR="00EB4BB7" w:rsidRPr="003F5CCE" w:rsidRDefault="00EB4BB7" w:rsidP="003F5CCE">
            <w:r w:rsidRPr="003F5CCE">
              <w:t>От т. Б граница идет на северо-запад по смежеству с Мордовско-Полянским сельским поселением, пересекает русло реки Лундан, далее идет по контуру пашни, пересекает магистральный осушительный канал, далее идет по контуру пастбища и пересекает автодорогу Зубова Поляна - Ширингуши, далее идет по левой стороне лесополосы, далее идет по границе земель гослесфондаЗубово-Полянского сельлесхоза, далее граница идет на юго-запад, далее на север и далее - на запад по границе кварталов Зубовского лесничества Зубовского лесхоза до т. В.</w:t>
            </w:r>
          </w:p>
          <w:p w:rsidR="00EB4BB7" w:rsidRPr="003F5CCE" w:rsidRDefault="00EB4BB7" w:rsidP="003F5CCE"/>
          <w:p w:rsidR="00EB4BB7" w:rsidRPr="003F5CCE" w:rsidRDefault="00EB4BB7" w:rsidP="003F5CCE">
            <w:r w:rsidRPr="003F5CCE">
              <w:t>(в ред. Закона РМ от 20.05.2008 г. N 47-З)</w:t>
            </w:r>
          </w:p>
          <w:p w:rsidR="00EB4BB7" w:rsidRPr="003F5CCE" w:rsidRDefault="00EB4BB7" w:rsidP="003F5CCE"/>
          <w:p w:rsidR="00EB4BB7" w:rsidRPr="003F5CCE" w:rsidRDefault="00EB4BB7" w:rsidP="003F5CCE">
            <w:r w:rsidRPr="003F5CCE">
              <w:t>От т. В граница идет по смежеству с Зубово-Полянским городским поселением: вначале - по границе Зубовского лесничества Зубовского лесхоза, далее граница поворачивает на восток и идет по границе кварталов Зубовского лесничества Зубовского лесхоза, далее граница идет по границе земель гослесфондаЗубово-Полянского сельлесхоза, далее граница идет на северо-восток по контуру пашни и далее - по левой стороне автодороги Зубова Поляна - Ширингуши, далее граница идет на восток, пересекает автодорогу Зубова Поляна - Ширингуши, далее идет по пашне, переходит на сенокос, при этом пересекая три осушительных канала, далее переходит на пашню, при этом, пересекая русло реки Лундан, доходит до магистрального осушительного канала, пересекает его, далее идет по пастбищу до т. А.</w:t>
            </w:r>
          </w:p>
          <w:p w:rsidR="00EB4BB7" w:rsidRPr="003F5CCE" w:rsidRDefault="00EB4BB7" w:rsidP="003F5CCE"/>
          <w:p w:rsidR="00EB4BB7" w:rsidRPr="003F5CCE" w:rsidRDefault="00EB4BB7" w:rsidP="003F5CCE">
            <w:r w:rsidRPr="003F5CCE">
              <w:t>(в ред. Закона РМ от 20.05.2008 г. N 47-З)</w:t>
            </w:r>
          </w:p>
        </w:tc>
      </w:tr>
    </w:tbl>
    <w:p w:rsidR="00EB4BB7" w:rsidRPr="003F5CCE" w:rsidRDefault="00EB4BB7" w:rsidP="003F5CCE">
      <w:pPr>
        <w:sectPr w:rsidR="00EB4BB7" w:rsidRPr="003F5CCE" w:rsidSect="00A5607D">
          <w:pgSz w:w="11907" w:h="16840" w:code="9"/>
          <w:pgMar w:top="1134" w:right="1134" w:bottom="1134" w:left="1134" w:header="567" w:footer="720" w:gutter="0"/>
          <w:cols w:space="720"/>
          <w:noEndnote/>
        </w:sectPr>
      </w:pPr>
    </w:p>
    <w:p w:rsidR="00EB4BB7" w:rsidRPr="003F5CCE" w:rsidRDefault="00EB4BB7" w:rsidP="003F5CCE">
      <w:r w:rsidRPr="003F5CCE">
        <w:t>ГЛАВА 3. ОХРАНА ОКРУЖАЮЩЕЙ СРЕДЫ.</w:t>
      </w:r>
    </w:p>
    <w:p w:rsidR="00EB4BB7" w:rsidRPr="003F5CCE" w:rsidRDefault="00EB4BB7" w:rsidP="003F5CCE">
      <w:r w:rsidRPr="003F5CCE">
        <w:t>ОГРАНИЧЕНИЯ ИСПОЛЬЗОВАНИЯ ТЕРРИТОРИИ</w:t>
      </w:r>
    </w:p>
    <w:p w:rsidR="00EB4BB7" w:rsidRPr="003F5CCE" w:rsidRDefault="00EB4BB7" w:rsidP="003F5CCE"/>
    <w:tbl>
      <w:tblPr>
        <w:tblW w:w="0" w:type="auto"/>
        <w:tblLook w:val="00A0"/>
      </w:tblPr>
      <w:tblGrid>
        <w:gridCol w:w="1147"/>
        <w:gridCol w:w="8708"/>
      </w:tblGrid>
      <w:tr w:rsidR="00EB4BB7" w:rsidRPr="003F5CCE" w:rsidTr="0075035B">
        <w:tc>
          <w:tcPr>
            <w:tcW w:w="1151" w:type="dxa"/>
            <w:vAlign w:val="center"/>
          </w:tcPr>
          <w:p w:rsidR="00EB4BB7" w:rsidRPr="003F5CCE" w:rsidRDefault="00EB4BB7" w:rsidP="003F5CCE">
            <w:r w:rsidRPr="003F5CCE">
              <w:t>3.1</w:t>
            </w:r>
          </w:p>
        </w:tc>
        <w:tc>
          <w:tcPr>
            <w:tcW w:w="8753" w:type="dxa"/>
            <w:vAlign w:val="center"/>
          </w:tcPr>
          <w:p w:rsidR="00EB4BB7" w:rsidRPr="003F5CCE" w:rsidRDefault="00EB4BB7" w:rsidP="003F5CCE">
            <w:r w:rsidRPr="003F5CCE">
              <w:t>ВВЕДЕНИЕ</w:t>
            </w:r>
          </w:p>
        </w:tc>
      </w:tr>
    </w:tbl>
    <w:p w:rsidR="00EB4BB7" w:rsidRPr="003F5CCE" w:rsidRDefault="00EB4BB7" w:rsidP="003F5CCE"/>
    <w:p w:rsidR="00EB4BB7" w:rsidRPr="003F5CCE" w:rsidRDefault="00EB4BB7" w:rsidP="003F5CCE">
      <w:r w:rsidRPr="003F5CCE">
        <w:t>В основу разработки раздела заложены основные принципы Федерального Закона «Об охране окружающей среды»:</w:t>
      </w:r>
    </w:p>
    <w:p w:rsidR="00EB4BB7" w:rsidRPr="003F5CCE" w:rsidRDefault="00EB4BB7" w:rsidP="003F5CCE">
      <w:r w:rsidRPr="003F5CCE">
        <w:t>соблюдение права человека на благоприятную среду обитания;</w:t>
      </w:r>
    </w:p>
    <w:p w:rsidR="00EB4BB7" w:rsidRPr="003F5CCE" w:rsidRDefault="00EB4BB7" w:rsidP="003F5CCE">
      <w:r w:rsidRPr="003F5CCE">
        <w:t>обеспечение благоприятных условий жизнедеятельности человека;</w:t>
      </w:r>
    </w:p>
    <w:p w:rsidR="00EB4BB7" w:rsidRPr="003F5CCE" w:rsidRDefault="00EB4BB7" w:rsidP="003F5CCE">
      <w:r w:rsidRPr="003F5CCE">
        <w:t>научно обоснованное сочетание экологических, экономических интересов человека, общества и государства и т.д.</w:t>
      </w:r>
    </w:p>
    <w:p w:rsidR="00EB4BB7" w:rsidRPr="003F5CCE" w:rsidRDefault="00EB4BB7" w:rsidP="003F5CCE">
      <w:r w:rsidRPr="003F5CCE">
        <w:t>Раздел выполнен в соответствии с требованиями нормативных документов:</w:t>
      </w:r>
    </w:p>
    <w:p w:rsidR="00EB4BB7" w:rsidRPr="003F5CCE" w:rsidRDefault="00EB4BB7" w:rsidP="003F5CCE">
      <w:r w:rsidRPr="003F5CCE">
        <w:t>—</w:t>
      </w:r>
      <w:r w:rsidRPr="003F5CCE">
        <w:tab/>
        <w:t>СанПиН 2.2.1/2.1.1.1200-03 «Санитарно-защитные зоны и санитарная классификация предприятий, сооружений и иных объектов»;</w:t>
      </w:r>
    </w:p>
    <w:p w:rsidR="00EB4BB7" w:rsidRPr="003F5CCE" w:rsidRDefault="00EB4BB7" w:rsidP="003F5CCE">
      <w:r w:rsidRPr="003F5CCE">
        <w:t>—</w:t>
      </w:r>
      <w:r w:rsidRPr="003F5CCE">
        <w:tab/>
        <w:t>СанПиН 2.1.6.1032-01 «Гигиенические требования к обеспечению качества атмосферного воздуха населенных мест»;</w:t>
      </w:r>
    </w:p>
    <w:p w:rsidR="00EB4BB7" w:rsidRPr="003F5CCE" w:rsidRDefault="00EB4BB7" w:rsidP="003F5CCE">
      <w:r w:rsidRPr="003F5CCE">
        <w:t>—</w:t>
      </w:r>
      <w:r w:rsidRPr="003F5CCE">
        <w:tab/>
        <w:t>СанПиН 2.1.4.1110-02 «Зоны санитарной охраны источников водоснабжения и водопроводов питьевого назначения»;</w:t>
      </w:r>
    </w:p>
    <w:p w:rsidR="00EB4BB7" w:rsidRPr="003F5CCE" w:rsidRDefault="00EB4BB7" w:rsidP="003F5CCE">
      <w:r w:rsidRPr="003F5CCE">
        <w:t>—</w:t>
      </w:r>
      <w:r w:rsidRPr="003F5CCE">
        <w:tab/>
        <w:t>СанПиН 2.1.4.1074-01 «Питьевая вода. Гигиенические требования к качеству воды централизованных систем питьевого водоснабжения. Контроль качества»;</w:t>
      </w:r>
    </w:p>
    <w:p w:rsidR="00EB4BB7" w:rsidRPr="003F5CCE" w:rsidRDefault="00EB4BB7" w:rsidP="003F5CCE">
      <w:r w:rsidRPr="003F5CCE">
        <w:t>—</w:t>
      </w:r>
      <w:r w:rsidRPr="003F5CCE">
        <w:tab/>
        <w:t>СанПиН 2.1.4.1175-02 «Гигиенические требования к качеству воды нецентрализованного водоснабжения. Санитарная охрана источников»;</w:t>
      </w:r>
    </w:p>
    <w:p w:rsidR="00EB4BB7" w:rsidRPr="003F5CCE" w:rsidRDefault="00EB4BB7" w:rsidP="003F5CCE">
      <w:r w:rsidRPr="003F5CCE">
        <w:t>—</w:t>
      </w:r>
      <w:r w:rsidRPr="003F5CCE">
        <w:tab/>
        <w:t>СанПиН 2.1.5.980-00 «Гигиенические требования к охране поверхностных вод»;</w:t>
      </w:r>
    </w:p>
    <w:p w:rsidR="00EB4BB7" w:rsidRPr="003F5CCE" w:rsidRDefault="00EB4BB7" w:rsidP="003F5CCE">
      <w:r w:rsidRPr="003F5CCE">
        <w:t>—</w:t>
      </w:r>
      <w:r w:rsidRPr="003F5CCE">
        <w:tab/>
        <w:t>СанПиН 2.1.7.1287-03 «Санитарно-эпидемиологические требования к качеству почвы»;</w:t>
      </w:r>
    </w:p>
    <w:p w:rsidR="00EB4BB7" w:rsidRPr="003F5CCE" w:rsidRDefault="00EB4BB7" w:rsidP="003F5CCE">
      <w:r w:rsidRPr="003F5CCE">
        <w:t>—</w:t>
      </w:r>
      <w:r w:rsidRPr="003F5CCE">
        <w:tab/>
        <w:t>СанПиН 2.1.1279-03 «Гигиенические требования к размещению, устройству и содержанию кладбищ, зданий и сооружений похоронного назначения»;</w:t>
      </w:r>
    </w:p>
    <w:p w:rsidR="00EB4BB7" w:rsidRPr="003F5CCE" w:rsidRDefault="00EB4BB7" w:rsidP="003F5CCE">
      <w:r w:rsidRPr="003F5CCE">
        <w:t>—</w:t>
      </w:r>
      <w:r w:rsidRPr="003F5CCE">
        <w:tab/>
        <w:t>СанПиН 42-128-4690-88 «Санитарные правила содержания территорий населенных мест»;</w:t>
      </w:r>
    </w:p>
    <w:p w:rsidR="00EB4BB7" w:rsidRPr="003F5CCE" w:rsidRDefault="00EB4BB7" w:rsidP="003F5CCE">
      <w:r w:rsidRPr="003F5CCE">
        <w:t>—</w:t>
      </w:r>
      <w:r w:rsidRPr="003F5CCE">
        <w:tab/>
        <w:t>СП 2.1.5.1059-01 «Гигиенические требования к охране подземных вод от загрязнения»;</w:t>
      </w:r>
    </w:p>
    <w:p w:rsidR="00EB4BB7" w:rsidRPr="003F5CCE" w:rsidRDefault="00EB4BB7" w:rsidP="003F5CCE">
      <w:r w:rsidRPr="003F5CCE">
        <w:t>—</w:t>
      </w:r>
      <w:r w:rsidRPr="003F5CCE">
        <w:tab/>
        <w:t>СН 2.2.4/2.1.8.562-96 «Шум на рабочих местах, в помещениях, общественных зданий и на территории жилой застройки»;</w:t>
      </w:r>
    </w:p>
    <w:p w:rsidR="00EB4BB7" w:rsidRPr="003F5CCE" w:rsidRDefault="00EB4BB7" w:rsidP="003F5CCE">
      <w:r w:rsidRPr="003F5CCE">
        <w:t>—</w:t>
      </w:r>
      <w:r w:rsidRPr="003F5CCE">
        <w:tab/>
        <w:t>СП 2.1.7.1038-01 «Гигиенические требования к устройству и содержанию полигонов для твердых бытовых отходов»;</w:t>
      </w:r>
    </w:p>
    <w:p w:rsidR="00EB4BB7" w:rsidRPr="003F5CCE" w:rsidRDefault="00EB4BB7" w:rsidP="003F5CCE">
      <w:r w:rsidRPr="003F5CCE">
        <w:t>—</w:t>
      </w:r>
      <w:r w:rsidRPr="003F5CCE">
        <w:tab/>
        <w:t>Водный кодекс РФ. Ст. 65. «Водоохранные зоны и прибрежные защитные полосы»;</w:t>
      </w:r>
    </w:p>
    <w:p w:rsidR="00EB4BB7" w:rsidRPr="003F5CCE" w:rsidRDefault="00EB4BB7" w:rsidP="003F5CCE">
      <w:r w:rsidRPr="003F5CCE">
        <w:t>—</w:t>
      </w:r>
      <w:r w:rsidRPr="003F5CCE">
        <w:tab/>
        <w:t>СНиП 23-03-2003 «Защита от шума»;</w:t>
      </w:r>
    </w:p>
    <w:p w:rsidR="00EB4BB7" w:rsidRPr="003F5CCE" w:rsidRDefault="00EB4BB7" w:rsidP="003F5CCE">
      <w:r w:rsidRPr="003F5CCE">
        <w:t>—</w:t>
      </w:r>
      <w:r w:rsidRPr="003F5CCE">
        <w:tab/>
        <w:t>СП 42.13330.2011 «Градостроительство. Планировка и застройка городских и сельских поселений»;</w:t>
      </w:r>
    </w:p>
    <w:p w:rsidR="00EB4BB7" w:rsidRPr="003F5CCE" w:rsidRDefault="00EB4BB7" w:rsidP="003F5CCE">
      <w:r w:rsidRPr="003F5CCE">
        <w:t>—</w:t>
      </w:r>
      <w:r w:rsidRPr="003F5CCE">
        <w:tab/>
        <w:t>СНиП 2.05.06-85 «Магистральные трубопроводы»;</w:t>
      </w:r>
    </w:p>
    <w:p w:rsidR="00EB4BB7" w:rsidRPr="003F5CCE" w:rsidRDefault="00EB4BB7" w:rsidP="003F5CCE">
      <w:r w:rsidRPr="003F5CCE">
        <w:t>—</w:t>
      </w:r>
      <w:r w:rsidRPr="003F5CCE">
        <w:tab/>
        <w:t>СНиП 2.04.02-84 «Водоснабжение. Наружные сети и сооружения».</w:t>
      </w:r>
    </w:p>
    <w:p w:rsidR="00EB4BB7" w:rsidRPr="003F5CCE" w:rsidRDefault="00EB4BB7" w:rsidP="003F5CCE"/>
    <w:p w:rsidR="00EB4BB7" w:rsidRPr="003F5CCE" w:rsidRDefault="00EB4BB7" w:rsidP="003F5CCE"/>
    <w:tbl>
      <w:tblPr>
        <w:tblW w:w="0" w:type="auto"/>
        <w:tblLook w:val="00A0"/>
      </w:tblPr>
      <w:tblGrid>
        <w:gridCol w:w="1141"/>
        <w:gridCol w:w="8640"/>
      </w:tblGrid>
      <w:tr w:rsidR="00EB4BB7" w:rsidRPr="003F5CCE" w:rsidTr="0075035B">
        <w:trPr>
          <w:trHeight w:val="469"/>
        </w:trPr>
        <w:tc>
          <w:tcPr>
            <w:tcW w:w="1141" w:type="dxa"/>
            <w:vAlign w:val="center"/>
          </w:tcPr>
          <w:p w:rsidR="00EB4BB7" w:rsidRPr="003F5CCE" w:rsidRDefault="00EB4BB7" w:rsidP="003F5CCE">
            <w:r w:rsidRPr="003F5CCE">
              <w:t>3.2</w:t>
            </w:r>
          </w:p>
        </w:tc>
        <w:tc>
          <w:tcPr>
            <w:tcW w:w="8640" w:type="dxa"/>
            <w:vMerge w:val="restart"/>
            <w:vAlign w:val="center"/>
          </w:tcPr>
          <w:p w:rsidR="00EB4BB7" w:rsidRPr="003F5CCE" w:rsidRDefault="00EB4BB7" w:rsidP="003F5CCE">
            <w:r w:rsidRPr="003F5CCE">
              <w:t xml:space="preserve">ОБЩИЙ АНАЛИЗ ЭКОЛОГИЧЕСКОГО </w:t>
            </w:r>
          </w:p>
          <w:p w:rsidR="00EB4BB7" w:rsidRPr="003F5CCE" w:rsidRDefault="00EB4BB7" w:rsidP="003F5CCE">
            <w:r w:rsidRPr="003F5CCE">
              <w:t>СОСТОЯНИЯ И ОСОБЕННОСТЕЙ ТЕРРИТОРИИ</w:t>
            </w:r>
          </w:p>
        </w:tc>
      </w:tr>
      <w:tr w:rsidR="00EB4BB7" w:rsidRPr="003F5CCE" w:rsidTr="0075035B">
        <w:trPr>
          <w:trHeight w:val="469"/>
        </w:trPr>
        <w:tc>
          <w:tcPr>
            <w:tcW w:w="1141" w:type="dxa"/>
            <w:vAlign w:val="center"/>
          </w:tcPr>
          <w:p w:rsidR="00EB4BB7" w:rsidRPr="003F5CCE" w:rsidRDefault="00EB4BB7" w:rsidP="003F5CCE"/>
        </w:tc>
        <w:tc>
          <w:tcPr>
            <w:tcW w:w="8640" w:type="dxa"/>
            <w:vMerge/>
            <w:vAlign w:val="center"/>
          </w:tcPr>
          <w:p w:rsidR="00EB4BB7" w:rsidRPr="003F5CCE" w:rsidRDefault="00EB4BB7" w:rsidP="003F5CCE"/>
        </w:tc>
      </w:tr>
    </w:tbl>
    <w:p w:rsidR="00EB4BB7" w:rsidRPr="003F5CCE" w:rsidRDefault="00EB4BB7" w:rsidP="003F5CCE"/>
    <w:p w:rsidR="00EB4BB7" w:rsidRPr="003F5CCE" w:rsidRDefault="00EB4BB7" w:rsidP="003F5CCE">
      <w:r w:rsidRPr="003F5CCE">
        <w:t>Территория Уголковского сельского поселения расположена вцентральной части Зубово-Полянского района Республики Мордовия. Климат умеренно-континентальный со сравнительно жарким летом и холодной зимой.</w:t>
      </w:r>
    </w:p>
    <w:p w:rsidR="00EB4BB7" w:rsidRPr="003F5CCE" w:rsidRDefault="00EB4BB7" w:rsidP="003F5CCE">
      <w:r w:rsidRPr="003F5CCE">
        <w:t>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EB4BB7" w:rsidRPr="003F5CCE" w:rsidRDefault="00EB4BB7" w:rsidP="003F5CCE">
      <w:r w:rsidRPr="003F5CCE">
        <w:t>Основными источниками загрязнения территории Уголковского сельского поселения являются свалки, котельные, скотомогильники, кладбища.</w:t>
      </w:r>
    </w:p>
    <w:p w:rsidR="00EB4BB7" w:rsidRPr="003F5CCE" w:rsidRDefault="00EB4BB7" w:rsidP="003F5CCE"/>
    <w:tbl>
      <w:tblPr>
        <w:tblW w:w="0" w:type="auto"/>
        <w:tblLook w:val="00A0"/>
      </w:tblPr>
      <w:tblGrid>
        <w:gridCol w:w="1147"/>
        <w:gridCol w:w="8708"/>
      </w:tblGrid>
      <w:tr w:rsidR="00EB4BB7" w:rsidRPr="003F5CCE" w:rsidTr="0075035B">
        <w:tc>
          <w:tcPr>
            <w:tcW w:w="1151" w:type="dxa"/>
            <w:vAlign w:val="center"/>
          </w:tcPr>
          <w:p w:rsidR="00EB4BB7" w:rsidRPr="003F5CCE" w:rsidRDefault="00EB4BB7" w:rsidP="003F5CCE">
            <w:r w:rsidRPr="003F5CCE">
              <w:t>3.3</w:t>
            </w:r>
          </w:p>
        </w:tc>
        <w:tc>
          <w:tcPr>
            <w:tcW w:w="8753" w:type="dxa"/>
            <w:vAlign w:val="center"/>
          </w:tcPr>
          <w:p w:rsidR="00EB4BB7" w:rsidRPr="003F5CCE" w:rsidRDefault="00EB4BB7" w:rsidP="003F5CCE">
            <w:r w:rsidRPr="003F5CCE">
              <w:t xml:space="preserve">КЛИМАТИЧЕСКИЕ </w:t>
            </w:r>
          </w:p>
        </w:tc>
      </w:tr>
      <w:tr w:rsidR="00EB4BB7" w:rsidRPr="003F5CCE" w:rsidTr="0075035B">
        <w:trPr>
          <w:trHeight w:val="80"/>
        </w:trPr>
        <w:tc>
          <w:tcPr>
            <w:tcW w:w="1151" w:type="dxa"/>
            <w:vAlign w:val="center"/>
          </w:tcPr>
          <w:p w:rsidR="00EB4BB7" w:rsidRPr="003F5CCE" w:rsidRDefault="00EB4BB7" w:rsidP="003F5CCE"/>
        </w:tc>
        <w:tc>
          <w:tcPr>
            <w:tcW w:w="8753" w:type="dxa"/>
            <w:vAlign w:val="center"/>
          </w:tcPr>
          <w:p w:rsidR="00EB4BB7" w:rsidRPr="003F5CCE" w:rsidRDefault="00EB4BB7" w:rsidP="003F5CCE">
            <w:r w:rsidRPr="003F5CCE">
              <w:t>ПОКАЗАТЕЛИ</w:t>
            </w:r>
          </w:p>
        </w:tc>
      </w:tr>
    </w:tbl>
    <w:p w:rsidR="00EB4BB7" w:rsidRPr="003F5CCE" w:rsidRDefault="00EB4BB7" w:rsidP="003F5CCE"/>
    <w:p w:rsidR="00EB4BB7" w:rsidRPr="003F5CCE" w:rsidRDefault="00EB4BB7" w:rsidP="003F5CCE">
      <w:r w:rsidRPr="003F5CCE">
        <w:t>Особенность ландшафта района в том, что он расположен в водоледниковой равнине, в основном здесь преобладают смешанные леса.</w:t>
      </w:r>
    </w:p>
    <w:p w:rsidR="00EB4BB7" w:rsidRPr="003F5CCE" w:rsidRDefault="00EB4BB7" w:rsidP="003F5CCE">
      <w:r w:rsidRPr="003F5CCE">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EB4BB7" w:rsidRPr="003F5CCE" w:rsidRDefault="00EB4BB7" w:rsidP="003F5CCE">
      <w:r w:rsidRPr="003F5CCE">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EB4BB7" w:rsidRPr="003F5CCE" w:rsidRDefault="00EB4BB7" w:rsidP="003F5CCE">
      <w:r w:rsidRPr="003F5CCE">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EB4BB7" w:rsidRPr="003F5CCE" w:rsidRDefault="00EB4BB7" w:rsidP="003F5CCE">
      <w:r w:rsidRPr="003F5CCE">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EB4BB7" w:rsidRPr="003F5CCE" w:rsidRDefault="00EB4BB7" w:rsidP="003F5CCE">
      <w:r w:rsidRPr="003F5CCE">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tbl>
      <w:tblPr>
        <w:tblW w:w="0" w:type="auto"/>
        <w:tblLook w:val="00A0"/>
      </w:tblPr>
      <w:tblGrid>
        <w:gridCol w:w="1139"/>
        <w:gridCol w:w="8716"/>
      </w:tblGrid>
      <w:tr w:rsidR="00EB4BB7" w:rsidRPr="003F5CCE" w:rsidTr="0075035B">
        <w:tc>
          <w:tcPr>
            <w:tcW w:w="1151" w:type="dxa"/>
            <w:vAlign w:val="center"/>
          </w:tcPr>
          <w:p w:rsidR="00EB4BB7" w:rsidRPr="003F5CCE" w:rsidRDefault="00EB4BB7" w:rsidP="003F5CCE">
            <w:r w:rsidRPr="003F5CCE">
              <w:t>3.4</w:t>
            </w:r>
          </w:p>
        </w:tc>
        <w:tc>
          <w:tcPr>
            <w:tcW w:w="8846" w:type="dxa"/>
            <w:vAlign w:val="center"/>
          </w:tcPr>
          <w:p w:rsidR="00EB4BB7" w:rsidRPr="003F5CCE" w:rsidRDefault="00EB4BB7" w:rsidP="003F5CCE">
            <w:r w:rsidRPr="003F5CCE">
              <w:t>ИНЖЕНЕРНО-ГЕОЛОГИЧЕСКИЕ</w:t>
            </w:r>
          </w:p>
        </w:tc>
      </w:tr>
      <w:tr w:rsidR="00EB4BB7" w:rsidRPr="003F5CCE" w:rsidTr="0075035B">
        <w:trPr>
          <w:trHeight w:val="303"/>
        </w:trPr>
        <w:tc>
          <w:tcPr>
            <w:tcW w:w="1151" w:type="dxa"/>
            <w:vAlign w:val="center"/>
          </w:tcPr>
          <w:p w:rsidR="00EB4BB7" w:rsidRPr="003F5CCE" w:rsidRDefault="00EB4BB7" w:rsidP="003F5CCE"/>
        </w:tc>
        <w:tc>
          <w:tcPr>
            <w:tcW w:w="8846" w:type="dxa"/>
            <w:vAlign w:val="center"/>
          </w:tcPr>
          <w:p w:rsidR="00EB4BB7" w:rsidRPr="003F5CCE" w:rsidRDefault="00EB4BB7" w:rsidP="003F5CCE">
            <w:r w:rsidRPr="003F5CCE">
              <w:t>УСЛОВИЯ ТЕРРИТОРИИ</w:t>
            </w:r>
          </w:p>
        </w:tc>
      </w:tr>
    </w:tbl>
    <w:p w:rsidR="00EB4BB7" w:rsidRPr="003F5CCE" w:rsidRDefault="00EB4BB7" w:rsidP="003F5CCE"/>
    <w:p w:rsidR="00EB4BB7" w:rsidRPr="003F5CCE" w:rsidRDefault="00EB4BB7" w:rsidP="003F5CCE">
      <w:r w:rsidRPr="003F5CCE">
        <w:t>3.4.1 ИНЖЕНЕРНО-ГЕОЛОГИЧЕСКАЯ ХАРАКТЕРИСТИКА</w:t>
      </w:r>
    </w:p>
    <w:p w:rsidR="00EB4BB7" w:rsidRPr="003F5CCE" w:rsidRDefault="00EB4BB7" w:rsidP="003F5CCE">
      <w:r w:rsidRPr="003F5CCE">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EB4BB7" w:rsidRPr="003F5CCE" w:rsidRDefault="00EB4BB7" w:rsidP="003F5CCE">
      <w:r w:rsidRPr="003F5CCE">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EB4BB7" w:rsidRPr="003F5CCE" w:rsidRDefault="00EB4BB7" w:rsidP="003F5CCE">
      <w:r w:rsidRPr="003F5CCE">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EB4BB7" w:rsidRPr="003F5CCE" w:rsidRDefault="00EB4BB7" w:rsidP="003F5CCE">
      <w:r w:rsidRPr="003F5CCE">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EB4BB7" w:rsidRPr="003F5CCE" w:rsidRDefault="00EB4BB7" w:rsidP="003F5CCE">
      <w:pPr>
        <w:rPr>
          <w:highlight w:val="yellow"/>
        </w:rPr>
      </w:pPr>
    </w:p>
    <w:p w:rsidR="00EB4BB7" w:rsidRPr="003F5CCE" w:rsidRDefault="00EB4BB7" w:rsidP="003F5CCE">
      <w:r w:rsidRPr="003F5CCE">
        <w:t>3.4.2 РЕЛЬЕФ</w:t>
      </w:r>
    </w:p>
    <w:p w:rsidR="00EB4BB7" w:rsidRPr="003F5CCE" w:rsidRDefault="00EB4BB7" w:rsidP="003F5CCE">
      <w:r w:rsidRPr="003F5CCE">
        <w:t>Территория Уголковского сельского поселения выражена слабоволнистой равниной, расчлененной овражно-балочной сетью. Всю территорию можно разделить на две части. Западная часть представляет собой равнину, юго-восточная часть отличается сильной расчлененностью овражно-балочной сетью. Микрорельеф территории представлен рядом лощин и западин. Водная эрозия на территории поселения выражена слабо. По блюдцеобразным понижениям расположены заболоченные земли. В целом территория землепользования по рельефным условиям пригодна для обработки и широкого использования сельскохозяйственной техники.</w:t>
      </w:r>
    </w:p>
    <w:p w:rsidR="00EB4BB7" w:rsidRPr="003F5CCE" w:rsidRDefault="00EB4BB7" w:rsidP="003F5CCE">
      <w:r w:rsidRPr="003F5CCE">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270-280 м. Водораздельные пространства вторичных мореных равнин плосковыпуклые и выпуклые, имеют ширину 2-3 км, глубину эрозионного вреза 60-80 м.</w:t>
      </w:r>
    </w:p>
    <w:p w:rsidR="00EB4BB7" w:rsidRPr="003F5CCE" w:rsidRDefault="00EB4BB7" w:rsidP="003F5CCE">
      <w:r w:rsidRPr="003F5CCE">
        <w:tab/>
        <w:t>На обширных территориях, севернее и южнее реки Мокша, распространена водноледниковая равнина с абсолютными отметками 150-180 м. Она характеризуется более широкими водоразделами, до 8-10 км, пологими и слабо расчлененными склонами. Глубина эрозионного вреза не превышает 30-40 м. Поверхности водоразделов равнины довольно часто осложнены дюнами и суффозионными карстовыми западинами.</w:t>
      </w:r>
    </w:p>
    <w:p w:rsidR="00EB4BB7" w:rsidRPr="003F5CCE" w:rsidRDefault="00EB4BB7" w:rsidP="003F5CCE">
      <w:r w:rsidRPr="003F5CCE">
        <w:tab/>
        <w:t>Макро- и мезоформы рельефа района трансформируются гравитационными, оползневыми, эрозионными, суффозионными и карстовыми процессами, которые формируют малые формы рельефа – овраги, балки, конусы выноса, оползни, западины, воронки и др.</w:t>
      </w:r>
    </w:p>
    <w:p w:rsidR="00EB4BB7" w:rsidRPr="003F5CCE" w:rsidRDefault="00EB4BB7" w:rsidP="003F5CCE">
      <w:pPr>
        <w:rPr>
          <w:highlight w:val="yellow"/>
        </w:rPr>
      </w:pPr>
    </w:p>
    <w:p w:rsidR="00EB4BB7" w:rsidRPr="003F5CCE" w:rsidRDefault="00EB4BB7" w:rsidP="003F5CCE">
      <w:pPr>
        <w:rPr>
          <w:rFonts w:eastAsia="MS Mincho"/>
        </w:rPr>
      </w:pPr>
      <w:r w:rsidRPr="003F5CCE">
        <w:t>3.4.3 НЕДРА</w:t>
      </w:r>
    </w:p>
    <w:p w:rsidR="00EB4BB7" w:rsidRPr="003F5CCE" w:rsidRDefault="00EB4BB7" w:rsidP="003F5CCE">
      <w:r w:rsidRPr="003F5CCE">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EB4BB7" w:rsidRPr="003F5CCE" w:rsidRDefault="00EB4BB7" w:rsidP="003F5CCE">
      <w:r w:rsidRPr="003F5CCE">
        <w:t>Отсутствие качественных вод осложняет экологическую обстано</w:t>
      </w:r>
      <w:r w:rsidRPr="003F5CCE">
        <w:softHyphen/>
        <w:t>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w:t>
      </w:r>
    </w:p>
    <w:p w:rsidR="00EB4BB7" w:rsidRPr="003F5CCE" w:rsidRDefault="00EB4BB7" w:rsidP="003F5CCE">
      <w:r w:rsidRPr="003F5CCE">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EB4BB7" w:rsidRPr="003F5CCE" w:rsidRDefault="00EB4BB7" w:rsidP="003F5CCE">
      <w:r w:rsidRPr="003F5CCE">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EB4BB7" w:rsidRPr="003F5CCE" w:rsidRDefault="00EB4BB7" w:rsidP="003F5CCE">
      <w:r w:rsidRPr="003F5CCE">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EB4BB7" w:rsidRPr="003F5CCE" w:rsidRDefault="00EB4BB7" w:rsidP="003F5CCE">
      <w:r w:rsidRPr="003F5CCE">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EB4BB7" w:rsidRPr="003F5CCE" w:rsidRDefault="00EB4BB7" w:rsidP="003F5CCE"/>
    <w:p w:rsidR="00EB4BB7" w:rsidRPr="003F5CCE" w:rsidRDefault="00EB4BB7" w:rsidP="003F5CCE"/>
    <w:p w:rsidR="00EB4BB7" w:rsidRPr="003F5CCE" w:rsidRDefault="00EB4BB7" w:rsidP="003F5CCE">
      <w:r w:rsidRPr="003F5CCE">
        <w:t>3.4.4 ОХРАНА ПОЧВЕННЫХ РЕСУРСОВ</w:t>
      </w:r>
    </w:p>
    <w:p w:rsidR="00EB4BB7" w:rsidRPr="003F5CCE" w:rsidRDefault="00EB4BB7" w:rsidP="003F5CCE"/>
    <w:p w:rsidR="00EB4BB7" w:rsidRPr="003F5CCE" w:rsidRDefault="00EB4BB7" w:rsidP="003F5CCE">
      <w:r w:rsidRPr="003F5CCE">
        <w:t>3.4.4.1 ОЦЕНКА СОСТОЯНИЯ ПОЧВ</w:t>
      </w:r>
    </w:p>
    <w:p w:rsidR="00EB4BB7" w:rsidRPr="003F5CCE" w:rsidRDefault="00EB4BB7" w:rsidP="003F5CCE">
      <w:r w:rsidRPr="003F5CCE">
        <w:t xml:space="preserve">Почвы в Уголковском сельском поселении разнообразны. В основном серо-лесные, дерново-подзолистые почвы и пески. </w:t>
      </w:r>
      <w:r w:rsidRPr="003F5CCE">
        <w:tab/>
      </w:r>
    </w:p>
    <w:p w:rsidR="00EB4BB7" w:rsidRPr="003F5CCE" w:rsidRDefault="00EB4BB7" w:rsidP="003F5CCE">
      <w:r w:rsidRPr="003F5CCE">
        <w:t>Почвенный покров поселения в основном благоприятен для возделывания сельскохозяйственных культур.</w:t>
      </w:r>
    </w:p>
    <w:p w:rsidR="00EB4BB7" w:rsidRPr="003F5CCE" w:rsidRDefault="00EB4BB7" w:rsidP="003F5CCE">
      <w:r w:rsidRPr="003F5CCE">
        <w:tab/>
        <w:t>Непригодные к возобновлению обработки территории располагаются в основном на мене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EB4BB7" w:rsidRPr="003F5CCE" w:rsidRDefault="00EB4BB7" w:rsidP="003F5CCE">
      <w:r w:rsidRPr="003F5CCE">
        <w:tab/>
        <w:t>Земли, пригодные к возобновлению сельскохозяйственной обработки покрыты черноземами и серыми.</w:t>
      </w:r>
    </w:p>
    <w:p w:rsidR="00EB4BB7" w:rsidRPr="003F5CCE" w:rsidRDefault="00EB4BB7" w:rsidP="003F5CCE">
      <w:r w:rsidRPr="003F5CCE">
        <w:t xml:space="preserve">На территории сельского поселения  по условиям рельефа часть почв расположена на пологих и покатых склонах и подвержена процессам водной эрозии. </w:t>
      </w:r>
    </w:p>
    <w:p w:rsidR="00EB4BB7" w:rsidRPr="003F5CCE" w:rsidRDefault="00EB4BB7" w:rsidP="003F5CCE">
      <w:r w:rsidRPr="003F5CCE">
        <w:t xml:space="preserve">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 </w:t>
      </w:r>
    </w:p>
    <w:p w:rsidR="00EB4BB7" w:rsidRPr="003F5CCE" w:rsidRDefault="00EB4BB7" w:rsidP="003F5CCE">
      <w:r w:rsidRPr="003F5CCE">
        <w:t>Почвы Уголковского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EB4BB7" w:rsidRPr="003F5CCE" w:rsidRDefault="00EB4BB7" w:rsidP="003F5CCE">
      <w:r w:rsidRPr="003F5CCE">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EB4BB7" w:rsidRPr="003F5CCE" w:rsidRDefault="00EB4BB7" w:rsidP="003F5CCE">
      <w:r w:rsidRPr="003F5CCE">
        <w:t xml:space="preserve">На загрязнение почв большое влияние оказывает применение агрохимикатов в сельскохозяйственном производстве. </w:t>
      </w:r>
    </w:p>
    <w:p w:rsidR="00EB4BB7" w:rsidRPr="003F5CCE" w:rsidRDefault="00EB4BB7" w:rsidP="003F5CCE">
      <w:r w:rsidRPr="003F5CCE">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EB4BB7" w:rsidRPr="003F5CCE" w:rsidRDefault="00EB4BB7" w:rsidP="003F5CCE">
      <w:r w:rsidRPr="003F5CCE">
        <w:t>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EB4BB7" w:rsidRPr="003F5CCE" w:rsidRDefault="00EB4BB7" w:rsidP="003F5CCE"/>
    <w:p w:rsidR="00EB4BB7" w:rsidRPr="003F5CCE" w:rsidRDefault="00EB4BB7" w:rsidP="003F5CCE">
      <w:r w:rsidRPr="003F5CCE">
        <w:t>3.4.4.2 МЕРОПРИЯТИЯ ПО ОЗДОРОВЛЕНИЮ ПОЧВ</w:t>
      </w:r>
    </w:p>
    <w:p w:rsidR="00EB4BB7" w:rsidRPr="003F5CCE" w:rsidRDefault="00EB4BB7" w:rsidP="003F5CCE">
      <w:r w:rsidRPr="003F5CCE">
        <w:t>Основными профилактическими мероприятиями на почвах являются:</w:t>
      </w:r>
    </w:p>
    <w:p w:rsidR="00EB4BB7" w:rsidRPr="003F5CCE" w:rsidRDefault="00EB4BB7" w:rsidP="003F5CCE">
      <w:r w:rsidRPr="003F5CCE">
        <w:t>- улучшение агрофизических свойств почв повышением доз органических, фосфорных и калийных удобрений;</w:t>
      </w:r>
    </w:p>
    <w:p w:rsidR="00EB4BB7" w:rsidRPr="003F5CCE" w:rsidRDefault="00EB4BB7" w:rsidP="003F5CCE">
      <w:r w:rsidRPr="003F5CCE">
        <w:t>- применение севооборотов.</w:t>
      </w:r>
    </w:p>
    <w:p w:rsidR="00EB4BB7" w:rsidRPr="003F5CCE" w:rsidRDefault="00EB4BB7" w:rsidP="003F5CCE">
      <w:r w:rsidRPr="003F5CCE">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EB4BB7" w:rsidRPr="003F5CCE" w:rsidRDefault="00EB4BB7" w:rsidP="003F5CCE">
      <w:r w:rsidRPr="003F5CCE">
        <w:t>- проведение мероприятий по закреплению оврагов;</w:t>
      </w:r>
    </w:p>
    <w:p w:rsidR="00EB4BB7" w:rsidRPr="003F5CCE" w:rsidRDefault="00EB4BB7" w:rsidP="003F5CCE">
      <w:r w:rsidRPr="003F5CCE">
        <w:t>- обработка почв (кроме предпосевной) и посев сельскохозяйственных культур поперек склона;</w:t>
      </w:r>
    </w:p>
    <w:p w:rsidR="00EB4BB7" w:rsidRPr="003F5CCE" w:rsidRDefault="00EB4BB7" w:rsidP="003F5CCE">
      <w:r w:rsidRPr="003F5CCE">
        <w:t>- выборочное снегозадержание, регулирование снеготаяния;</w:t>
      </w:r>
    </w:p>
    <w:p w:rsidR="00EB4BB7" w:rsidRPr="003F5CCE" w:rsidRDefault="00EB4BB7" w:rsidP="003F5CCE">
      <w:r w:rsidRPr="003F5CCE">
        <w:t>- внесение ежегодно полных доз удобрений;</w:t>
      </w:r>
    </w:p>
    <w:p w:rsidR="00EB4BB7" w:rsidRPr="003F5CCE" w:rsidRDefault="00EB4BB7" w:rsidP="003F5CCE">
      <w:r w:rsidRPr="003F5CCE">
        <w:t>- приобретение достаточного количества контейнеров для сбора мусора для предотвращения биологического загрязнения почв;</w:t>
      </w:r>
    </w:p>
    <w:p w:rsidR="00EB4BB7" w:rsidRPr="003F5CCE" w:rsidRDefault="00EB4BB7" w:rsidP="003F5CCE">
      <w:r w:rsidRPr="003F5CCE">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EB4BB7" w:rsidRPr="003F5CCE" w:rsidRDefault="00EB4BB7" w:rsidP="003F5CCE">
      <w:r w:rsidRPr="003F5CCE">
        <w:t xml:space="preserve">- освоение биологически ориентированных систем земледелия. </w:t>
      </w:r>
    </w:p>
    <w:p w:rsidR="00EB4BB7" w:rsidRPr="003F5CCE" w:rsidRDefault="00EB4BB7" w:rsidP="003F5CCE"/>
    <w:tbl>
      <w:tblPr>
        <w:tblW w:w="9831" w:type="dxa"/>
        <w:tblLook w:val="00A0"/>
      </w:tblPr>
      <w:tblGrid>
        <w:gridCol w:w="684"/>
        <w:gridCol w:w="9147"/>
      </w:tblGrid>
      <w:tr w:rsidR="00EB4BB7" w:rsidRPr="003F5CCE" w:rsidTr="0075035B">
        <w:tc>
          <w:tcPr>
            <w:tcW w:w="684" w:type="dxa"/>
            <w:vAlign w:val="center"/>
          </w:tcPr>
          <w:p w:rsidR="00EB4BB7" w:rsidRPr="003F5CCE" w:rsidRDefault="00EB4BB7" w:rsidP="003F5CCE">
            <w:r w:rsidRPr="003F5CCE">
              <w:t>3.5</w:t>
            </w:r>
          </w:p>
        </w:tc>
        <w:tc>
          <w:tcPr>
            <w:tcW w:w="9147" w:type="dxa"/>
            <w:vAlign w:val="center"/>
          </w:tcPr>
          <w:p w:rsidR="00EB4BB7" w:rsidRPr="003F5CCE" w:rsidRDefault="00EB4BB7" w:rsidP="003F5CCE">
            <w:r w:rsidRPr="003F5CCE">
              <w:t>ОХРАНА АТМОСФЕРЫ</w:t>
            </w:r>
          </w:p>
        </w:tc>
      </w:tr>
    </w:tbl>
    <w:p w:rsidR="00EB4BB7" w:rsidRPr="003F5CCE" w:rsidRDefault="00EB4BB7" w:rsidP="003F5CCE"/>
    <w:p w:rsidR="00EB4BB7" w:rsidRPr="003F5CCE" w:rsidRDefault="00EB4BB7" w:rsidP="003F5CCE">
      <w:r w:rsidRPr="003F5CCE">
        <w:t>3.5.1. ОЦЕНКА СОСТОЯНИЯ АТМОСФЕРНОГО ВОЗДУХА</w:t>
      </w:r>
    </w:p>
    <w:p w:rsidR="00EB4BB7" w:rsidRPr="003F5CCE" w:rsidRDefault="00EB4BB7" w:rsidP="003F5CCE">
      <w:r w:rsidRPr="003F5CCE">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EB4BB7" w:rsidRPr="003F5CCE" w:rsidRDefault="00EB4BB7" w:rsidP="003F5CCE">
      <w:r w:rsidRPr="003F5CCE">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EB4BB7" w:rsidRPr="003F5CCE" w:rsidRDefault="00EB4BB7" w:rsidP="003F5CCE">
      <w:r w:rsidRPr="003F5CCE">
        <w:t xml:space="preserve">Потенциал загрязнения атмосферы (ПЗА) является косвенной характеристикой рассеивающих способностей атмосферы. Уголковское сельское поселение находится в зоне умеренного потенциала загрязнения атмосферы. </w:t>
      </w:r>
    </w:p>
    <w:p w:rsidR="00EB4BB7" w:rsidRPr="003F5CCE" w:rsidRDefault="00EB4BB7" w:rsidP="003F5CCE">
      <w:r w:rsidRPr="003F5CCE">
        <w:t xml:space="preserve">Стационарные посты наблюдения за загрязнением атмосферного воздуха (ПНЗ) на территории Уголковского сельского поселения отсутствуют. </w:t>
      </w:r>
    </w:p>
    <w:p w:rsidR="00EB4BB7" w:rsidRPr="003F5CCE" w:rsidRDefault="00EB4BB7" w:rsidP="003F5CCE">
      <w:r w:rsidRPr="003F5CCE">
        <w:t>Основные источники загрязнения на территории Уголковского сельского поселения расположены в зоне скотомогильника, свалок и др.</w:t>
      </w:r>
    </w:p>
    <w:p w:rsidR="00EB4BB7" w:rsidRPr="003F5CCE" w:rsidRDefault="00EB4BB7" w:rsidP="003F5CCE">
      <w:r w:rsidRPr="003F5CCE">
        <w:t xml:space="preserve">Кроме стационарных источников, загрязнителем атмосферного воздуха на территории являются передвижные источники, в частности, автомобильный транспорт. </w:t>
      </w:r>
    </w:p>
    <w:p w:rsidR="00EB4BB7" w:rsidRPr="003F5CCE" w:rsidRDefault="00EB4BB7" w:rsidP="003F5CCE">
      <w:r w:rsidRPr="003F5CCE">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EB4BB7" w:rsidRPr="003F5CCE" w:rsidRDefault="00EB4BB7" w:rsidP="003F5CCE">
      <w:r w:rsidRPr="003F5CCE">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EB4BB7" w:rsidRPr="003F5CCE" w:rsidRDefault="00EB4BB7" w:rsidP="003F5CCE">
      <w:r w:rsidRPr="003F5CCE">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EB4BB7" w:rsidRPr="003F5CCE" w:rsidRDefault="00EB4BB7" w:rsidP="003F5CCE">
      <w:r w:rsidRPr="003F5CCE">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EB4BB7" w:rsidRPr="003F5CCE" w:rsidRDefault="00EB4BB7" w:rsidP="003F5CCE">
      <w:r w:rsidRPr="003F5CCE">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EB4BB7" w:rsidRPr="003F5CCE" w:rsidRDefault="00EB4BB7" w:rsidP="003F5CCE">
      <w:r w:rsidRPr="003F5CCE">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EB4BB7" w:rsidRPr="003F5CCE" w:rsidRDefault="00EB4BB7" w:rsidP="003F5CCE">
      <w:r w:rsidRPr="003F5CCE">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EB4BB7" w:rsidRPr="003F5CCE" w:rsidRDefault="00EB4BB7" w:rsidP="003F5CCE">
      <w:r w:rsidRPr="003F5CCE">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EB4BB7" w:rsidRPr="003F5CCE" w:rsidRDefault="00EB4BB7" w:rsidP="003F5CCE">
      <w:r w:rsidRPr="003F5CCE">
        <w:t>В зависимости от санитарной классификации предприятий, санитарно-защитная зона должна быть озеленена. 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EB4BB7" w:rsidRPr="003F5CCE" w:rsidRDefault="00EB4BB7" w:rsidP="003F5CCE">
      <w:r w:rsidRPr="003F5CCE">
        <w:t xml:space="preserve">                   до  300 м ................................................. 60</w:t>
      </w:r>
    </w:p>
    <w:p w:rsidR="00EB4BB7" w:rsidRPr="003F5CCE" w:rsidRDefault="00EB4BB7" w:rsidP="003F5CCE">
      <w:r w:rsidRPr="003F5CCE">
        <w:t xml:space="preserve">        св. 300 до 1000 м .................................... 50</w:t>
      </w:r>
    </w:p>
    <w:p w:rsidR="00EB4BB7" w:rsidRPr="003F5CCE" w:rsidRDefault="00EB4BB7" w:rsidP="003F5CCE">
      <w:r w:rsidRPr="003F5CCE">
        <w:t xml:space="preserve">        св. 1000 до 3000 м .................................. 40</w:t>
      </w:r>
    </w:p>
    <w:p w:rsidR="00EB4BB7" w:rsidRPr="003F5CCE" w:rsidRDefault="00EB4BB7" w:rsidP="003F5CCE">
      <w:r w:rsidRPr="003F5CCE">
        <w:t xml:space="preserve">        св. 3000 м ................................................ 20</w:t>
      </w:r>
    </w:p>
    <w:p w:rsidR="00EB4BB7" w:rsidRPr="003F5CCE" w:rsidRDefault="00EB4BB7" w:rsidP="003F5CCE">
      <w:r w:rsidRPr="003F5CCE">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EB4BB7" w:rsidRPr="003F5CCE" w:rsidRDefault="00EB4BB7" w:rsidP="003F5CCE">
      <w:r w:rsidRPr="003F5CCE">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EB4BB7" w:rsidRPr="003F5CCE" w:rsidRDefault="00EB4BB7" w:rsidP="003F5CCE">
      <w:r w:rsidRPr="003F5CCE">
        <w:t xml:space="preserve">За границами населенных пунктов для автомагистралей принимается расстояние от бровки земляного полотна до жилой застройки согласно нормам СП 42.13330.2011  «Градостроительство. Планировка и застройка городских и сельских поселений» (табл. 2.5). </w:t>
      </w:r>
    </w:p>
    <w:p w:rsidR="00EB4BB7" w:rsidRPr="003F5CCE" w:rsidRDefault="00EB4BB7" w:rsidP="003F5CCE">
      <w:r w:rsidRPr="003F5CCE">
        <w:t>Таблица 2.5</w:t>
      </w:r>
    </w:p>
    <w:p w:rsidR="00EB4BB7" w:rsidRPr="003F5CCE" w:rsidRDefault="00EB4BB7" w:rsidP="003F5CCE">
      <w:r w:rsidRPr="003F5CCE">
        <w:t>Рекомендуемое расстояние от автомобильных дорог</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77"/>
        <w:gridCol w:w="5246"/>
      </w:tblGrid>
      <w:tr w:rsidR="00EB4BB7" w:rsidRPr="003F5CCE" w:rsidTr="0075035B">
        <w:tc>
          <w:tcPr>
            <w:tcW w:w="4677" w:type="dxa"/>
          </w:tcPr>
          <w:p w:rsidR="00EB4BB7" w:rsidRPr="003F5CCE" w:rsidRDefault="00EB4BB7" w:rsidP="003F5CCE">
            <w:r w:rsidRPr="003F5CCE">
              <w:t>Категория автомобильной дороги</w:t>
            </w:r>
          </w:p>
        </w:tc>
        <w:tc>
          <w:tcPr>
            <w:tcW w:w="5246" w:type="dxa"/>
          </w:tcPr>
          <w:p w:rsidR="00EB4BB7" w:rsidRPr="003F5CCE" w:rsidRDefault="00EB4BB7" w:rsidP="003F5CCE">
            <w:r w:rsidRPr="003F5CCE">
              <w:t>Рекомендуемое расстояние, м</w:t>
            </w:r>
          </w:p>
        </w:tc>
      </w:tr>
      <w:tr w:rsidR="00EB4BB7" w:rsidRPr="003F5CCE" w:rsidTr="0075035B">
        <w:tc>
          <w:tcPr>
            <w:tcW w:w="4677" w:type="dxa"/>
          </w:tcPr>
          <w:p w:rsidR="00EB4BB7" w:rsidRPr="003F5CCE" w:rsidRDefault="00EB4BB7" w:rsidP="003F5CCE">
            <w:r w:rsidRPr="003F5CCE">
              <w:t>I, II и III</w:t>
            </w:r>
          </w:p>
        </w:tc>
        <w:tc>
          <w:tcPr>
            <w:tcW w:w="5246" w:type="dxa"/>
          </w:tcPr>
          <w:p w:rsidR="00EB4BB7" w:rsidRPr="003F5CCE" w:rsidRDefault="00EB4BB7" w:rsidP="003F5CCE">
            <w:r w:rsidRPr="003F5CCE">
              <w:t>100 м от бровки земляного полотна до жилой застройки</w:t>
            </w:r>
          </w:p>
        </w:tc>
      </w:tr>
      <w:tr w:rsidR="00EB4BB7" w:rsidRPr="003F5CCE" w:rsidTr="0075035B">
        <w:tc>
          <w:tcPr>
            <w:tcW w:w="4677" w:type="dxa"/>
          </w:tcPr>
          <w:p w:rsidR="00EB4BB7" w:rsidRPr="003F5CCE" w:rsidRDefault="00EB4BB7" w:rsidP="003F5CCE">
            <w:r w:rsidRPr="003F5CCE">
              <w:t>IV</w:t>
            </w:r>
          </w:p>
        </w:tc>
        <w:tc>
          <w:tcPr>
            <w:tcW w:w="5246" w:type="dxa"/>
          </w:tcPr>
          <w:p w:rsidR="00EB4BB7" w:rsidRPr="003F5CCE" w:rsidRDefault="00EB4BB7" w:rsidP="003F5CCE">
            <w:r w:rsidRPr="003F5CCE">
              <w:t>50 м от бровки земляного полотна до жилой застройки</w:t>
            </w:r>
          </w:p>
        </w:tc>
      </w:tr>
    </w:tbl>
    <w:p w:rsidR="00EB4BB7" w:rsidRPr="003F5CCE" w:rsidRDefault="00EB4BB7" w:rsidP="003F5CCE"/>
    <w:p w:rsidR="00EB4BB7" w:rsidRPr="003F5CCE" w:rsidRDefault="00EB4BB7" w:rsidP="003F5CCE">
      <w:r w:rsidRPr="003F5CCE">
        <w:t>Для автомобильных дорог местного значения Уголковского сельского поселения рекомендуемое расстояние до жилой застройки - 50 м.</w:t>
      </w:r>
    </w:p>
    <w:p w:rsidR="00EB4BB7" w:rsidRPr="003F5CCE" w:rsidRDefault="00EB4BB7" w:rsidP="003F5CCE">
      <w:r w:rsidRPr="003F5CCE">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7" w:history="1">
        <w:r w:rsidRPr="003F5CCE">
          <w:t>СП 51.13330</w:t>
        </w:r>
      </w:hyperlink>
      <w:r w:rsidRPr="003F5CCE">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EB4BB7" w:rsidRPr="003F5CCE" w:rsidRDefault="00EB4BB7" w:rsidP="003F5CCE">
      <w:r w:rsidRPr="003F5CCE">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EB4BB7" w:rsidRPr="003F5CCE" w:rsidRDefault="00EB4BB7" w:rsidP="003F5CCE"/>
    <w:p w:rsidR="00EB4BB7" w:rsidRPr="003F5CCE" w:rsidRDefault="00EB4BB7" w:rsidP="003F5CCE">
      <w:r w:rsidRPr="003F5CCE">
        <w:t>3.5.2. ПРОЕКТНЫЕ ПРЕДЛОЖЕНИЯ ПО ОХРАНЕ АТМОСФЕРЫ</w:t>
      </w:r>
    </w:p>
    <w:p w:rsidR="00EB4BB7" w:rsidRPr="003F5CCE" w:rsidRDefault="00EB4BB7" w:rsidP="003F5CCE">
      <w:r w:rsidRPr="003F5CCE">
        <w:t>В целях решения задач охраны окружающей среды Уголковскогосельского поселения в проекте предлагаются обще планировочные мероприятия:</w:t>
      </w:r>
    </w:p>
    <w:p w:rsidR="00EB4BB7" w:rsidRPr="003F5CCE" w:rsidRDefault="00EB4BB7" w:rsidP="003F5CCE">
      <w:r w:rsidRPr="003F5CCE">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EB4BB7" w:rsidRPr="003F5CCE" w:rsidRDefault="00EB4BB7" w:rsidP="003F5CCE">
      <w:r w:rsidRPr="003F5CCE">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EB4BB7" w:rsidRPr="003F5CCE" w:rsidRDefault="00EB4BB7" w:rsidP="003F5CCE">
      <w:r w:rsidRPr="003F5CCE">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EB4BB7" w:rsidRPr="003F5CCE" w:rsidRDefault="00EB4BB7" w:rsidP="003F5CCE">
      <w:r w:rsidRPr="003F5CCE">
        <w:t>- использование в качестве основного топлива для объектов теплоэнергетики природного газа;</w:t>
      </w:r>
    </w:p>
    <w:p w:rsidR="00EB4BB7" w:rsidRPr="003F5CCE" w:rsidRDefault="00EB4BB7" w:rsidP="003F5CCE">
      <w:r w:rsidRPr="003F5CCE">
        <w:t xml:space="preserve">- замена изношенных объектов теплоснабжения и организация контроля за использованием теплоносителей;  </w:t>
      </w:r>
    </w:p>
    <w:p w:rsidR="00EB4BB7" w:rsidRPr="003F5CCE" w:rsidRDefault="00EB4BB7" w:rsidP="003F5CCE">
      <w:r w:rsidRPr="003F5CCE">
        <w:t>- организация системы контроля за выбросами автотранспорта на территории Уголковского сельского поселения;</w:t>
      </w:r>
    </w:p>
    <w:p w:rsidR="00EB4BB7" w:rsidRPr="003F5CCE" w:rsidRDefault="00EB4BB7" w:rsidP="003F5CCE">
      <w:r w:rsidRPr="003F5CCE">
        <w:t>- совершенствование и развитие сетей автомобильных дорог Уголковскогосельского поселения (доведение технического уровня существующих дорог в соответствии с ростом интенсивности движения);</w:t>
      </w:r>
    </w:p>
    <w:p w:rsidR="00EB4BB7" w:rsidRPr="003F5CCE" w:rsidRDefault="00EB4BB7" w:rsidP="003F5CCE">
      <w:r w:rsidRPr="003F5CCE">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EB4BB7" w:rsidRPr="003F5CCE" w:rsidRDefault="00EB4BB7" w:rsidP="003F5CCE">
      <w:r w:rsidRPr="003F5CCE">
        <w:t>- создание и внедрение единой системы контроля качества топлива, реализуемого на АЗС;</w:t>
      </w:r>
    </w:p>
    <w:p w:rsidR="00EB4BB7" w:rsidRPr="003F5CCE" w:rsidRDefault="00EB4BB7" w:rsidP="003F5CCE">
      <w:r w:rsidRPr="003F5CCE">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EB4BB7" w:rsidRPr="003F5CCE" w:rsidRDefault="00EB4BB7" w:rsidP="003F5CCE">
      <w:r w:rsidRPr="003F5CCE">
        <w:t>При несоблюдении санитарного разрыва от автомобильных дорог рекомендуется:</w:t>
      </w:r>
    </w:p>
    <w:p w:rsidR="00EB4BB7" w:rsidRPr="003F5CCE" w:rsidRDefault="00EB4BB7" w:rsidP="003F5CCE">
      <w:r w:rsidRPr="003F5CCE">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шумозащитныхпроветривателей (ПШУ) для обеспечения нормативных уровней шума и условий воздухообмена в оконных заполнениях;</w:t>
      </w:r>
    </w:p>
    <w:p w:rsidR="00EB4BB7" w:rsidRPr="003F5CCE" w:rsidRDefault="00EB4BB7" w:rsidP="003F5CCE">
      <w:r w:rsidRPr="003F5CCE">
        <w:t>- создание зеленых защитных полос вдоль автомобильных дорог;</w:t>
      </w:r>
    </w:p>
    <w:p w:rsidR="00EB4BB7" w:rsidRPr="003F5CCE" w:rsidRDefault="00EB4BB7" w:rsidP="003F5CCE">
      <w:r w:rsidRPr="003F5CCE">
        <w:t>- организация стационарных постов наблюдения за состоянием атмосферного воздуха.</w:t>
      </w:r>
    </w:p>
    <w:p w:rsidR="00EB4BB7" w:rsidRPr="003F5CCE" w:rsidRDefault="00EB4BB7" w:rsidP="003F5CCE"/>
    <w:tbl>
      <w:tblPr>
        <w:tblW w:w="10141" w:type="dxa"/>
        <w:tblLook w:val="00A0"/>
      </w:tblPr>
      <w:tblGrid>
        <w:gridCol w:w="1151"/>
        <w:gridCol w:w="8990"/>
      </w:tblGrid>
      <w:tr w:rsidR="00EB4BB7" w:rsidRPr="003F5CCE" w:rsidTr="0075035B">
        <w:trPr>
          <w:trHeight w:val="70"/>
        </w:trPr>
        <w:tc>
          <w:tcPr>
            <w:tcW w:w="1151" w:type="dxa"/>
            <w:vAlign w:val="center"/>
          </w:tcPr>
          <w:p w:rsidR="00EB4BB7" w:rsidRPr="003F5CCE" w:rsidRDefault="00EB4BB7" w:rsidP="003F5CCE">
            <w:r w:rsidRPr="003F5CCE">
              <w:t>3.6</w:t>
            </w:r>
          </w:p>
        </w:tc>
        <w:tc>
          <w:tcPr>
            <w:tcW w:w="8990" w:type="dxa"/>
            <w:vAlign w:val="center"/>
          </w:tcPr>
          <w:p w:rsidR="00EB4BB7" w:rsidRPr="003F5CCE" w:rsidRDefault="00EB4BB7" w:rsidP="003F5CCE">
            <w:r w:rsidRPr="003F5CCE">
              <w:t>ОХРАНА ВОДНЫХ РЕСУРСОВ</w:t>
            </w:r>
          </w:p>
        </w:tc>
      </w:tr>
    </w:tbl>
    <w:p w:rsidR="00EB4BB7" w:rsidRPr="003F5CCE" w:rsidRDefault="00EB4BB7" w:rsidP="003F5CCE"/>
    <w:p w:rsidR="00EB4BB7" w:rsidRPr="003F5CCE" w:rsidRDefault="00EB4BB7" w:rsidP="003F5CCE">
      <w:r w:rsidRPr="003F5CCE">
        <w:t>3.6.1 ОЦЕНКА СОСТОЯНИЯ ПОВЕРХНОСТНЫХ ВОД</w:t>
      </w:r>
    </w:p>
    <w:p w:rsidR="00EB4BB7" w:rsidRPr="003F5CCE" w:rsidRDefault="00EB4BB7" w:rsidP="003F5CCE">
      <w:r w:rsidRPr="003F5CCE">
        <w:t>Гидрографическая сеть поселения представлена р.Парца и Лундан, озерами в пойме. Река Парца, протекающая на севере землепользования имеет ширину русла 10-50 метров, течение на перекатах быстрое, на плесах спокойное, глубина достигает до 5 метров. Озера в пойме занимают старицы и высохшие русла. Затопление долгопойменное. Грунтовые воды на пойме залегают на глубине 0,1-1 м, на террасах - 3-4 метра.</w:t>
      </w:r>
    </w:p>
    <w:p w:rsidR="00EB4BB7" w:rsidRPr="003F5CCE" w:rsidRDefault="00EB4BB7" w:rsidP="003F5CCE">
      <w:r w:rsidRPr="003F5CCE">
        <w:t>Река Лундан имеет хорошо разработанную пойму. Русло искусственно спрямленное, шириной до 5 метров, течение быстрое, имеется несколько запруд. Грунтовые воды в пойме реки Лундан находятся несколько глубже, в пределах 1,5-2метра (середина лета), что является результатом работы открытых осушительных каналов.</w:t>
      </w:r>
    </w:p>
    <w:p w:rsidR="00EB4BB7" w:rsidRPr="003F5CCE" w:rsidRDefault="00EB4BB7" w:rsidP="003F5CCE">
      <w:r w:rsidRPr="003F5CCE">
        <w:t>Гидрологический режим рек характеризуется наличием высокого весеннего половодья, низкой летнее-осенней межени, нарушаемой в дождливые годы двумя тремя паводками, и устойчивой зимней межени.</w:t>
      </w:r>
    </w:p>
    <w:p w:rsidR="00EB4BB7" w:rsidRPr="003F5CCE" w:rsidRDefault="00EB4BB7" w:rsidP="003F5CCE">
      <w:r w:rsidRPr="003F5CCE">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w:t>
      </w:r>
    </w:p>
    <w:p w:rsidR="00EB4BB7" w:rsidRPr="003F5CCE" w:rsidRDefault="00EB4BB7" w:rsidP="003F5CCE">
      <w:r w:rsidRPr="003F5CCE">
        <w:t xml:space="preserve">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4-5 месяцев. Толщина льда достигает 85 см, а в суровые зимы 115 см. </w:t>
      </w:r>
    </w:p>
    <w:p w:rsidR="00EB4BB7" w:rsidRPr="003F5CCE" w:rsidRDefault="00EB4BB7" w:rsidP="003F5CCE">
      <w:r w:rsidRPr="003F5CCE">
        <w:t>Продолжительность купального сезона на реках, по температурным условиям, возможна в течение трех  летних месяцев.</w:t>
      </w:r>
    </w:p>
    <w:p w:rsidR="00EB4BB7" w:rsidRPr="003F5CCE" w:rsidRDefault="00EB4BB7" w:rsidP="003F5CCE">
      <w:r w:rsidRPr="003F5CCE">
        <w:t xml:space="preserve">В наиболее маловодный период поверхностные воды обладают повышенной минерализацией и жесткостью. </w:t>
      </w:r>
    </w:p>
    <w:p w:rsidR="00EB4BB7" w:rsidRPr="003F5CCE" w:rsidRDefault="00EB4BB7" w:rsidP="003F5CCE">
      <w:r w:rsidRPr="003F5CCE">
        <w:t>Основное влияние на загрязнение вод оказывают не очищенные сточные воды.</w:t>
      </w:r>
    </w:p>
    <w:p w:rsidR="00EB4BB7" w:rsidRPr="003F5CCE" w:rsidRDefault="00EB4BB7" w:rsidP="003F5CCE">
      <w:r w:rsidRPr="003F5CCE">
        <w:t>На территории Уголковского сельского поселения канализационные очистные сооружения отсутствуют.</w:t>
      </w:r>
    </w:p>
    <w:p w:rsidR="00EB4BB7" w:rsidRPr="003F5CCE" w:rsidRDefault="00EB4BB7" w:rsidP="003F5CCE">
      <w:r w:rsidRPr="003F5CCE">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EB4BB7" w:rsidRPr="003F5CCE" w:rsidRDefault="00EB4BB7" w:rsidP="003F5CCE">
      <w:r w:rsidRPr="003F5CCE">
        <w:t xml:space="preserve">В целом, на территории Уголковского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EB4BB7" w:rsidRPr="003F5CCE" w:rsidRDefault="00EB4BB7" w:rsidP="003F5CCE">
      <w:r w:rsidRPr="003F5CCE">
        <w:t>- высокая изношенность инженерных сетей;</w:t>
      </w:r>
    </w:p>
    <w:p w:rsidR="00EB4BB7" w:rsidRPr="003F5CCE" w:rsidRDefault="00EB4BB7" w:rsidP="003F5CCE">
      <w:r w:rsidRPr="003F5CCE">
        <w:t>- низкий уровень внедрения новых технологий;</w:t>
      </w:r>
    </w:p>
    <w:p w:rsidR="00EB4BB7" w:rsidRPr="003F5CCE" w:rsidRDefault="00EB4BB7" w:rsidP="003F5CCE">
      <w:r w:rsidRPr="003F5CCE">
        <w:t xml:space="preserve">- отсутствие очистных сооружений в сельской местности; </w:t>
      </w:r>
    </w:p>
    <w:p w:rsidR="00EB4BB7" w:rsidRPr="003F5CCE" w:rsidRDefault="00EB4BB7" w:rsidP="003F5CCE">
      <w:r w:rsidRPr="003F5CCE">
        <w:t>- значительное количество не канализованного жилого фонда;</w:t>
      </w:r>
    </w:p>
    <w:p w:rsidR="00EB4BB7" w:rsidRPr="003F5CCE" w:rsidRDefault="00EB4BB7" w:rsidP="003F5CCE">
      <w:r w:rsidRPr="003F5CCE">
        <w:t>-  нарушения водного законодательства.</w:t>
      </w:r>
    </w:p>
    <w:p w:rsidR="00EB4BB7" w:rsidRPr="003F5CCE" w:rsidRDefault="00EB4BB7" w:rsidP="003F5CCE">
      <w:r w:rsidRPr="003F5CCE">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EB4BB7" w:rsidRPr="003F5CCE" w:rsidRDefault="00EB4BB7" w:rsidP="003F5CCE">
      <w:r w:rsidRPr="003F5CCE">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EB4BB7" w:rsidRPr="003F5CCE" w:rsidRDefault="00EB4BB7" w:rsidP="003F5CCE">
      <w:r w:rsidRPr="003F5CCE">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EB4BB7" w:rsidRPr="003F5CCE" w:rsidRDefault="00EB4BB7" w:rsidP="003F5CCE">
      <w:r w:rsidRPr="003F5CCE">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EB4BB7" w:rsidRPr="003F5CCE" w:rsidRDefault="00EB4BB7" w:rsidP="003F5CCE"/>
    <w:p w:rsidR="00EB4BB7" w:rsidRPr="003F5CCE" w:rsidRDefault="00EB4BB7" w:rsidP="003F5CCE">
      <w:r w:rsidRPr="003F5CCE">
        <w:t>3.6.2 ВОДООХРАННЫЕ ЗОНЫ ОБЪЕКТОВ</w:t>
      </w:r>
    </w:p>
    <w:p w:rsidR="00EB4BB7" w:rsidRPr="003F5CCE" w:rsidRDefault="00EB4BB7" w:rsidP="003F5CCE">
      <w:r w:rsidRPr="003F5CCE">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EB4BB7" w:rsidRPr="003F5CCE" w:rsidRDefault="00EB4BB7" w:rsidP="003F5CCE">
      <w:r w:rsidRPr="003F5CCE">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EB4BB7" w:rsidRPr="003F5CCE" w:rsidRDefault="00EB4BB7" w:rsidP="003F5CCE">
      <w:r w:rsidRPr="003F5CCE">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EB4BB7" w:rsidRPr="003F5CCE" w:rsidRDefault="00EB4BB7" w:rsidP="003F5CCE">
      <w:r w:rsidRPr="003F5CCE">
        <w:t>Ширина водоохранной зоны рек или ручьев устанавливается от их истока для рек или ручьев протяженностью:</w:t>
      </w:r>
    </w:p>
    <w:p w:rsidR="00EB4BB7" w:rsidRPr="003F5CCE" w:rsidRDefault="00EB4BB7" w:rsidP="003F5CCE">
      <w:r w:rsidRPr="003F5CCE">
        <w:t>1) до десяти километров - в размере пятидесяти метров;</w:t>
      </w:r>
    </w:p>
    <w:p w:rsidR="00EB4BB7" w:rsidRPr="003F5CCE" w:rsidRDefault="00EB4BB7" w:rsidP="003F5CCE">
      <w:r w:rsidRPr="003F5CCE">
        <w:t>2) от десяти до пятидесяти километров - в размере ста метров;</w:t>
      </w:r>
    </w:p>
    <w:p w:rsidR="00EB4BB7" w:rsidRPr="003F5CCE" w:rsidRDefault="00EB4BB7" w:rsidP="003F5CCE">
      <w:r w:rsidRPr="003F5CCE">
        <w:t>3) от пятидесяти километров и более - в размере двухсот метров.</w:t>
      </w:r>
    </w:p>
    <w:p w:rsidR="00EB4BB7" w:rsidRPr="003F5CCE" w:rsidRDefault="00EB4BB7" w:rsidP="003F5CCE">
      <w:r w:rsidRPr="003F5CCE">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Основные характеристики наиболее значительных рек приведены в таблице (табл. 2.6).</w:t>
      </w:r>
    </w:p>
    <w:p w:rsidR="00EB4BB7" w:rsidRPr="003F5CCE" w:rsidRDefault="00EB4BB7" w:rsidP="003F5CCE"/>
    <w:p w:rsidR="00EB4BB7" w:rsidRPr="003F5CCE" w:rsidRDefault="00EB4BB7" w:rsidP="003F5CCE">
      <w:r w:rsidRPr="003F5CCE">
        <w:t>Таблица 2.6</w:t>
      </w:r>
    </w:p>
    <w:p w:rsidR="00EB4BB7" w:rsidRPr="003F5CCE" w:rsidRDefault="00EB4BB7" w:rsidP="003F5CCE">
      <w:r w:rsidRPr="003F5CCE">
        <w:t>Размер водоохраной зоны и прибрежных защитных полос водных объектов Уголковского сельского поселения</w:t>
      </w:r>
    </w:p>
    <w:tbl>
      <w:tblPr>
        <w:tblpPr w:leftFromText="180" w:rightFromText="180" w:vertAnchor="text" w:horzAnchor="page" w:tblpX="1277" w:tblpY="365"/>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
        <w:gridCol w:w="2331"/>
        <w:gridCol w:w="2290"/>
        <w:gridCol w:w="2116"/>
        <w:gridCol w:w="2358"/>
      </w:tblGrid>
      <w:tr w:rsidR="00EB4BB7" w:rsidRPr="003F5CCE" w:rsidTr="0075035B">
        <w:tc>
          <w:tcPr>
            <w:tcW w:w="288" w:type="dxa"/>
          </w:tcPr>
          <w:p w:rsidR="00EB4BB7" w:rsidRPr="003F5CCE" w:rsidRDefault="00EB4BB7" w:rsidP="003F5CCE">
            <w:r w:rsidRPr="003F5CCE">
              <w:t>№ п/п.</w:t>
            </w:r>
          </w:p>
        </w:tc>
        <w:tc>
          <w:tcPr>
            <w:tcW w:w="0" w:type="auto"/>
          </w:tcPr>
          <w:p w:rsidR="00EB4BB7" w:rsidRPr="003F5CCE" w:rsidRDefault="00EB4BB7" w:rsidP="003F5CCE">
            <w:r w:rsidRPr="003F5CCE">
              <w:t>Наименование водного объекта</w:t>
            </w:r>
          </w:p>
        </w:tc>
        <w:tc>
          <w:tcPr>
            <w:tcW w:w="0" w:type="auto"/>
          </w:tcPr>
          <w:p w:rsidR="00EB4BB7" w:rsidRPr="003F5CCE" w:rsidRDefault="00EB4BB7" w:rsidP="003F5CCE">
            <w:r w:rsidRPr="003F5CCE">
              <w:t>Протяженность водотока, км</w:t>
            </w:r>
          </w:p>
        </w:tc>
        <w:tc>
          <w:tcPr>
            <w:tcW w:w="0" w:type="auto"/>
          </w:tcPr>
          <w:p w:rsidR="00EB4BB7" w:rsidRPr="003F5CCE" w:rsidRDefault="00EB4BB7" w:rsidP="003F5CCE">
            <w:r w:rsidRPr="003F5CCE">
              <w:t>Размер водоохраной зоны (м)</w:t>
            </w:r>
          </w:p>
        </w:tc>
        <w:tc>
          <w:tcPr>
            <w:tcW w:w="0" w:type="auto"/>
          </w:tcPr>
          <w:p w:rsidR="00EB4BB7" w:rsidRPr="003F5CCE" w:rsidRDefault="00EB4BB7" w:rsidP="003F5CCE">
            <w:r w:rsidRPr="003F5CCE">
              <w:t>Размер прибрежной защитной полосы (м)</w:t>
            </w:r>
          </w:p>
        </w:tc>
      </w:tr>
      <w:tr w:rsidR="00EB4BB7" w:rsidRPr="003F5CCE" w:rsidTr="0075035B">
        <w:tc>
          <w:tcPr>
            <w:tcW w:w="288" w:type="dxa"/>
          </w:tcPr>
          <w:p w:rsidR="00EB4BB7" w:rsidRPr="003F5CCE" w:rsidRDefault="00EB4BB7" w:rsidP="003F5CCE">
            <w:r w:rsidRPr="003F5CCE">
              <w:t>1</w:t>
            </w:r>
          </w:p>
        </w:tc>
        <w:tc>
          <w:tcPr>
            <w:tcW w:w="0" w:type="auto"/>
          </w:tcPr>
          <w:p w:rsidR="00EB4BB7" w:rsidRPr="003F5CCE" w:rsidRDefault="00EB4BB7" w:rsidP="003F5CCE">
            <w:r w:rsidRPr="003F5CCE">
              <w:t>2</w:t>
            </w:r>
          </w:p>
        </w:tc>
        <w:tc>
          <w:tcPr>
            <w:tcW w:w="0" w:type="auto"/>
          </w:tcPr>
          <w:p w:rsidR="00EB4BB7" w:rsidRPr="003F5CCE" w:rsidRDefault="00EB4BB7" w:rsidP="003F5CCE">
            <w:r w:rsidRPr="003F5CCE">
              <w:t>3</w:t>
            </w:r>
          </w:p>
        </w:tc>
        <w:tc>
          <w:tcPr>
            <w:tcW w:w="0" w:type="auto"/>
          </w:tcPr>
          <w:p w:rsidR="00EB4BB7" w:rsidRPr="003F5CCE" w:rsidRDefault="00EB4BB7" w:rsidP="003F5CCE">
            <w:r w:rsidRPr="003F5CCE">
              <w:t>4</w:t>
            </w:r>
          </w:p>
        </w:tc>
        <w:tc>
          <w:tcPr>
            <w:tcW w:w="0" w:type="auto"/>
          </w:tcPr>
          <w:p w:rsidR="00EB4BB7" w:rsidRPr="003F5CCE" w:rsidRDefault="00EB4BB7" w:rsidP="003F5CCE">
            <w:r w:rsidRPr="003F5CCE">
              <w:t>5</w:t>
            </w:r>
          </w:p>
        </w:tc>
      </w:tr>
      <w:tr w:rsidR="00EB4BB7" w:rsidRPr="003F5CCE" w:rsidTr="0075035B">
        <w:tc>
          <w:tcPr>
            <w:tcW w:w="288" w:type="dxa"/>
          </w:tcPr>
          <w:p w:rsidR="00EB4BB7" w:rsidRPr="003F5CCE" w:rsidRDefault="00EB4BB7" w:rsidP="003F5CCE">
            <w:r w:rsidRPr="003F5CCE">
              <w:t>1.</w:t>
            </w:r>
          </w:p>
        </w:tc>
        <w:tc>
          <w:tcPr>
            <w:tcW w:w="0" w:type="auto"/>
          </w:tcPr>
          <w:p w:rsidR="00EB4BB7" w:rsidRPr="003F5CCE" w:rsidRDefault="00EB4BB7" w:rsidP="003F5CCE">
            <w:r w:rsidRPr="003F5CCE">
              <w:t>р. Лундан</w:t>
            </w:r>
          </w:p>
        </w:tc>
        <w:tc>
          <w:tcPr>
            <w:tcW w:w="0" w:type="auto"/>
          </w:tcPr>
          <w:p w:rsidR="00EB4BB7" w:rsidRPr="003F5CCE" w:rsidRDefault="00EB4BB7" w:rsidP="003F5CCE"/>
        </w:tc>
        <w:tc>
          <w:tcPr>
            <w:tcW w:w="0" w:type="auto"/>
          </w:tcPr>
          <w:p w:rsidR="00EB4BB7" w:rsidRPr="003F5CCE" w:rsidRDefault="00EB4BB7" w:rsidP="003F5CCE">
            <w:r w:rsidRPr="003F5CCE">
              <w:t>50</w:t>
            </w:r>
          </w:p>
        </w:tc>
        <w:tc>
          <w:tcPr>
            <w:tcW w:w="0" w:type="auto"/>
          </w:tcPr>
          <w:p w:rsidR="00EB4BB7" w:rsidRPr="003F5CCE" w:rsidRDefault="00EB4BB7" w:rsidP="003F5CCE">
            <w:r w:rsidRPr="003F5CCE">
              <w:t>50</w:t>
            </w:r>
          </w:p>
        </w:tc>
      </w:tr>
    </w:tbl>
    <w:p w:rsidR="00EB4BB7" w:rsidRPr="003F5CCE" w:rsidRDefault="00EB4BB7" w:rsidP="003F5CCE"/>
    <w:p w:rsidR="00EB4BB7" w:rsidRPr="003F5CCE" w:rsidRDefault="00EB4BB7" w:rsidP="003F5CCE">
      <w:r w:rsidRPr="003F5CCE">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EB4BB7" w:rsidRPr="003F5CCE" w:rsidRDefault="00EB4BB7" w:rsidP="003F5CCE">
      <w:r w:rsidRPr="003F5CCE">
        <w:t xml:space="preserve">Ширина водоохраной зоны озер площадью более 0,5 км2 устанавливается в размере 50 м (ст.65 Водного Кодекса РФ). </w:t>
      </w:r>
    </w:p>
    <w:p w:rsidR="00EB4BB7" w:rsidRPr="003F5CCE" w:rsidRDefault="00EB4BB7" w:rsidP="003F5CCE">
      <w:r w:rsidRPr="003F5CCE">
        <w:t>Таблица 2.7</w:t>
      </w:r>
    </w:p>
    <w:p w:rsidR="00EB4BB7" w:rsidRPr="003F5CCE" w:rsidRDefault="00EB4BB7" w:rsidP="003F5CCE">
      <w:r w:rsidRPr="003F5CCE">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60"/>
        <w:gridCol w:w="3292"/>
        <w:gridCol w:w="3295"/>
      </w:tblGrid>
      <w:tr w:rsidR="00EB4BB7" w:rsidRPr="003F5CCE" w:rsidTr="0075035B">
        <w:trPr>
          <w:tblHeader/>
        </w:trPr>
        <w:tc>
          <w:tcPr>
            <w:tcW w:w="3216" w:type="dxa"/>
          </w:tcPr>
          <w:p w:rsidR="00EB4BB7" w:rsidRPr="003F5CCE" w:rsidRDefault="00EB4BB7" w:rsidP="003F5CCE">
            <w:r w:rsidRPr="003F5CCE">
              <w:t>Наименование зон</w:t>
            </w:r>
          </w:p>
        </w:tc>
        <w:tc>
          <w:tcPr>
            <w:tcW w:w="3336" w:type="dxa"/>
          </w:tcPr>
          <w:p w:rsidR="00EB4BB7" w:rsidRPr="003F5CCE" w:rsidRDefault="00EB4BB7" w:rsidP="003F5CCE">
            <w:r w:rsidRPr="003F5CCE">
              <w:t>Запрещается</w:t>
            </w:r>
          </w:p>
        </w:tc>
        <w:tc>
          <w:tcPr>
            <w:tcW w:w="3337" w:type="dxa"/>
          </w:tcPr>
          <w:p w:rsidR="00EB4BB7" w:rsidRPr="003F5CCE" w:rsidRDefault="00EB4BB7" w:rsidP="003F5CCE">
            <w:r w:rsidRPr="003F5CCE">
              <w:t>Допускается</w:t>
            </w:r>
          </w:p>
        </w:tc>
      </w:tr>
      <w:tr w:rsidR="00EB4BB7" w:rsidRPr="003F5CCE" w:rsidTr="0075035B">
        <w:tc>
          <w:tcPr>
            <w:tcW w:w="3216" w:type="dxa"/>
          </w:tcPr>
          <w:p w:rsidR="00EB4BB7" w:rsidRPr="003F5CCE" w:rsidRDefault="00EB4BB7" w:rsidP="003F5CCE">
            <w:r w:rsidRPr="003F5CCE">
              <w:t>Береговая полоса</w:t>
            </w:r>
          </w:p>
          <w:p w:rsidR="00EB4BB7" w:rsidRPr="003F5CCE" w:rsidRDefault="00EB4BB7" w:rsidP="003F5CCE">
            <w:r w:rsidRPr="003F5CCE">
              <w:t>(20м – ст.6 Водного кодекса РФ)</w:t>
            </w:r>
          </w:p>
        </w:tc>
        <w:tc>
          <w:tcPr>
            <w:tcW w:w="3336" w:type="dxa"/>
          </w:tcPr>
          <w:p w:rsidR="00EB4BB7" w:rsidRPr="003F5CCE" w:rsidRDefault="00EB4BB7" w:rsidP="003F5CCE">
            <w:r w:rsidRPr="003F5CCE">
              <w:t>- перекрывать доступ к водному объекту</w:t>
            </w:r>
          </w:p>
          <w:p w:rsidR="00EB4BB7" w:rsidRPr="003F5CCE" w:rsidRDefault="00EB4BB7" w:rsidP="003F5CCE">
            <w:r w:rsidRPr="003F5CCE">
              <w:t>(20-метровая полоса вдоль рек и прудов предназначена для общего пользования)</w:t>
            </w:r>
          </w:p>
        </w:tc>
        <w:tc>
          <w:tcPr>
            <w:tcW w:w="3337" w:type="dxa"/>
          </w:tcPr>
          <w:p w:rsidR="00EB4BB7" w:rsidRPr="003F5CCE" w:rsidRDefault="00EB4BB7" w:rsidP="003F5CCE">
            <w:r w:rsidRPr="003F5CCE">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EB4BB7" w:rsidRPr="003F5CCE" w:rsidTr="0075035B">
        <w:tc>
          <w:tcPr>
            <w:tcW w:w="3216" w:type="dxa"/>
          </w:tcPr>
          <w:p w:rsidR="00EB4BB7" w:rsidRPr="003F5CCE" w:rsidRDefault="00EB4BB7" w:rsidP="003F5CCE">
            <w:r w:rsidRPr="003F5CCE">
              <w:t xml:space="preserve">Прибрежная защитная </w:t>
            </w:r>
          </w:p>
          <w:p w:rsidR="00EB4BB7" w:rsidRPr="003F5CCE" w:rsidRDefault="00EB4BB7" w:rsidP="003F5CCE">
            <w:r w:rsidRPr="003F5CCE">
              <w:t xml:space="preserve">полоса (30-50 м в зависимости от уклона </w:t>
            </w:r>
          </w:p>
          <w:p w:rsidR="00EB4BB7" w:rsidRPr="003F5CCE" w:rsidRDefault="00EB4BB7" w:rsidP="003F5CCE">
            <w:r w:rsidRPr="003F5CCE">
              <w:t>берега)</w:t>
            </w:r>
          </w:p>
        </w:tc>
        <w:tc>
          <w:tcPr>
            <w:tcW w:w="3336" w:type="dxa"/>
          </w:tcPr>
          <w:p w:rsidR="00EB4BB7" w:rsidRPr="003F5CCE" w:rsidRDefault="00EB4BB7" w:rsidP="003F5CCE">
            <w:r w:rsidRPr="003F5CCE">
              <w:t>- использование сточных вод для удобрения почв</w:t>
            </w:r>
          </w:p>
          <w:p w:rsidR="00EB4BB7" w:rsidRPr="003F5CCE" w:rsidRDefault="00EB4BB7" w:rsidP="003F5CCE">
            <w:r w:rsidRPr="003F5CCE">
              <w:t>- размещение кладбищ, скотомогильников, свалок и полигонов ТБО, мест захоронения взрывчатых, токсичных, отравляющих и ядовитых веществ;</w:t>
            </w:r>
          </w:p>
          <w:p w:rsidR="00EB4BB7" w:rsidRPr="003F5CCE" w:rsidRDefault="00EB4BB7" w:rsidP="003F5CCE">
            <w:r w:rsidRPr="003F5CCE">
              <w:t>- осуществление авиационных мер по борьбе с вредителями и болезнями растений;</w:t>
            </w:r>
          </w:p>
          <w:p w:rsidR="00EB4BB7" w:rsidRPr="003F5CCE" w:rsidRDefault="00EB4BB7" w:rsidP="003F5CCE">
            <w:r w:rsidRPr="003F5CCE">
              <w:t>- распашка земель;</w:t>
            </w:r>
          </w:p>
          <w:p w:rsidR="00EB4BB7" w:rsidRPr="003F5CCE" w:rsidRDefault="00EB4BB7" w:rsidP="003F5CCE">
            <w:r w:rsidRPr="003F5CCE">
              <w:t>- движение и стоянка транспорта (кроме специального) на дорогах, не имеющих твердого покрытия;</w:t>
            </w:r>
          </w:p>
          <w:p w:rsidR="00EB4BB7" w:rsidRPr="003F5CCE" w:rsidRDefault="00EB4BB7" w:rsidP="003F5CCE">
            <w:r w:rsidRPr="003F5CCE">
              <w:t>-размещение отвалов размываемых грунтов;</w:t>
            </w:r>
          </w:p>
          <w:p w:rsidR="00EB4BB7" w:rsidRPr="003F5CCE" w:rsidRDefault="00EB4BB7" w:rsidP="003F5CCE">
            <w:r w:rsidRPr="003F5CCE">
              <w:t>- выпас с/х животных и организация для них летних лагерей, ванн;</w:t>
            </w:r>
          </w:p>
          <w:p w:rsidR="00EB4BB7" w:rsidRPr="003F5CCE" w:rsidRDefault="00EB4BB7" w:rsidP="003F5CCE">
            <w:r w:rsidRPr="003F5CCE">
              <w:t>-проведение вырубки укрепительной зелени</w:t>
            </w:r>
          </w:p>
        </w:tc>
        <w:tc>
          <w:tcPr>
            <w:tcW w:w="3337" w:type="dxa"/>
            <w:vMerge w:val="restart"/>
          </w:tcPr>
          <w:p w:rsidR="00EB4BB7" w:rsidRPr="003F5CCE" w:rsidRDefault="00EB4BB7" w:rsidP="003F5CCE">
            <w:r w:rsidRPr="003F5CCE">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EB4BB7" w:rsidRPr="003F5CCE" w:rsidRDefault="00EB4BB7" w:rsidP="003F5CCE"/>
          <w:p w:rsidR="00EB4BB7" w:rsidRPr="003F5CCE" w:rsidRDefault="00EB4BB7" w:rsidP="003F5CCE">
            <w:r w:rsidRPr="003F5CCE">
              <w:t>- движение транспорта по дорогам и стоянка на дорогах и в специально оборудованных местах, имеющих твердое покрытие</w:t>
            </w:r>
          </w:p>
        </w:tc>
      </w:tr>
      <w:tr w:rsidR="00EB4BB7" w:rsidRPr="003F5CCE" w:rsidTr="0075035B">
        <w:tc>
          <w:tcPr>
            <w:tcW w:w="3216" w:type="dxa"/>
          </w:tcPr>
          <w:p w:rsidR="00EB4BB7" w:rsidRPr="003F5CCE" w:rsidRDefault="00EB4BB7" w:rsidP="003F5CCE">
            <w:r w:rsidRPr="003F5CCE">
              <w:t>Водоохранная зона</w:t>
            </w:r>
          </w:p>
        </w:tc>
        <w:tc>
          <w:tcPr>
            <w:tcW w:w="3336" w:type="dxa"/>
          </w:tcPr>
          <w:p w:rsidR="00EB4BB7" w:rsidRPr="003F5CCE" w:rsidRDefault="00EB4BB7" w:rsidP="003F5CCE">
            <w:r w:rsidRPr="003F5CCE">
              <w:t>- использование сточных вод для удобрения почв</w:t>
            </w:r>
          </w:p>
          <w:p w:rsidR="00EB4BB7" w:rsidRPr="003F5CCE" w:rsidRDefault="00EB4BB7" w:rsidP="003F5CCE">
            <w:r w:rsidRPr="003F5CCE">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EB4BB7" w:rsidRPr="003F5CCE" w:rsidRDefault="00EB4BB7" w:rsidP="003F5CCE">
            <w:r w:rsidRPr="003F5CCE">
              <w:t>- осуществление авиационных мер по борьбе с вредителями и болезнями растений;</w:t>
            </w:r>
          </w:p>
          <w:p w:rsidR="00EB4BB7" w:rsidRPr="003F5CCE" w:rsidRDefault="00EB4BB7" w:rsidP="003F5CCE">
            <w:r w:rsidRPr="003F5CCE">
              <w:t>- движение и стоянка транспорта (кроме специального) на дорогах, не имеющих твердого покрытия;</w:t>
            </w:r>
          </w:p>
          <w:p w:rsidR="00EB4BB7" w:rsidRPr="003F5CCE" w:rsidRDefault="00EB4BB7" w:rsidP="003F5CCE">
            <w:r w:rsidRPr="003F5CCE">
              <w:t>- проведение вырубки укрепительной зелени</w:t>
            </w:r>
          </w:p>
        </w:tc>
        <w:tc>
          <w:tcPr>
            <w:tcW w:w="3337" w:type="dxa"/>
            <w:vMerge/>
          </w:tcPr>
          <w:p w:rsidR="00EB4BB7" w:rsidRPr="003F5CCE" w:rsidRDefault="00EB4BB7" w:rsidP="003F5CCE"/>
        </w:tc>
      </w:tr>
    </w:tbl>
    <w:p w:rsidR="00EB4BB7" w:rsidRPr="003F5CCE" w:rsidRDefault="00EB4BB7" w:rsidP="003F5CCE"/>
    <w:p w:rsidR="00EB4BB7" w:rsidRPr="003F5CCE" w:rsidRDefault="00EB4BB7" w:rsidP="003F5CCE">
      <w:r w:rsidRPr="003F5CCE">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EB4BB7" w:rsidRPr="003F5CCE" w:rsidRDefault="00EB4BB7" w:rsidP="003F5CCE"/>
    <w:p w:rsidR="00EB4BB7" w:rsidRPr="003F5CCE" w:rsidRDefault="00EB4BB7" w:rsidP="003F5CCE">
      <w:r w:rsidRPr="003F5CCE">
        <w:t>3.6.3 ПРОЕКТНЫЕ ПРЕДЛОЖЕНИЯ</w:t>
      </w:r>
    </w:p>
    <w:p w:rsidR="00EB4BB7" w:rsidRPr="003F5CCE" w:rsidRDefault="00EB4BB7" w:rsidP="003F5CCE">
      <w:r w:rsidRPr="003F5CCE">
        <w:t>Проектом предлагается комплекс водоохранных мероприятий:</w:t>
      </w:r>
    </w:p>
    <w:p w:rsidR="00EB4BB7" w:rsidRPr="003F5CCE" w:rsidRDefault="00EB4BB7" w:rsidP="003F5CCE">
      <w:r w:rsidRPr="003F5CCE">
        <w:t>-</w:t>
      </w:r>
      <w:r w:rsidRPr="003F5CCE">
        <w:tab/>
        <w:t>установление размеров водоохранных зон и прибрежных защитных полос поверхностных водных объектов;</w:t>
      </w:r>
    </w:p>
    <w:p w:rsidR="00EB4BB7" w:rsidRPr="003F5CCE" w:rsidRDefault="00EB4BB7" w:rsidP="003F5CCE">
      <w:r w:rsidRPr="003F5CCE">
        <w:t>- 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EB4BB7" w:rsidRPr="003F5CCE" w:rsidRDefault="00EB4BB7" w:rsidP="003F5CCE">
      <w:r w:rsidRPr="003F5CCE">
        <w:t>-</w:t>
      </w:r>
      <w:r w:rsidRPr="003F5CCE">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p>
    <w:p w:rsidR="00EB4BB7" w:rsidRPr="003F5CCE" w:rsidRDefault="00EB4BB7" w:rsidP="003F5CCE">
      <w:r w:rsidRPr="003F5CCE">
        <w:t>-</w:t>
      </w:r>
      <w:r w:rsidRPr="003F5CCE">
        <w:tab/>
        <w:t>организация регулярного гидромониторинга поверхностных водных объектов;</w:t>
      </w:r>
    </w:p>
    <w:p w:rsidR="00EB4BB7" w:rsidRPr="003F5CCE" w:rsidRDefault="00EB4BB7" w:rsidP="003F5CCE">
      <w:r w:rsidRPr="003F5CCE">
        <w:t>-</w:t>
      </w:r>
      <w:r w:rsidRPr="003F5CCE">
        <w:tab/>
        <w:t>полное прекращение сброса в водоемы неочищенных стоков;</w:t>
      </w:r>
    </w:p>
    <w:p w:rsidR="00EB4BB7" w:rsidRPr="003F5CCE" w:rsidRDefault="00EB4BB7" w:rsidP="003F5CCE">
      <w:r w:rsidRPr="003F5CCE">
        <w:t>-</w:t>
      </w:r>
      <w:r w:rsidRPr="003F5CCE">
        <w:tab/>
        <w:t>строительство новых комплексов очистных сооружений населенных мест Уголковского сельского поселения;</w:t>
      </w:r>
    </w:p>
    <w:p w:rsidR="00EB4BB7" w:rsidRPr="003F5CCE" w:rsidRDefault="00EB4BB7" w:rsidP="003F5CCE">
      <w:r w:rsidRPr="003F5CCE">
        <w:t>-</w:t>
      </w:r>
      <w:r w:rsidRPr="003F5CCE">
        <w:tab/>
        <w:t>развитие системы бытовой канализации;</w:t>
      </w:r>
    </w:p>
    <w:p w:rsidR="00EB4BB7" w:rsidRPr="003F5CCE" w:rsidRDefault="00EB4BB7" w:rsidP="003F5CCE">
      <w:r w:rsidRPr="003F5CCE">
        <w:t>-</w:t>
      </w:r>
      <w:r w:rsidRPr="003F5CCE">
        <w:tab/>
        <w:t>регулярное проведение мероприятий по очистке и санации водоемов, расположенных в черте поселений;</w:t>
      </w:r>
    </w:p>
    <w:p w:rsidR="00EB4BB7" w:rsidRPr="003F5CCE" w:rsidRDefault="00EB4BB7" w:rsidP="003F5CCE">
      <w:r w:rsidRPr="003F5CCE">
        <w:t>-</w:t>
      </w:r>
      <w:r w:rsidRPr="003F5CCE">
        <w:tab/>
        <w:t>устройство водонепроницаемых выгребов в частной застройке при отсутствии канализации;</w:t>
      </w:r>
    </w:p>
    <w:p w:rsidR="00EB4BB7" w:rsidRPr="003F5CCE" w:rsidRDefault="00EB4BB7" w:rsidP="003F5CCE">
      <w:r w:rsidRPr="003F5CCE">
        <w:t>-</w:t>
      </w:r>
      <w:r w:rsidRPr="003F5CCE">
        <w:tab/>
        <w:t>организация зон рекреации с полным комплексом природоохранных и санитарно-эпидемиологических мероприятий;</w:t>
      </w:r>
    </w:p>
    <w:p w:rsidR="00EB4BB7" w:rsidRPr="003F5CCE" w:rsidRDefault="00EB4BB7" w:rsidP="003F5CCE">
      <w:r w:rsidRPr="003F5CCE">
        <w:t>-</w:t>
      </w:r>
      <w:r w:rsidRPr="003F5CCE">
        <w:tab/>
        <w:t>благоустройство территорий жилой застройки и промпредприятий, организация отвода поверхностных вод;</w:t>
      </w:r>
    </w:p>
    <w:p w:rsidR="00EB4BB7" w:rsidRPr="003F5CCE" w:rsidRDefault="00EB4BB7" w:rsidP="003F5CCE">
      <w:r w:rsidRPr="003F5CCE">
        <w:t>-</w:t>
      </w:r>
      <w:r w:rsidRPr="003F5CCE">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EB4BB7" w:rsidRPr="003F5CCE" w:rsidRDefault="00EB4BB7" w:rsidP="003F5CCE">
      <w:r w:rsidRPr="003F5CCE">
        <w:t>-</w:t>
      </w:r>
      <w:r w:rsidRPr="003F5CCE">
        <w:tab/>
        <w:t>благоустройство и озеленение прибрежных полос.</w:t>
      </w:r>
    </w:p>
    <w:p w:rsidR="00EB4BB7" w:rsidRPr="003F5CCE" w:rsidRDefault="00EB4BB7" w:rsidP="003F5CCE"/>
    <w:p w:rsidR="00EB4BB7" w:rsidRPr="003F5CCE" w:rsidRDefault="00EB4BB7" w:rsidP="003F5CCE">
      <w:r w:rsidRPr="003F5CCE">
        <w:t>3.6.4 ОЦЕНКА СОСТОЯНИЯ ПОДЗЕМНЫХ ВОД</w:t>
      </w:r>
    </w:p>
    <w:p w:rsidR="00EB4BB7" w:rsidRPr="003F5CCE" w:rsidRDefault="00EB4BB7" w:rsidP="003F5CCE">
      <w:r w:rsidRPr="003F5CCE">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EB4BB7" w:rsidRPr="003F5CCE" w:rsidRDefault="00EB4BB7" w:rsidP="003F5CCE">
      <w:r w:rsidRPr="003F5CCE">
        <w:t>Важным фактором, влияющим на здоровье населения, является обеспечение населения качественной питьевой водой.</w:t>
      </w:r>
    </w:p>
    <w:p w:rsidR="00EB4BB7" w:rsidRPr="003F5CCE" w:rsidRDefault="00EB4BB7" w:rsidP="003F5CCE">
      <w:r w:rsidRPr="003F5CCE">
        <w:t>Водоснабжение населенных пунктов Уголковскогосельского поселения осуществляется за счет эксплуатации подземных вод посредством скважин, колодцев и каптажа родников.</w:t>
      </w:r>
    </w:p>
    <w:p w:rsidR="00EB4BB7" w:rsidRPr="003F5CCE" w:rsidRDefault="00EB4BB7" w:rsidP="003F5CCE">
      <w:r w:rsidRPr="003F5CCE">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EB4BB7" w:rsidRPr="003F5CCE" w:rsidRDefault="00EB4BB7" w:rsidP="003F5CCE">
      <w:r w:rsidRPr="003F5CCE">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EB4BB7" w:rsidRPr="003F5CCE" w:rsidRDefault="00EB4BB7" w:rsidP="003F5CCE">
      <w:r w:rsidRPr="003F5CCE">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EB4BB7" w:rsidRPr="003F5CCE" w:rsidRDefault="00EB4BB7" w:rsidP="003F5CCE">
      <w:r w:rsidRPr="003F5CCE">
        <w:t xml:space="preserve">Основное назначение водных ресурсов – хозяйственно-питьевое, рекреационное, рыбохозяйственное.  </w:t>
      </w:r>
    </w:p>
    <w:p w:rsidR="00EB4BB7" w:rsidRPr="003F5CCE" w:rsidRDefault="00EB4BB7" w:rsidP="003F5CCE">
      <w:r w:rsidRPr="003F5CCE">
        <w:t>Для обеспечения населения качественной питьевой водой необходимо выполнить расчеты ЗСО I, II, III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EB4BB7" w:rsidRPr="003F5CCE" w:rsidRDefault="00EB4BB7" w:rsidP="003F5CCE"/>
    <w:p w:rsidR="00EB4BB7" w:rsidRPr="003F5CCE" w:rsidRDefault="00EB4BB7" w:rsidP="003F5CCE"/>
    <w:p w:rsidR="00EB4BB7" w:rsidRPr="003F5CCE" w:rsidRDefault="00EB4BB7" w:rsidP="003F5CCE">
      <w:r w:rsidRPr="003F5CCE">
        <w:t>3.6.5 ЗОНЫ САНИТАРНОЙ ОХРАНЫ ИСТОЧНИКОВ ВОДОСНАБЖЕНИЯ</w:t>
      </w:r>
    </w:p>
    <w:p w:rsidR="00EB4BB7" w:rsidRPr="003F5CCE" w:rsidRDefault="00EB4BB7" w:rsidP="003F5CCE">
      <w:r w:rsidRPr="003F5CCE">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EB4BB7" w:rsidRPr="003F5CCE" w:rsidRDefault="00EB4BB7" w:rsidP="003F5CCE">
      <w:r w:rsidRPr="003F5CCE">
        <w:t>Мероприятия на территории ЗСО подземных источников водоснабжения</w:t>
      </w:r>
    </w:p>
    <w:p w:rsidR="00EB4BB7" w:rsidRPr="003F5CCE" w:rsidRDefault="00EB4BB7" w:rsidP="003F5CCE">
      <w:r w:rsidRPr="003F5CCE">
        <w:t>Мероприятия по первому поясу</w:t>
      </w:r>
    </w:p>
    <w:p w:rsidR="00EB4BB7" w:rsidRPr="003F5CCE" w:rsidRDefault="00EB4BB7" w:rsidP="003F5CCE">
      <w:r w:rsidRPr="003F5CCE">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EB4BB7" w:rsidRPr="003F5CCE" w:rsidRDefault="00EB4BB7" w:rsidP="003F5CCE">
      <w:r w:rsidRPr="003F5CCE">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EB4BB7" w:rsidRPr="003F5CCE" w:rsidRDefault="00EB4BB7" w:rsidP="003F5CCE">
      <w:r w:rsidRPr="003F5CCE">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EB4BB7" w:rsidRPr="003F5CCE" w:rsidRDefault="00EB4BB7" w:rsidP="003F5CCE">
      <w:r w:rsidRPr="003F5CCE">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EB4BB7" w:rsidRPr="003F5CCE" w:rsidRDefault="00EB4BB7" w:rsidP="003F5CCE">
      <w:r w:rsidRPr="003F5CCE">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EB4BB7" w:rsidRPr="003F5CCE" w:rsidRDefault="00EB4BB7" w:rsidP="003F5CCE">
      <w:r w:rsidRPr="003F5CCE">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EB4BB7" w:rsidRPr="003F5CCE" w:rsidRDefault="00EB4BB7" w:rsidP="003F5CCE">
      <w:r w:rsidRPr="003F5CCE">
        <w:t>Мероприятия по второму и третьему поясам</w:t>
      </w:r>
    </w:p>
    <w:p w:rsidR="00EB4BB7" w:rsidRPr="003F5CCE" w:rsidRDefault="00EB4BB7" w:rsidP="003F5CCE">
      <w:r w:rsidRPr="003F5CCE">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EB4BB7" w:rsidRPr="003F5CCE" w:rsidRDefault="00EB4BB7" w:rsidP="003F5CCE">
      <w:r w:rsidRPr="003F5CCE">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EB4BB7" w:rsidRPr="003F5CCE" w:rsidRDefault="00EB4BB7" w:rsidP="003F5CCE">
      <w:r w:rsidRPr="003F5CCE">
        <w:t>Запрещение закачки отработанных вод в подземные горизонты, подземного складирования твердых отходов и разработки недр земли.</w:t>
      </w:r>
    </w:p>
    <w:p w:rsidR="00EB4BB7" w:rsidRPr="003F5CCE" w:rsidRDefault="00EB4BB7" w:rsidP="003F5CCE">
      <w:r w:rsidRPr="003F5CCE">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EB4BB7" w:rsidRPr="003F5CCE" w:rsidRDefault="00EB4BB7" w:rsidP="003F5CCE">
      <w:r w:rsidRPr="003F5CCE">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EB4BB7" w:rsidRPr="003F5CCE" w:rsidRDefault="00EB4BB7" w:rsidP="003F5CCE">
      <w:r w:rsidRPr="003F5CCE">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8" w:history="1">
        <w:r w:rsidRPr="003F5CCE">
          <w:t>гигиеническими требованиями</w:t>
        </w:r>
      </w:hyperlink>
      <w:r w:rsidRPr="003F5CCE">
        <w:t xml:space="preserve"> к охране поверхностных вод.</w:t>
      </w:r>
    </w:p>
    <w:p w:rsidR="00EB4BB7" w:rsidRPr="003F5CCE" w:rsidRDefault="00EB4BB7" w:rsidP="003F5CCE"/>
    <w:p w:rsidR="00EB4BB7" w:rsidRPr="003F5CCE" w:rsidRDefault="00EB4BB7" w:rsidP="003F5CCE">
      <w:r w:rsidRPr="003F5CCE">
        <w:t>Мероприятия по второму поясу</w:t>
      </w:r>
    </w:p>
    <w:p w:rsidR="00EB4BB7" w:rsidRPr="003F5CCE" w:rsidRDefault="00EB4BB7" w:rsidP="003F5CCE">
      <w:r w:rsidRPr="003F5CCE">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EB4BB7" w:rsidRPr="003F5CCE" w:rsidRDefault="00EB4BB7" w:rsidP="003F5CCE">
      <w:r w:rsidRPr="003F5CCE">
        <w:t>Не допускается:</w:t>
      </w:r>
    </w:p>
    <w:p w:rsidR="00EB4BB7" w:rsidRPr="003F5CCE" w:rsidRDefault="00EB4BB7" w:rsidP="003F5CCE">
      <w:r w:rsidRPr="003F5CCE">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EB4BB7" w:rsidRPr="003F5CCE" w:rsidRDefault="00EB4BB7" w:rsidP="003F5CCE">
      <w:r w:rsidRPr="003F5CCE">
        <w:t>применение удобрений и ядохимикатов;</w:t>
      </w:r>
    </w:p>
    <w:p w:rsidR="00EB4BB7" w:rsidRPr="003F5CCE" w:rsidRDefault="00EB4BB7" w:rsidP="003F5CCE">
      <w:r w:rsidRPr="003F5CCE">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EB4BB7" w:rsidRPr="003F5CCE" w:rsidRDefault="00EB4BB7" w:rsidP="003F5CCE">
      <w:r w:rsidRPr="003F5CCE">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EB4BB7" w:rsidRPr="003F5CCE" w:rsidRDefault="00EB4BB7" w:rsidP="003F5CCE">
      <w:r w:rsidRPr="003F5CCE">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EB4BB7" w:rsidRPr="003F5CCE" w:rsidRDefault="00EB4BB7" w:rsidP="003F5CCE"/>
    <w:p w:rsidR="00EB4BB7" w:rsidRPr="003F5CCE" w:rsidRDefault="00EB4BB7" w:rsidP="003F5CCE"/>
    <w:p w:rsidR="00EB4BB7" w:rsidRPr="003F5CCE" w:rsidRDefault="00EB4BB7" w:rsidP="003F5CCE"/>
    <w:tbl>
      <w:tblPr>
        <w:tblW w:w="0" w:type="auto"/>
        <w:tblLook w:val="00A0"/>
      </w:tblPr>
      <w:tblGrid>
        <w:gridCol w:w="1134"/>
        <w:gridCol w:w="8647"/>
      </w:tblGrid>
      <w:tr w:rsidR="00EB4BB7" w:rsidRPr="003F5CCE" w:rsidTr="0075035B">
        <w:trPr>
          <w:trHeight w:val="410"/>
        </w:trPr>
        <w:tc>
          <w:tcPr>
            <w:tcW w:w="1134" w:type="dxa"/>
            <w:vAlign w:val="center"/>
          </w:tcPr>
          <w:p w:rsidR="00EB4BB7" w:rsidRPr="003F5CCE" w:rsidRDefault="00EB4BB7" w:rsidP="003F5CCE">
            <w:r w:rsidRPr="003F5CCE">
              <w:t>3.7</w:t>
            </w:r>
          </w:p>
        </w:tc>
        <w:tc>
          <w:tcPr>
            <w:tcW w:w="8647" w:type="dxa"/>
            <w:vMerge w:val="restart"/>
            <w:vAlign w:val="center"/>
          </w:tcPr>
          <w:p w:rsidR="00EB4BB7" w:rsidRPr="003F5CCE" w:rsidRDefault="00EB4BB7" w:rsidP="003F5CCE">
            <w:r w:rsidRPr="003F5CCE">
              <w:t>ОТХОДЫ ПРОИЗВОДСТВА И ПОТРЕБЛЕНИЯ.</w:t>
            </w:r>
          </w:p>
          <w:p w:rsidR="00EB4BB7" w:rsidRPr="003F5CCE" w:rsidRDefault="00EB4BB7" w:rsidP="003F5CCE">
            <w:r w:rsidRPr="003F5CCE">
              <w:t>САНИТАРНАЯ ОЧИСТКА ТЕРРИТОРИИ</w:t>
            </w:r>
          </w:p>
        </w:tc>
      </w:tr>
      <w:tr w:rsidR="00EB4BB7" w:rsidRPr="003F5CCE" w:rsidTr="0075035B">
        <w:trPr>
          <w:trHeight w:val="410"/>
        </w:trPr>
        <w:tc>
          <w:tcPr>
            <w:tcW w:w="1134" w:type="dxa"/>
            <w:vAlign w:val="center"/>
          </w:tcPr>
          <w:p w:rsidR="00EB4BB7" w:rsidRPr="003F5CCE" w:rsidRDefault="00EB4BB7" w:rsidP="003F5CCE"/>
        </w:tc>
        <w:tc>
          <w:tcPr>
            <w:tcW w:w="8647" w:type="dxa"/>
            <w:vMerge/>
            <w:vAlign w:val="center"/>
          </w:tcPr>
          <w:p w:rsidR="00EB4BB7" w:rsidRPr="003F5CCE" w:rsidRDefault="00EB4BB7" w:rsidP="003F5CCE"/>
        </w:tc>
      </w:tr>
    </w:tbl>
    <w:p w:rsidR="00EB4BB7" w:rsidRPr="003F5CCE" w:rsidRDefault="00EB4BB7" w:rsidP="003F5CCE"/>
    <w:p w:rsidR="00EB4BB7" w:rsidRPr="003F5CCE" w:rsidRDefault="00EB4BB7" w:rsidP="003F5CCE">
      <w:r w:rsidRPr="003F5CCE">
        <w:t>3.7.1 ОЦЕНКА СУЩЕСТВУЮЩЕГО ПОЛОЖЕНИЯ</w:t>
      </w:r>
    </w:p>
    <w:p w:rsidR="00EB4BB7" w:rsidRPr="003F5CCE" w:rsidRDefault="00EB4BB7" w:rsidP="003F5CCE">
      <w:r w:rsidRPr="003F5CCE">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EB4BB7" w:rsidRPr="003F5CCE" w:rsidRDefault="00EB4BB7" w:rsidP="003F5CCE">
      <w:r w:rsidRPr="003F5CCE">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EB4BB7" w:rsidRPr="003F5CCE" w:rsidRDefault="00EB4BB7" w:rsidP="003F5CCE">
      <w:r w:rsidRPr="003F5CCE">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EB4BB7" w:rsidRPr="003F5CCE" w:rsidRDefault="00EB4BB7" w:rsidP="003F5CCE">
      <w:r w:rsidRPr="003F5CCE">
        <w:t>Перечень отходов в период эксплуатации объектов жилой застройки включает в себя:</w:t>
      </w:r>
    </w:p>
    <w:p w:rsidR="00EB4BB7" w:rsidRPr="003F5CCE" w:rsidRDefault="00EB4BB7" w:rsidP="003F5CCE">
      <w:r w:rsidRPr="003F5CCE">
        <w:t>- твердые бытовые отходы от жилого фонда;</w:t>
      </w:r>
    </w:p>
    <w:p w:rsidR="00EB4BB7" w:rsidRPr="003F5CCE" w:rsidRDefault="00EB4BB7" w:rsidP="003F5CCE">
      <w:r w:rsidRPr="003F5CCE">
        <w:t>- твердые бытовые отходы от детских дошкольных учреждений;</w:t>
      </w:r>
    </w:p>
    <w:p w:rsidR="00EB4BB7" w:rsidRPr="003F5CCE" w:rsidRDefault="00EB4BB7" w:rsidP="003F5CCE">
      <w:r w:rsidRPr="003F5CCE">
        <w:t>- твердые бытовые отходы от школ основного (полного) образования;</w:t>
      </w:r>
    </w:p>
    <w:p w:rsidR="00EB4BB7" w:rsidRPr="003F5CCE" w:rsidRDefault="00EB4BB7" w:rsidP="003F5CCE">
      <w:r w:rsidRPr="003F5CCE">
        <w:t>- твердые бытовые отходы от предприятий торговли;</w:t>
      </w:r>
    </w:p>
    <w:p w:rsidR="00EB4BB7" w:rsidRPr="003F5CCE" w:rsidRDefault="00EB4BB7" w:rsidP="003F5CCE">
      <w:r w:rsidRPr="003F5CCE">
        <w:t>- твердые бытовые отходы от объектов обслуживания и прочих нежилых помещений.</w:t>
      </w:r>
    </w:p>
    <w:p w:rsidR="00EB4BB7" w:rsidRPr="003F5CCE" w:rsidRDefault="00EB4BB7" w:rsidP="003F5CCE">
      <w:r w:rsidRPr="003F5CCE">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EB4BB7" w:rsidRPr="003F5CCE" w:rsidRDefault="00EB4BB7" w:rsidP="003F5CCE">
      <w:r w:rsidRPr="003F5CCE">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EB4BB7" w:rsidRPr="003F5CCE" w:rsidRDefault="00EB4BB7" w:rsidP="003F5CCE">
      <w:r w:rsidRPr="003F5CCE">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м3 со специальными крышками для сбора макулатуры и пластика.</w:t>
      </w:r>
    </w:p>
    <w:p w:rsidR="00EB4BB7" w:rsidRPr="003F5CCE" w:rsidRDefault="00EB4BB7" w:rsidP="003F5CCE">
      <w:r w:rsidRPr="003F5CCE">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EB4BB7" w:rsidRPr="003F5CCE" w:rsidRDefault="00EB4BB7" w:rsidP="003F5CCE">
      <w:r w:rsidRPr="003F5CCE">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EB4BB7" w:rsidRPr="003F5CCE" w:rsidRDefault="00EB4BB7" w:rsidP="003F5CCE">
      <w:r w:rsidRPr="003F5CCE">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м3).</w:t>
      </w:r>
    </w:p>
    <w:p w:rsidR="00EB4BB7" w:rsidRPr="003F5CCE" w:rsidRDefault="00EB4BB7" w:rsidP="003F5CCE">
      <w:r w:rsidRPr="003F5CCE">
        <w:t>В малонаселенных деревнях и селах применяется индивидуальная система сбора и вывоза отходов (в мешки и т.п.).</w:t>
      </w:r>
    </w:p>
    <w:p w:rsidR="00EB4BB7" w:rsidRPr="003F5CCE" w:rsidRDefault="00EB4BB7" w:rsidP="003F5CCE"/>
    <w:p w:rsidR="00EB4BB7" w:rsidRPr="003F5CCE" w:rsidRDefault="00EB4BB7" w:rsidP="003F5CCE">
      <w:r w:rsidRPr="003F5CCE">
        <w:t>3.7.2 ПРОЕКТНЫЕ ПРЕДЛОЖЕНИЯ ПО ОПТИМИЗАЦИИ СИСТЕМЫ ОБРАЩЕНИЯ С ОТХОДАМИ</w:t>
      </w:r>
    </w:p>
    <w:p w:rsidR="00EB4BB7" w:rsidRPr="003F5CCE" w:rsidRDefault="00EB4BB7" w:rsidP="003F5CCE">
      <w:r w:rsidRPr="003F5CCE">
        <w:t>Для обеспечения экологического и санитарно-эпидемиологического благополучия населения и охраны окружающей среды проектом предлагается:</w:t>
      </w:r>
    </w:p>
    <w:p w:rsidR="00EB4BB7" w:rsidRPr="003F5CCE" w:rsidRDefault="00EB4BB7" w:rsidP="003F5CCE">
      <w:r w:rsidRPr="003F5CCE">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EB4BB7" w:rsidRPr="003F5CCE" w:rsidRDefault="00EB4BB7" w:rsidP="003F5CCE">
      <w:r w:rsidRPr="003F5CCE">
        <w:t>сбор и транспортировку ТБО предусмотреть системой несменяемых мусоросборников;</w:t>
      </w:r>
    </w:p>
    <w:p w:rsidR="00EB4BB7" w:rsidRPr="003F5CCE" w:rsidRDefault="00EB4BB7" w:rsidP="003F5CCE">
      <w:r w:rsidRPr="003F5CCE">
        <w:t xml:space="preserve">для сбора отходов использовать стандартные контейнеры небольшого объема; </w:t>
      </w:r>
    </w:p>
    <w:p w:rsidR="00EB4BB7" w:rsidRPr="003F5CCE" w:rsidRDefault="00EB4BB7" w:rsidP="003F5CCE">
      <w:r w:rsidRPr="003F5CCE">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EB4BB7" w:rsidRPr="003F5CCE" w:rsidRDefault="00EB4BB7" w:rsidP="003F5CCE">
      <w:r w:rsidRPr="003F5CCE">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EB4BB7" w:rsidRPr="003F5CCE" w:rsidRDefault="00EB4BB7" w:rsidP="003F5CCE">
      <w:r w:rsidRPr="003F5CCE">
        <w:t>внедрение системы раздельного сбора ценных компонентов ТБО (бумага, стекло, текстиль, пищевые отходы, пластик и т.д.);</w:t>
      </w:r>
    </w:p>
    <w:p w:rsidR="00EB4BB7" w:rsidRPr="003F5CCE" w:rsidRDefault="00EB4BB7" w:rsidP="003F5CCE">
      <w:r w:rsidRPr="003F5CCE">
        <w:t>организация планово-поквартальной системы санитарной очистки населенных пунктов;</w:t>
      </w:r>
    </w:p>
    <w:p w:rsidR="00EB4BB7" w:rsidRPr="003F5CCE" w:rsidRDefault="00EB4BB7" w:rsidP="003F5CCE">
      <w:r w:rsidRPr="003F5CCE">
        <w:t>организация уборки территорий населенных пунктов от мусора, смета, снега;</w:t>
      </w:r>
    </w:p>
    <w:p w:rsidR="00EB4BB7" w:rsidRPr="003F5CCE" w:rsidRDefault="00EB4BB7" w:rsidP="003F5CCE">
      <w:r w:rsidRPr="003F5CCE">
        <w:t>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EB4BB7" w:rsidRPr="003F5CCE" w:rsidRDefault="00EB4BB7" w:rsidP="003F5CCE"/>
    <w:p w:rsidR="00EB4BB7" w:rsidRPr="003F5CCE" w:rsidRDefault="00EB4BB7" w:rsidP="003F5CCE">
      <w:r w:rsidRPr="003F5CCE">
        <w:t>3.7.3 МЕДИЦИНСКИЕ ОТХОДЫ</w:t>
      </w:r>
    </w:p>
    <w:p w:rsidR="00EB4BB7" w:rsidRPr="003F5CCE" w:rsidRDefault="00EB4BB7" w:rsidP="003F5CCE">
      <w:r w:rsidRPr="003F5CCE">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EB4BB7" w:rsidRPr="003F5CCE" w:rsidRDefault="00EB4BB7" w:rsidP="003F5CCE">
      <w:r w:rsidRPr="003F5CCE">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EB4BB7" w:rsidRPr="003F5CCE" w:rsidRDefault="00EB4BB7" w:rsidP="003F5CCE">
      <w:r w:rsidRPr="003F5CCE">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EB4BB7" w:rsidRPr="003F5CCE" w:rsidRDefault="00EB4BB7" w:rsidP="003F5CCE">
      <w:r w:rsidRPr="003F5CCE">
        <w:t>Система сбора, временного хранения и транспортирования медицинских отходов должна включать следующие этапы:</w:t>
      </w:r>
    </w:p>
    <w:p w:rsidR="00EB4BB7" w:rsidRPr="003F5CCE" w:rsidRDefault="00EB4BB7" w:rsidP="003F5CCE">
      <w:r w:rsidRPr="003F5CCE">
        <w:t>сбор отходов внутри организаций, осуществляющих медицинскую и/или фармацевтическую деятельность;</w:t>
      </w:r>
    </w:p>
    <w:p w:rsidR="00EB4BB7" w:rsidRPr="003F5CCE" w:rsidRDefault="00EB4BB7" w:rsidP="003F5CCE">
      <w:r w:rsidRPr="003F5CCE">
        <w:t>перемещение отходов из подразделений и временное хранение отходов на территории организации, образующей отходы;</w:t>
      </w:r>
    </w:p>
    <w:p w:rsidR="00EB4BB7" w:rsidRPr="003F5CCE" w:rsidRDefault="00EB4BB7" w:rsidP="003F5CCE">
      <w:r w:rsidRPr="003F5CCE">
        <w:t>обеззараживание/обезвреживание;</w:t>
      </w:r>
    </w:p>
    <w:p w:rsidR="00EB4BB7" w:rsidRPr="003F5CCE" w:rsidRDefault="00EB4BB7" w:rsidP="003F5CCE">
      <w:r w:rsidRPr="003F5CCE">
        <w:t>транспортирование отходов с территории организации, образующей отходы;</w:t>
      </w:r>
    </w:p>
    <w:p w:rsidR="00EB4BB7" w:rsidRPr="003F5CCE" w:rsidRDefault="00EB4BB7" w:rsidP="003F5CCE">
      <w:r w:rsidRPr="003F5CCE">
        <w:t>захоронение или уничтожение медицинских отходов.</w:t>
      </w:r>
    </w:p>
    <w:p w:rsidR="00EB4BB7" w:rsidRPr="003F5CCE" w:rsidRDefault="00EB4BB7" w:rsidP="003F5CCE">
      <w:r w:rsidRPr="003F5CCE">
        <w:t>Смешение отходов различных классов в общей емкости недопустимо.</w:t>
      </w:r>
    </w:p>
    <w:p w:rsidR="00EB4BB7" w:rsidRPr="003F5CCE" w:rsidRDefault="00EB4BB7" w:rsidP="003F5CCE">
      <w:r w:rsidRPr="003F5CCE">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EB4BB7" w:rsidRPr="003F5CCE" w:rsidRDefault="00EB4BB7" w:rsidP="003F5CCE">
      <w:r w:rsidRPr="003F5CCE">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EB4BB7" w:rsidRPr="003F5CCE" w:rsidRDefault="00EB4BB7" w:rsidP="003F5CCE">
      <w:r w:rsidRPr="003F5CCE">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EB4BB7" w:rsidRPr="003F5CCE" w:rsidRDefault="00EB4BB7" w:rsidP="003F5CCE">
      <w:r w:rsidRPr="003F5CCE">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EB4BB7" w:rsidRPr="003F5CCE" w:rsidRDefault="00EB4BB7" w:rsidP="003F5CCE"/>
    <w:p w:rsidR="00EB4BB7" w:rsidRPr="003F5CCE" w:rsidRDefault="00EB4BB7" w:rsidP="003F5CCE">
      <w:r w:rsidRPr="003F5CCE">
        <w:t>3.7.4 ЗАХОРОНЕНИЕ БИОЛОГИЧЕСКИХ ОТХОДОВ</w:t>
      </w:r>
    </w:p>
    <w:p w:rsidR="00EB4BB7" w:rsidRPr="003F5CCE" w:rsidRDefault="00EB4BB7" w:rsidP="003F5CCE">
      <w:r w:rsidRPr="003F5CCE">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EB4BB7" w:rsidRPr="003F5CCE" w:rsidRDefault="00EB4BB7" w:rsidP="003F5CCE">
      <w:r w:rsidRPr="003F5CCE">
        <w:t>В соответствии с «Ветеринарно-санитарные правила сбора, утилизации и уничтожения биологических отходов», биологическими отходами являются:</w:t>
      </w:r>
    </w:p>
    <w:p w:rsidR="00EB4BB7" w:rsidRPr="003F5CCE" w:rsidRDefault="00EB4BB7" w:rsidP="003F5CCE">
      <w:r w:rsidRPr="003F5CCE">
        <w:t>трупы животных и птиц, в т.ч. лабораторных;</w:t>
      </w:r>
    </w:p>
    <w:p w:rsidR="00EB4BB7" w:rsidRPr="003F5CCE" w:rsidRDefault="00EB4BB7" w:rsidP="003F5CCE">
      <w:r w:rsidRPr="003F5CCE">
        <w:t>абортированные и мертворожденные плоды;</w:t>
      </w:r>
    </w:p>
    <w:p w:rsidR="00EB4BB7" w:rsidRPr="003F5CCE" w:rsidRDefault="00EB4BB7" w:rsidP="003F5CCE">
      <w:r w:rsidRPr="003F5CCE">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EB4BB7" w:rsidRPr="003F5CCE" w:rsidRDefault="00EB4BB7" w:rsidP="003F5CCE">
      <w:r w:rsidRPr="003F5CCE">
        <w:t>другие отходы, получаемые при переработке пищевого и непищевого сырья животного происхождения.</w:t>
      </w:r>
    </w:p>
    <w:p w:rsidR="00EB4BB7" w:rsidRPr="003F5CCE" w:rsidRDefault="00EB4BB7" w:rsidP="003F5CCE">
      <w:r w:rsidRPr="003F5CCE">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EB4BB7" w:rsidRPr="003F5CCE" w:rsidRDefault="00EB4BB7" w:rsidP="003F5CCE">
      <w:r w:rsidRPr="003F5CCE">
        <w:t>Места, отведенные для захоронения биологических отходов (скотомогильники), должны иметь одну или несколько биотермических ям.</w:t>
      </w:r>
    </w:p>
    <w:p w:rsidR="00EB4BB7" w:rsidRPr="003F5CCE" w:rsidRDefault="00EB4BB7" w:rsidP="003F5CCE">
      <w:r w:rsidRPr="003F5CCE">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EB4BB7" w:rsidRPr="003F5CCE" w:rsidRDefault="00EB4BB7" w:rsidP="003F5CCE">
      <w:r w:rsidRPr="003F5CCE">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EB4BB7" w:rsidRPr="003F5CCE" w:rsidRDefault="00EB4BB7" w:rsidP="003F5CCE">
      <w:r w:rsidRPr="003F5CCE">
        <w:t>Запрещается сброс биологических отходов в водоемы, реки и болота.</w:t>
      </w:r>
    </w:p>
    <w:p w:rsidR="00EB4BB7" w:rsidRPr="003F5CCE" w:rsidRDefault="00EB4BB7" w:rsidP="003F5CCE">
      <w:r w:rsidRPr="003F5CCE">
        <w:t>Категорически запрещается сброс биологических отходов в бытовые мусорные контейнеры и вывоз их на свалки и полигоны для захоронения.</w:t>
      </w:r>
    </w:p>
    <w:p w:rsidR="00EB4BB7" w:rsidRPr="003F5CCE" w:rsidRDefault="00EB4BB7" w:rsidP="003F5CCE">
      <w:r w:rsidRPr="003F5CCE">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EB4BB7" w:rsidRPr="003F5CCE" w:rsidRDefault="00EB4BB7" w:rsidP="003F5CCE">
      <w:r w:rsidRPr="003F5CCE">
        <w:t>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EB4BB7" w:rsidRPr="003F5CCE" w:rsidRDefault="00EB4BB7" w:rsidP="003F5CCE">
      <w:r w:rsidRPr="003F5CCE">
        <w:t xml:space="preserve">Санитарно-защитная зона от скотомогильников с захоронением в ямах согласно Санитарно-эпидемиологическим правилам и нормативам СанПиН 2.2.1/2.1.1.1200-03 </w:t>
      </w:r>
    </w:p>
    <w:p w:rsidR="00EB4BB7" w:rsidRPr="003F5CCE" w:rsidRDefault="00EB4BB7" w:rsidP="003F5CCE">
      <w:r w:rsidRPr="003F5CCE">
        <w:t>Все скотомогильники района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EB4BB7" w:rsidRPr="003F5CCE" w:rsidRDefault="00EB4BB7" w:rsidP="003F5CCE">
      <w:r w:rsidRPr="003F5CCE">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EB4BB7" w:rsidRPr="003F5CCE" w:rsidRDefault="00EB4BB7" w:rsidP="003F5CCE">
      <w:r w:rsidRPr="003F5CCE">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EB4BB7" w:rsidRPr="003F5CCE" w:rsidRDefault="00EB4BB7" w:rsidP="003F5CCE">
      <w:r w:rsidRPr="003F5CCE">
        <w:t>- в биотермическую яму прошло не менее 2 лет;</w:t>
      </w:r>
    </w:p>
    <w:p w:rsidR="00EB4BB7" w:rsidRPr="003F5CCE" w:rsidRDefault="00EB4BB7" w:rsidP="003F5CCE">
      <w:r w:rsidRPr="003F5CCE">
        <w:t>- в земляную яму – не менее 25 лет.</w:t>
      </w:r>
    </w:p>
    <w:p w:rsidR="00EB4BB7" w:rsidRPr="003F5CCE" w:rsidRDefault="00EB4BB7" w:rsidP="003F5CCE">
      <w:r w:rsidRPr="003F5CCE">
        <w:t>Промышленный объект не должен быть связан с приемом, производством и переработкой продуктов питания и кормов.</w:t>
      </w:r>
    </w:p>
    <w:p w:rsidR="00EB4BB7" w:rsidRPr="003F5CCE" w:rsidRDefault="00EB4BB7" w:rsidP="003F5CCE">
      <w:r w:rsidRPr="003F5CCE">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EB4BB7" w:rsidRPr="003F5CCE" w:rsidRDefault="00EB4BB7" w:rsidP="003F5CCE"/>
    <w:p w:rsidR="00EB4BB7" w:rsidRPr="003F5CCE" w:rsidRDefault="00EB4BB7" w:rsidP="003F5CCE">
      <w:r w:rsidRPr="003F5CCE">
        <w:t>3.7.5 ОЦЕНКА РАЗМЕЩЕНИЯ И ЭКСПЛУАТАЦИИ КОММУНАЛЬНЫХ ОБЪЕКТОВ</w:t>
      </w:r>
    </w:p>
    <w:p w:rsidR="00EB4BB7" w:rsidRPr="003F5CCE" w:rsidRDefault="00EB4BB7" w:rsidP="003F5CCE">
      <w:r w:rsidRPr="003F5CCE">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EB4BB7" w:rsidRPr="003F5CCE" w:rsidRDefault="00EB4BB7" w:rsidP="003F5CCE">
      <w:r w:rsidRPr="003F5CCE">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EB4BB7" w:rsidRPr="003F5CCE" w:rsidRDefault="00EB4BB7" w:rsidP="003F5CCE"/>
    <w:p w:rsidR="00EB4BB7" w:rsidRPr="003F5CCE" w:rsidRDefault="00EB4BB7" w:rsidP="003F5CCE">
      <w:r w:rsidRPr="003F5CCE">
        <w:t>3.7.6 ОХРАНА БИОЛОГИЧЕСКИХ РЕСУРСОВ</w:t>
      </w:r>
    </w:p>
    <w:p w:rsidR="00EB4BB7" w:rsidRPr="003F5CCE" w:rsidRDefault="00EB4BB7" w:rsidP="003F5CCE">
      <w:r w:rsidRPr="003F5CCE">
        <w:t>Смешанные леса – это главная растительность района. Леса занимают около половины всей территории района.</w:t>
      </w:r>
    </w:p>
    <w:p w:rsidR="00EB4BB7" w:rsidRPr="003F5CCE" w:rsidRDefault="00EB4BB7" w:rsidP="003F5CCE">
      <w:r w:rsidRPr="003F5CCE">
        <w:t>Зубово-Полянский муниципальный район расположен в зоне хвойно-широколиственных лесов.</w:t>
      </w:r>
    </w:p>
    <w:p w:rsidR="00EB4BB7" w:rsidRPr="003F5CCE" w:rsidRDefault="00EB4BB7" w:rsidP="003F5CCE">
      <w:r w:rsidRPr="003F5CCE">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EB4BB7" w:rsidRPr="003F5CCE" w:rsidRDefault="00EB4BB7" w:rsidP="003F5CCE">
      <w:r w:rsidRPr="003F5CCE">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
    <w:p w:rsidR="00EB4BB7" w:rsidRPr="003F5CCE" w:rsidRDefault="00EB4BB7" w:rsidP="003F5CCE"/>
    <w:p w:rsidR="00EB4BB7" w:rsidRPr="003F5CCE" w:rsidRDefault="00EB4BB7" w:rsidP="003F5CCE"/>
    <w:tbl>
      <w:tblPr>
        <w:tblW w:w="10031" w:type="dxa"/>
        <w:tblLayout w:type="fixed"/>
        <w:tblLook w:val="00A0"/>
      </w:tblPr>
      <w:tblGrid>
        <w:gridCol w:w="1101"/>
        <w:gridCol w:w="8930"/>
      </w:tblGrid>
      <w:tr w:rsidR="00EB4BB7" w:rsidRPr="003F5CCE" w:rsidTr="0075035B">
        <w:tc>
          <w:tcPr>
            <w:tcW w:w="1101" w:type="dxa"/>
            <w:vAlign w:val="center"/>
          </w:tcPr>
          <w:p w:rsidR="00EB4BB7" w:rsidRPr="003F5CCE" w:rsidRDefault="00EB4BB7" w:rsidP="003F5CCE">
            <w:r w:rsidRPr="003F5CCE">
              <w:t>3.8</w:t>
            </w:r>
          </w:p>
        </w:tc>
        <w:tc>
          <w:tcPr>
            <w:tcW w:w="8930" w:type="dxa"/>
            <w:vAlign w:val="center"/>
          </w:tcPr>
          <w:p w:rsidR="00EB4BB7" w:rsidRPr="003F5CCE" w:rsidRDefault="00EB4BB7" w:rsidP="003F5CCE">
            <w:r w:rsidRPr="003F5CCE">
              <w:t>ОЦЕНКА ВЛИЯНИЯ ФИЗИЧЕСКИХ</w:t>
            </w:r>
          </w:p>
        </w:tc>
      </w:tr>
      <w:tr w:rsidR="00EB4BB7" w:rsidRPr="003F5CCE" w:rsidTr="0075035B">
        <w:trPr>
          <w:trHeight w:val="303"/>
        </w:trPr>
        <w:tc>
          <w:tcPr>
            <w:tcW w:w="1101" w:type="dxa"/>
            <w:vAlign w:val="center"/>
          </w:tcPr>
          <w:p w:rsidR="00EB4BB7" w:rsidRPr="003F5CCE" w:rsidRDefault="00EB4BB7" w:rsidP="003F5CCE"/>
        </w:tc>
        <w:tc>
          <w:tcPr>
            <w:tcW w:w="8930" w:type="dxa"/>
            <w:vAlign w:val="center"/>
          </w:tcPr>
          <w:p w:rsidR="00EB4BB7" w:rsidRPr="003F5CCE" w:rsidRDefault="00EB4BB7" w:rsidP="003F5CCE">
            <w:r w:rsidRPr="003F5CCE">
              <w:t>ФАКТОРОВ НА ОКРУЖАЮЩУЮ СРЕДУ</w:t>
            </w:r>
          </w:p>
        </w:tc>
      </w:tr>
    </w:tbl>
    <w:p w:rsidR="00EB4BB7" w:rsidRPr="003F5CCE" w:rsidRDefault="00EB4BB7" w:rsidP="003F5CCE"/>
    <w:p w:rsidR="00EB4BB7" w:rsidRPr="003F5CCE" w:rsidRDefault="00EB4BB7" w:rsidP="003F5CCE">
      <w:r w:rsidRPr="003F5CCE">
        <w:t>К физическим факторам воздействия на окружающую среду относятся: шум, электромагнитные излучения, радиация, вибрация и др.</w:t>
      </w:r>
    </w:p>
    <w:p w:rsidR="00EB4BB7" w:rsidRPr="003F5CCE" w:rsidRDefault="00EB4BB7" w:rsidP="003F5CCE"/>
    <w:p w:rsidR="00EB4BB7" w:rsidRPr="003F5CCE" w:rsidRDefault="00EB4BB7" w:rsidP="003F5CCE">
      <w:r w:rsidRPr="003F5CCE">
        <w:t>3.8.1 ШУМОВОЕ ВОЗДЕЙСТВИЕ</w:t>
      </w:r>
    </w:p>
    <w:p w:rsidR="00EB4BB7" w:rsidRPr="003F5CCE" w:rsidRDefault="00EB4BB7" w:rsidP="003F5CCE">
      <w:r w:rsidRPr="003F5CCE">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EB4BB7" w:rsidRPr="003F5CCE" w:rsidRDefault="00EB4BB7" w:rsidP="003F5CCE">
      <w:r w:rsidRPr="003F5CCE">
        <w:t>Основным источником внешнего шума на территории Уголковского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EB4BB7" w:rsidRPr="003F5CCE" w:rsidRDefault="00EB4BB7" w:rsidP="003F5CCE"/>
    <w:p w:rsidR="00EB4BB7" w:rsidRPr="003F5CCE" w:rsidRDefault="00EB4BB7" w:rsidP="003F5CCE">
      <w:r w:rsidRPr="003F5CCE">
        <w:t>Проектные предложения</w:t>
      </w:r>
    </w:p>
    <w:p w:rsidR="00EB4BB7" w:rsidRPr="003F5CCE" w:rsidRDefault="00EB4BB7" w:rsidP="003F5CCE">
      <w:r w:rsidRPr="003F5CCE">
        <w:t>С целью снижения шумового воздействия от автотранспорта и оптимизации его движения проектом предлагается:</w:t>
      </w:r>
    </w:p>
    <w:p w:rsidR="00EB4BB7" w:rsidRPr="003F5CCE" w:rsidRDefault="00EB4BB7" w:rsidP="003F5CCE">
      <w:r w:rsidRPr="003F5CCE">
        <w:t xml:space="preserve">содержание дорожного покрытия в надлежащем состоянии и его своевременный ремонт; </w:t>
      </w:r>
    </w:p>
    <w:p w:rsidR="00EB4BB7" w:rsidRPr="003F5CCE" w:rsidRDefault="00EB4BB7" w:rsidP="003F5CCE">
      <w:r w:rsidRPr="003F5CCE">
        <w:t>улучшение качества дорожного покрытия;</w:t>
      </w:r>
    </w:p>
    <w:p w:rsidR="00EB4BB7" w:rsidRPr="003F5CCE" w:rsidRDefault="00EB4BB7" w:rsidP="003F5CCE">
      <w:r w:rsidRPr="003F5CCE">
        <w:t>проведение конструктивных шумозащитных мероприятий в жилых домах, находящихся в зоне акустического дискомфорта;</w:t>
      </w:r>
    </w:p>
    <w:p w:rsidR="00EB4BB7" w:rsidRPr="003F5CCE" w:rsidRDefault="00EB4BB7" w:rsidP="003F5CCE">
      <w:r w:rsidRPr="003F5CCE">
        <w:t>устройство шумозащитных полос озеленения вдоль дорог, шириной не менее 10 м;</w:t>
      </w:r>
    </w:p>
    <w:p w:rsidR="00EB4BB7" w:rsidRPr="003F5CCE" w:rsidRDefault="00EB4BB7" w:rsidP="003F5CCE">
      <w:r w:rsidRPr="003F5CCE">
        <w:t>строительство шумозащитных зданий на линии застройки магистральных улиц;</w:t>
      </w:r>
    </w:p>
    <w:p w:rsidR="00EB4BB7" w:rsidRPr="003F5CCE" w:rsidRDefault="00EB4BB7" w:rsidP="003F5CCE">
      <w:r w:rsidRPr="003F5CCE">
        <w:t>применение экранирующей застройки нежилого назначения.</w:t>
      </w:r>
    </w:p>
    <w:p w:rsidR="00EB4BB7" w:rsidRPr="003F5CCE" w:rsidRDefault="00EB4BB7" w:rsidP="003F5CCE"/>
    <w:p w:rsidR="00EB4BB7" w:rsidRPr="003F5CCE" w:rsidRDefault="00EB4BB7" w:rsidP="003F5CCE">
      <w:r w:rsidRPr="003F5CCE">
        <w:t>3.8.2 ИСТОЧНИКИ ЭЛЕКТРОМАГНИТНЫХ ИЗЛУЧЕНИЙ</w:t>
      </w:r>
    </w:p>
    <w:p w:rsidR="00EB4BB7" w:rsidRPr="003F5CCE" w:rsidRDefault="00EB4BB7" w:rsidP="003F5CCE">
      <w:r w:rsidRPr="003F5CCE">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EB4BB7" w:rsidRPr="003F5CCE" w:rsidRDefault="00EB4BB7" w:rsidP="003F5CCE">
      <w:r w:rsidRPr="003F5CCE">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EB4BB7" w:rsidRPr="003F5CCE" w:rsidRDefault="00EB4BB7" w:rsidP="003F5CCE">
      <w:r w:rsidRPr="003F5CCE">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EB4BB7" w:rsidRPr="003F5CCE" w:rsidRDefault="00EB4BB7" w:rsidP="003F5CCE">
      <w:r w:rsidRPr="003F5CCE">
        <w:t>По территории Уголковского сельского поселения линии электропередач напряжением 500 кВ не проходят.</w:t>
      </w:r>
    </w:p>
    <w:p w:rsidR="00EB4BB7" w:rsidRPr="003F5CCE" w:rsidRDefault="00EB4BB7" w:rsidP="003F5CCE"/>
    <w:p w:rsidR="00EB4BB7" w:rsidRPr="003F5CCE" w:rsidRDefault="00EB4BB7" w:rsidP="003F5CCE">
      <w:r w:rsidRPr="003F5CCE">
        <w:t xml:space="preserve">3.8.3 РАДИАЦИОННАЯ ОБСТАНОВКА </w:t>
      </w:r>
    </w:p>
    <w:p w:rsidR="00EB4BB7" w:rsidRPr="003F5CCE" w:rsidRDefault="00EB4BB7" w:rsidP="003F5CCE">
      <w:r w:rsidRPr="003F5CCE">
        <w:t xml:space="preserve">На территории Уголковскогосельского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EB4BB7" w:rsidRPr="003F5CCE" w:rsidRDefault="00EB4BB7" w:rsidP="003F5CCE">
      <w:r w:rsidRPr="003F5CCE">
        <w:br w:type="page"/>
        <w:t>ГЛАВА 4. ОБОСНОВАНИЯ В ОТНОШЕНИИ ФУНКЦИОНАЛЬНЫХ ЗОН И ПАРАМЕТРОВ ИХ РАЗВИТИЯ</w:t>
      </w:r>
      <w:r w:rsidRPr="003F5CCE">
        <w:tab/>
      </w:r>
    </w:p>
    <w:tbl>
      <w:tblPr>
        <w:tblW w:w="0" w:type="auto"/>
        <w:tblLook w:val="00A0"/>
      </w:tblPr>
      <w:tblGrid>
        <w:gridCol w:w="1140"/>
        <w:gridCol w:w="8670"/>
      </w:tblGrid>
      <w:tr w:rsidR="00EB4BB7" w:rsidRPr="003F5CCE" w:rsidTr="0075035B">
        <w:trPr>
          <w:trHeight w:val="325"/>
        </w:trPr>
        <w:tc>
          <w:tcPr>
            <w:tcW w:w="1140" w:type="dxa"/>
            <w:vMerge w:val="restart"/>
            <w:vAlign w:val="center"/>
          </w:tcPr>
          <w:p w:rsidR="00EB4BB7" w:rsidRPr="003F5CCE" w:rsidRDefault="00EB4BB7" w:rsidP="003F5CCE">
            <w:r w:rsidRPr="003F5CCE">
              <w:t>4.1</w:t>
            </w:r>
          </w:p>
        </w:tc>
        <w:tc>
          <w:tcPr>
            <w:tcW w:w="8670" w:type="dxa"/>
            <w:vAlign w:val="center"/>
          </w:tcPr>
          <w:p w:rsidR="00EB4BB7" w:rsidRPr="003F5CCE" w:rsidRDefault="00EB4BB7" w:rsidP="003F5CCE"/>
          <w:p w:rsidR="00EB4BB7" w:rsidRPr="003F5CCE" w:rsidRDefault="00EB4BB7" w:rsidP="003F5CCE">
            <w:r w:rsidRPr="003F5CCE">
              <w:t>О ФУНКЦИОНАЛЬНОМ ЗОНИРОВАНИИ</w:t>
            </w:r>
          </w:p>
        </w:tc>
      </w:tr>
      <w:tr w:rsidR="00EB4BB7" w:rsidRPr="003F5CCE" w:rsidTr="0075035B">
        <w:trPr>
          <w:trHeight w:val="239"/>
        </w:trPr>
        <w:tc>
          <w:tcPr>
            <w:tcW w:w="1140" w:type="dxa"/>
            <w:vMerge/>
            <w:vAlign w:val="center"/>
          </w:tcPr>
          <w:p w:rsidR="00EB4BB7" w:rsidRPr="003F5CCE" w:rsidRDefault="00EB4BB7" w:rsidP="003F5CCE"/>
        </w:tc>
        <w:tc>
          <w:tcPr>
            <w:tcW w:w="8670" w:type="dxa"/>
            <w:vAlign w:val="center"/>
          </w:tcPr>
          <w:p w:rsidR="00EB4BB7" w:rsidRPr="003F5CCE" w:rsidRDefault="00EB4BB7" w:rsidP="003F5CCE"/>
        </w:tc>
      </w:tr>
    </w:tbl>
    <w:p w:rsidR="00EB4BB7" w:rsidRPr="003F5CCE" w:rsidRDefault="00EB4BB7" w:rsidP="003F5CCE">
      <w:r w:rsidRPr="003F5CCE">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EB4BB7" w:rsidRPr="003F5CCE" w:rsidRDefault="00EB4BB7" w:rsidP="003F5CCE">
      <w:r w:rsidRPr="003F5CCE">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EB4BB7" w:rsidRPr="003F5CCE" w:rsidRDefault="00EB4BB7" w:rsidP="003F5CCE">
      <w:r w:rsidRPr="003F5CCE">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EB4BB7" w:rsidRPr="003F5CCE" w:rsidRDefault="00EB4BB7" w:rsidP="003F5CCE">
      <w:r w:rsidRPr="003F5CCE">
        <w:t>Целями такого зонирования являются:</w:t>
      </w:r>
    </w:p>
    <w:p w:rsidR="00EB4BB7" w:rsidRPr="003F5CCE" w:rsidRDefault="00EB4BB7" w:rsidP="003F5CCE">
      <w:r w:rsidRPr="003F5CCE">
        <w:t>обеспечение градостроительными средствами благоприятных условий проживания населения;</w:t>
      </w:r>
    </w:p>
    <w:p w:rsidR="00EB4BB7" w:rsidRPr="003F5CCE" w:rsidRDefault="00EB4BB7" w:rsidP="003F5CCE">
      <w:r w:rsidRPr="003F5CCE">
        <w:t>ограничение вредного воздействия хозяйственной и иной деятельности на окружающую природную среду;</w:t>
      </w:r>
    </w:p>
    <w:p w:rsidR="00EB4BB7" w:rsidRPr="003F5CCE" w:rsidRDefault="00EB4BB7" w:rsidP="003F5CCE">
      <w:r w:rsidRPr="003F5CCE">
        <w:t>рациональное использование ресурсов населенного пункта в интересах настоящего и будущего поколений;</w:t>
      </w:r>
    </w:p>
    <w:p w:rsidR="00EB4BB7" w:rsidRPr="003F5CCE" w:rsidRDefault="00EB4BB7" w:rsidP="003F5CCE">
      <w:r w:rsidRPr="003F5CCE">
        <w:t>формирование содержательной основы для градостроительного зонирования.</w:t>
      </w:r>
    </w:p>
    <w:p w:rsidR="00EB4BB7" w:rsidRPr="003F5CCE" w:rsidRDefault="00EB4BB7" w:rsidP="003F5CCE"/>
    <w:p w:rsidR="00EB4BB7" w:rsidRPr="003F5CCE" w:rsidRDefault="00EB4BB7" w:rsidP="003F5CCE"/>
    <w:p w:rsidR="00EB4BB7" w:rsidRPr="003F5CCE" w:rsidRDefault="00EB4BB7" w:rsidP="003F5CCE"/>
    <w:tbl>
      <w:tblPr>
        <w:tblW w:w="0" w:type="auto"/>
        <w:tblLook w:val="00A0"/>
      </w:tblPr>
      <w:tblGrid>
        <w:gridCol w:w="1137"/>
        <w:gridCol w:w="8718"/>
      </w:tblGrid>
      <w:tr w:rsidR="00EB4BB7" w:rsidRPr="003F5CCE" w:rsidTr="0075035B">
        <w:trPr>
          <w:trHeight w:val="305"/>
        </w:trPr>
        <w:tc>
          <w:tcPr>
            <w:tcW w:w="1151" w:type="dxa"/>
            <w:vAlign w:val="center"/>
          </w:tcPr>
          <w:p w:rsidR="00EB4BB7" w:rsidRPr="003F5CCE" w:rsidRDefault="00EB4BB7" w:rsidP="003F5CCE">
            <w:r w:rsidRPr="003F5CCE">
              <w:t>4.2</w:t>
            </w:r>
          </w:p>
        </w:tc>
        <w:tc>
          <w:tcPr>
            <w:tcW w:w="8846" w:type="dxa"/>
            <w:vAlign w:val="center"/>
          </w:tcPr>
          <w:p w:rsidR="00EB4BB7" w:rsidRPr="003F5CCE" w:rsidRDefault="00EB4BB7" w:rsidP="003F5CCE">
            <w:r w:rsidRPr="003F5CCE">
              <w:t>ПРАВОВОЙ СТАТУС ФУНКЦИОНАЛЬНОГО ЗОНИРОВАНИЯ И ЕГО ПРЕДНАЗНАЧЕНИЕ</w:t>
            </w:r>
          </w:p>
        </w:tc>
      </w:tr>
      <w:tr w:rsidR="00EB4BB7" w:rsidRPr="003F5CCE" w:rsidTr="0075035B">
        <w:trPr>
          <w:trHeight w:val="303"/>
        </w:trPr>
        <w:tc>
          <w:tcPr>
            <w:tcW w:w="1151" w:type="dxa"/>
            <w:vAlign w:val="center"/>
          </w:tcPr>
          <w:p w:rsidR="00EB4BB7" w:rsidRPr="003F5CCE" w:rsidRDefault="00EB4BB7" w:rsidP="003F5CCE"/>
        </w:tc>
        <w:tc>
          <w:tcPr>
            <w:tcW w:w="8846" w:type="dxa"/>
            <w:vAlign w:val="center"/>
          </w:tcPr>
          <w:p w:rsidR="00EB4BB7" w:rsidRPr="003F5CCE" w:rsidRDefault="00EB4BB7" w:rsidP="003F5CCE">
            <w:r w:rsidRPr="003F5CCE">
              <w:t>В СИСТЕМЕ ГРАДОРЕГУЛИРОВАНИЯ</w:t>
            </w:r>
          </w:p>
        </w:tc>
      </w:tr>
    </w:tbl>
    <w:p w:rsidR="00EB4BB7" w:rsidRPr="003F5CCE" w:rsidRDefault="00EB4BB7" w:rsidP="003F5CCE"/>
    <w:p w:rsidR="00EB4BB7" w:rsidRPr="003F5CCE" w:rsidRDefault="00EB4BB7" w:rsidP="003F5CCE">
      <w:r w:rsidRPr="003F5CCE">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EB4BB7" w:rsidRPr="003F5CCE" w:rsidRDefault="00EB4BB7" w:rsidP="003F5CCE">
      <w:r w:rsidRPr="003F5CCE">
        <w:t>В соответствии с ГрК РФ правовой статус функциональных зон определяется следующими положениями:</w:t>
      </w:r>
    </w:p>
    <w:p w:rsidR="00EB4BB7" w:rsidRPr="003F5CCE" w:rsidRDefault="00EB4BB7" w:rsidP="003F5CCE">
      <w:r w:rsidRPr="003F5CCE">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EB4BB7" w:rsidRPr="003F5CCE" w:rsidRDefault="00EB4BB7" w:rsidP="003F5CCE">
      <w:r w:rsidRPr="003F5CCE">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Уголковского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EB4BB7" w:rsidRPr="003F5CCE" w:rsidRDefault="00EB4BB7" w:rsidP="003F5CCE">
      <w:r w:rsidRPr="003F5CCE">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EB4BB7" w:rsidRPr="003F5CCE" w:rsidRDefault="00EB4BB7" w:rsidP="003F5CCE">
      <w:r w:rsidRPr="003F5CCE">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EB4BB7" w:rsidRPr="003F5CCE" w:rsidRDefault="00EB4BB7" w:rsidP="003F5CCE">
      <w:r w:rsidRPr="003F5CCE">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EB4BB7" w:rsidRPr="003F5CCE" w:rsidRDefault="00EB4BB7" w:rsidP="003F5CCE">
      <w:r w:rsidRPr="003F5CCE">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EB4BB7" w:rsidRPr="003F5CCE" w:rsidRDefault="00EB4BB7" w:rsidP="003F5CCE">
      <w:r w:rsidRPr="003F5CCE">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EB4BB7" w:rsidRPr="003F5CCE" w:rsidRDefault="00EB4BB7" w:rsidP="003F5CCE"/>
    <w:tbl>
      <w:tblPr>
        <w:tblW w:w="0" w:type="auto"/>
        <w:tblLook w:val="00A0"/>
      </w:tblPr>
      <w:tblGrid>
        <w:gridCol w:w="649"/>
        <w:gridCol w:w="9206"/>
      </w:tblGrid>
      <w:tr w:rsidR="00EB4BB7" w:rsidRPr="003F5CCE" w:rsidTr="0075035B">
        <w:tc>
          <w:tcPr>
            <w:tcW w:w="650" w:type="dxa"/>
            <w:vMerge w:val="restart"/>
            <w:vAlign w:val="center"/>
          </w:tcPr>
          <w:p w:rsidR="00EB4BB7" w:rsidRPr="003F5CCE" w:rsidRDefault="00EB4BB7" w:rsidP="003F5CCE">
            <w:r w:rsidRPr="003F5CCE">
              <w:t>4.3</w:t>
            </w:r>
          </w:p>
        </w:tc>
        <w:tc>
          <w:tcPr>
            <w:tcW w:w="9255" w:type="dxa"/>
            <w:vAlign w:val="center"/>
          </w:tcPr>
          <w:p w:rsidR="00EB4BB7" w:rsidRPr="003F5CCE" w:rsidRDefault="00EB4BB7" w:rsidP="003F5CCE">
            <w:r w:rsidRPr="003F5CCE">
              <w:t>ПЕРЕЧЕНЬ</w:t>
            </w:r>
          </w:p>
        </w:tc>
      </w:tr>
      <w:tr w:rsidR="00EB4BB7" w:rsidRPr="003F5CCE" w:rsidTr="0075035B">
        <w:trPr>
          <w:trHeight w:val="303"/>
        </w:trPr>
        <w:tc>
          <w:tcPr>
            <w:tcW w:w="650" w:type="dxa"/>
            <w:vMerge/>
            <w:vAlign w:val="center"/>
          </w:tcPr>
          <w:p w:rsidR="00EB4BB7" w:rsidRPr="003F5CCE" w:rsidRDefault="00EB4BB7" w:rsidP="003F5CCE"/>
        </w:tc>
        <w:tc>
          <w:tcPr>
            <w:tcW w:w="9255" w:type="dxa"/>
            <w:vAlign w:val="center"/>
          </w:tcPr>
          <w:p w:rsidR="00EB4BB7" w:rsidRPr="003F5CCE" w:rsidRDefault="00EB4BB7" w:rsidP="003F5CCE">
            <w:r w:rsidRPr="003F5CCE">
              <w:t>ФУНКЦИОНАЛЬНЫХ ЗОН</w:t>
            </w:r>
          </w:p>
        </w:tc>
      </w:tr>
    </w:tbl>
    <w:p w:rsidR="00EB4BB7" w:rsidRPr="003F5CCE" w:rsidRDefault="00EB4BB7" w:rsidP="003F5CCE"/>
    <w:p w:rsidR="00EB4BB7" w:rsidRPr="003F5CCE" w:rsidRDefault="00EB4BB7" w:rsidP="003F5CCE">
      <w:r w:rsidRPr="003F5CCE">
        <w:t>4.3.1 СТРУКТУРНАЯ ОРГАНИЗАЦИЯ ТЕРРИТОРИИ И ПАРАМЕТРЫ ФУНКЦИОНАЛЬНЫХ ЗОН РАЗЛИЧНОГО НАЗНАЧЕНИЯ</w:t>
      </w:r>
    </w:p>
    <w:p w:rsidR="00EB4BB7" w:rsidRPr="003F5CCE" w:rsidRDefault="00EB4BB7" w:rsidP="003F5CCE">
      <w:r w:rsidRPr="003F5CCE">
        <w:t>1. Положения по реализации функционального зонирования генерального плана «Уголковское сельское поселение» в виде описания назначений функциональных зон, определены в таблице 2.9;</w:t>
      </w:r>
    </w:p>
    <w:p w:rsidR="00EB4BB7" w:rsidRPr="003F5CCE" w:rsidRDefault="00EB4BB7" w:rsidP="003F5CCE">
      <w:r w:rsidRPr="003F5CCE">
        <w:t>2. Описание назначений функциональных зон, приведенные в таблице 2.9, подлежат учету при подготовке правил землепользования и застройки «Уголковское сельское поселение» в части градостроительных регламентов.</w:t>
      </w:r>
    </w:p>
    <w:p w:rsidR="00EB4BB7" w:rsidRPr="003F5CCE" w:rsidRDefault="00EB4BB7" w:rsidP="003F5CCE">
      <w:r w:rsidRPr="003F5CCE">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EB4BB7" w:rsidRPr="003F5CCE" w:rsidRDefault="00EB4BB7" w:rsidP="003F5CCE">
      <w:pPr>
        <w:sectPr w:rsidR="00EB4BB7" w:rsidRPr="003F5CCE" w:rsidSect="00A5607D">
          <w:pgSz w:w="11907" w:h="16840" w:code="9"/>
          <w:pgMar w:top="1134" w:right="1134" w:bottom="1134" w:left="1134" w:header="567" w:footer="720" w:gutter="0"/>
          <w:cols w:space="720"/>
          <w:noEndnote/>
        </w:sectPr>
      </w:pPr>
    </w:p>
    <w:p w:rsidR="00EB4BB7" w:rsidRPr="003F5CCE" w:rsidRDefault="00EB4BB7" w:rsidP="003F5CCE">
      <w:bookmarkStart w:id="8" w:name="_Hlk488338176"/>
      <w:r w:rsidRPr="003F5CCE">
        <w:t>Таблица 2.9</w:t>
      </w:r>
    </w:p>
    <w:p w:rsidR="00EB4BB7" w:rsidRPr="003F5CCE" w:rsidRDefault="00EB4BB7" w:rsidP="003F5CCE">
      <w:r w:rsidRPr="003F5CCE">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3148"/>
        <w:gridCol w:w="8788"/>
        <w:gridCol w:w="1389"/>
      </w:tblGrid>
      <w:tr w:rsidR="00EB4BB7" w:rsidRPr="003F5CCE" w:rsidTr="0075035B">
        <w:trPr>
          <w:trHeight w:val="849"/>
          <w:tblHeader/>
        </w:trPr>
        <w:tc>
          <w:tcPr>
            <w:tcW w:w="709" w:type="dxa"/>
            <w:shd w:val="clear" w:color="auto" w:fill="DAEEF3"/>
            <w:vAlign w:val="center"/>
          </w:tcPr>
          <w:p w:rsidR="00EB4BB7" w:rsidRPr="003F5CCE" w:rsidRDefault="00EB4BB7" w:rsidP="003F5CCE">
            <w:r w:rsidRPr="003F5CCE">
              <w:t>№ п/п</w:t>
            </w:r>
          </w:p>
        </w:tc>
        <w:tc>
          <w:tcPr>
            <w:tcW w:w="3148" w:type="dxa"/>
            <w:shd w:val="clear" w:color="auto" w:fill="DAEEF3"/>
            <w:vAlign w:val="center"/>
          </w:tcPr>
          <w:p w:rsidR="00EB4BB7" w:rsidRPr="003F5CCE" w:rsidRDefault="00EB4BB7" w:rsidP="003F5CCE">
            <w:r w:rsidRPr="003F5CCE">
              <w:t>Наименования ииндекс функциональных зон</w:t>
            </w:r>
          </w:p>
        </w:tc>
        <w:tc>
          <w:tcPr>
            <w:tcW w:w="8788" w:type="dxa"/>
            <w:shd w:val="clear" w:color="auto" w:fill="DAEEF3"/>
            <w:vAlign w:val="center"/>
          </w:tcPr>
          <w:p w:rsidR="00EB4BB7" w:rsidRPr="003F5CCE" w:rsidRDefault="00EB4BB7" w:rsidP="003F5CCE">
            <w:r w:rsidRPr="003F5CCE">
              <w:t xml:space="preserve">Описание назначения функциональных зон </w:t>
            </w:r>
          </w:p>
        </w:tc>
        <w:tc>
          <w:tcPr>
            <w:tcW w:w="1389" w:type="dxa"/>
            <w:shd w:val="clear" w:color="auto" w:fill="DAEEF3"/>
          </w:tcPr>
          <w:p w:rsidR="00EB4BB7" w:rsidRPr="003F5CCE" w:rsidRDefault="00EB4BB7" w:rsidP="003F5CCE">
            <w:r w:rsidRPr="003F5CCE">
              <w:t>Площадь, га</w:t>
            </w:r>
          </w:p>
          <w:p w:rsidR="00EB4BB7" w:rsidRPr="003F5CCE" w:rsidRDefault="00EB4BB7" w:rsidP="003F5CCE"/>
          <w:p w:rsidR="00EB4BB7" w:rsidRPr="003F5CCE" w:rsidRDefault="00EB4BB7" w:rsidP="003F5CCE"/>
        </w:tc>
      </w:tr>
      <w:tr w:rsidR="00EB4BB7" w:rsidRPr="003F5CCE" w:rsidTr="0075035B">
        <w:trPr>
          <w:trHeight w:val="1326"/>
        </w:trPr>
        <w:tc>
          <w:tcPr>
            <w:tcW w:w="709" w:type="dxa"/>
          </w:tcPr>
          <w:p w:rsidR="00EB4BB7" w:rsidRPr="003F5CCE" w:rsidRDefault="00EB4BB7" w:rsidP="003F5CCE"/>
        </w:tc>
        <w:tc>
          <w:tcPr>
            <w:tcW w:w="3148" w:type="dxa"/>
          </w:tcPr>
          <w:p w:rsidR="00EB4BB7" w:rsidRPr="003F5CCE" w:rsidRDefault="00EB4BB7" w:rsidP="003F5CCE">
            <w:r w:rsidRPr="003F5CCE">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EB4BB7" w:rsidRPr="003F5CCE" w:rsidRDefault="00EB4BB7" w:rsidP="003F5CCE">
            <w:r w:rsidRPr="003F5CCE">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EB4BB7" w:rsidRPr="003F5CCE" w:rsidRDefault="00EB4BB7" w:rsidP="003F5CCE"/>
        </w:tc>
        <w:tc>
          <w:tcPr>
            <w:tcW w:w="1389" w:type="dxa"/>
          </w:tcPr>
          <w:p w:rsidR="00EB4BB7" w:rsidRPr="003F5CCE" w:rsidRDefault="00EB4BB7" w:rsidP="003F5CCE">
            <w:r w:rsidRPr="003F5CCE">
              <w:t>367,95</w:t>
            </w:r>
          </w:p>
        </w:tc>
      </w:tr>
      <w:tr w:rsidR="00EB4BB7" w:rsidRPr="003F5CCE" w:rsidTr="0075035B">
        <w:trPr>
          <w:trHeight w:val="70"/>
        </w:trPr>
        <w:tc>
          <w:tcPr>
            <w:tcW w:w="709" w:type="dxa"/>
            <w:shd w:val="clear" w:color="auto" w:fill="BFBFBF"/>
          </w:tcPr>
          <w:p w:rsidR="00EB4BB7" w:rsidRPr="003F5CCE" w:rsidRDefault="00EB4BB7" w:rsidP="003F5CCE"/>
        </w:tc>
        <w:tc>
          <w:tcPr>
            <w:tcW w:w="3148" w:type="dxa"/>
            <w:shd w:val="clear" w:color="auto" w:fill="BFBFBF"/>
          </w:tcPr>
          <w:p w:rsidR="00EB4BB7" w:rsidRPr="003F5CCE" w:rsidRDefault="00EB4BB7" w:rsidP="003F5CCE"/>
        </w:tc>
        <w:tc>
          <w:tcPr>
            <w:tcW w:w="8788" w:type="dxa"/>
            <w:shd w:val="clear" w:color="auto" w:fill="BFBFBF"/>
          </w:tcPr>
          <w:p w:rsidR="00EB4BB7" w:rsidRPr="003F5CCE" w:rsidRDefault="00EB4BB7" w:rsidP="003F5CCE"/>
        </w:tc>
        <w:tc>
          <w:tcPr>
            <w:tcW w:w="1389" w:type="dxa"/>
            <w:shd w:val="clear" w:color="auto" w:fill="BFBFBF"/>
          </w:tcPr>
          <w:p w:rsidR="00EB4BB7" w:rsidRPr="003F5CCE" w:rsidRDefault="00EB4BB7" w:rsidP="003F5CCE"/>
        </w:tc>
      </w:tr>
      <w:tr w:rsidR="00EB4BB7" w:rsidRPr="003F5CCE" w:rsidTr="0075035B">
        <w:trPr>
          <w:trHeight w:val="70"/>
        </w:trPr>
        <w:tc>
          <w:tcPr>
            <w:tcW w:w="709" w:type="dxa"/>
          </w:tcPr>
          <w:p w:rsidR="00EB4BB7" w:rsidRPr="003F5CCE" w:rsidRDefault="00EB4BB7" w:rsidP="003F5CCE">
            <w:r w:rsidRPr="003F5CCE">
              <w:t>1</w:t>
            </w:r>
          </w:p>
        </w:tc>
        <w:tc>
          <w:tcPr>
            <w:tcW w:w="3148" w:type="dxa"/>
          </w:tcPr>
          <w:p w:rsidR="00EB4BB7" w:rsidRPr="003F5CCE" w:rsidRDefault="00EB4BB7" w:rsidP="003F5CCE">
            <w:r w:rsidRPr="003F5CCE">
              <w:t>Жилые зоны (Ж)</w:t>
            </w:r>
          </w:p>
        </w:tc>
        <w:tc>
          <w:tcPr>
            <w:tcW w:w="8788" w:type="dxa"/>
          </w:tcPr>
          <w:p w:rsidR="00EB4BB7" w:rsidRPr="003F5CCE" w:rsidRDefault="00EB4BB7" w:rsidP="003F5CCE">
            <w:r w:rsidRPr="003F5CCE">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EB4BB7" w:rsidRPr="003F5CCE" w:rsidRDefault="00EB4BB7" w:rsidP="003F5CCE">
            <w:r w:rsidRPr="003F5CCE">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EB4BB7" w:rsidRPr="003F5CCE" w:rsidRDefault="00EB4BB7" w:rsidP="003F5CCE">
            <w:r w:rsidRPr="003F5CCE">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EB4BB7" w:rsidRPr="003F5CCE" w:rsidRDefault="00EB4BB7" w:rsidP="003F5CCE"/>
        </w:tc>
        <w:tc>
          <w:tcPr>
            <w:tcW w:w="1389" w:type="dxa"/>
          </w:tcPr>
          <w:p w:rsidR="00EB4BB7" w:rsidRPr="003F5CCE" w:rsidRDefault="00EB4BB7" w:rsidP="003F5CCE">
            <w:r w:rsidRPr="003F5CCE">
              <w:t>141,1</w:t>
            </w:r>
          </w:p>
        </w:tc>
      </w:tr>
      <w:tr w:rsidR="00EB4BB7" w:rsidRPr="003F5CCE" w:rsidTr="0075035B">
        <w:trPr>
          <w:trHeight w:val="187"/>
        </w:trPr>
        <w:tc>
          <w:tcPr>
            <w:tcW w:w="709" w:type="dxa"/>
            <w:shd w:val="clear" w:color="auto" w:fill="BFBFBF"/>
          </w:tcPr>
          <w:p w:rsidR="00EB4BB7" w:rsidRPr="003F5CCE" w:rsidRDefault="00EB4BB7" w:rsidP="003F5CCE"/>
        </w:tc>
        <w:tc>
          <w:tcPr>
            <w:tcW w:w="3148" w:type="dxa"/>
            <w:shd w:val="clear" w:color="auto" w:fill="BFBFBF"/>
          </w:tcPr>
          <w:p w:rsidR="00EB4BB7" w:rsidRPr="003F5CCE" w:rsidRDefault="00EB4BB7" w:rsidP="003F5CCE"/>
        </w:tc>
        <w:tc>
          <w:tcPr>
            <w:tcW w:w="8788" w:type="dxa"/>
            <w:shd w:val="clear" w:color="auto" w:fill="BFBFBF"/>
          </w:tcPr>
          <w:p w:rsidR="00EB4BB7" w:rsidRPr="003F5CCE" w:rsidRDefault="00EB4BB7" w:rsidP="003F5CCE"/>
        </w:tc>
        <w:tc>
          <w:tcPr>
            <w:tcW w:w="1389" w:type="dxa"/>
            <w:shd w:val="clear" w:color="auto" w:fill="BFBFBF"/>
          </w:tcPr>
          <w:p w:rsidR="00EB4BB7" w:rsidRPr="003F5CCE" w:rsidRDefault="00EB4BB7" w:rsidP="003F5CCE"/>
        </w:tc>
      </w:tr>
      <w:tr w:rsidR="00EB4BB7" w:rsidRPr="003F5CCE" w:rsidTr="0075035B">
        <w:trPr>
          <w:trHeight w:val="187"/>
        </w:trPr>
        <w:tc>
          <w:tcPr>
            <w:tcW w:w="709" w:type="dxa"/>
          </w:tcPr>
          <w:p w:rsidR="00EB4BB7" w:rsidRPr="003F5CCE" w:rsidRDefault="00EB4BB7" w:rsidP="003F5CCE">
            <w:r w:rsidRPr="003F5CCE">
              <w:t>2</w:t>
            </w:r>
          </w:p>
        </w:tc>
        <w:tc>
          <w:tcPr>
            <w:tcW w:w="3148" w:type="dxa"/>
          </w:tcPr>
          <w:p w:rsidR="00EB4BB7" w:rsidRPr="003F5CCE" w:rsidRDefault="00EB4BB7" w:rsidP="003F5CCE">
            <w:r w:rsidRPr="003F5CCE">
              <w:t>Общественно-деловые зоны (О)</w:t>
            </w:r>
          </w:p>
        </w:tc>
        <w:tc>
          <w:tcPr>
            <w:tcW w:w="8788" w:type="dxa"/>
          </w:tcPr>
          <w:p w:rsidR="00EB4BB7" w:rsidRPr="003F5CCE" w:rsidRDefault="00EB4BB7" w:rsidP="003F5CCE">
            <w:r w:rsidRPr="003F5CCE">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EB4BB7" w:rsidRPr="003F5CCE" w:rsidRDefault="00EB4BB7" w:rsidP="003F5CCE">
            <w:r w:rsidRPr="003F5CCE">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EB4BB7" w:rsidRPr="003F5CCE" w:rsidRDefault="00EB4BB7" w:rsidP="003F5CCE">
            <w:r w:rsidRPr="003F5CCE">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EB4BB7" w:rsidRPr="003F5CCE" w:rsidRDefault="00EB4BB7" w:rsidP="003F5CCE"/>
        </w:tc>
        <w:tc>
          <w:tcPr>
            <w:tcW w:w="1389" w:type="dxa"/>
          </w:tcPr>
          <w:p w:rsidR="00EB4BB7" w:rsidRPr="003F5CCE" w:rsidRDefault="00EB4BB7" w:rsidP="003F5CCE">
            <w:r w:rsidRPr="003F5CCE">
              <w:t>2,4</w:t>
            </w:r>
          </w:p>
        </w:tc>
      </w:tr>
      <w:tr w:rsidR="00EB4BB7" w:rsidRPr="003F5CCE" w:rsidTr="0075035B">
        <w:trPr>
          <w:trHeight w:val="64"/>
        </w:trPr>
        <w:tc>
          <w:tcPr>
            <w:tcW w:w="709" w:type="dxa"/>
            <w:shd w:val="clear" w:color="auto" w:fill="BFBFBF"/>
          </w:tcPr>
          <w:p w:rsidR="00EB4BB7" w:rsidRPr="003F5CCE" w:rsidRDefault="00EB4BB7" w:rsidP="003F5CCE"/>
        </w:tc>
        <w:tc>
          <w:tcPr>
            <w:tcW w:w="3148" w:type="dxa"/>
            <w:shd w:val="clear" w:color="auto" w:fill="BFBFBF"/>
          </w:tcPr>
          <w:p w:rsidR="00EB4BB7" w:rsidRPr="003F5CCE" w:rsidRDefault="00EB4BB7" w:rsidP="003F5CCE"/>
        </w:tc>
        <w:tc>
          <w:tcPr>
            <w:tcW w:w="8788" w:type="dxa"/>
            <w:shd w:val="clear" w:color="auto" w:fill="BFBFBF"/>
          </w:tcPr>
          <w:p w:rsidR="00EB4BB7" w:rsidRPr="003F5CCE" w:rsidRDefault="00EB4BB7" w:rsidP="003F5CCE"/>
        </w:tc>
        <w:tc>
          <w:tcPr>
            <w:tcW w:w="1389" w:type="dxa"/>
            <w:shd w:val="clear" w:color="auto" w:fill="BFBFBF"/>
          </w:tcPr>
          <w:p w:rsidR="00EB4BB7" w:rsidRPr="003F5CCE" w:rsidRDefault="00EB4BB7" w:rsidP="003F5CCE"/>
        </w:tc>
      </w:tr>
      <w:tr w:rsidR="00EB4BB7" w:rsidRPr="003F5CCE" w:rsidTr="0075035B">
        <w:trPr>
          <w:trHeight w:val="64"/>
        </w:trPr>
        <w:tc>
          <w:tcPr>
            <w:tcW w:w="709" w:type="dxa"/>
          </w:tcPr>
          <w:p w:rsidR="00EB4BB7" w:rsidRPr="003F5CCE" w:rsidRDefault="00EB4BB7" w:rsidP="003F5CCE">
            <w:r w:rsidRPr="003F5CCE">
              <w:t>3</w:t>
            </w:r>
          </w:p>
        </w:tc>
        <w:tc>
          <w:tcPr>
            <w:tcW w:w="3148" w:type="dxa"/>
          </w:tcPr>
          <w:p w:rsidR="00EB4BB7" w:rsidRPr="003F5CCE" w:rsidRDefault="00EB4BB7" w:rsidP="003F5CCE">
            <w:r w:rsidRPr="003F5CCE">
              <w:t>Зоны производственного использования (П)</w:t>
            </w:r>
          </w:p>
        </w:tc>
        <w:tc>
          <w:tcPr>
            <w:tcW w:w="8788" w:type="dxa"/>
          </w:tcPr>
          <w:p w:rsidR="00EB4BB7" w:rsidRPr="003F5CCE" w:rsidRDefault="00EB4BB7" w:rsidP="003F5CCE">
            <w:r w:rsidRPr="003F5CCE">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EB4BB7" w:rsidRPr="003F5CCE" w:rsidRDefault="00EB4BB7" w:rsidP="003F5CCE">
            <w:r w:rsidRPr="003F5CCE">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EB4BB7" w:rsidRPr="003F5CCE" w:rsidRDefault="00EB4BB7" w:rsidP="003F5CCE"/>
        </w:tc>
        <w:tc>
          <w:tcPr>
            <w:tcW w:w="1389" w:type="dxa"/>
          </w:tcPr>
          <w:p w:rsidR="00EB4BB7" w:rsidRPr="003F5CCE" w:rsidRDefault="00EB4BB7" w:rsidP="003F5CCE">
            <w:r w:rsidRPr="003F5CCE">
              <w:t>-</w:t>
            </w:r>
          </w:p>
        </w:tc>
      </w:tr>
      <w:tr w:rsidR="00EB4BB7" w:rsidRPr="003F5CCE" w:rsidTr="0075035B">
        <w:trPr>
          <w:trHeight w:val="200"/>
        </w:trPr>
        <w:tc>
          <w:tcPr>
            <w:tcW w:w="709" w:type="dxa"/>
            <w:shd w:val="clear" w:color="auto" w:fill="BFBFBF"/>
          </w:tcPr>
          <w:p w:rsidR="00EB4BB7" w:rsidRPr="003F5CCE" w:rsidRDefault="00EB4BB7" w:rsidP="003F5CCE"/>
        </w:tc>
        <w:tc>
          <w:tcPr>
            <w:tcW w:w="3148" w:type="dxa"/>
            <w:shd w:val="clear" w:color="auto" w:fill="BFBFBF"/>
          </w:tcPr>
          <w:p w:rsidR="00EB4BB7" w:rsidRPr="003F5CCE" w:rsidRDefault="00EB4BB7" w:rsidP="003F5CCE"/>
        </w:tc>
        <w:tc>
          <w:tcPr>
            <w:tcW w:w="8788" w:type="dxa"/>
            <w:shd w:val="clear" w:color="auto" w:fill="BFBFBF"/>
          </w:tcPr>
          <w:p w:rsidR="00EB4BB7" w:rsidRPr="003F5CCE" w:rsidRDefault="00EB4BB7" w:rsidP="003F5CCE"/>
        </w:tc>
        <w:tc>
          <w:tcPr>
            <w:tcW w:w="1389" w:type="dxa"/>
            <w:shd w:val="clear" w:color="auto" w:fill="BFBFBF"/>
            <w:vAlign w:val="center"/>
          </w:tcPr>
          <w:p w:rsidR="00EB4BB7" w:rsidRPr="003F5CCE" w:rsidRDefault="00EB4BB7" w:rsidP="003F5CCE"/>
        </w:tc>
      </w:tr>
      <w:tr w:rsidR="00EB4BB7" w:rsidRPr="003F5CCE" w:rsidTr="0075035B">
        <w:trPr>
          <w:trHeight w:val="200"/>
        </w:trPr>
        <w:tc>
          <w:tcPr>
            <w:tcW w:w="709" w:type="dxa"/>
          </w:tcPr>
          <w:p w:rsidR="00EB4BB7" w:rsidRPr="003F5CCE" w:rsidRDefault="00EB4BB7" w:rsidP="003F5CCE">
            <w:r w:rsidRPr="003F5CCE">
              <w:t>4</w:t>
            </w:r>
          </w:p>
        </w:tc>
        <w:tc>
          <w:tcPr>
            <w:tcW w:w="3148" w:type="dxa"/>
          </w:tcPr>
          <w:p w:rsidR="00EB4BB7" w:rsidRPr="003F5CCE" w:rsidRDefault="00EB4BB7" w:rsidP="003F5CCE">
            <w:r w:rsidRPr="003F5CCE">
              <w:t>Зоны инженерной и транспортной инфраструктур (И-Т)</w:t>
            </w:r>
          </w:p>
        </w:tc>
        <w:tc>
          <w:tcPr>
            <w:tcW w:w="8788" w:type="dxa"/>
          </w:tcPr>
          <w:p w:rsidR="00EB4BB7" w:rsidRPr="003F5CCE" w:rsidRDefault="00EB4BB7" w:rsidP="003F5CCE">
            <w:r w:rsidRPr="003F5CCE">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EB4BB7" w:rsidRPr="003F5CCE" w:rsidRDefault="00EB4BB7" w:rsidP="003F5CCE">
            <w:r w:rsidRPr="003F5CCE">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EB4BB7" w:rsidRPr="003F5CCE" w:rsidRDefault="00EB4BB7" w:rsidP="003F5CCE">
            <w:r w:rsidRPr="003F5CCE">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EB4BB7" w:rsidRPr="003F5CCE" w:rsidRDefault="00EB4BB7" w:rsidP="003F5CCE">
            <w:r w:rsidRPr="003F5CCE">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EB4BB7" w:rsidRPr="003F5CCE" w:rsidRDefault="00EB4BB7" w:rsidP="003F5CCE">
            <w:r w:rsidRPr="003F5CCE">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EB4BB7" w:rsidRPr="003F5CCE" w:rsidRDefault="00EB4BB7" w:rsidP="003F5CCE"/>
        </w:tc>
        <w:tc>
          <w:tcPr>
            <w:tcW w:w="1389" w:type="dxa"/>
            <w:vAlign w:val="center"/>
          </w:tcPr>
          <w:p w:rsidR="00EB4BB7" w:rsidRPr="003F5CCE" w:rsidRDefault="00EB4BB7" w:rsidP="003F5CCE">
            <w:r w:rsidRPr="003F5CCE">
              <w:t>21,39</w:t>
            </w:r>
          </w:p>
        </w:tc>
      </w:tr>
      <w:tr w:rsidR="00EB4BB7" w:rsidRPr="003F5CCE" w:rsidTr="0075035B">
        <w:trPr>
          <w:trHeight w:val="200"/>
        </w:trPr>
        <w:tc>
          <w:tcPr>
            <w:tcW w:w="709" w:type="dxa"/>
            <w:shd w:val="clear" w:color="auto" w:fill="BFBFBF"/>
          </w:tcPr>
          <w:p w:rsidR="00EB4BB7" w:rsidRPr="003F5CCE" w:rsidRDefault="00EB4BB7" w:rsidP="003F5CCE"/>
        </w:tc>
        <w:tc>
          <w:tcPr>
            <w:tcW w:w="3148" w:type="dxa"/>
            <w:shd w:val="clear" w:color="auto" w:fill="BFBFBF"/>
          </w:tcPr>
          <w:p w:rsidR="00EB4BB7" w:rsidRPr="003F5CCE" w:rsidRDefault="00EB4BB7" w:rsidP="003F5CCE"/>
        </w:tc>
        <w:tc>
          <w:tcPr>
            <w:tcW w:w="8788" w:type="dxa"/>
            <w:shd w:val="clear" w:color="auto" w:fill="BFBFBF"/>
          </w:tcPr>
          <w:p w:rsidR="00EB4BB7" w:rsidRPr="003F5CCE" w:rsidRDefault="00EB4BB7" w:rsidP="003F5CCE"/>
        </w:tc>
        <w:tc>
          <w:tcPr>
            <w:tcW w:w="1389" w:type="dxa"/>
            <w:shd w:val="clear" w:color="auto" w:fill="BFBFBF"/>
            <w:vAlign w:val="center"/>
          </w:tcPr>
          <w:p w:rsidR="00EB4BB7" w:rsidRPr="003F5CCE" w:rsidRDefault="00EB4BB7" w:rsidP="003F5CCE"/>
        </w:tc>
      </w:tr>
      <w:tr w:rsidR="00EB4BB7" w:rsidRPr="003F5CCE" w:rsidTr="0075035B">
        <w:trPr>
          <w:trHeight w:val="200"/>
        </w:trPr>
        <w:tc>
          <w:tcPr>
            <w:tcW w:w="709" w:type="dxa"/>
          </w:tcPr>
          <w:p w:rsidR="00EB4BB7" w:rsidRPr="003F5CCE" w:rsidRDefault="00EB4BB7" w:rsidP="003F5CCE">
            <w:r w:rsidRPr="003F5CCE">
              <w:t>5</w:t>
            </w:r>
          </w:p>
        </w:tc>
        <w:tc>
          <w:tcPr>
            <w:tcW w:w="3148" w:type="dxa"/>
          </w:tcPr>
          <w:p w:rsidR="00EB4BB7" w:rsidRPr="003F5CCE" w:rsidRDefault="00EB4BB7" w:rsidP="003F5CCE">
            <w:r w:rsidRPr="003F5CCE">
              <w:t>Зоны сельскохозяйственного использования (Сх)</w:t>
            </w:r>
          </w:p>
        </w:tc>
        <w:tc>
          <w:tcPr>
            <w:tcW w:w="8788" w:type="dxa"/>
          </w:tcPr>
          <w:p w:rsidR="00EB4BB7" w:rsidRPr="003F5CCE" w:rsidRDefault="00EB4BB7" w:rsidP="003F5CCE">
            <w:r w:rsidRPr="003F5CCE">
              <w:t xml:space="preserve">  В состав зон сельскохозяйственного использования могут включаться: </w:t>
            </w:r>
          </w:p>
          <w:p w:rsidR="00EB4BB7" w:rsidRPr="003F5CCE" w:rsidRDefault="00EB4BB7" w:rsidP="003F5CCE">
            <w:r w:rsidRPr="003F5CCE">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EB4BB7" w:rsidRPr="003F5CCE" w:rsidRDefault="00EB4BB7" w:rsidP="003F5CCE">
            <w:r w:rsidRPr="003F5CCE">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EB4BB7" w:rsidRPr="003F5CCE" w:rsidRDefault="00EB4BB7" w:rsidP="003F5CCE"/>
        </w:tc>
        <w:tc>
          <w:tcPr>
            <w:tcW w:w="1389" w:type="dxa"/>
            <w:vAlign w:val="center"/>
          </w:tcPr>
          <w:p w:rsidR="00EB4BB7" w:rsidRPr="003F5CCE" w:rsidRDefault="00EB4BB7" w:rsidP="003F5CCE">
            <w:r w:rsidRPr="003F5CCE">
              <w:t>96,8</w:t>
            </w:r>
          </w:p>
        </w:tc>
      </w:tr>
      <w:tr w:rsidR="00EB4BB7" w:rsidRPr="003F5CCE" w:rsidTr="0075035B">
        <w:trPr>
          <w:trHeight w:val="200"/>
        </w:trPr>
        <w:tc>
          <w:tcPr>
            <w:tcW w:w="709" w:type="dxa"/>
            <w:shd w:val="clear" w:color="auto" w:fill="BFBFBF"/>
          </w:tcPr>
          <w:p w:rsidR="00EB4BB7" w:rsidRPr="003F5CCE" w:rsidRDefault="00EB4BB7" w:rsidP="003F5CCE"/>
        </w:tc>
        <w:tc>
          <w:tcPr>
            <w:tcW w:w="3148" w:type="dxa"/>
            <w:shd w:val="clear" w:color="auto" w:fill="BFBFBF"/>
          </w:tcPr>
          <w:p w:rsidR="00EB4BB7" w:rsidRPr="003F5CCE" w:rsidRDefault="00EB4BB7" w:rsidP="003F5CCE"/>
        </w:tc>
        <w:tc>
          <w:tcPr>
            <w:tcW w:w="8788" w:type="dxa"/>
            <w:shd w:val="clear" w:color="auto" w:fill="BFBFBF"/>
          </w:tcPr>
          <w:p w:rsidR="00EB4BB7" w:rsidRPr="003F5CCE" w:rsidRDefault="00EB4BB7" w:rsidP="003F5CCE"/>
        </w:tc>
        <w:tc>
          <w:tcPr>
            <w:tcW w:w="1389" w:type="dxa"/>
            <w:shd w:val="clear" w:color="auto" w:fill="BFBFBF"/>
            <w:vAlign w:val="center"/>
          </w:tcPr>
          <w:p w:rsidR="00EB4BB7" w:rsidRPr="003F5CCE" w:rsidRDefault="00EB4BB7" w:rsidP="003F5CCE"/>
        </w:tc>
      </w:tr>
      <w:tr w:rsidR="00EB4BB7" w:rsidRPr="003F5CCE" w:rsidTr="0075035B">
        <w:trPr>
          <w:trHeight w:val="3794"/>
        </w:trPr>
        <w:tc>
          <w:tcPr>
            <w:tcW w:w="709" w:type="dxa"/>
          </w:tcPr>
          <w:p w:rsidR="00EB4BB7" w:rsidRPr="003F5CCE" w:rsidRDefault="00EB4BB7" w:rsidP="003F5CCE">
            <w:r w:rsidRPr="003F5CCE">
              <w:t>6</w:t>
            </w:r>
          </w:p>
        </w:tc>
        <w:tc>
          <w:tcPr>
            <w:tcW w:w="3148" w:type="dxa"/>
          </w:tcPr>
          <w:p w:rsidR="00EB4BB7" w:rsidRPr="003F5CCE" w:rsidRDefault="00EB4BB7" w:rsidP="003F5CCE">
            <w:r w:rsidRPr="003F5CCE">
              <w:t>Зоны рекреационного назначения (Р)</w:t>
            </w:r>
          </w:p>
        </w:tc>
        <w:tc>
          <w:tcPr>
            <w:tcW w:w="8788" w:type="dxa"/>
          </w:tcPr>
          <w:p w:rsidR="00EB4BB7" w:rsidRPr="003F5CCE" w:rsidRDefault="00EB4BB7" w:rsidP="003F5CCE">
            <w:r w:rsidRPr="003F5CCE">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EB4BB7" w:rsidRPr="003F5CCE" w:rsidRDefault="00EB4BB7" w:rsidP="003F5CCE">
            <w:r w:rsidRPr="003F5CCE">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EB4BB7" w:rsidRPr="003F5CCE" w:rsidRDefault="00EB4BB7" w:rsidP="003F5CCE">
            <w:r w:rsidRPr="003F5CCE">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EB4BB7" w:rsidRPr="003F5CCE" w:rsidRDefault="00EB4BB7" w:rsidP="003F5CCE"/>
        </w:tc>
        <w:tc>
          <w:tcPr>
            <w:tcW w:w="1389" w:type="dxa"/>
          </w:tcPr>
          <w:p w:rsidR="00EB4BB7" w:rsidRPr="003F5CCE" w:rsidRDefault="00EB4BB7" w:rsidP="003F5CCE">
            <w:r w:rsidRPr="003F5CCE">
              <w:t>-</w:t>
            </w:r>
          </w:p>
        </w:tc>
      </w:tr>
      <w:tr w:rsidR="00EB4BB7" w:rsidRPr="003F5CCE" w:rsidTr="0075035B">
        <w:trPr>
          <w:trHeight w:val="64"/>
        </w:trPr>
        <w:tc>
          <w:tcPr>
            <w:tcW w:w="709" w:type="dxa"/>
            <w:shd w:val="clear" w:color="auto" w:fill="BFBFBF"/>
          </w:tcPr>
          <w:p w:rsidR="00EB4BB7" w:rsidRPr="003F5CCE" w:rsidRDefault="00EB4BB7" w:rsidP="003F5CCE"/>
        </w:tc>
        <w:tc>
          <w:tcPr>
            <w:tcW w:w="3148" w:type="dxa"/>
            <w:shd w:val="clear" w:color="auto" w:fill="BFBFBF"/>
          </w:tcPr>
          <w:p w:rsidR="00EB4BB7" w:rsidRPr="003F5CCE" w:rsidRDefault="00EB4BB7" w:rsidP="003F5CCE"/>
        </w:tc>
        <w:tc>
          <w:tcPr>
            <w:tcW w:w="8788" w:type="dxa"/>
            <w:shd w:val="clear" w:color="auto" w:fill="BFBFBF"/>
          </w:tcPr>
          <w:p w:rsidR="00EB4BB7" w:rsidRPr="003F5CCE" w:rsidRDefault="00EB4BB7" w:rsidP="003F5CCE"/>
        </w:tc>
        <w:tc>
          <w:tcPr>
            <w:tcW w:w="1389" w:type="dxa"/>
            <w:shd w:val="clear" w:color="auto" w:fill="BFBFBF"/>
          </w:tcPr>
          <w:p w:rsidR="00EB4BB7" w:rsidRPr="003F5CCE" w:rsidRDefault="00EB4BB7" w:rsidP="003F5CCE"/>
        </w:tc>
      </w:tr>
      <w:tr w:rsidR="00EB4BB7" w:rsidRPr="003F5CCE" w:rsidTr="0075035B">
        <w:trPr>
          <w:trHeight w:val="1610"/>
        </w:trPr>
        <w:tc>
          <w:tcPr>
            <w:tcW w:w="709" w:type="dxa"/>
          </w:tcPr>
          <w:p w:rsidR="00EB4BB7" w:rsidRPr="003F5CCE" w:rsidRDefault="00EB4BB7" w:rsidP="003F5CCE">
            <w:r w:rsidRPr="003F5CCE">
              <w:t>7</w:t>
            </w:r>
          </w:p>
        </w:tc>
        <w:tc>
          <w:tcPr>
            <w:tcW w:w="3148" w:type="dxa"/>
          </w:tcPr>
          <w:p w:rsidR="00EB4BB7" w:rsidRPr="003F5CCE" w:rsidRDefault="00EB4BB7" w:rsidP="003F5CCE">
            <w:r w:rsidRPr="003F5CCE">
              <w:t xml:space="preserve">Зоны специального </w:t>
            </w:r>
          </w:p>
          <w:p w:rsidR="00EB4BB7" w:rsidRPr="003F5CCE" w:rsidRDefault="00EB4BB7" w:rsidP="003F5CCE">
            <w:r w:rsidRPr="003F5CCE">
              <w:t>Назначения (Сп)</w:t>
            </w:r>
          </w:p>
        </w:tc>
        <w:tc>
          <w:tcPr>
            <w:tcW w:w="8788" w:type="dxa"/>
          </w:tcPr>
          <w:p w:rsidR="00EB4BB7" w:rsidRPr="003F5CCE" w:rsidRDefault="00EB4BB7" w:rsidP="003F5CCE">
            <w:r w:rsidRPr="003F5CCE">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EB4BB7" w:rsidRPr="003F5CCE" w:rsidRDefault="00EB4BB7" w:rsidP="003F5CCE">
            <w:r w:rsidRPr="003F5CCE">
              <w:t>12,3</w:t>
            </w:r>
          </w:p>
        </w:tc>
      </w:tr>
      <w:tr w:rsidR="00EB4BB7" w:rsidRPr="003F5CCE" w:rsidTr="0075035B">
        <w:trPr>
          <w:trHeight w:val="64"/>
        </w:trPr>
        <w:tc>
          <w:tcPr>
            <w:tcW w:w="709" w:type="dxa"/>
            <w:shd w:val="clear" w:color="auto" w:fill="BFBFBF"/>
          </w:tcPr>
          <w:p w:rsidR="00EB4BB7" w:rsidRPr="003F5CCE" w:rsidRDefault="00EB4BB7" w:rsidP="003F5CCE"/>
        </w:tc>
        <w:tc>
          <w:tcPr>
            <w:tcW w:w="3148" w:type="dxa"/>
            <w:shd w:val="clear" w:color="auto" w:fill="BFBFBF"/>
          </w:tcPr>
          <w:p w:rsidR="00EB4BB7" w:rsidRPr="003F5CCE" w:rsidRDefault="00EB4BB7" w:rsidP="003F5CCE"/>
        </w:tc>
        <w:tc>
          <w:tcPr>
            <w:tcW w:w="8788" w:type="dxa"/>
            <w:shd w:val="clear" w:color="auto" w:fill="BFBFBF"/>
          </w:tcPr>
          <w:p w:rsidR="00EB4BB7" w:rsidRPr="003F5CCE" w:rsidRDefault="00EB4BB7" w:rsidP="003F5CCE"/>
        </w:tc>
        <w:tc>
          <w:tcPr>
            <w:tcW w:w="1389" w:type="dxa"/>
            <w:shd w:val="clear" w:color="auto" w:fill="BFBFBF"/>
          </w:tcPr>
          <w:p w:rsidR="00EB4BB7" w:rsidRPr="003F5CCE" w:rsidRDefault="00EB4BB7" w:rsidP="003F5CCE"/>
        </w:tc>
      </w:tr>
      <w:bookmarkEnd w:id="8"/>
    </w:tbl>
    <w:p w:rsidR="00EB4BB7" w:rsidRPr="003F5CCE" w:rsidRDefault="00EB4BB7" w:rsidP="003F5CCE">
      <w:pPr>
        <w:sectPr w:rsidR="00EB4BB7" w:rsidRPr="003F5CCE" w:rsidSect="006C5AFB">
          <w:headerReference w:type="default" r:id="rId19"/>
          <w:footerReference w:type="even" r:id="rId20"/>
          <w:footerReference w:type="default" r:id="rId21"/>
          <w:pgSz w:w="16840" w:h="11907" w:orient="landscape" w:code="9"/>
          <w:pgMar w:top="1134" w:right="1134" w:bottom="1134" w:left="1134" w:header="567" w:footer="720" w:gutter="0"/>
          <w:cols w:space="720"/>
          <w:noEndnote/>
          <w:docGrid w:linePitch="299"/>
        </w:sectPr>
      </w:pPr>
    </w:p>
    <w:p w:rsidR="00EB4BB7" w:rsidRPr="003F5CCE" w:rsidRDefault="00EB4BB7" w:rsidP="003F5CCE">
      <w:r w:rsidRPr="003F5CCE">
        <w:t xml:space="preserve">ГЛАВА 5. ТРАНСПОРТНАЯ </w:t>
      </w:r>
    </w:p>
    <w:p w:rsidR="00EB4BB7" w:rsidRPr="003F5CCE" w:rsidRDefault="00EB4BB7" w:rsidP="003F5CCE">
      <w:r w:rsidRPr="003F5CCE">
        <w:t>ИНФРАСТРУКТУРА</w:t>
      </w:r>
    </w:p>
    <w:p w:rsidR="00EB4BB7" w:rsidRPr="003F5CCE" w:rsidRDefault="00EB4BB7" w:rsidP="003F5CCE"/>
    <w:p w:rsidR="00EB4BB7" w:rsidRPr="003F5CCE" w:rsidRDefault="00EB4BB7" w:rsidP="003F5CCE">
      <w:r w:rsidRPr="003F5CCE">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EB4BB7" w:rsidRPr="003F5CCE" w:rsidRDefault="00EB4BB7" w:rsidP="003F5CCE">
      <w:r w:rsidRPr="003F5CCE">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EB4BB7" w:rsidRPr="003F5CCE" w:rsidRDefault="00EB4BB7" w:rsidP="003F5CCE"/>
    <w:tbl>
      <w:tblPr>
        <w:tblW w:w="0" w:type="auto"/>
        <w:tblLook w:val="00A0"/>
      </w:tblPr>
      <w:tblGrid>
        <w:gridCol w:w="650"/>
        <w:gridCol w:w="9205"/>
      </w:tblGrid>
      <w:tr w:rsidR="00EB4BB7" w:rsidRPr="003F5CCE" w:rsidTr="0075035B">
        <w:tc>
          <w:tcPr>
            <w:tcW w:w="650" w:type="dxa"/>
            <w:vMerge w:val="restart"/>
            <w:vAlign w:val="center"/>
          </w:tcPr>
          <w:p w:rsidR="00EB4BB7" w:rsidRPr="003F5CCE" w:rsidRDefault="00EB4BB7" w:rsidP="003F5CCE">
            <w:r w:rsidRPr="003F5CCE">
              <w:t>5.1.</w:t>
            </w:r>
          </w:p>
        </w:tc>
        <w:tc>
          <w:tcPr>
            <w:tcW w:w="9255" w:type="dxa"/>
            <w:vAlign w:val="center"/>
          </w:tcPr>
          <w:p w:rsidR="00EB4BB7" w:rsidRPr="003F5CCE" w:rsidRDefault="00EB4BB7" w:rsidP="003F5CCE">
            <w:r w:rsidRPr="003F5CCE">
              <w:t xml:space="preserve">СУЩЕСТВУЮЩЕЕ СОСТОЯНИЕ </w:t>
            </w:r>
          </w:p>
        </w:tc>
      </w:tr>
      <w:tr w:rsidR="00EB4BB7" w:rsidRPr="003F5CCE" w:rsidTr="0075035B">
        <w:trPr>
          <w:trHeight w:val="303"/>
        </w:trPr>
        <w:tc>
          <w:tcPr>
            <w:tcW w:w="650" w:type="dxa"/>
            <w:vMerge/>
            <w:vAlign w:val="center"/>
          </w:tcPr>
          <w:p w:rsidR="00EB4BB7" w:rsidRPr="003F5CCE" w:rsidRDefault="00EB4BB7" w:rsidP="003F5CCE"/>
        </w:tc>
        <w:tc>
          <w:tcPr>
            <w:tcW w:w="9255" w:type="dxa"/>
            <w:vAlign w:val="center"/>
          </w:tcPr>
          <w:p w:rsidR="00EB4BB7" w:rsidRPr="003F5CCE" w:rsidRDefault="00EB4BB7" w:rsidP="003F5CCE">
            <w:r w:rsidRPr="003F5CCE">
              <w:t>ТРАНСПОРТНОЙ ИНФРАСТРУКТУРЫ</w:t>
            </w:r>
          </w:p>
        </w:tc>
      </w:tr>
    </w:tbl>
    <w:p w:rsidR="00EB4BB7" w:rsidRPr="003F5CCE" w:rsidRDefault="00EB4BB7" w:rsidP="003F5CCE"/>
    <w:p w:rsidR="00EB4BB7" w:rsidRPr="003F5CCE" w:rsidRDefault="00EB4BB7" w:rsidP="003F5CCE">
      <w:r w:rsidRPr="003F5CCE">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EB4BB7" w:rsidRPr="003F5CCE" w:rsidRDefault="00EB4BB7" w:rsidP="003F5CCE">
      <w:r w:rsidRPr="003F5CCE">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EB4BB7" w:rsidRPr="003F5CCE" w:rsidRDefault="00EB4BB7" w:rsidP="003F5CCE"/>
    <w:p w:rsidR="00EB4BB7" w:rsidRPr="003F5CCE" w:rsidRDefault="00EB4BB7" w:rsidP="003F5CCE"/>
    <w:p w:rsidR="00EB4BB7" w:rsidRPr="003F5CCE" w:rsidRDefault="00EB4BB7" w:rsidP="003F5CCE">
      <w:r w:rsidRPr="003F5CCE">
        <w:t>5.1.1 ХАРАКТЕРИСТИКА УЛИЧНО-ДОРОЖНОЙ СЕТИ</w:t>
      </w:r>
    </w:p>
    <w:p w:rsidR="00EB4BB7" w:rsidRPr="003F5CCE" w:rsidRDefault="00EB4BB7" w:rsidP="003F5CCE">
      <w:r w:rsidRPr="003F5CCE">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EB4BB7" w:rsidRPr="003F5CCE" w:rsidRDefault="00EB4BB7" w:rsidP="003F5CCE">
      <w:r w:rsidRPr="003F5CCE">
        <w:t>от их значения:</w:t>
      </w:r>
    </w:p>
    <w:p w:rsidR="00EB4BB7" w:rsidRPr="003F5CCE" w:rsidRDefault="00EB4BB7" w:rsidP="003F5CCE">
      <w:r w:rsidRPr="003F5CCE">
        <w:t>• федерального;</w:t>
      </w:r>
    </w:p>
    <w:p w:rsidR="00EB4BB7" w:rsidRPr="003F5CCE" w:rsidRDefault="00EB4BB7" w:rsidP="003F5CCE">
      <w:r w:rsidRPr="003F5CCE">
        <w:t>• регионального или межмуниципального;</w:t>
      </w:r>
    </w:p>
    <w:p w:rsidR="00EB4BB7" w:rsidRPr="003F5CCE" w:rsidRDefault="00EB4BB7" w:rsidP="003F5CCE">
      <w:r w:rsidRPr="003F5CCE">
        <w:t>• местного;</w:t>
      </w:r>
    </w:p>
    <w:p w:rsidR="00EB4BB7" w:rsidRPr="003F5CCE" w:rsidRDefault="00EB4BB7" w:rsidP="003F5CCE">
      <w:r w:rsidRPr="003F5CCE">
        <w:t>от вида разрешенного использования:</w:t>
      </w:r>
    </w:p>
    <w:p w:rsidR="00EB4BB7" w:rsidRPr="003F5CCE" w:rsidRDefault="00EB4BB7" w:rsidP="003F5CCE">
      <w:r w:rsidRPr="003F5CCE">
        <w:t>• общего пользования;</w:t>
      </w:r>
    </w:p>
    <w:p w:rsidR="00EB4BB7" w:rsidRPr="003F5CCE" w:rsidRDefault="00EB4BB7" w:rsidP="003F5CCE">
      <w:r w:rsidRPr="003F5CCE">
        <w:t>• не общего пользования.</w:t>
      </w:r>
    </w:p>
    <w:p w:rsidR="00EB4BB7" w:rsidRPr="003F5CCE" w:rsidRDefault="00EB4BB7" w:rsidP="003F5CCE">
      <w:r w:rsidRPr="003F5CCE">
        <w:t>Автомобильные дороги общего пользования в зависимости:</w:t>
      </w:r>
    </w:p>
    <w:p w:rsidR="00EB4BB7" w:rsidRPr="003F5CCE" w:rsidRDefault="00EB4BB7" w:rsidP="003F5CCE">
      <w:r w:rsidRPr="003F5CCE">
        <w:t>от условий проезда и доступа на них транспортных средств подразделяются:</w:t>
      </w:r>
    </w:p>
    <w:p w:rsidR="00EB4BB7" w:rsidRPr="003F5CCE" w:rsidRDefault="00EB4BB7" w:rsidP="003F5CCE">
      <w:r w:rsidRPr="003F5CCE">
        <w:t>• на скоростные;</w:t>
      </w:r>
    </w:p>
    <w:p w:rsidR="00EB4BB7" w:rsidRPr="003F5CCE" w:rsidRDefault="00EB4BB7" w:rsidP="003F5CCE">
      <w:r w:rsidRPr="003F5CCE">
        <w:t>• на обычные (не скоростные).</w:t>
      </w:r>
    </w:p>
    <w:p w:rsidR="00EB4BB7" w:rsidRPr="003F5CCE" w:rsidRDefault="00EB4BB7" w:rsidP="003F5CCE">
      <w:r w:rsidRPr="003F5CCE">
        <w:t>Классификация и отнесение автомобильных дорог к категориям (первой,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EB4BB7" w:rsidRPr="003F5CCE" w:rsidRDefault="00EB4BB7" w:rsidP="003F5CCE">
      <w:r w:rsidRPr="003F5CCE">
        <w:t>в отношении автомобильных дорог регионального значения – исполнительным органом государственной власти субъекта Российской Федерации;</w:t>
      </w:r>
    </w:p>
    <w:p w:rsidR="00EB4BB7" w:rsidRPr="003F5CCE" w:rsidRDefault="00EB4BB7" w:rsidP="003F5CCE">
      <w:r w:rsidRPr="003F5CCE">
        <w:t>в отношении автомобильных дорог местного значения – органом местного самоуправления.</w:t>
      </w:r>
    </w:p>
    <w:p w:rsidR="00EB4BB7" w:rsidRPr="003F5CCE" w:rsidRDefault="00EB4BB7" w:rsidP="003F5CCE">
      <w:r w:rsidRPr="003F5CCE">
        <w:t xml:space="preserve">По территории Уголковского сельского поселения проходят дороги общего пользования муниципального значения.  </w:t>
      </w:r>
    </w:p>
    <w:p w:rsidR="00EB4BB7" w:rsidRPr="003F5CCE" w:rsidRDefault="00EB4BB7" w:rsidP="003F5CCE">
      <w:r w:rsidRPr="003F5CCE">
        <w:t xml:space="preserve">Остро стоит вопрос содержания и ремонта дорожной инфраструктуры. Требуется ремонт дорог муниципального значения, мостов. </w:t>
      </w:r>
    </w:p>
    <w:p w:rsidR="00EB4BB7" w:rsidRPr="003F5CCE" w:rsidRDefault="00EB4BB7" w:rsidP="003F5CCE">
      <w:r w:rsidRPr="003F5CCE">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EB4BB7" w:rsidRPr="003F5CCE" w:rsidRDefault="00EB4BB7" w:rsidP="003F5CCE">
      <w:r w:rsidRPr="003F5CCE">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EB4BB7" w:rsidRPr="003F5CCE" w:rsidRDefault="00EB4BB7" w:rsidP="003F5CCE">
      <w:r w:rsidRPr="003F5CCE">
        <w:t>1) семидесяти пяти метров - для автомобильных дорог первой и второй категорий;</w:t>
      </w:r>
    </w:p>
    <w:p w:rsidR="00EB4BB7" w:rsidRPr="003F5CCE" w:rsidRDefault="00EB4BB7" w:rsidP="003F5CCE">
      <w:r w:rsidRPr="003F5CCE">
        <w:t>2) пятидесяти метров - для автомобильных дорог третьей и четвертой категорий;</w:t>
      </w:r>
    </w:p>
    <w:p w:rsidR="00EB4BB7" w:rsidRPr="003F5CCE" w:rsidRDefault="00EB4BB7" w:rsidP="003F5CCE">
      <w:r w:rsidRPr="003F5CCE">
        <w:t>3) двадцати пяти метров - для автомобильных дорог пятой категории;</w:t>
      </w:r>
    </w:p>
    <w:p w:rsidR="00EB4BB7" w:rsidRPr="003F5CCE" w:rsidRDefault="00EB4BB7" w:rsidP="003F5CCE">
      <w:r w:rsidRPr="003F5CCE">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EB4BB7" w:rsidRPr="003F5CCE" w:rsidRDefault="00EB4BB7" w:rsidP="003F5CCE">
      <w:r w:rsidRPr="003F5CCE">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EB4BB7" w:rsidRPr="003F5CCE" w:rsidRDefault="00EB4BB7" w:rsidP="003F5CCE">
      <w:hyperlink r:id="rId22" w:history="1">
        <w:r w:rsidRPr="003F5CCE">
          <w:t>Порядок</w:t>
        </w:r>
      </w:hyperlink>
      <w:r w:rsidRPr="003F5CCE">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EB4BB7" w:rsidRPr="003F5CCE" w:rsidRDefault="00EB4BB7" w:rsidP="003F5CCE"/>
    <w:p w:rsidR="00EB4BB7" w:rsidRPr="003F5CCE" w:rsidRDefault="00EB4BB7" w:rsidP="003F5CCE"/>
    <w:p w:rsidR="00EB4BB7" w:rsidRPr="003F5CCE" w:rsidRDefault="00EB4BB7" w:rsidP="003F5CCE">
      <w:r w:rsidRPr="003F5CCE">
        <w:t xml:space="preserve">5.1.2 ХАРАКТЕРИСТИКА ОБЩЕСТВЕННОГО ТРАНСПОРТА </w:t>
      </w:r>
    </w:p>
    <w:p w:rsidR="00EB4BB7" w:rsidRPr="003F5CCE" w:rsidRDefault="00EB4BB7" w:rsidP="003F5CCE">
      <w:r w:rsidRPr="003F5CCE">
        <w:t>На территории Уголковского сельского поселения Зубово-Полянского муниципального района имеется транспортное сообщение.</w:t>
      </w:r>
    </w:p>
    <w:p w:rsidR="00EB4BB7" w:rsidRPr="003F5CCE" w:rsidRDefault="00EB4BB7" w:rsidP="003F5CCE"/>
    <w:tbl>
      <w:tblPr>
        <w:tblW w:w="0" w:type="auto"/>
        <w:tblLook w:val="00A0"/>
      </w:tblPr>
      <w:tblGrid>
        <w:gridCol w:w="1137"/>
        <w:gridCol w:w="8551"/>
      </w:tblGrid>
      <w:tr w:rsidR="00EB4BB7" w:rsidRPr="003F5CCE" w:rsidTr="0075035B">
        <w:trPr>
          <w:trHeight w:val="410"/>
        </w:trPr>
        <w:tc>
          <w:tcPr>
            <w:tcW w:w="1137" w:type="dxa"/>
            <w:vAlign w:val="center"/>
          </w:tcPr>
          <w:p w:rsidR="00EB4BB7" w:rsidRPr="003F5CCE" w:rsidRDefault="00EB4BB7" w:rsidP="003F5CCE">
            <w:r w:rsidRPr="003F5CCE">
              <w:t>5.2.</w:t>
            </w:r>
          </w:p>
        </w:tc>
        <w:tc>
          <w:tcPr>
            <w:tcW w:w="8551" w:type="dxa"/>
            <w:vMerge w:val="restart"/>
            <w:vAlign w:val="center"/>
          </w:tcPr>
          <w:p w:rsidR="00EB4BB7" w:rsidRPr="003F5CCE" w:rsidRDefault="00EB4BB7" w:rsidP="003F5CCE">
            <w:r w:rsidRPr="003F5CCE">
              <w:t>ПРОЕКТНЫЕ</w:t>
            </w:r>
          </w:p>
          <w:p w:rsidR="00EB4BB7" w:rsidRPr="003F5CCE" w:rsidRDefault="00EB4BB7" w:rsidP="003F5CCE">
            <w:r w:rsidRPr="003F5CCE">
              <w:t>ПРЕДЛОЖЕНИЯ</w:t>
            </w:r>
          </w:p>
        </w:tc>
      </w:tr>
      <w:tr w:rsidR="00EB4BB7" w:rsidRPr="003F5CCE" w:rsidTr="0075035B">
        <w:trPr>
          <w:trHeight w:val="410"/>
        </w:trPr>
        <w:tc>
          <w:tcPr>
            <w:tcW w:w="1137" w:type="dxa"/>
            <w:vAlign w:val="center"/>
          </w:tcPr>
          <w:p w:rsidR="00EB4BB7" w:rsidRPr="003F5CCE" w:rsidRDefault="00EB4BB7" w:rsidP="003F5CCE"/>
        </w:tc>
        <w:tc>
          <w:tcPr>
            <w:tcW w:w="8551" w:type="dxa"/>
            <w:vMerge/>
            <w:vAlign w:val="center"/>
          </w:tcPr>
          <w:p w:rsidR="00EB4BB7" w:rsidRPr="003F5CCE" w:rsidRDefault="00EB4BB7" w:rsidP="003F5CCE"/>
        </w:tc>
      </w:tr>
    </w:tbl>
    <w:p w:rsidR="00EB4BB7" w:rsidRPr="003F5CCE" w:rsidRDefault="00EB4BB7" w:rsidP="003F5CCE"/>
    <w:p w:rsidR="00EB4BB7" w:rsidRPr="003F5CCE" w:rsidRDefault="00EB4BB7" w:rsidP="003F5CCE">
      <w:r w:rsidRPr="003F5CCE">
        <w:t>Главная цель: обеспечение потребности населения в транспортных услугах, содержание дорог, мостов в проезжем состоянии.</w:t>
      </w:r>
    </w:p>
    <w:p w:rsidR="00EB4BB7" w:rsidRPr="003F5CCE" w:rsidRDefault="00EB4BB7" w:rsidP="003F5CCE">
      <w:r w:rsidRPr="003F5CCE">
        <w:t>Основные задачи, связанные с реализацией главной цели:</w:t>
      </w:r>
    </w:p>
    <w:p w:rsidR="00EB4BB7" w:rsidRPr="003F5CCE" w:rsidRDefault="00EB4BB7" w:rsidP="003F5CCE">
      <w:r w:rsidRPr="003F5CCE">
        <w:t>оптимизация транспортных потоков с целью обеспечения потребностей населения в транспортных услугах местного сообщения;</w:t>
      </w:r>
    </w:p>
    <w:p w:rsidR="00EB4BB7" w:rsidRPr="003F5CCE" w:rsidRDefault="00EB4BB7" w:rsidP="003F5CCE">
      <w:r w:rsidRPr="003F5CCE">
        <w:t>осуществление реконструкции действующих автодорог;</w:t>
      </w:r>
    </w:p>
    <w:p w:rsidR="00EB4BB7" w:rsidRPr="003F5CCE" w:rsidRDefault="00EB4BB7" w:rsidP="003F5CCE">
      <w:r w:rsidRPr="003F5CCE">
        <w:t>осуществление реконструкции мостов на территории муниципального образования.</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ГЛАВА 6. ИНЖЕНЕРНАЯ ИНФРАСТРУКТУРА</w:t>
      </w:r>
    </w:p>
    <w:p w:rsidR="00EB4BB7" w:rsidRPr="003F5CCE" w:rsidRDefault="00EB4BB7" w:rsidP="003F5CCE"/>
    <w:tbl>
      <w:tblPr>
        <w:tblW w:w="0" w:type="auto"/>
        <w:tblLook w:val="00A0"/>
      </w:tblPr>
      <w:tblGrid>
        <w:gridCol w:w="649"/>
        <w:gridCol w:w="9206"/>
      </w:tblGrid>
      <w:tr w:rsidR="00EB4BB7" w:rsidRPr="003F5CCE" w:rsidTr="0075035B">
        <w:tc>
          <w:tcPr>
            <w:tcW w:w="650" w:type="dxa"/>
            <w:vAlign w:val="center"/>
          </w:tcPr>
          <w:p w:rsidR="00EB4BB7" w:rsidRPr="003F5CCE" w:rsidRDefault="00EB4BB7" w:rsidP="003F5CCE">
            <w:r w:rsidRPr="003F5CCE">
              <w:t>6.1</w:t>
            </w:r>
          </w:p>
        </w:tc>
        <w:tc>
          <w:tcPr>
            <w:tcW w:w="9255" w:type="dxa"/>
            <w:vAlign w:val="center"/>
          </w:tcPr>
          <w:p w:rsidR="00EB4BB7" w:rsidRPr="003F5CCE" w:rsidRDefault="00EB4BB7" w:rsidP="003F5CCE">
            <w:r w:rsidRPr="003F5CCE">
              <w:t>ОБОСНОВАНИЕ ПРЕДЛАГАЕМЫХ РЕШЕНИЙ</w:t>
            </w:r>
          </w:p>
        </w:tc>
      </w:tr>
      <w:tr w:rsidR="00EB4BB7" w:rsidRPr="003F5CCE" w:rsidTr="0075035B">
        <w:trPr>
          <w:trHeight w:val="303"/>
        </w:trPr>
        <w:tc>
          <w:tcPr>
            <w:tcW w:w="650" w:type="dxa"/>
            <w:vAlign w:val="center"/>
          </w:tcPr>
          <w:p w:rsidR="00EB4BB7" w:rsidRPr="003F5CCE" w:rsidRDefault="00EB4BB7" w:rsidP="003F5CCE"/>
        </w:tc>
        <w:tc>
          <w:tcPr>
            <w:tcW w:w="9255" w:type="dxa"/>
            <w:vAlign w:val="center"/>
          </w:tcPr>
          <w:p w:rsidR="00EB4BB7" w:rsidRPr="003F5CCE" w:rsidRDefault="00EB4BB7" w:rsidP="003F5CCE">
            <w:r w:rsidRPr="003F5CCE">
              <w:t>ПО РАЗВИТИЮ ОБЪЕКТОВ ВОДОСНАБЖЕНИЯ</w:t>
            </w:r>
          </w:p>
        </w:tc>
      </w:tr>
    </w:tbl>
    <w:p w:rsidR="00EB4BB7" w:rsidRPr="003F5CCE" w:rsidRDefault="00EB4BB7" w:rsidP="003F5CCE"/>
    <w:p w:rsidR="00EB4BB7" w:rsidRPr="003F5CCE" w:rsidRDefault="00EB4BB7" w:rsidP="003F5CCE">
      <w:r w:rsidRPr="003F5CCE">
        <w:t>6.1.1 ВОДОСНАБЖЕНИЕНАСЕЛЕННЫХ ПУНКТОВ</w:t>
      </w:r>
    </w:p>
    <w:p w:rsidR="00EB4BB7" w:rsidRPr="003F5CCE" w:rsidRDefault="00EB4BB7" w:rsidP="003F5CCE">
      <w:r w:rsidRPr="003F5CCE">
        <w:t>Существующее положение</w:t>
      </w:r>
    </w:p>
    <w:p w:rsidR="00EB4BB7" w:rsidRPr="003F5CCE" w:rsidRDefault="00EB4BB7" w:rsidP="003F5CCE">
      <w:r w:rsidRPr="003F5CCE">
        <w:t>Система централизованного водоснабжения в Уголковском сельском поселении развита неудовлетворительно. Водопроводная сеть нуждается в замене.</w:t>
      </w:r>
    </w:p>
    <w:p w:rsidR="00EB4BB7" w:rsidRPr="003F5CCE" w:rsidRDefault="00EB4BB7" w:rsidP="003F5CCE">
      <w:r w:rsidRPr="003F5CCE">
        <w:t>Источником водоснабжения населенных пунктов Уголковского сельского поселения являются подземные воды (артезианские скважины, шахтные колодцы).</w:t>
      </w:r>
    </w:p>
    <w:p w:rsidR="00EB4BB7" w:rsidRPr="003F5CCE" w:rsidRDefault="00EB4BB7" w:rsidP="003F5CCE">
      <w:r w:rsidRPr="003F5CCE">
        <w:t>Качество воды источников водоснабжения Уголковского сельсовета соответствует требованиям СанПиН 2.1.4.1074 – 01 «Питьевая вода. Гигиенические требования к качеству воды централизованных систем питьевого водоснабжения. Контроль качества».</w:t>
      </w:r>
    </w:p>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Проектом предлагается дальнейшее развитие систем централизованного водоснабжения в Уголковском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EB4BB7" w:rsidRPr="003F5CCE" w:rsidRDefault="00EB4BB7" w:rsidP="003F5CCE">
      <w:r w:rsidRPr="003F5CCE">
        <w:t>Существующие сети водопровода в сельском поселении, находящиеся в неудовлетворительном состоянии подлежат перекладке с заменой трубы и колодцев на новые из современных материалов.</w:t>
      </w:r>
    </w:p>
    <w:p w:rsidR="00EB4BB7" w:rsidRPr="003F5CCE" w:rsidRDefault="00EB4BB7" w:rsidP="003F5CCE">
      <w:r w:rsidRPr="003F5CCE">
        <w:t>В каждом из населенных пунктов проектом предлагается устройство артезианской скважины, в качестве источника водоснабжения.</w:t>
      </w:r>
    </w:p>
    <w:p w:rsidR="00EB4BB7" w:rsidRPr="003F5CCE" w:rsidRDefault="00EB4BB7" w:rsidP="003F5CCE">
      <w:r w:rsidRPr="003F5CCE">
        <w:t xml:space="preserve">Проект предусматривает реконструкцию (ремонт) существующих артезианских скважин, бурение дополнительных скважин, установку приборов автоматического управления и водоучета на скважинах, замену существующих и строительство новых водонапорных башен, реконструкцию действующих и строительство новых водопроводных сетей и водоразборных колонок. </w:t>
      </w:r>
    </w:p>
    <w:p w:rsidR="00EB4BB7" w:rsidRPr="003F5CCE" w:rsidRDefault="00EB4BB7" w:rsidP="003F5CCE">
      <w:r w:rsidRPr="003F5CCE">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Таблица 2.11</w:t>
      </w:r>
    </w:p>
    <w:p w:rsidR="00EB4BB7" w:rsidRPr="003F5CCE" w:rsidRDefault="00EB4BB7" w:rsidP="003F5CCE">
      <w:r w:rsidRPr="003F5CCE">
        <w:t>Расчет водопотребления, Уголковское СП:</w:t>
      </w:r>
    </w:p>
    <w:p w:rsidR="00EB4BB7" w:rsidRPr="003F5CCE" w:rsidRDefault="00EB4BB7" w:rsidP="003F5CCE"/>
    <w:tbl>
      <w:tblPr>
        <w:tblW w:w="0" w:type="auto"/>
        <w:tblCellMar>
          <w:left w:w="0" w:type="dxa"/>
          <w:right w:w="0" w:type="dxa"/>
        </w:tblCellMar>
        <w:tblLook w:val="00A0"/>
      </w:tblPr>
      <w:tblGrid>
        <w:gridCol w:w="4904"/>
        <w:gridCol w:w="4451"/>
      </w:tblGrid>
      <w:tr w:rsidR="00EB4BB7" w:rsidRPr="003F5CCE" w:rsidTr="0075035B">
        <w:trPr>
          <w:trHeight w:val="15"/>
        </w:trPr>
        <w:tc>
          <w:tcPr>
            <w:tcW w:w="4904" w:type="dxa"/>
            <w:shd w:val="clear" w:color="auto" w:fill="FFFFFF"/>
          </w:tcPr>
          <w:p w:rsidR="00EB4BB7" w:rsidRPr="003F5CCE" w:rsidRDefault="00EB4BB7" w:rsidP="003F5CCE"/>
        </w:tc>
        <w:tc>
          <w:tcPr>
            <w:tcW w:w="4451" w:type="dxa"/>
            <w:shd w:val="clear" w:color="auto" w:fill="FFFFFF"/>
          </w:tcPr>
          <w:p w:rsidR="00EB4BB7" w:rsidRPr="003F5CCE" w:rsidRDefault="00EB4BB7" w:rsidP="003F5CCE"/>
        </w:tc>
      </w:tr>
      <w:tr w:rsidR="00EB4BB7" w:rsidRPr="003F5CCE" w:rsidTr="0075035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EB4BB7" w:rsidRPr="003F5CCE" w:rsidRDefault="00EB4BB7" w:rsidP="003F5CCE">
            <w:r w:rsidRPr="003F5CCE">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EB4BB7" w:rsidRPr="003F5CCE" w:rsidRDefault="00EB4BB7" w:rsidP="003F5CCE">
            <w:r w:rsidRPr="003F5CCE">
              <w:t>Расход воды на хозяйственно-бытовые нужды, м3/сут на сто человек</w:t>
            </w:r>
          </w:p>
        </w:tc>
      </w:tr>
      <w:tr w:rsidR="00EB4BB7" w:rsidRPr="003F5CCE" w:rsidTr="0075035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EB4BB7" w:rsidRPr="003F5CCE" w:rsidRDefault="00EB4BB7" w:rsidP="003F5CCE">
            <w:r w:rsidRPr="003F5CCE">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EB4BB7" w:rsidRPr="003F5CCE" w:rsidRDefault="00EB4BB7" w:rsidP="003F5CCE">
            <w:r w:rsidRPr="003F5CCE">
              <w:t>12,5-16</w:t>
            </w:r>
          </w:p>
        </w:tc>
      </w:tr>
      <w:tr w:rsidR="00EB4BB7" w:rsidRPr="003F5CCE" w:rsidTr="0075035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EB4BB7" w:rsidRPr="003F5CCE" w:rsidRDefault="00EB4BB7" w:rsidP="003F5CCE">
            <w:r w:rsidRPr="003F5CCE">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EB4BB7" w:rsidRPr="003F5CCE" w:rsidRDefault="00EB4BB7" w:rsidP="003F5CCE">
            <w:r w:rsidRPr="003F5CCE">
              <w:t>16-23</w:t>
            </w:r>
          </w:p>
        </w:tc>
      </w:tr>
      <w:tr w:rsidR="00EB4BB7" w:rsidRPr="003F5CCE" w:rsidTr="0075035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EB4BB7" w:rsidRPr="003F5CCE" w:rsidRDefault="00EB4BB7" w:rsidP="003F5CCE">
            <w:r w:rsidRPr="003F5CCE">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EB4BB7" w:rsidRPr="003F5CCE" w:rsidRDefault="00EB4BB7" w:rsidP="003F5CCE">
            <w:r w:rsidRPr="003F5CCE">
              <w:t>22-28</w:t>
            </w:r>
          </w:p>
        </w:tc>
      </w:tr>
      <w:tr w:rsidR="00EB4BB7" w:rsidRPr="003F5CCE" w:rsidTr="0075035B">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EB4BB7" w:rsidRPr="003F5CCE" w:rsidRDefault="00EB4BB7" w:rsidP="003F5CCE">
            <w:r w:rsidRPr="003F5CCE">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EB4BB7" w:rsidRPr="003F5CCE" w:rsidRDefault="00EB4BB7" w:rsidP="003F5CCE">
            <w:r w:rsidRPr="003F5CCE">
              <w:t>- расход воды на полив территории предусматривается 60 л/сут на 1 человека в соответствии со СП 21.13330.2012</w:t>
            </w:r>
          </w:p>
          <w:p w:rsidR="00EB4BB7" w:rsidRPr="003F5CCE" w:rsidRDefault="00EB4BB7" w:rsidP="003F5CCE">
            <w:r w:rsidRPr="003F5CCE">
              <w:t>- расход воды на пожаротушение представлен в след. Таблице</w:t>
            </w:r>
          </w:p>
          <w:p w:rsidR="00EB4BB7" w:rsidRPr="003F5CCE" w:rsidRDefault="00EB4BB7" w:rsidP="003F5CCE">
            <w:r w:rsidRPr="003F5CCE">
              <w:t>- неучтенные расходы  - 5% от расходов на хоз.-бытовые нужды</w:t>
            </w:r>
          </w:p>
        </w:tc>
      </w:tr>
    </w:tbl>
    <w:p w:rsidR="00EB4BB7" w:rsidRPr="003F5CCE" w:rsidRDefault="00EB4BB7" w:rsidP="003F5CCE">
      <w:pPr>
        <w:sectPr w:rsidR="00EB4BB7" w:rsidRPr="003F5CCE" w:rsidSect="00A85385">
          <w:headerReference w:type="even" r:id="rId23"/>
          <w:headerReference w:type="default" r:id="rId24"/>
          <w:footerReference w:type="default" r:id="rId25"/>
          <w:pgSz w:w="11907" w:h="16840" w:code="9"/>
          <w:pgMar w:top="1134" w:right="1134" w:bottom="1134" w:left="1134" w:header="567" w:footer="720" w:gutter="0"/>
          <w:cols w:space="720"/>
          <w:noEndnote/>
          <w:docGrid w:linePitch="299"/>
        </w:sectPr>
      </w:pPr>
    </w:p>
    <w:p w:rsidR="00EB4BB7" w:rsidRPr="003F5CCE" w:rsidRDefault="00EB4BB7" w:rsidP="003F5CCE">
      <w:r w:rsidRPr="003F5CCE">
        <w:t>В целях экономии питьевой воды проектом предусматривается:</w:t>
      </w:r>
    </w:p>
    <w:p w:rsidR="00EB4BB7" w:rsidRPr="003F5CCE" w:rsidRDefault="00EB4BB7" w:rsidP="003F5CCE">
      <w:r w:rsidRPr="003F5CCE">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EB4BB7" w:rsidRPr="003F5CCE" w:rsidRDefault="00EB4BB7" w:rsidP="003F5CCE">
      <w:r w:rsidRPr="003F5CCE">
        <w:t>- контроль качества производить в соответствии с СанПиН 2.1.4.1074-01 с обязательным определением содержания железа и органолептических показателей;</w:t>
      </w:r>
    </w:p>
    <w:p w:rsidR="00EB4BB7" w:rsidRPr="003F5CCE" w:rsidRDefault="00EB4BB7" w:rsidP="003F5CCE">
      <w:r w:rsidRPr="003F5CCE">
        <w:t>- выполнить ограждение I пояса ЗСО для всех артезианских скважин;</w:t>
      </w:r>
    </w:p>
    <w:p w:rsidR="00EB4BB7" w:rsidRPr="003F5CCE" w:rsidRDefault="00EB4BB7" w:rsidP="003F5CCE">
      <w:r w:rsidRPr="003F5CCE">
        <w:t>- в пределах I – III поясов ЗСО скважин разработать комплекс водоохранных мероприятий в соответствии с СанПиН 2.1.4.1110-02 и согласовать его с районным ЦГСЭН;</w:t>
      </w:r>
    </w:p>
    <w:p w:rsidR="00EB4BB7" w:rsidRPr="003F5CCE" w:rsidRDefault="00EB4BB7" w:rsidP="003F5CCE">
      <w:r w:rsidRPr="003F5CCE">
        <w:t>- 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EB4BB7" w:rsidRPr="003F5CCE" w:rsidRDefault="00EB4BB7" w:rsidP="003F5CCE">
      <w:r w:rsidRPr="003F5CCE">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EB4BB7" w:rsidRPr="003F5CCE" w:rsidRDefault="00EB4BB7" w:rsidP="003F5CCE">
      <w:r w:rsidRPr="003F5CCE">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EB4BB7" w:rsidRPr="003F5CCE" w:rsidRDefault="00EB4BB7" w:rsidP="003F5CCE">
      <w:r w:rsidRPr="003F5CCE">
        <w:t>- внедрение систем учета потребления питьевой воды, как для промпредприятий, так и для населения.</w:t>
      </w:r>
    </w:p>
    <w:p w:rsidR="00EB4BB7" w:rsidRPr="003F5CCE" w:rsidRDefault="00EB4BB7" w:rsidP="003F5CCE"/>
    <w:p w:rsidR="00EB4BB7" w:rsidRPr="003F5CCE" w:rsidRDefault="00EB4BB7" w:rsidP="003F5CCE">
      <w:r w:rsidRPr="003F5CCE">
        <w:t>6.1.2 ПРОТИВОПОЖАРНОЕ ВОДОСНАБЖЕНИЕ</w:t>
      </w:r>
    </w:p>
    <w:p w:rsidR="00EB4BB7" w:rsidRPr="003F5CCE" w:rsidRDefault="00EB4BB7" w:rsidP="003F5CCE">
      <w:r w:rsidRPr="003F5CCE">
        <w:t>Существующее положение</w:t>
      </w:r>
    </w:p>
    <w:p w:rsidR="00EB4BB7" w:rsidRPr="003F5CCE" w:rsidRDefault="00EB4BB7" w:rsidP="003F5CCE">
      <w:r w:rsidRPr="003F5CCE">
        <w:t>В настоящее время для наружного пожаротушения и хранения противопожарного запаса воды в населенных пунктах Уголковского сельсовета используются водоемы и пруды.</w:t>
      </w:r>
    </w:p>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Расходы воды на наружное пожаротушение приняты в соответствии сСП 5.13130.2009, СП 8.13130.2009 приведены в таблице 2.12</w:t>
      </w:r>
    </w:p>
    <w:p w:rsidR="00EB4BB7" w:rsidRPr="003F5CCE" w:rsidRDefault="00EB4BB7" w:rsidP="003F5CCE">
      <w:r w:rsidRPr="003F5CCE">
        <w:t>.</w:t>
      </w:r>
    </w:p>
    <w:p w:rsidR="00EB4BB7" w:rsidRPr="003F5CCE" w:rsidRDefault="00EB4BB7" w:rsidP="003F5CCE">
      <w:bookmarkStart w:id="9" w:name="_Hlk488167917"/>
      <w:r w:rsidRPr="003F5CCE">
        <w:t>Таблица 2.12</w:t>
      </w:r>
    </w:p>
    <w:p w:rsidR="00EB4BB7" w:rsidRPr="003F5CCE" w:rsidRDefault="00EB4BB7" w:rsidP="003F5CCE">
      <w:r w:rsidRPr="003F5CCE">
        <w:t xml:space="preserve">Расходы на наружное пожаротушение Уголковского сельского поселения </w:t>
      </w:r>
    </w:p>
    <w:tbl>
      <w:tblPr>
        <w:tblW w:w="10221" w:type="dxa"/>
        <w:tblInd w:w="93" w:type="dxa"/>
        <w:tblLayout w:type="fixed"/>
        <w:tblLook w:val="00A0"/>
      </w:tblPr>
      <w:tblGrid>
        <w:gridCol w:w="540"/>
        <w:gridCol w:w="1885"/>
        <w:gridCol w:w="1701"/>
        <w:gridCol w:w="1701"/>
        <w:gridCol w:w="1559"/>
        <w:gridCol w:w="2835"/>
      </w:tblGrid>
      <w:tr w:rsidR="00EB4BB7" w:rsidRPr="003F5CCE" w:rsidTr="0075035B">
        <w:trPr>
          <w:trHeight w:val="945"/>
        </w:trPr>
        <w:tc>
          <w:tcPr>
            <w:tcW w:w="540" w:type="dxa"/>
            <w:vMerge w:val="restart"/>
            <w:tcBorders>
              <w:top w:val="single" w:sz="4" w:space="0" w:color="auto"/>
              <w:left w:val="single" w:sz="4" w:space="0" w:color="auto"/>
              <w:bottom w:val="single" w:sz="4" w:space="0" w:color="auto"/>
              <w:right w:val="single" w:sz="4" w:space="0" w:color="auto"/>
            </w:tcBorders>
            <w:vAlign w:val="center"/>
          </w:tcPr>
          <w:bookmarkEnd w:id="9"/>
          <w:p w:rsidR="00EB4BB7" w:rsidRPr="003F5CCE" w:rsidRDefault="00EB4BB7" w:rsidP="003F5CCE">
            <w:r w:rsidRPr="003F5CCE">
              <w:t>№ п/п</w:t>
            </w:r>
          </w:p>
        </w:tc>
        <w:tc>
          <w:tcPr>
            <w:tcW w:w="1885" w:type="dxa"/>
            <w:vMerge w:val="restart"/>
            <w:tcBorders>
              <w:top w:val="single" w:sz="4" w:space="0" w:color="auto"/>
              <w:left w:val="single" w:sz="4" w:space="0" w:color="auto"/>
              <w:bottom w:val="single" w:sz="4" w:space="0" w:color="auto"/>
              <w:right w:val="single" w:sz="4" w:space="0" w:color="auto"/>
            </w:tcBorders>
            <w:vAlign w:val="center"/>
          </w:tcPr>
          <w:p w:rsidR="00EB4BB7" w:rsidRPr="003F5CCE" w:rsidRDefault="00EB4BB7" w:rsidP="003F5CCE">
            <w:r w:rsidRPr="003F5CCE">
              <w:t>Название населенного пункта</w:t>
            </w:r>
          </w:p>
        </w:tc>
        <w:tc>
          <w:tcPr>
            <w:tcW w:w="3402" w:type="dxa"/>
            <w:gridSpan w:val="2"/>
            <w:tcBorders>
              <w:top w:val="single" w:sz="4" w:space="0" w:color="auto"/>
              <w:left w:val="nil"/>
              <w:bottom w:val="single" w:sz="4" w:space="0" w:color="auto"/>
              <w:right w:val="single" w:sz="4" w:space="0" w:color="000000"/>
            </w:tcBorders>
            <w:vAlign w:val="center"/>
          </w:tcPr>
          <w:p w:rsidR="00EB4BB7" w:rsidRPr="003F5CCE" w:rsidRDefault="00EB4BB7" w:rsidP="003F5CCE">
            <w:r w:rsidRPr="003F5CCE">
              <w:t>Кол-во населения, чел.</w:t>
            </w:r>
          </w:p>
        </w:tc>
        <w:tc>
          <w:tcPr>
            <w:tcW w:w="4394" w:type="dxa"/>
            <w:gridSpan w:val="2"/>
            <w:tcBorders>
              <w:top w:val="single" w:sz="4" w:space="0" w:color="auto"/>
              <w:left w:val="nil"/>
              <w:bottom w:val="single" w:sz="4" w:space="0" w:color="auto"/>
              <w:right w:val="single" w:sz="4" w:space="0" w:color="000000"/>
            </w:tcBorders>
            <w:vAlign w:val="center"/>
          </w:tcPr>
          <w:p w:rsidR="00EB4BB7" w:rsidRPr="003F5CCE" w:rsidRDefault="00EB4BB7" w:rsidP="003F5CCE">
            <w:r w:rsidRPr="003F5CCE">
              <w:t>Расход на наружное пожаротушение, л/с</w:t>
            </w:r>
          </w:p>
        </w:tc>
      </w:tr>
      <w:tr w:rsidR="00EB4BB7" w:rsidRPr="003F5CCE" w:rsidTr="0075035B">
        <w:trPr>
          <w:trHeight w:val="525"/>
        </w:trPr>
        <w:tc>
          <w:tcPr>
            <w:tcW w:w="540" w:type="dxa"/>
            <w:vMerge/>
            <w:tcBorders>
              <w:top w:val="single" w:sz="4" w:space="0" w:color="auto"/>
              <w:left w:val="single" w:sz="4" w:space="0" w:color="auto"/>
              <w:bottom w:val="single" w:sz="4" w:space="0" w:color="auto"/>
              <w:right w:val="single" w:sz="4" w:space="0" w:color="auto"/>
            </w:tcBorders>
            <w:vAlign w:val="center"/>
          </w:tcPr>
          <w:p w:rsidR="00EB4BB7" w:rsidRPr="003F5CCE" w:rsidRDefault="00EB4BB7" w:rsidP="003F5CCE"/>
        </w:tc>
        <w:tc>
          <w:tcPr>
            <w:tcW w:w="1885" w:type="dxa"/>
            <w:vMerge/>
            <w:tcBorders>
              <w:top w:val="single" w:sz="4" w:space="0" w:color="auto"/>
              <w:left w:val="single" w:sz="4" w:space="0" w:color="auto"/>
              <w:bottom w:val="single" w:sz="4" w:space="0" w:color="auto"/>
              <w:right w:val="single" w:sz="4" w:space="0" w:color="auto"/>
            </w:tcBorders>
            <w:vAlign w:val="center"/>
          </w:tcPr>
          <w:p w:rsidR="00EB4BB7" w:rsidRPr="003F5CCE" w:rsidRDefault="00EB4BB7" w:rsidP="003F5CCE"/>
        </w:tc>
        <w:tc>
          <w:tcPr>
            <w:tcW w:w="1701" w:type="dxa"/>
            <w:tcBorders>
              <w:top w:val="nil"/>
              <w:left w:val="nil"/>
              <w:bottom w:val="single" w:sz="4" w:space="0" w:color="auto"/>
              <w:right w:val="single" w:sz="4" w:space="0" w:color="auto"/>
            </w:tcBorders>
            <w:vAlign w:val="center"/>
          </w:tcPr>
          <w:p w:rsidR="00EB4BB7" w:rsidRPr="003F5CCE" w:rsidRDefault="00EB4BB7" w:rsidP="003F5CCE">
            <w:r w:rsidRPr="003F5CCE">
              <w:t>I очер.</w:t>
            </w:r>
          </w:p>
        </w:tc>
        <w:tc>
          <w:tcPr>
            <w:tcW w:w="1701" w:type="dxa"/>
            <w:tcBorders>
              <w:top w:val="nil"/>
              <w:left w:val="nil"/>
              <w:bottom w:val="single" w:sz="4" w:space="0" w:color="auto"/>
              <w:right w:val="single" w:sz="4" w:space="0" w:color="auto"/>
            </w:tcBorders>
            <w:vAlign w:val="center"/>
          </w:tcPr>
          <w:p w:rsidR="00EB4BB7" w:rsidRPr="003F5CCE" w:rsidRDefault="00EB4BB7" w:rsidP="003F5CCE">
            <w:r w:rsidRPr="003F5CCE">
              <w:t>Расч. срок</w:t>
            </w:r>
          </w:p>
        </w:tc>
        <w:tc>
          <w:tcPr>
            <w:tcW w:w="1559" w:type="dxa"/>
            <w:tcBorders>
              <w:top w:val="nil"/>
              <w:left w:val="nil"/>
              <w:bottom w:val="single" w:sz="4" w:space="0" w:color="auto"/>
              <w:right w:val="single" w:sz="4" w:space="0" w:color="auto"/>
            </w:tcBorders>
            <w:vAlign w:val="center"/>
          </w:tcPr>
          <w:p w:rsidR="00EB4BB7" w:rsidRPr="003F5CCE" w:rsidRDefault="00EB4BB7" w:rsidP="003F5CCE">
            <w:r w:rsidRPr="003F5CCE">
              <w:t>I очер.</w:t>
            </w:r>
          </w:p>
        </w:tc>
        <w:tc>
          <w:tcPr>
            <w:tcW w:w="2835" w:type="dxa"/>
            <w:tcBorders>
              <w:top w:val="nil"/>
              <w:left w:val="nil"/>
              <w:bottom w:val="single" w:sz="4" w:space="0" w:color="auto"/>
              <w:right w:val="single" w:sz="4" w:space="0" w:color="auto"/>
            </w:tcBorders>
            <w:vAlign w:val="center"/>
          </w:tcPr>
          <w:p w:rsidR="00EB4BB7" w:rsidRPr="003F5CCE" w:rsidRDefault="00EB4BB7" w:rsidP="003F5CCE">
            <w:r w:rsidRPr="003F5CCE">
              <w:t>Расч. срок</w:t>
            </w:r>
          </w:p>
        </w:tc>
      </w:tr>
      <w:tr w:rsidR="00EB4BB7" w:rsidRPr="003F5CCE" w:rsidTr="0075035B">
        <w:trPr>
          <w:trHeight w:val="315"/>
        </w:trPr>
        <w:tc>
          <w:tcPr>
            <w:tcW w:w="540" w:type="dxa"/>
            <w:tcBorders>
              <w:top w:val="nil"/>
              <w:left w:val="single" w:sz="4" w:space="0" w:color="auto"/>
              <w:bottom w:val="single" w:sz="4" w:space="0" w:color="auto"/>
              <w:right w:val="single" w:sz="4" w:space="0" w:color="auto"/>
            </w:tcBorders>
            <w:vAlign w:val="center"/>
          </w:tcPr>
          <w:p w:rsidR="00EB4BB7" w:rsidRPr="003F5CCE" w:rsidRDefault="00EB4BB7" w:rsidP="003F5CCE">
            <w:r w:rsidRPr="003F5CCE">
              <w:t> </w:t>
            </w:r>
          </w:p>
        </w:tc>
        <w:tc>
          <w:tcPr>
            <w:tcW w:w="1885" w:type="dxa"/>
            <w:tcBorders>
              <w:top w:val="nil"/>
              <w:left w:val="nil"/>
              <w:bottom w:val="single" w:sz="4" w:space="0" w:color="auto"/>
              <w:right w:val="single" w:sz="4" w:space="0" w:color="auto"/>
            </w:tcBorders>
            <w:vAlign w:val="center"/>
          </w:tcPr>
          <w:p w:rsidR="00EB4BB7" w:rsidRPr="003F5CCE" w:rsidRDefault="00EB4BB7" w:rsidP="003F5CCE">
            <w:r w:rsidRPr="003F5CCE">
              <w:t>Уголковское СП</w:t>
            </w:r>
          </w:p>
        </w:tc>
        <w:tc>
          <w:tcPr>
            <w:tcW w:w="1701" w:type="dxa"/>
            <w:tcBorders>
              <w:top w:val="nil"/>
              <w:left w:val="nil"/>
              <w:bottom w:val="single" w:sz="4" w:space="0" w:color="auto"/>
              <w:right w:val="single" w:sz="4" w:space="0" w:color="auto"/>
            </w:tcBorders>
            <w:vAlign w:val="center"/>
          </w:tcPr>
          <w:p w:rsidR="00EB4BB7" w:rsidRPr="003F5CCE" w:rsidRDefault="00EB4BB7" w:rsidP="003F5CCE">
            <w:r w:rsidRPr="003F5CCE">
              <w:t>597</w:t>
            </w:r>
          </w:p>
        </w:tc>
        <w:tc>
          <w:tcPr>
            <w:tcW w:w="1701" w:type="dxa"/>
            <w:tcBorders>
              <w:top w:val="nil"/>
              <w:left w:val="nil"/>
              <w:bottom w:val="single" w:sz="4" w:space="0" w:color="auto"/>
              <w:right w:val="single" w:sz="4" w:space="0" w:color="auto"/>
            </w:tcBorders>
            <w:vAlign w:val="center"/>
          </w:tcPr>
          <w:p w:rsidR="00EB4BB7" w:rsidRPr="003F5CCE" w:rsidRDefault="00EB4BB7" w:rsidP="003F5CCE">
            <w:r w:rsidRPr="003F5CCE">
              <w:t>652</w:t>
            </w:r>
          </w:p>
        </w:tc>
        <w:tc>
          <w:tcPr>
            <w:tcW w:w="1559" w:type="dxa"/>
            <w:tcBorders>
              <w:top w:val="nil"/>
              <w:left w:val="nil"/>
              <w:bottom w:val="single" w:sz="4" w:space="0" w:color="auto"/>
              <w:right w:val="single" w:sz="4" w:space="0" w:color="auto"/>
            </w:tcBorders>
            <w:vAlign w:val="center"/>
          </w:tcPr>
          <w:p w:rsidR="00EB4BB7" w:rsidRPr="003F5CCE" w:rsidRDefault="00EB4BB7" w:rsidP="003F5CCE">
            <w:r w:rsidRPr="003F5CCE">
              <w:t>10</w:t>
            </w:r>
          </w:p>
        </w:tc>
        <w:tc>
          <w:tcPr>
            <w:tcW w:w="2835" w:type="dxa"/>
            <w:tcBorders>
              <w:top w:val="nil"/>
              <w:left w:val="nil"/>
              <w:bottom w:val="single" w:sz="4" w:space="0" w:color="auto"/>
              <w:right w:val="single" w:sz="4" w:space="0" w:color="auto"/>
            </w:tcBorders>
            <w:vAlign w:val="center"/>
          </w:tcPr>
          <w:p w:rsidR="00EB4BB7" w:rsidRPr="003F5CCE" w:rsidRDefault="00EB4BB7" w:rsidP="003F5CCE">
            <w:r w:rsidRPr="003F5CCE">
              <w:t>10</w:t>
            </w:r>
          </w:p>
        </w:tc>
      </w:tr>
    </w:tbl>
    <w:p w:rsidR="00EB4BB7" w:rsidRPr="003F5CCE" w:rsidRDefault="00EB4BB7" w:rsidP="003F5CCE">
      <w:pPr>
        <w:rPr>
          <w:highlight w:val="yellow"/>
        </w:rPr>
      </w:pPr>
    </w:p>
    <w:p w:rsidR="00EB4BB7" w:rsidRPr="003F5CCE" w:rsidRDefault="00EB4BB7" w:rsidP="003F5CCE">
      <w:r w:rsidRPr="003F5CCE">
        <w:t>Продолжительность тушения пожара 3 часа.</w:t>
      </w:r>
    </w:p>
    <w:p w:rsidR="00EB4BB7" w:rsidRPr="003F5CCE" w:rsidRDefault="00EB4BB7" w:rsidP="003F5CCE">
      <w:r w:rsidRPr="003F5CCE">
        <w:t xml:space="preserve">Для обеспечения подачи воды на пожаротушение проектом предлагается строительство пожарных водоемов </w:t>
      </w:r>
      <w:r w:rsidRPr="003F5CCE">
        <w:tab/>
        <w:t>(резервуаров) емкостью 25–30 м3 каждый в каждом из населенных пунктов.</w:t>
      </w:r>
    </w:p>
    <w:p w:rsidR="00EB4BB7" w:rsidRPr="003F5CCE" w:rsidRDefault="00EB4BB7" w:rsidP="003F5CCE">
      <w:r w:rsidRPr="003F5CCE">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EB4BB7" w:rsidRPr="003F5CCE" w:rsidRDefault="00EB4BB7" w:rsidP="003F5CCE">
      <w:r w:rsidRPr="003F5CCE">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м3, также возможно использование существующих озер и прудов в качестве пожарных водоемов.</w:t>
      </w:r>
    </w:p>
    <w:p w:rsidR="00EB4BB7" w:rsidRPr="003F5CCE" w:rsidRDefault="00EB4BB7" w:rsidP="003F5CCE"/>
    <w:tbl>
      <w:tblPr>
        <w:tblW w:w="0" w:type="auto"/>
        <w:tblLook w:val="00A0"/>
      </w:tblPr>
      <w:tblGrid>
        <w:gridCol w:w="649"/>
        <w:gridCol w:w="9206"/>
      </w:tblGrid>
      <w:tr w:rsidR="00EB4BB7" w:rsidRPr="003F5CCE" w:rsidTr="0075035B">
        <w:tc>
          <w:tcPr>
            <w:tcW w:w="650" w:type="dxa"/>
            <w:vAlign w:val="center"/>
          </w:tcPr>
          <w:p w:rsidR="00EB4BB7" w:rsidRPr="003F5CCE" w:rsidRDefault="00EB4BB7" w:rsidP="003F5CCE">
            <w:r w:rsidRPr="003F5CCE">
              <w:t>6.2</w:t>
            </w:r>
          </w:p>
        </w:tc>
        <w:tc>
          <w:tcPr>
            <w:tcW w:w="9255" w:type="dxa"/>
            <w:vAlign w:val="center"/>
          </w:tcPr>
          <w:p w:rsidR="00EB4BB7" w:rsidRPr="003F5CCE" w:rsidRDefault="00EB4BB7" w:rsidP="003F5CCE">
            <w:r w:rsidRPr="003F5CCE">
              <w:t>ОБОСНОВАНИЕ ПРЕДЛАГАЕМЫХ РЕШЕНИЙ</w:t>
            </w:r>
          </w:p>
        </w:tc>
      </w:tr>
      <w:tr w:rsidR="00EB4BB7" w:rsidRPr="003F5CCE" w:rsidTr="0075035B">
        <w:trPr>
          <w:trHeight w:val="303"/>
        </w:trPr>
        <w:tc>
          <w:tcPr>
            <w:tcW w:w="650" w:type="dxa"/>
            <w:vAlign w:val="center"/>
          </w:tcPr>
          <w:p w:rsidR="00EB4BB7" w:rsidRPr="003F5CCE" w:rsidRDefault="00EB4BB7" w:rsidP="003F5CCE"/>
        </w:tc>
        <w:tc>
          <w:tcPr>
            <w:tcW w:w="9255" w:type="dxa"/>
            <w:vAlign w:val="center"/>
          </w:tcPr>
          <w:p w:rsidR="00EB4BB7" w:rsidRPr="003F5CCE" w:rsidRDefault="00EB4BB7" w:rsidP="003F5CCE">
            <w:r w:rsidRPr="003F5CCE">
              <w:t>ПО РАЗВИТИЮ ОБЪЕКТОВ ВОДООТВЕДЕНИЯ</w:t>
            </w:r>
          </w:p>
        </w:tc>
      </w:tr>
    </w:tbl>
    <w:p w:rsidR="00EB4BB7" w:rsidRPr="003F5CCE" w:rsidRDefault="00EB4BB7" w:rsidP="003F5CCE"/>
    <w:p w:rsidR="00EB4BB7" w:rsidRPr="003F5CCE" w:rsidRDefault="00EB4BB7" w:rsidP="003F5CCE">
      <w:bookmarkStart w:id="10" w:name="_Toc223767809"/>
      <w:bookmarkStart w:id="11" w:name="_Toc224837777"/>
      <w:bookmarkStart w:id="12" w:name="_Toc230674885"/>
      <w:bookmarkStart w:id="13" w:name="_Toc230675013"/>
      <w:bookmarkStart w:id="14" w:name="_Toc230675463"/>
      <w:bookmarkStart w:id="15" w:name="_Toc230681228"/>
      <w:r w:rsidRPr="003F5CCE">
        <w:t>Существующее положение</w:t>
      </w:r>
    </w:p>
    <w:p w:rsidR="00EB4BB7" w:rsidRPr="003F5CCE" w:rsidRDefault="00EB4BB7" w:rsidP="003F5CCE">
      <w:r w:rsidRPr="003F5CCE">
        <w:t xml:space="preserve">На территории сельского поселения централизованная канализация не развита.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EB4BB7" w:rsidRPr="003F5CCE" w:rsidRDefault="00EB4BB7" w:rsidP="003F5CCE">
      <w:r w:rsidRPr="003F5CCE">
        <w:t>Сточные воды в населенных пунктах Уголковского сельсовета отводятся ввыгреба и септики на приусадебных участках или непосредственно на рельеф в пониженные места.</w:t>
      </w:r>
    </w:p>
    <w:bookmarkEnd w:id="10"/>
    <w:bookmarkEnd w:id="11"/>
    <w:bookmarkEnd w:id="12"/>
    <w:bookmarkEnd w:id="13"/>
    <w:bookmarkEnd w:id="14"/>
    <w:bookmarkEnd w:id="15"/>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Расчет расходов сточных вод на I очередь строительства и на перспективу представлен в таблице 2.13</w:t>
      </w:r>
    </w:p>
    <w:p w:rsidR="00EB4BB7" w:rsidRPr="003F5CCE" w:rsidRDefault="00EB4BB7" w:rsidP="003F5CCE">
      <w:r w:rsidRPr="003F5CCE">
        <w:t>В связи с увеличение сточных вод на I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м3/сут, с выпуском сточных вод в пруд.</w:t>
      </w:r>
    </w:p>
    <w:p w:rsidR="00EB4BB7" w:rsidRPr="003F5CCE" w:rsidRDefault="00EB4BB7" w:rsidP="003F5CCE">
      <w:r w:rsidRPr="003F5CC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EB4BB7" w:rsidRPr="003F5CCE" w:rsidRDefault="00EB4BB7" w:rsidP="003F5CCE"/>
    <w:p w:rsidR="00EB4BB7" w:rsidRPr="003F5CCE" w:rsidRDefault="00EB4BB7" w:rsidP="003F5CCE">
      <w:pPr>
        <w:rPr>
          <w:highlight w:val="yellow"/>
        </w:rPr>
      </w:pPr>
    </w:p>
    <w:p w:rsidR="00EB4BB7" w:rsidRPr="003F5CCE" w:rsidRDefault="00EB4BB7" w:rsidP="003F5CCE">
      <w:pPr>
        <w:rPr>
          <w:highlight w:val="yellow"/>
        </w:rPr>
        <w:sectPr w:rsidR="00EB4BB7" w:rsidRPr="003F5CCE" w:rsidSect="00A5607D">
          <w:headerReference w:type="default" r:id="rId26"/>
          <w:footerReference w:type="default" r:id="rId27"/>
          <w:pgSz w:w="11907" w:h="16840" w:code="9"/>
          <w:pgMar w:top="851" w:right="1134" w:bottom="851" w:left="1134" w:header="567" w:footer="720" w:gutter="0"/>
          <w:cols w:space="708"/>
          <w:docGrid w:linePitch="360"/>
        </w:sectPr>
      </w:pPr>
    </w:p>
    <w:p w:rsidR="00EB4BB7" w:rsidRPr="003F5CCE" w:rsidRDefault="00EB4BB7" w:rsidP="003F5CCE">
      <w:bookmarkStart w:id="16" w:name="_Hlk488167983"/>
      <w:r w:rsidRPr="003F5CCE">
        <w:t>Таблица 2.13</w:t>
      </w:r>
    </w:p>
    <w:p w:rsidR="00EB4BB7" w:rsidRPr="003F5CCE" w:rsidRDefault="00EB4BB7" w:rsidP="003F5CCE">
      <w:r w:rsidRPr="003F5CCE">
        <w:t xml:space="preserve">Водоотведение на I очередь и на расчетный срок населенных пунктов Уголковского сельского поселения </w:t>
      </w:r>
      <w:bookmarkEnd w:id="16"/>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904"/>
        <w:gridCol w:w="4451"/>
      </w:tblGrid>
      <w:tr w:rsidR="00EB4BB7" w:rsidRPr="003F5CCE" w:rsidTr="0075035B">
        <w:tc>
          <w:tcPr>
            <w:tcW w:w="4904" w:type="dxa"/>
            <w:shd w:val="clear" w:color="auto" w:fill="FFFFFF"/>
            <w:tcMar>
              <w:top w:w="0" w:type="dxa"/>
              <w:left w:w="74" w:type="dxa"/>
              <w:bottom w:w="0" w:type="dxa"/>
              <w:right w:w="74" w:type="dxa"/>
            </w:tcMar>
          </w:tcPr>
          <w:p w:rsidR="00EB4BB7" w:rsidRPr="003F5CCE" w:rsidRDefault="00EB4BB7" w:rsidP="003F5CCE">
            <w:r w:rsidRPr="003F5CCE">
              <w:t xml:space="preserve">  Расход воды на хозяйственно бытовые нужды, м3/сут на сто человек</w:t>
            </w:r>
          </w:p>
        </w:tc>
        <w:tc>
          <w:tcPr>
            <w:tcW w:w="4451" w:type="dxa"/>
            <w:shd w:val="clear" w:color="auto" w:fill="FFFFFF"/>
            <w:tcMar>
              <w:top w:w="0" w:type="dxa"/>
              <w:left w:w="74" w:type="dxa"/>
              <w:bottom w:w="0" w:type="dxa"/>
              <w:right w:w="74" w:type="dxa"/>
            </w:tcMar>
          </w:tcPr>
          <w:p w:rsidR="00EB4BB7" w:rsidRPr="003F5CCE" w:rsidRDefault="00EB4BB7" w:rsidP="003F5CCE">
            <w:r w:rsidRPr="003F5CCE">
              <w:t xml:space="preserve">  Расходы хозяйственно-бытовых стоков, м3/сут на сто человек</w:t>
            </w:r>
          </w:p>
        </w:tc>
      </w:tr>
      <w:tr w:rsidR="00EB4BB7" w:rsidRPr="003F5CCE" w:rsidTr="0075035B">
        <w:tc>
          <w:tcPr>
            <w:tcW w:w="4904" w:type="dxa"/>
            <w:shd w:val="clear" w:color="auto" w:fill="FFFFFF"/>
            <w:tcMar>
              <w:top w:w="0" w:type="dxa"/>
              <w:left w:w="74" w:type="dxa"/>
              <w:bottom w:w="0" w:type="dxa"/>
              <w:right w:w="74" w:type="dxa"/>
            </w:tcMar>
          </w:tcPr>
          <w:p w:rsidR="00EB4BB7" w:rsidRPr="003F5CCE" w:rsidRDefault="00EB4BB7" w:rsidP="003F5CCE">
            <w:r w:rsidRPr="003F5CCE">
              <w:t xml:space="preserve">  12,5-16</w:t>
            </w:r>
          </w:p>
        </w:tc>
        <w:tc>
          <w:tcPr>
            <w:tcW w:w="4451" w:type="dxa"/>
            <w:shd w:val="clear" w:color="auto" w:fill="FFFFFF"/>
            <w:tcMar>
              <w:top w:w="0" w:type="dxa"/>
              <w:left w:w="74" w:type="dxa"/>
              <w:bottom w:w="0" w:type="dxa"/>
              <w:right w:w="74" w:type="dxa"/>
            </w:tcMar>
          </w:tcPr>
          <w:p w:rsidR="00EB4BB7" w:rsidRPr="003F5CCE" w:rsidRDefault="00EB4BB7" w:rsidP="003F5CCE">
            <w:r w:rsidRPr="003F5CCE">
              <w:t xml:space="preserve">  6,25-8</w:t>
            </w:r>
          </w:p>
        </w:tc>
      </w:tr>
      <w:tr w:rsidR="00EB4BB7" w:rsidRPr="003F5CCE" w:rsidTr="0075035B">
        <w:tc>
          <w:tcPr>
            <w:tcW w:w="4904" w:type="dxa"/>
            <w:shd w:val="clear" w:color="auto" w:fill="FFFFFF"/>
            <w:tcMar>
              <w:top w:w="0" w:type="dxa"/>
              <w:left w:w="74" w:type="dxa"/>
              <w:bottom w:w="0" w:type="dxa"/>
              <w:right w:w="74" w:type="dxa"/>
            </w:tcMar>
          </w:tcPr>
          <w:p w:rsidR="00EB4BB7" w:rsidRPr="003F5CCE" w:rsidRDefault="00EB4BB7" w:rsidP="003F5CCE">
            <w:r w:rsidRPr="003F5CCE">
              <w:t xml:space="preserve">  16-23</w:t>
            </w:r>
          </w:p>
        </w:tc>
        <w:tc>
          <w:tcPr>
            <w:tcW w:w="4451" w:type="dxa"/>
            <w:shd w:val="clear" w:color="auto" w:fill="FFFFFF"/>
            <w:tcMar>
              <w:top w:w="0" w:type="dxa"/>
              <w:left w:w="74" w:type="dxa"/>
              <w:bottom w:w="0" w:type="dxa"/>
              <w:right w:w="74" w:type="dxa"/>
            </w:tcMar>
          </w:tcPr>
          <w:p w:rsidR="00EB4BB7" w:rsidRPr="003F5CCE" w:rsidRDefault="00EB4BB7" w:rsidP="003F5CCE">
            <w:r w:rsidRPr="003F5CCE">
              <w:t xml:space="preserve">  8-13,8</w:t>
            </w:r>
          </w:p>
        </w:tc>
      </w:tr>
      <w:tr w:rsidR="00EB4BB7" w:rsidRPr="003F5CCE" w:rsidTr="0075035B">
        <w:tc>
          <w:tcPr>
            <w:tcW w:w="4904" w:type="dxa"/>
            <w:shd w:val="clear" w:color="auto" w:fill="FFFFFF"/>
            <w:tcMar>
              <w:top w:w="0" w:type="dxa"/>
              <w:left w:w="74" w:type="dxa"/>
              <w:bottom w:w="0" w:type="dxa"/>
              <w:right w:w="74" w:type="dxa"/>
            </w:tcMar>
          </w:tcPr>
          <w:p w:rsidR="00EB4BB7" w:rsidRPr="003F5CCE" w:rsidRDefault="00EB4BB7" w:rsidP="003F5CCE">
            <w:r w:rsidRPr="003F5CCE">
              <w:t xml:space="preserve">  22-28</w:t>
            </w:r>
          </w:p>
        </w:tc>
        <w:tc>
          <w:tcPr>
            <w:tcW w:w="4451" w:type="dxa"/>
            <w:shd w:val="clear" w:color="auto" w:fill="FFFFFF"/>
            <w:tcMar>
              <w:top w:w="0" w:type="dxa"/>
              <w:left w:w="74" w:type="dxa"/>
              <w:bottom w:w="0" w:type="dxa"/>
              <w:right w:w="74" w:type="dxa"/>
            </w:tcMar>
          </w:tcPr>
          <w:p w:rsidR="00EB4BB7" w:rsidRPr="003F5CCE" w:rsidRDefault="00EB4BB7" w:rsidP="003F5CCE">
            <w:r w:rsidRPr="003F5CCE">
              <w:t xml:space="preserve">  13,2-19,6</w:t>
            </w:r>
          </w:p>
        </w:tc>
      </w:tr>
      <w:tr w:rsidR="00EB4BB7" w:rsidRPr="003F5CCE" w:rsidTr="0075035B">
        <w:tc>
          <w:tcPr>
            <w:tcW w:w="9355" w:type="dxa"/>
            <w:gridSpan w:val="2"/>
            <w:shd w:val="clear" w:color="auto" w:fill="FFFFFF"/>
            <w:tcMar>
              <w:top w:w="0" w:type="dxa"/>
              <w:left w:w="74" w:type="dxa"/>
              <w:bottom w:w="0" w:type="dxa"/>
              <w:right w:w="74" w:type="dxa"/>
            </w:tcMar>
          </w:tcPr>
          <w:p w:rsidR="00EB4BB7" w:rsidRPr="003F5CCE" w:rsidRDefault="00EB4BB7" w:rsidP="003F5CCE">
            <w:r w:rsidRPr="003F5CCE">
              <w:t xml:space="preserve">  Примечания: </w:t>
            </w:r>
          </w:p>
          <w:p w:rsidR="00EB4BB7" w:rsidRPr="003F5CCE" w:rsidRDefault="00EB4BB7" w:rsidP="003F5CCE">
            <w:r w:rsidRPr="003F5CCE">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EB4BB7" w:rsidRPr="003F5CCE" w:rsidRDefault="00EB4BB7" w:rsidP="003F5CCE">
            <w:r w:rsidRPr="003F5CCE">
              <w:t>- неучтенные расходы – 5% от расходов хоз.-бытовых стоков</w:t>
            </w:r>
          </w:p>
        </w:tc>
      </w:tr>
    </w:tbl>
    <w:p w:rsidR="00EB4BB7" w:rsidRPr="003F5CCE" w:rsidRDefault="00EB4BB7" w:rsidP="003F5CCE">
      <w:pPr>
        <w:sectPr w:rsidR="00EB4BB7" w:rsidRPr="003F5CCE" w:rsidSect="00AB6DBA">
          <w:headerReference w:type="default" r:id="rId28"/>
          <w:pgSz w:w="11907" w:h="16840" w:code="9"/>
          <w:pgMar w:top="1134" w:right="1134" w:bottom="1134" w:left="1134" w:header="284" w:footer="544" w:gutter="0"/>
          <w:cols w:space="708"/>
          <w:docGrid w:linePitch="360"/>
        </w:sectPr>
      </w:pPr>
    </w:p>
    <w:p w:rsidR="00EB4BB7" w:rsidRPr="003F5CCE" w:rsidRDefault="00EB4BB7" w:rsidP="003F5CCE">
      <w:r w:rsidRPr="003F5CCE">
        <w:t>Водоотведение существующих и перспективных кварталов индивидуальной жилой застройки возможно осуществлять по двум вариантам.</w:t>
      </w:r>
    </w:p>
    <w:p w:rsidR="00EB4BB7" w:rsidRPr="003F5CCE" w:rsidRDefault="00EB4BB7" w:rsidP="003F5CCE">
      <w:r w:rsidRPr="003F5CCE">
        <w:t>Первый вариант.</w:t>
      </w:r>
    </w:p>
    <w:p w:rsidR="00EB4BB7" w:rsidRPr="003F5CCE" w:rsidRDefault="00EB4BB7" w:rsidP="003F5CCE">
      <w:r w:rsidRPr="003F5CCE">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EB4BB7" w:rsidRPr="003F5CCE" w:rsidRDefault="00EB4BB7" w:rsidP="003F5CCE">
      <w:r w:rsidRPr="003F5CCE">
        <w:t>Второй вариант.</w:t>
      </w:r>
    </w:p>
    <w:p w:rsidR="00EB4BB7" w:rsidRPr="003F5CCE" w:rsidRDefault="00EB4BB7" w:rsidP="003F5CCE">
      <w:r w:rsidRPr="003F5CCE">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EB4BB7" w:rsidRPr="003F5CCE" w:rsidRDefault="00EB4BB7" w:rsidP="003F5CCE">
      <w:r w:rsidRPr="003F5CCE">
        <w:t>В населенных пунктах Уголковского сельского поселения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 стоков на очистные сооружения.</w:t>
      </w:r>
    </w:p>
    <w:p w:rsidR="00EB4BB7" w:rsidRPr="003F5CCE" w:rsidRDefault="00EB4BB7" w:rsidP="003F5CCE">
      <w:r w:rsidRPr="003F5CCE">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EB4BB7" w:rsidRPr="003F5CCE" w:rsidRDefault="00EB4BB7" w:rsidP="003F5CCE">
      <w:r w:rsidRPr="003F5CCE">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EB4BB7" w:rsidRPr="003F5CCE" w:rsidRDefault="00EB4BB7" w:rsidP="003F5CCE">
      <w:r w:rsidRPr="003F5CCE">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EB4BB7" w:rsidRPr="003F5CCE" w:rsidRDefault="00EB4BB7" w:rsidP="003F5CCE"/>
    <w:p w:rsidR="00EB4BB7" w:rsidRPr="003F5CCE" w:rsidRDefault="00EB4BB7" w:rsidP="003F5CCE">
      <w:r w:rsidRPr="003F5CCE">
        <w:br w:type="page"/>
      </w:r>
    </w:p>
    <w:p w:rsidR="00EB4BB7" w:rsidRPr="003F5CCE" w:rsidRDefault="00EB4BB7" w:rsidP="003F5CCE"/>
    <w:tbl>
      <w:tblPr>
        <w:tblW w:w="10173" w:type="dxa"/>
        <w:tblLook w:val="00A0"/>
      </w:tblPr>
      <w:tblGrid>
        <w:gridCol w:w="995"/>
        <w:gridCol w:w="9178"/>
      </w:tblGrid>
      <w:tr w:rsidR="00EB4BB7" w:rsidRPr="003F5CCE" w:rsidTr="0075035B">
        <w:tc>
          <w:tcPr>
            <w:tcW w:w="995" w:type="dxa"/>
            <w:vAlign w:val="center"/>
          </w:tcPr>
          <w:p w:rsidR="00EB4BB7" w:rsidRPr="003F5CCE" w:rsidRDefault="00EB4BB7" w:rsidP="003F5CCE">
            <w:r w:rsidRPr="003F5CCE">
              <w:t>6.3</w:t>
            </w:r>
          </w:p>
        </w:tc>
        <w:tc>
          <w:tcPr>
            <w:tcW w:w="9178" w:type="dxa"/>
            <w:vAlign w:val="center"/>
          </w:tcPr>
          <w:p w:rsidR="00EB4BB7" w:rsidRPr="003F5CCE" w:rsidRDefault="00EB4BB7" w:rsidP="003F5CCE">
            <w:r w:rsidRPr="003F5CCE">
              <w:t>ОБОСНОВАНИЕ ПРЕДЛАГАЕМЫХ РЕШЕНИЙ ПО</w:t>
            </w:r>
          </w:p>
        </w:tc>
      </w:tr>
      <w:tr w:rsidR="00EB4BB7" w:rsidRPr="003F5CCE" w:rsidTr="0075035B">
        <w:trPr>
          <w:trHeight w:val="303"/>
        </w:trPr>
        <w:tc>
          <w:tcPr>
            <w:tcW w:w="995" w:type="dxa"/>
            <w:vAlign w:val="center"/>
          </w:tcPr>
          <w:p w:rsidR="00EB4BB7" w:rsidRPr="003F5CCE" w:rsidRDefault="00EB4BB7" w:rsidP="003F5CCE"/>
        </w:tc>
        <w:tc>
          <w:tcPr>
            <w:tcW w:w="9178" w:type="dxa"/>
            <w:vAlign w:val="center"/>
          </w:tcPr>
          <w:p w:rsidR="00EB4BB7" w:rsidRPr="003F5CCE" w:rsidRDefault="00EB4BB7" w:rsidP="003F5CCE">
            <w:r w:rsidRPr="003F5CCE">
              <w:t>РАЗВИТИЮ ОБЪЕКТОВ ТЕПЛОСНАБЖЕНИЯ</w:t>
            </w:r>
          </w:p>
        </w:tc>
      </w:tr>
    </w:tbl>
    <w:p w:rsidR="00EB4BB7" w:rsidRPr="003F5CCE" w:rsidRDefault="00EB4BB7" w:rsidP="003F5CCE"/>
    <w:p w:rsidR="00EB4BB7" w:rsidRPr="003F5CCE" w:rsidRDefault="00EB4BB7" w:rsidP="003F5CCE">
      <w:r w:rsidRPr="003F5CCE">
        <w:t>Раздел теплоснабжение разработан на основании:</w:t>
      </w:r>
    </w:p>
    <w:p w:rsidR="00EB4BB7" w:rsidRPr="003F5CCE" w:rsidRDefault="00EB4BB7" w:rsidP="003F5CCE">
      <w:r w:rsidRPr="003F5CCE">
        <w:t xml:space="preserve"> данных, предоставленных администрацией Зубово-Полянскогорайона Республики Мордовия.</w:t>
      </w:r>
    </w:p>
    <w:p w:rsidR="00EB4BB7" w:rsidRPr="003F5CCE" w:rsidRDefault="00EB4BB7" w:rsidP="003F5CCE"/>
    <w:p w:rsidR="00EB4BB7" w:rsidRPr="003F5CCE" w:rsidRDefault="00EB4BB7" w:rsidP="003F5CCE">
      <w:r w:rsidRPr="003F5CCE">
        <w:t>Существующее положение</w:t>
      </w:r>
    </w:p>
    <w:p w:rsidR="00EB4BB7" w:rsidRPr="003F5CCE" w:rsidRDefault="00EB4BB7" w:rsidP="003F5CCE">
      <w:r w:rsidRPr="003F5CCE">
        <w:t>.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EB4BB7" w:rsidRPr="003F5CCE" w:rsidRDefault="00EB4BB7" w:rsidP="003F5CCE">
      <w:r w:rsidRPr="003F5CCE">
        <w:t>Проектное предложение</w:t>
      </w:r>
    </w:p>
    <w:p w:rsidR="00EB4BB7" w:rsidRPr="003F5CCE" w:rsidRDefault="00EB4BB7" w:rsidP="003F5CCE">
      <w:r w:rsidRPr="003F5CCE">
        <w:t>Для развития системы теплоснабжения района необходима реконструкция и модернизация существующих источников тепла.Теплоснабжение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EB4BB7" w:rsidRPr="003F5CCE" w:rsidRDefault="00EB4BB7" w:rsidP="003F5CCE"/>
    <w:tbl>
      <w:tblPr>
        <w:tblW w:w="0" w:type="auto"/>
        <w:tblLook w:val="00A0"/>
      </w:tblPr>
      <w:tblGrid>
        <w:gridCol w:w="649"/>
        <w:gridCol w:w="9206"/>
      </w:tblGrid>
      <w:tr w:rsidR="00EB4BB7" w:rsidRPr="003F5CCE" w:rsidTr="0075035B">
        <w:tc>
          <w:tcPr>
            <w:tcW w:w="650" w:type="dxa"/>
            <w:vAlign w:val="center"/>
          </w:tcPr>
          <w:p w:rsidR="00EB4BB7" w:rsidRPr="003F5CCE" w:rsidRDefault="00EB4BB7" w:rsidP="003F5CCE">
            <w:r w:rsidRPr="003F5CCE">
              <w:t>6.4</w:t>
            </w:r>
          </w:p>
        </w:tc>
        <w:tc>
          <w:tcPr>
            <w:tcW w:w="9255" w:type="dxa"/>
            <w:vAlign w:val="center"/>
          </w:tcPr>
          <w:p w:rsidR="00EB4BB7" w:rsidRPr="003F5CCE" w:rsidRDefault="00EB4BB7" w:rsidP="003F5CCE">
            <w:r w:rsidRPr="003F5CCE">
              <w:t>ОБОСНОВАНИЕ ПРЕДЛАГАЕМЫХ РЕШЕНИЙ</w:t>
            </w:r>
          </w:p>
        </w:tc>
      </w:tr>
      <w:tr w:rsidR="00EB4BB7" w:rsidRPr="003F5CCE" w:rsidTr="0075035B">
        <w:trPr>
          <w:trHeight w:val="303"/>
        </w:trPr>
        <w:tc>
          <w:tcPr>
            <w:tcW w:w="650" w:type="dxa"/>
            <w:vAlign w:val="center"/>
          </w:tcPr>
          <w:p w:rsidR="00EB4BB7" w:rsidRPr="003F5CCE" w:rsidRDefault="00EB4BB7" w:rsidP="003F5CCE"/>
        </w:tc>
        <w:tc>
          <w:tcPr>
            <w:tcW w:w="9255" w:type="dxa"/>
            <w:vAlign w:val="center"/>
          </w:tcPr>
          <w:p w:rsidR="00EB4BB7" w:rsidRPr="003F5CCE" w:rsidRDefault="00EB4BB7" w:rsidP="003F5CCE">
            <w:r w:rsidRPr="003F5CCE">
              <w:t>ПО РАЗВИТИЮ ОБЪЕКТОВ ГАЗОСНАБЖЕНИЯ</w:t>
            </w:r>
          </w:p>
        </w:tc>
      </w:tr>
    </w:tbl>
    <w:p w:rsidR="00EB4BB7" w:rsidRPr="003F5CCE" w:rsidRDefault="00EB4BB7" w:rsidP="003F5CCE"/>
    <w:p w:rsidR="00EB4BB7" w:rsidRPr="003F5CCE" w:rsidRDefault="00EB4BB7" w:rsidP="003F5CCE">
      <w:r w:rsidRPr="003F5CCE">
        <w:t>Раздел газоснабжения разработан на основании:</w:t>
      </w:r>
    </w:p>
    <w:p w:rsidR="00EB4BB7" w:rsidRPr="003F5CCE" w:rsidRDefault="00EB4BB7" w:rsidP="003F5CCE">
      <w:r w:rsidRPr="003F5CCE">
        <w:t>– ранее разработанной схемы территориального планирования Зубово-Полянского района;</w:t>
      </w:r>
    </w:p>
    <w:p w:rsidR="00EB4BB7" w:rsidRPr="003F5CCE" w:rsidRDefault="00EB4BB7" w:rsidP="003F5CCE">
      <w:r w:rsidRPr="003F5CCE">
        <w:t>– данных, предоставленных администрацией Зубово-Полянского района.</w:t>
      </w:r>
    </w:p>
    <w:p w:rsidR="00EB4BB7" w:rsidRPr="003F5CCE" w:rsidRDefault="00EB4BB7" w:rsidP="003F5CCE"/>
    <w:p w:rsidR="00EB4BB7" w:rsidRPr="003F5CCE" w:rsidRDefault="00EB4BB7" w:rsidP="003F5CCE">
      <w:r w:rsidRPr="003F5CCE">
        <w:t>Существующее положение</w:t>
      </w:r>
    </w:p>
    <w:p w:rsidR="00EB4BB7" w:rsidRPr="003F5CCE" w:rsidRDefault="00EB4BB7" w:rsidP="003F5CCE">
      <w:r w:rsidRPr="003F5CCE">
        <w:t xml:space="preserve">            Источником газоснабжения Зубово-Полянского района является участок магистрального газопровода  «Уренгой-Центр», Р≤7,5 МПа, ( в северной части района); МГВД «Ямбург-Тула»,  Р≤7,5 МПа ( с востока на юго-запад).</w:t>
      </w:r>
    </w:p>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Система газоснабжения остается неизменной.</w:t>
      </w:r>
    </w:p>
    <w:p w:rsidR="00EB4BB7" w:rsidRPr="003F5CCE" w:rsidRDefault="00EB4BB7" w:rsidP="003F5CCE">
      <w:r w:rsidRPr="003F5CCE">
        <w:t>Проектом предусмотрено сооружение газопровода высокого давления к проектируемым котельным.</w:t>
      </w:r>
    </w:p>
    <w:p w:rsidR="00EB4BB7" w:rsidRPr="003F5CCE" w:rsidRDefault="00EB4BB7" w:rsidP="003F5CCE"/>
    <w:p w:rsidR="00EB4BB7" w:rsidRPr="003F5CCE" w:rsidRDefault="00EB4BB7" w:rsidP="003F5CCE"/>
    <w:p w:rsidR="00EB4BB7" w:rsidRPr="003F5CCE" w:rsidRDefault="00EB4BB7" w:rsidP="003F5CCE">
      <w:r w:rsidRPr="003F5CCE">
        <w:t>Таблица 2.15</w:t>
      </w:r>
    </w:p>
    <w:p w:rsidR="00EB4BB7" w:rsidRPr="003F5CCE" w:rsidRDefault="00EB4BB7" w:rsidP="003F5CCE">
      <w:r w:rsidRPr="003F5CCE">
        <w:t>Ориентировочный расход природного газа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5"/>
        <w:gridCol w:w="2460"/>
        <w:gridCol w:w="3384"/>
        <w:gridCol w:w="3536"/>
      </w:tblGrid>
      <w:tr w:rsidR="00EB4BB7" w:rsidRPr="003F5CCE" w:rsidTr="0075035B">
        <w:trPr>
          <w:trHeight w:val="461"/>
        </w:trPr>
        <w:tc>
          <w:tcPr>
            <w:tcW w:w="475" w:type="dxa"/>
            <w:vMerge w:val="restart"/>
          </w:tcPr>
          <w:p w:rsidR="00EB4BB7" w:rsidRPr="003F5CCE" w:rsidRDefault="00EB4BB7" w:rsidP="003F5CCE">
            <w:r w:rsidRPr="003F5CCE">
              <w:t>№</w:t>
            </w:r>
          </w:p>
        </w:tc>
        <w:tc>
          <w:tcPr>
            <w:tcW w:w="2460" w:type="dxa"/>
            <w:vMerge w:val="restart"/>
          </w:tcPr>
          <w:p w:rsidR="00EB4BB7" w:rsidRPr="003F5CCE" w:rsidRDefault="00EB4BB7" w:rsidP="003F5CCE">
            <w:r w:rsidRPr="003F5CCE">
              <w:t>Наименование</w:t>
            </w:r>
          </w:p>
        </w:tc>
        <w:tc>
          <w:tcPr>
            <w:tcW w:w="3384" w:type="dxa"/>
          </w:tcPr>
          <w:p w:rsidR="00EB4BB7" w:rsidRPr="003F5CCE" w:rsidRDefault="00EB4BB7" w:rsidP="003F5CCE">
            <w:r w:rsidRPr="003F5CCE">
              <w:t>1 очередь строительства (2022г)</w:t>
            </w:r>
          </w:p>
        </w:tc>
        <w:tc>
          <w:tcPr>
            <w:tcW w:w="3536" w:type="dxa"/>
          </w:tcPr>
          <w:p w:rsidR="00EB4BB7" w:rsidRPr="003F5CCE" w:rsidRDefault="00EB4BB7" w:rsidP="003F5CCE">
            <w:r w:rsidRPr="003F5CCE">
              <w:t>На расчетный срок (2037г)</w:t>
            </w:r>
          </w:p>
        </w:tc>
      </w:tr>
      <w:tr w:rsidR="00EB4BB7" w:rsidRPr="003F5CCE" w:rsidTr="0075035B">
        <w:trPr>
          <w:trHeight w:val="460"/>
        </w:trPr>
        <w:tc>
          <w:tcPr>
            <w:tcW w:w="475" w:type="dxa"/>
            <w:vMerge/>
          </w:tcPr>
          <w:p w:rsidR="00EB4BB7" w:rsidRPr="003F5CCE" w:rsidRDefault="00EB4BB7" w:rsidP="003F5CCE"/>
        </w:tc>
        <w:tc>
          <w:tcPr>
            <w:tcW w:w="2460" w:type="dxa"/>
            <w:vMerge/>
          </w:tcPr>
          <w:p w:rsidR="00EB4BB7" w:rsidRPr="003F5CCE" w:rsidRDefault="00EB4BB7" w:rsidP="003F5CCE"/>
        </w:tc>
        <w:tc>
          <w:tcPr>
            <w:tcW w:w="3384" w:type="dxa"/>
          </w:tcPr>
          <w:p w:rsidR="00EB4BB7" w:rsidRPr="003F5CCE" w:rsidRDefault="00EB4BB7" w:rsidP="003F5CCE">
            <w:r w:rsidRPr="003F5CCE">
              <w:t>тыс. м3/год</w:t>
            </w:r>
          </w:p>
        </w:tc>
        <w:tc>
          <w:tcPr>
            <w:tcW w:w="3536" w:type="dxa"/>
          </w:tcPr>
          <w:p w:rsidR="00EB4BB7" w:rsidRPr="003F5CCE" w:rsidRDefault="00EB4BB7" w:rsidP="003F5CCE">
            <w:r w:rsidRPr="003F5CCE">
              <w:t>тыс. м3/год</w:t>
            </w:r>
          </w:p>
        </w:tc>
      </w:tr>
      <w:tr w:rsidR="00EB4BB7" w:rsidRPr="003F5CCE" w:rsidTr="0075035B">
        <w:tc>
          <w:tcPr>
            <w:tcW w:w="475" w:type="dxa"/>
          </w:tcPr>
          <w:p w:rsidR="00EB4BB7" w:rsidRPr="003F5CCE" w:rsidRDefault="00EB4BB7" w:rsidP="003F5CCE">
            <w:r w:rsidRPr="003F5CCE">
              <w:t>1</w:t>
            </w:r>
          </w:p>
        </w:tc>
        <w:tc>
          <w:tcPr>
            <w:tcW w:w="2460" w:type="dxa"/>
          </w:tcPr>
          <w:p w:rsidR="00EB4BB7" w:rsidRPr="003F5CCE" w:rsidRDefault="00EB4BB7" w:rsidP="003F5CCE">
            <w:r w:rsidRPr="003F5CCE">
              <w:t>Уголковское СП</w:t>
            </w:r>
          </w:p>
        </w:tc>
        <w:tc>
          <w:tcPr>
            <w:tcW w:w="3384" w:type="dxa"/>
          </w:tcPr>
          <w:p w:rsidR="00EB4BB7" w:rsidRPr="003F5CCE" w:rsidRDefault="00EB4BB7" w:rsidP="003F5CCE">
            <w:r w:rsidRPr="003F5CCE">
              <w:t>179,1</w:t>
            </w:r>
          </w:p>
        </w:tc>
        <w:tc>
          <w:tcPr>
            <w:tcW w:w="3536" w:type="dxa"/>
          </w:tcPr>
          <w:p w:rsidR="00EB4BB7" w:rsidRPr="003F5CCE" w:rsidRDefault="00EB4BB7" w:rsidP="003F5CCE">
            <w:r w:rsidRPr="003F5CCE">
              <w:t>195,6</w:t>
            </w:r>
          </w:p>
        </w:tc>
      </w:tr>
    </w:tbl>
    <w:p w:rsidR="00EB4BB7" w:rsidRPr="003F5CCE" w:rsidRDefault="00EB4BB7" w:rsidP="003F5CCE"/>
    <w:p w:rsidR="00EB4BB7" w:rsidRPr="003F5CCE" w:rsidRDefault="00EB4BB7" w:rsidP="003F5CCE"/>
    <w:p w:rsidR="00EB4BB7" w:rsidRPr="003F5CCE" w:rsidRDefault="00EB4BB7" w:rsidP="003F5CCE">
      <w:r w:rsidRPr="003F5CCE">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EB4BB7" w:rsidRPr="003F5CCE" w:rsidRDefault="00EB4BB7" w:rsidP="003F5CCE"/>
    <w:p w:rsidR="00EB4BB7" w:rsidRPr="003F5CCE" w:rsidRDefault="00EB4BB7" w:rsidP="003F5CCE"/>
    <w:tbl>
      <w:tblPr>
        <w:tblW w:w="0" w:type="auto"/>
        <w:tblLook w:val="00A0"/>
      </w:tblPr>
      <w:tblGrid>
        <w:gridCol w:w="1146"/>
        <w:gridCol w:w="8709"/>
      </w:tblGrid>
      <w:tr w:rsidR="00EB4BB7" w:rsidRPr="003F5CCE" w:rsidTr="0075035B">
        <w:tc>
          <w:tcPr>
            <w:tcW w:w="1151" w:type="dxa"/>
            <w:vAlign w:val="center"/>
          </w:tcPr>
          <w:p w:rsidR="00EB4BB7" w:rsidRPr="003F5CCE" w:rsidRDefault="00EB4BB7" w:rsidP="003F5CCE">
            <w:r w:rsidRPr="003F5CCE">
              <w:t>6.5</w:t>
            </w:r>
          </w:p>
        </w:tc>
        <w:tc>
          <w:tcPr>
            <w:tcW w:w="8753" w:type="dxa"/>
            <w:vAlign w:val="center"/>
          </w:tcPr>
          <w:p w:rsidR="00EB4BB7" w:rsidRPr="003F5CCE" w:rsidRDefault="00EB4BB7" w:rsidP="003F5CCE">
            <w:r w:rsidRPr="003F5CCE">
              <w:t>ОБОСНОВАНИЕ ПРЕДЛАГАЕМЫХ РЕШЕНИЙ</w:t>
            </w:r>
          </w:p>
        </w:tc>
      </w:tr>
      <w:tr w:rsidR="00EB4BB7" w:rsidRPr="003F5CCE" w:rsidTr="0075035B">
        <w:trPr>
          <w:trHeight w:val="303"/>
        </w:trPr>
        <w:tc>
          <w:tcPr>
            <w:tcW w:w="1151" w:type="dxa"/>
            <w:vAlign w:val="center"/>
          </w:tcPr>
          <w:p w:rsidR="00EB4BB7" w:rsidRPr="003F5CCE" w:rsidRDefault="00EB4BB7" w:rsidP="003F5CCE"/>
        </w:tc>
        <w:tc>
          <w:tcPr>
            <w:tcW w:w="8753" w:type="dxa"/>
            <w:vAlign w:val="center"/>
          </w:tcPr>
          <w:p w:rsidR="00EB4BB7" w:rsidRPr="003F5CCE" w:rsidRDefault="00EB4BB7" w:rsidP="003F5CCE">
            <w:r w:rsidRPr="003F5CCE">
              <w:t>ПО РАЗВИТИЮ ОБЪЕКТОВ ЭЛЕКТРОСНАБЖЕНИЯ</w:t>
            </w:r>
          </w:p>
        </w:tc>
      </w:tr>
    </w:tbl>
    <w:p w:rsidR="00EB4BB7" w:rsidRPr="003F5CCE" w:rsidRDefault="00EB4BB7" w:rsidP="003F5CCE"/>
    <w:p w:rsidR="00EB4BB7" w:rsidRPr="003F5CCE" w:rsidRDefault="00EB4BB7" w:rsidP="003F5CCE">
      <w:r w:rsidRPr="003F5CCE">
        <w:t>Раздел выполнен с учетом требований:</w:t>
      </w:r>
    </w:p>
    <w:p w:rsidR="00EB4BB7" w:rsidRPr="003F5CCE" w:rsidRDefault="00EB4BB7" w:rsidP="003F5CCE">
      <w:r w:rsidRPr="003F5CCE">
        <w:t>СП 31-110-2003. Проектирование и монтаж электроустановок жилых и общественных зданий;</w:t>
      </w:r>
    </w:p>
    <w:p w:rsidR="00EB4BB7" w:rsidRPr="003F5CCE" w:rsidRDefault="00EB4BB7" w:rsidP="003F5CCE">
      <w:r w:rsidRPr="003F5CCE">
        <w:t>Правила устройства электроустановок (ПУЭ). Шестое издание;</w:t>
      </w:r>
    </w:p>
    <w:p w:rsidR="00EB4BB7" w:rsidRPr="003F5CCE" w:rsidRDefault="00EB4BB7" w:rsidP="003F5CCE">
      <w:r w:rsidRPr="003F5CCE">
        <w:t>РД 34.20.185-94 (СО 153-34.20.185-94) Инструкция по проектированию городских электрических сетей;</w:t>
      </w:r>
    </w:p>
    <w:p w:rsidR="00EB4BB7" w:rsidRPr="003F5CCE" w:rsidRDefault="00EB4BB7" w:rsidP="003F5CCE">
      <w:r w:rsidRPr="003F5CCE">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EB4BB7" w:rsidRPr="003F5CCE" w:rsidRDefault="00EB4BB7" w:rsidP="003F5CCE"/>
    <w:p w:rsidR="00EB4BB7" w:rsidRPr="003F5CCE" w:rsidRDefault="00EB4BB7" w:rsidP="003F5CCE">
      <w:r w:rsidRPr="003F5CCE">
        <w:t>Существующее положение</w:t>
      </w:r>
    </w:p>
    <w:p w:rsidR="00EB4BB7" w:rsidRPr="003F5CCE" w:rsidRDefault="00EB4BB7" w:rsidP="003F5CCE">
      <w:r w:rsidRPr="003F5CCE">
        <w:t>Собственных источников электроснабжения Уголковскоесельское поселение не имеет, поэтому электроснабжение осуществляется от системы ОАО «Мордовэнерго» через опорные подстанции 110/35 кВ.</w:t>
      </w:r>
    </w:p>
    <w:p w:rsidR="00EB4BB7" w:rsidRPr="003F5CCE" w:rsidRDefault="00EB4BB7" w:rsidP="003F5CCE">
      <w:r w:rsidRPr="003F5CCE">
        <w:t>Основными распределительными сетями ОАО «Мордовэнерго» в районе являются сети напряжением 110/35 кВ, выполненные на металлических  и железобетонных опорах.</w:t>
      </w:r>
    </w:p>
    <w:p w:rsidR="00EB4BB7" w:rsidRPr="003F5CCE" w:rsidRDefault="00EB4BB7" w:rsidP="003F5CCE">
      <w:r w:rsidRPr="003F5CCE">
        <w:t>Система электроснабжения сельского поселения  обеспечивает всех потенциальных потребителей электроэнергии.</w:t>
      </w:r>
    </w:p>
    <w:p w:rsidR="00EB4BB7" w:rsidRPr="003F5CCE" w:rsidRDefault="00EB4BB7" w:rsidP="003F5CCE">
      <w:r w:rsidRPr="003F5CCE">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Перспективные электрические нагрузки потребителей Уголковского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EB4BB7" w:rsidRPr="003F5CCE" w:rsidRDefault="00EB4BB7" w:rsidP="003F5CCE">
      <w:r w:rsidRPr="003F5CCE">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EB4BB7" w:rsidRPr="003F5CCE" w:rsidRDefault="00EB4BB7" w:rsidP="003F5CCE">
      <w:r w:rsidRPr="003F5CC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EB4BB7" w:rsidRPr="003F5CCE" w:rsidRDefault="00EB4BB7" w:rsidP="003F5CCE">
      <w:r w:rsidRPr="003F5CC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EB4BB7" w:rsidRPr="003F5CCE" w:rsidRDefault="00EB4BB7" w:rsidP="003F5CCE">
      <w:r w:rsidRPr="003F5CCE">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EB4BB7" w:rsidRPr="003F5CCE" w:rsidRDefault="00EB4BB7" w:rsidP="003F5CCE">
      <w:r w:rsidRPr="003F5CCE">
        <w:t xml:space="preserve">для  объектов промышленного и  производственно-складского назначения  ≈ 40 Вт/м2 производственной площади, в том числе для территорий индустриальных парков, включающих производство, жилую и общественную застройку;  </w:t>
      </w:r>
    </w:p>
    <w:p w:rsidR="00EB4BB7" w:rsidRPr="003F5CCE" w:rsidRDefault="00EB4BB7" w:rsidP="003F5CCE">
      <w:r w:rsidRPr="003F5CCE">
        <w:t xml:space="preserve">для объектов транспортно-логистической системы  ≈ 20 Вт/м2 производственной площади;  </w:t>
      </w:r>
    </w:p>
    <w:p w:rsidR="00EB4BB7" w:rsidRPr="003F5CCE" w:rsidRDefault="00EB4BB7" w:rsidP="003F5CCE">
      <w:r w:rsidRPr="003F5CCE">
        <w:t>для объектов инженерно-коммунального и транспортного назначении ≈ 40 Вт/м2   производственной площади;</w:t>
      </w:r>
    </w:p>
    <w:p w:rsidR="00EB4BB7" w:rsidRPr="003F5CCE" w:rsidRDefault="00EB4BB7" w:rsidP="003F5CCE">
      <w:r w:rsidRPr="003F5CCE">
        <w:t>для  объектов общественно-делового, социального и культурно-бытового назначения  ≈ 50 Вт/м2  общей площади (ОП);</w:t>
      </w:r>
    </w:p>
    <w:p w:rsidR="00EB4BB7" w:rsidRPr="003F5CCE" w:rsidRDefault="00EB4BB7" w:rsidP="003F5CCE">
      <w:r w:rsidRPr="003F5CCE">
        <w:t>для объектов рекреационного назначения  ≈ 0,5 – 1,0  кВт/1 рабочее  место;</w:t>
      </w:r>
    </w:p>
    <w:p w:rsidR="00EB4BB7" w:rsidRPr="003F5CCE" w:rsidRDefault="00EB4BB7" w:rsidP="003F5CCE">
      <w:r w:rsidRPr="003F5CCE">
        <w:t>для объектов агропромышленного назначения   ≈ 8 – 10 кВт/1 рабочее  место.</w:t>
      </w:r>
    </w:p>
    <w:p w:rsidR="00EB4BB7" w:rsidRPr="003F5CCE" w:rsidRDefault="00EB4BB7" w:rsidP="003F5CCE">
      <w:r w:rsidRPr="003F5CCE">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EB4BB7" w:rsidRPr="003F5CCE" w:rsidRDefault="00EB4BB7" w:rsidP="003F5CCE">
      <w:r w:rsidRPr="003F5CCE">
        <w:t>Прогноз электропотребления жилищно-коммунальной сферы муниципальных образований Уголковского сельского поселения выполнен ниже (таблица 2.16).</w:t>
      </w:r>
    </w:p>
    <w:p w:rsidR="00EB4BB7" w:rsidRPr="003F5CCE" w:rsidRDefault="00EB4BB7" w:rsidP="003F5CCE">
      <w:pPr>
        <w:rPr>
          <w:highlight w:val="yellow"/>
        </w:rPr>
      </w:pPr>
    </w:p>
    <w:p w:rsidR="00EB4BB7" w:rsidRPr="003F5CCE" w:rsidRDefault="00EB4BB7" w:rsidP="003F5CCE">
      <w:r w:rsidRPr="003F5CCE">
        <w:t>Таблица 2.16</w:t>
      </w:r>
    </w:p>
    <w:p w:rsidR="00EB4BB7" w:rsidRPr="003F5CCE" w:rsidRDefault="00EB4BB7" w:rsidP="003F5CCE">
      <w:r w:rsidRPr="003F5CCE">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EB4BB7" w:rsidRPr="003F5CCE" w:rsidTr="0075035B">
        <w:trPr>
          <w:trHeight w:val="330"/>
          <w:tblHeader/>
        </w:trPr>
        <w:tc>
          <w:tcPr>
            <w:tcW w:w="2268" w:type="dxa"/>
            <w:vMerge w:val="restart"/>
          </w:tcPr>
          <w:p w:rsidR="00EB4BB7" w:rsidRPr="003F5CCE" w:rsidRDefault="00EB4BB7" w:rsidP="003F5CCE">
            <w:bookmarkStart w:id="17" w:name="_Hlk488168091"/>
            <w:r w:rsidRPr="003F5CCE">
              <w:t>Наименование населённых пунктов</w:t>
            </w:r>
          </w:p>
        </w:tc>
        <w:tc>
          <w:tcPr>
            <w:tcW w:w="3686" w:type="dxa"/>
            <w:gridSpan w:val="2"/>
          </w:tcPr>
          <w:p w:rsidR="00EB4BB7" w:rsidRPr="003F5CCE" w:rsidRDefault="00EB4BB7" w:rsidP="003F5CCE">
            <w:r w:rsidRPr="003F5CCE">
              <w:t>2022 г.</w:t>
            </w:r>
          </w:p>
        </w:tc>
        <w:tc>
          <w:tcPr>
            <w:tcW w:w="3544" w:type="dxa"/>
            <w:gridSpan w:val="2"/>
          </w:tcPr>
          <w:p w:rsidR="00EB4BB7" w:rsidRPr="003F5CCE" w:rsidRDefault="00EB4BB7" w:rsidP="003F5CCE">
            <w:r w:rsidRPr="003F5CCE">
              <w:t>2037 г.</w:t>
            </w:r>
          </w:p>
        </w:tc>
      </w:tr>
      <w:tr w:rsidR="00EB4BB7" w:rsidRPr="003F5CCE" w:rsidTr="0075035B">
        <w:trPr>
          <w:trHeight w:val="1591"/>
          <w:tblHeader/>
        </w:trPr>
        <w:tc>
          <w:tcPr>
            <w:tcW w:w="2268" w:type="dxa"/>
            <w:vMerge/>
          </w:tcPr>
          <w:p w:rsidR="00EB4BB7" w:rsidRPr="003F5CCE" w:rsidRDefault="00EB4BB7" w:rsidP="003F5CCE"/>
        </w:tc>
        <w:tc>
          <w:tcPr>
            <w:tcW w:w="1843" w:type="dxa"/>
          </w:tcPr>
          <w:p w:rsidR="00EB4BB7" w:rsidRPr="003F5CCE" w:rsidRDefault="00EB4BB7" w:rsidP="003F5CCE">
            <w:r w:rsidRPr="003F5CCE">
              <w:t>Численность чел</w:t>
            </w:r>
          </w:p>
        </w:tc>
        <w:tc>
          <w:tcPr>
            <w:tcW w:w="1843" w:type="dxa"/>
          </w:tcPr>
          <w:p w:rsidR="00EB4BB7" w:rsidRPr="003F5CCE" w:rsidRDefault="00EB4BB7" w:rsidP="003F5CCE">
            <w:r w:rsidRPr="003F5CCE">
              <w:t>Расчетная электрическая нагрузка, кВт</w:t>
            </w:r>
          </w:p>
        </w:tc>
        <w:tc>
          <w:tcPr>
            <w:tcW w:w="1843" w:type="dxa"/>
          </w:tcPr>
          <w:p w:rsidR="00EB4BB7" w:rsidRPr="003F5CCE" w:rsidRDefault="00EB4BB7" w:rsidP="003F5CCE">
            <w:r w:rsidRPr="003F5CCE">
              <w:t>Численность чел</w:t>
            </w:r>
          </w:p>
        </w:tc>
        <w:tc>
          <w:tcPr>
            <w:tcW w:w="1701" w:type="dxa"/>
          </w:tcPr>
          <w:p w:rsidR="00EB4BB7" w:rsidRPr="003F5CCE" w:rsidRDefault="00EB4BB7" w:rsidP="003F5CCE">
            <w:r w:rsidRPr="003F5CCE">
              <w:t>Расчетная электрическая нагрузка, кВт</w:t>
            </w:r>
          </w:p>
        </w:tc>
      </w:tr>
      <w:bookmarkEnd w:id="17"/>
      <w:tr w:rsidR="00EB4BB7" w:rsidRPr="003F5CCE" w:rsidTr="0075035B">
        <w:trPr>
          <w:trHeight w:val="315"/>
        </w:trPr>
        <w:tc>
          <w:tcPr>
            <w:tcW w:w="2268" w:type="dxa"/>
            <w:vAlign w:val="center"/>
          </w:tcPr>
          <w:p w:rsidR="00EB4BB7" w:rsidRPr="003F5CCE" w:rsidRDefault="00EB4BB7" w:rsidP="003F5CCE">
            <w:r w:rsidRPr="003F5CCE">
              <w:t>По  сельскому поселению</w:t>
            </w:r>
          </w:p>
        </w:tc>
        <w:tc>
          <w:tcPr>
            <w:tcW w:w="1843" w:type="dxa"/>
            <w:vAlign w:val="center"/>
          </w:tcPr>
          <w:p w:rsidR="00EB4BB7" w:rsidRPr="003F5CCE" w:rsidRDefault="00EB4BB7" w:rsidP="003F5CCE">
            <w:r w:rsidRPr="003F5CCE">
              <w:t>597</w:t>
            </w:r>
          </w:p>
        </w:tc>
        <w:tc>
          <w:tcPr>
            <w:tcW w:w="1843" w:type="dxa"/>
            <w:vAlign w:val="center"/>
          </w:tcPr>
          <w:p w:rsidR="00EB4BB7" w:rsidRPr="003F5CCE" w:rsidRDefault="00EB4BB7" w:rsidP="003F5CCE">
            <w:r w:rsidRPr="003F5CCE">
              <w:t>405,96</w:t>
            </w:r>
          </w:p>
        </w:tc>
        <w:tc>
          <w:tcPr>
            <w:tcW w:w="1843" w:type="dxa"/>
            <w:vAlign w:val="center"/>
          </w:tcPr>
          <w:p w:rsidR="00EB4BB7" w:rsidRPr="003F5CCE" w:rsidRDefault="00EB4BB7" w:rsidP="003F5CCE">
            <w:r w:rsidRPr="003F5CCE">
              <w:t>652</w:t>
            </w:r>
          </w:p>
        </w:tc>
        <w:tc>
          <w:tcPr>
            <w:tcW w:w="1701" w:type="dxa"/>
            <w:vAlign w:val="center"/>
          </w:tcPr>
          <w:p w:rsidR="00EB4BB7" w:rsidRPr="003F5CCE" w:rsidRDefault="00EB4BB7" w:rsidP="003F5CCE">
            <w:r w:rsidRPr="003F5CCE">
              <w:t>443,36</w:t>
            </w:r>
          </w:p>
        </w:tc>
      </w:tr>
    </w:tbl>
    <w:p w:rsidR="00EB4BB7" w:rsidRPr="003F5CCE" w:rsidRDefault="00EB4BB7" w:rsidP="003F5CCE"/>
    <w:p w:rsidR="00EB4BB7" w:rsidRPr="003F5CCE" w:rsidRDefault="00EB4BB7" w:rsidP="003F5CCE">
      <w:r w:rsidRPr="003F5CC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EB4BB7" w:rsidRPr="003F5CCE" w:rsidRDefault="00EB4BB7" w:rsidP="003F5CCE"/>
    <w:tbl>
      <w:tblPr>
        <w:tblW w:w="0" w:type="auto"/>
        <w:tblLook w:val="00A0"/>
      </w:tblPr>
      <w:tblGrid>
        <w:gridCol w:w="650"/>
        <w:gridCol w:w="9205"/>
      </w:tblGrid>
      <w:tr w:rsidR="00EB4BB7" w:rsidRPr="003F5CCE" w:rsidTr="0075035B">
        <w:tc>
          <w:tcPr>
            <w:tcW w:w="650" w:type="dxa"/>
            <w:vAlign w:val="center"/>
          </w:tcPr>
          <w:p w:rsidR="00EB4BB7" w:rsidRPr="003F5CCE" w:rsidRDefault="00EB4BB7" w:rsidP="003F5CCE">
            <w:r w:rsidRPr="003F5CCE">
              <w:t>6.6.</w:t>
            </w:r>
          </w:p>
        </w:tc>
        <w:tc>
          <w:tcPr>
            <w:tcW w:w="9255" w:type="dxa"/>
            <w:vAlign w:val="center"/>
          </w:tcPr>
          <w:p w:rsidR="00EB4BB7" w:rsidRPr="003F5CCE" w:rsidRDefault="00EB4BB7" w:rsidP="003F5CCE">
            <w:r w:rsidRPr="003F5CCE">
              <w:t>ОБОСНОВАНИЕ ПРЕДЛАГАЕМЫХ РЕШЕНИЙ</w:t>
            </w:r>
          </w:p>
        </w:tc>
      </w:tr>
      <w:tr w:rsidR="00EB4BB7" w:rsidRPr="003F5CCE" w:rsidTr="0075035B">
        <w:trPr>
          <w:trHeight w:val="303"/>
        </w:trPr>
        <w:tc>
          <w:tcPr>
            <w:tcW w:w="650" w:type="dxa"/>
            <w:vAlign w:val="center"/>
          </w:tcPr>
          <w:p w:rsidR="00EB4BB7" w:rsidRPr="003F5CCE" w:rsidRDefault="00EB4BB7" w:rsidP="003F5CCE"/>
        </w:tc>
        <w:tc>
          <w:tcPr>
            <w:tcW w:w="9255" w:type="dxa"/>
            <w:vAlign w:val="center"/>
          </w:tcPr>
          <w:p w:rsidR="00EB4BB7" w:rsidRPr="003F5CCE" w:rsidRDefault="00EB4BB7" w:rsidP="003F5CCE">
            <w:r w:rsidRPr="003F5CCE">
              <w:t>ПО РАЗВИТИЮ ОБЪЕКТОВ СВЯЗИ</w:t>
            </w:r>
          </w:p>
        </w:tc>
      </w:tr>
    </w:tbl>
    <w:p w:rsidR="00EB4BB7" w:rsidRPr="003F5CCE" w:rsidRDefault="00EB4BB7" w:rsidP="003F5CCE"/>
    <w:p w:rsidR="00EB4BB7" w:rsidRPr="003F5CCE" w:rsidRDefault="00EB4BB7" w:rsidP="003F5CCE">
      <w:r w:rsidRPr="003F5CCE">
        <w:t>Существующее положение</w:t>
      </w:r>
    </w:p>
    <w:p w:rsidR="00EB4BB7" w:rsidRPr="003F5CCE" w:rsidRDefault="00EB4BB7" w:rsidP="003F5CCE">
      <w:r w:rsidRPr="003F5CCE">
        <w:t>Уголковское сельское поселение обеспечено телефонной связью, а также различными информационными услугами, включая доступ во всемирную сеть Интернет.</w:t>
      </w:r>
    </w:p>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Направления развития систем связи и информации:</w:t>
      </w:r>
    </w:p>
    <w:p w:rsidR="00EB4BB7" w:rsidRPr="003F5CCE" w:rsidRDefault="00EB4BB7" w:rsidP="003F5CCE">
      <w:r w:rsidRPr="003F5CCE">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EB4BB7" w:rsidRPr="003F5CCE" w:rsidRDefault="00EB4BB7" w:rsidP="003F5CCE">
      <w:r w:rsidRPr="003F5CCE">
        <w:t>На расчетный срок предусмотрена 100% телефонизация квартир и частных домов.</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ГЛАВА 7. ОБЪЕКТЫ СОЦИАЛЬНО-БЫТОВОГО ОБСЛУЖИВАНИЯ И ТУРИЗМА</w:t>
      </w:r>
    </w:p>
    <w:p w:rsidR="00EB4BB7" w:rsidRPr="003F5CCE" w:rsidRDefault="00EB4BB7" w:rsidP="003F5CCE"/>
    <w:tbl>
      <w:tblPr>
        <w:tblW w:w="0" w:type="auto"/>
        <w:tblLook w:val="00A0"/>
      </w:tblPr>
      <w:tblGrid>
        <w:gridCol w:w="1147"/>
        <w:gridCol w:w="8708"/>
      </w:tblGrid>
      <w:tr w:rsidR="00EB4BB7" w:rsidRPr="003F5CCE" w:rsidTr="0075035B">
        <w:trPr>
          <w:trHeight w:val="654"/>
        </w:trPr>
        <w:tc>
          <w:tcPr>
            <w:tcW w:w="1151" w:type="dxa"/>
            <w:vAlign w:val="center"/>
          </w:tcPr>
          <w:p w:rsidR="00EB4BB7" w:rsidRPr="003F5CCE" w:rsidRDefault="00EB4BB7" w:rsidP="003F5CCE">
            <w:r w:rsidRPr="003F5CCE">
              <w:t>7.1</w:t>
            </w:r>
          </w:p>
        </w:tc>
        <w:tc>
          <w:tcPr>
            <w:tcW w:w="8753" w:type="dxa"/>
            <w:vAlign w:val="center"/>
          </w:tcPr>
          <w:p w:rsidR="00EB4BB7" w:rsidRPr="003F5CCE" w:rsidRDefault="00EB4BB7" w:rsidP="003F5CCE">
            <w:r w:rsidRPr="003F5CCE">
              <w:t>ВВЕДЕНИЕ</w:t>
            </w:r>
          </w:p>
        </w:tc>
      </w:tr>
    </w:tbl>
    <w:p w:rsidR="00EB4BB7" w:rsidRPr="003F5CCE" w:rsidRDefault="00EB4BB7" w:rsidP="003F5CCE"/>
    <w:p w:rsidR="00EB4BB7" w:rsidRPr="003F5CCE" w:rsidRDefault="00EB4BB7" w:rsidP="003F5CCE">
      <w:r w:rsidRPr="003F5CCE">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EB4BB7" w:rsidRPr="003F5CCE" w:rsidRDefault="00EB4BB7" w:rsidP="003F5CCE">
      <w:r w:rsidRPr="003F5CCE">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EB4BB7" w:rsidRPr="003F5CCE" w:rsidRDefault="00EB4BB7" w:rsidP="003F5CCE">
      <w:r w:rsidRPr="003F5CCE">
        <w:t>Нелинейные объекты - это объекты капитального строительства, размещение которых необходимо для осуществления полномочий органов местного самоуправления поселения (статья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EB4BB7" w:rsidRPr="003F5CCE" w:rsidRDefault="00EB4BB7" w:rsidP="003F5CCE"/>
    <w:p w:rsidR="00EB4BB7" w:rsidRPr="003F5CCE" w:rsidRDefault="00EB4BB7" w:rsidP="003F5CCE"/>
    <w:tbl>
      <w:tblPr>
        <w:tblW w:w="0" w:type="auto"/>
        <w:tblLook w:val="00A0"/>
      </w:tblPr>
      <w:tblGrid>
        <w:gridCol w:w="683"/>
        <w:gridCol w:w="9172"/>
      </w:tblGrid>
      <w:tr w:rsidR="00EB4BB7" w:rsidRPr="003F5CCE" w:rsidTr="0075035B">
        <w:tc>
          <w:tcPr>
            <w:tcW w:w="684" w:type="dxa"/>
            <w:vAlign w:val="center"/>
          </w:tcPr>
          <w:p w:rsidR="00EB4BB7" w:rsidRPr="003F5CCE" w:rsidRDefault="00EB4BB7" w:rsidP="003F5CCE">
            <w:r w:rsidRPr="003F5CCE">
              <w:t>7.2</w:t>
            </w:r>
          </w:p>
        </w:tc>
        <w:tc>
          <w:tcPr>
            <w:tcW w:w="9220" w:type="dxa"/>
            <w:vAlign w:val="center"/>
          </w:tcPr>
          <w:p w:rsidR="00EB4BB7" w:rsidRPr="003F5CCE" w:rsidRDefault="00EB4BB7" w:rsidP="003F5CCE">
            <w:r w:rsidRPr="003F5CCE">
              <w:t xml:space="preserve">СОЦИАЛЬНАЯ ИНФРАСТРУКТУРА И </w:t>
            </w:r>
          </w:p>
          <w:p w:rsidR="00EB4BB7" w:rsidRPr="003F5CCE" w:rsidRDefault="00EB4BB7" w:rsidP="003F5CCE">
            <w:r w:rsidRPr="003F5CCE">
              <w:t>ПОЛНОМОЧИЯ ОРГАНОВ МЕСТНОГО</w:t>
            </w:r>
          </w:p>
        </w:tc>
      </w:tr>
      <w:tr w:rsidR="00EB4BB7" w:rsidRPr="003F5CCE" w:rsidTr="0075035B">
        <w:trPr>
          <w:trHeight w:val="303"/>
        </w:trPr>
        <w:tc>
          <w:tcPr>
            <w:tcW w:w="684" w:type="dxa"/>
            <w:vAlign w:val="center"/>
          </w:tcPr>
          <w:p w:rsidR="00EB4BB7" w:rsidRPr="003F5CCE" w:rsidRDefault="00EB4BB7" w:rsidP="003F5CCE"/>
        </w:tc>
        <w:tc>
          <w:tcPr>
            <w:tcW w:w="9220" w:type="dxa"/>
            <w:vAlign w:val="center"/>
          </w:tcPr>
          <w:p w:rsidR="00EB4BB7" w:rsidRPr="003F5CCE" w:rsidRDefault="00EB4BB7" w:rsidP="003F5CCE">
            <w:r w:rsidRPr="003F5CCE">
              <w:t>САМОУПРАВЛЕНИЯ НАСЕЛЕННОГО ПУНКТА</w:t>
            </w:r>
          </w:p>
        </w:tc>
      </w:tr>
    </w:tbl>
    <w:p w:rsidR="00EB4BB7" w:rsidRPr="003F5CCE" w:rsidRDefault="00EB4BB7" w:rsidP="003F5CCE"/>
    <w:p w:rsidR="00EB4BB7" w:rsidRPr="003F5CCE" w:rsidRDefault="00EB4BB7" w:rsidP="003F5CCE">
      <w:r w:rsidRPr="003F5CCE">
        <w:t>7.2.1 СОЦИАЛЬНАЯ ИНФРАСТРУКТУРА И ИНЫЕ ОБЪЕКТЫ</w:t>
      </w:r>
    </w:p>
    <w:p w:rsidR="00EB4BB7" w:rsidRPr="003F5CCE" w:rsidRDefault="00EB4BB7" w:rsidP="003F5CCE">
      <w:r w:rsidRPr="003F5CCE">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EB4BB7" w:rsidRPr="003F5CCE" w:rsidRDefault="00EB4BB7" w:rsidP="003F5CCE">
      <w:r w:rsidRPr="003F5CCE">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EB4BB7" w:rsidRPr="003F5CCE" w:rsidRDefault="00EB4BB7" w:rsidP="003F5CCE">
      <w:r w:rsidRPr="003F5CCE">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EB4BB7" w:rsidRPr="003F5CCE" w:rsidRDefault="00EB4BB7" w:rsidP="003F5CCE">
      <w:r w:rsidRPr="003F5CCE">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EB4BB7" w:rsidRPr="003F5CCE" w:rsidRDefault="00EB4BB7" w:rsidP="003F5CCE">
      <w:r w:rsidRPr="003F5CCE">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EB4BB7" w:rsidRPr="003F5CCE" w:rsidRDefault="00EB4BB7" w:rsidP="003F5CCE">
      <w:r w:rsidRPr="003F5CCE">
        <w:t>Специфика финансирования развития объектов социального обслуживания позволяет дифференцировать их на два типа:</w:t>
      </w:r>
    </w:p>
    <w:p w:rsidR="00EB4BB7" w:rsidRPr="003F5CCE" w:rsidRDefault="00EB4BB7" w:rsidP="003F5CCE">
      <w:r w:rsidRPr="003F5CCE">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EB4BB7" w:rsidRPr="003F5CCE" w:rsidRDefault="00EB4BB7" w:rsidP="003F5CCE">
      <w:r w:rsidRPr="003F5CCE">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EB4BB7" w:rsidRPr="003F5CCE" w:rsidRDefault="00EB4BB7" w:rsidP="003F5CCE">
      <w:r w:rsidRPr="003F5CCE">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EB4BB7" w:rsidRPr="003F5CCE" w:rsidRDefault="00EB4BB7" w:rsidP="003F5CCE"/>
    <w:p w:rsidR="00EB4BB7" w:rsidRPr="003F5CCE" w:rsidRDefault="00EB4BB7" w:rsidP="003F5CCE">
      <w:r w:rsidRPr="003F5CCE">
        <w:t>7.2.2 МУНИЦИПАЛЬНЫЕ УСЛУГИ И СТАНДАРТЫ</w:t>
      </w:r>
    </w:p>
    <w:p w:rsidR="00EB4BB7" w:rsidRPr="003F5CCE" w:rsidRDefault="00EB4BB7" w:rsidP="003F5CCE">
      <w:r w:rsidRPr="003F5CCE">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EB4BB7" w:rsidRPr="003F5CCE" w:rsidRDefault="00EB4BB7" w:rsidP="003F5CCE">
      <w:r w:rsidRPr="003F5CCE">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EB4BB7" w:rsidRPr="003F5CCE" w:rsidRDefault="00EB4BB7" w:rsidP="003F5CCE">
      <w:r w:rsidRPr="003F5CCE">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EB4BB7" w:rsidRPr="003F5CCE" w:rsidRDefault="00EB4BB7" w:rsidP="003F5CCE">
      <w:r w:rsidRPr="003F5CCE">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EB4BB7" w:rsidRPr="003F5CCE" w:rsidRDefault="00EB4BB7" w:rsidP="003F5CCE">
      <w:r w:rsidRPr="003F5CCE">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EB4BB7" w:rsidRPr="003F5CCE" w:rsidRDefault="00EB4BB7" w:rsidP="003F5CCE"/>
    <w:p w:rsidR="00EB4BB7" w:rsidRPr="003F5CCE" w:rsidRDefault="00EB4BB7" w:rsidP="003F5CCE"/>
    <w:p w:rsidR="00EB4BB7" w:rsidRPr="003F5CCE" w:rsidRDefault="00EB4BB7" w:rsidP="003F5CCE">
      <w:r w:rsidRPr="003F5CCE">
        <w:t>7.2.3 НЕОБХОДИМОСТЬ ОБЪЕКТОВ КАПИТАЛЬНОГО СТРОИТЕЛЬСТВА</w:t>
      </w:r>
    </w:p>
    <w:p w:rsidR="00EB4BB7" w:rsidRPr="003F5CCE" w:rsidRDefault="00EB4BB7" w:rsidP="003F5CCE">
      <w:r w:rsidRPr="003F5CCE">
        <w:t>ДЛЯ РЕАЛИЗАЦИИ ПОЛНОМОЧИЙ</w:t>
      </w:r>
    </w:p>
    <w:p w:rsidR="00EB4BB7" w:rsidRPr="003F5CCE" w:rsidRDefault="00EB4BB7" w:rsidP="003F5CCE">
      <w:r w:rsidRPr="003F5CCE">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2.17.</w:t>
      </w:r>
    </w:p>
    <w:p w:rsidR="00EB4BB7" w:rsidRPr="003F5CCE" w:rsidRDefault="00EB4BB7" w:rsidP="003F5CCE">
      <w:r w:rsidRPr="003F5CCE">
        <w:t>Четыре типа объектов:</w:t>
      </w:r>
    </w:p>
    <w:p w:rsidR="00EB4BB7" w:rsidRPr="003F5CCE" w:rsidRDefault="00EB4BB7" w:rsidP="003F5CCE">
      <w:r w:rsidRPr="003F5CCE">
        <w:t>строятся только за бюджетные средства – объекты муниципального управления, места захоронений;</w:t>
      </w:r>
    </w:p>
    <w:p w:rsidR="00EB4BB7" w:rsidRPr="003F5CCE" w:rsidRDefault="00EB4BB7" w:rsidP="003F5CCE">
      <w:r w:rsidRPr="003F5CCE">
        <w:t>могут строиться не только за бюджетные средства, но и за счет частных инвестиций – детские сады, школы, дороги;</w:t>
      </w:r>
    </w:p>
    <w:p w:rsidR="00EB4BB7" w:rsidRPr="003F5CCE" w:rsidRDefault="00EB4BB7" w:rsidP="003F5CCE">
      <w:r w:rsidRPr="003F5CCE">
        <w:t>объекты, для которых можно изымать недвижимость: линейные и локальные объекты инженерно-технической и транспортной инфраструктуры;</w:t>
      </w:r>
    </w:p>
    <w:p w:rsidR="00EB4BB7" w:rsidRPr="003F5CCE" w:rsidRDefault="00EB4BB7" w:rsidP="003F5CCE">
      <w:r w:rsidRPr="003F5CCE">
        <w:t>объекты, изъятие недвижимости для размещения которых не предусмотрено Земельным кодексом РФ – вся социальная инфраструктура и иные объекты.</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Таблица 2.17</w:t>
      </w:r>
    </w:p>
    <w:p w:rsidR="00EB4BB7" w:rsidRPr="003F5CCE" w:rsidRDefault="00EB4BB7" w:rsidP="003F5CCE">
      <w:r w:rsidRPr="003F5CCE">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9"/>
        <w:gridCol w:w="2402"/>
        <w:gridCol w:w="4369"/>
        <w:gridCol w:w="2055"/>
      </w:tblGrid>
      <w:tr w:rsidR="00EB4BB7" w:rsidRPr="003F5CCE" w:rsidTr="0075035B">
        <w:trPr>
          <w:tblHeader/>
        </w:trPr>
        <w:tc>
          <w:tcPr>
            <w:tcW w:w="523" w:type="pct"/>
            <w:vAlign w:val="center"/>
          </w:tcPr>
          <w:p w:rsidR="00EB4BB7" w:rsidRPr="003F5CCE" w:rsidRDefault="00EB4BB7" w:rsidP="003F5CCE">
            <w:r w:rsidRPr="003F5CCE">
              <w:t>Пункты ч. 1      ст. 14</w:t>
            </w:r>
          </w:p>
          <w:p w:rsidR="00EB4BB7" w:rsidRPr="003F5CCE" w:rsidRDefault="00EB4BB7" w:rsidP="003F5CCE">
            <w:r w:rsidRPr="003F5CCE">
              <w:t>ФЗ-131</w:t>
            </w:r>
          </w:p>
          <w:p w:rsidR="00EB4BB7" w:rsidRPr="003F5CCE" w:rsidRDefault="00EB4BB7" w:rsidP="003F5CCE"/>
        </w:tc>
        <w:tc>
          <w:tcPr>
            <w:tcW w:w="1121" w:type="pct"/>
            <w:vAlign w:val="center"/>
          </w:tcPr>
          <w:p w:rsidR="00EB4BB7" w:rsidRPr="003F5CCE" w:rsidRDefault="00EB4BB7" w:rsidP="003F5CCE">
            <w:r w:rsidRPr="003F5CCE">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EB4BB7" w:rsidRPr="003F5CCE" w:rsidRDefault="00EB4BB7" w:rsidP="003F5CCE">
            <w:r w:rsidRPr="003F5CCE">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EB4BB7" w:rsidRPr="003F5CCE" w:rsidRDefault="00EB4BB7" w:rsidP="003F5CCE"/>
        </w:tc>
        <w:tc>
          <w:tcPr>
            <w:tcW w:w="1042" w:type="pct"/>
            <w:vAlign w:val="center"/>
          </w:tcPr>
          <w:p w:rsidR="00EB4BB7" w:rsidRPr="003F5CCE" w:rsidRDefault="00EB4BB7" w:rsidP="003F5CCE">
            <w:r w:rsidRPr="003F5CCE">
              <w:t>Объекты, которые должны строиться исключительно за счет средств муниципального бюджета, на основании анализа ФЗ-131</w:t>
            </w:r>
          </w:p>
          <w:p w:rsidR="00EB4BB7" w:rsidRPr="003F5CCE" w:rsidRDefault="00EB4BB7" w:rsidP="003F5CCE"/>
          <w:p w:rsidR="00EB4BB7" w:rsidRPr="003F5CCE" w:rsidRDefault="00EB4BB7" w:rsidP="003F5CCE">
            <w:r w:rsidRPr="003F5CCE">
              <w:t>(+)</w:t>
            </w:r>
          </w:p>
        </w:tc>
      </w:tr>
      <w:tr w:rsidR="00EB4BB7" w:rsidRPr="003F5CCE" w:rsidTr="0075035B">
        <w:trPr>
          <w:tblHeader/>
        </w:trPr>
        <w:tc>
          <w:tcPr>
            <w:tcW w:w="523" w:type="pct"/>
            <w:vAlign w:val="center"/>
          </w:tcPr>
          <w:p w:rsidR="00EB4BB7" w:rsidRPr="003F5CCE" w:rsidRDefault="00EB4BB7" w:rsidP="003F5CCE">
            <w:r w:rsidRPr="003F5CCE">
              <w:t>1</w:t>
            </w:r>
          </w:p>
        </w:tc>
        <w:tc>
          <w:tcPr>
            <w:tcW w:w="1121" w:type="pct"/>
            <w:vAlign w:val="center"/>
          </w:tcPr>
          <w:p w:rsidR="00EB4BB7" w:rsidRPr="003F5CCE" w:rsidRDefault="00EB4BB7" w:rsidP="003F5CCE">
            <w:r w:rsidRPr="003F5CCE">
              <w:t>2</w:t>
            </w:r>
          </w:p>
        </w:tc>
        <w:tc>
          <w:tcPr>
            <w:tcW w:w="2314" w:type="pct"/>
            <w:vAlign w:val="center"/>
          </w:tcPr>
          <w:p w:rsidR="00EB4BB7" w:rsidRPr="003F5CCE" w:rsidRDefault="00EB4BB7" w:rsidP="003F5CCE">
            <w:r w:rsidRPr="003F5CCE">
              <w:t>3</w:t>
            </w:r>
          </w:p>
        </w:tc>
        <w:tc>
          <w:tcPr>
            <w:tcW w:w="1042" w:type="pct"/>
            <w:vAlign w:val="center"/>
          </w:tcPr>
          <w:p w:rsidR="00EB4BB7" w:rsidRPr="003F5CCE" w:rsidRDefault="00EB4BB7" w:rsidP="003F5CCE">
            <w:r w:rsidRPr="003F5CCE">
              <w:t>4</w:t>
            </w:r>
          </w:p>
        </w:tc>
      </w:tr>
      <w:tr w:rsidR="00EB4BB7" w:rsidRPr="003F5CCE" w:rsidTr="0075035B">
        <w:tc>
          <w:tcPr>
            <w:tcW w:w="523" w:type="pct"/>
            <w:vAlign w:val="center"/>
          </w:tcPr>
          <w:p w:rsidR="00EB4BB7" w:rsidRPr="003F5CCE" w:rsidRDefault="00EB4BB7" w:rsidP="003F5CCE">
            <w:r w:rsidRPr="003F5CCE">
              <w:t>5</w:t>
            </w:r>
          </w:p>
        </w:tc>
        <w:tc>
          <w:tcPr>
            <w:tcW w:w="1121" w:type="pct"/>
            <w:vAlign w:val="center"/>
          </w:tcPr>
          <w:p w:rsidR="00EB4BB7" w:rsidRPr="003F5CCE" w:rsidRDefault="00EB4BB7" w:rsidP="003F5CCE">
            <w:r w:rsidRPr="003F5CCE">
              <w:t>Деятельность дорожная</w:t>
            </w:r>
          </w:p>
        </w:tc>
        <w:tc>
          <w:tcPr>
            <w:tcW w:w="2314" w:type="pct"/>
            <w:vAlign w:val="center"/>
          </w:tcPr>
          <w:p w:rsidR="00EB4BB7" w:rsidRPr="003F5CCE" w:rsidRDefault="00EB4BB7" w:rsidP="003F5CCE">
            <w:r w:rsidRPr="003F5CCE">
              <w:t>Дороги, улицы местного значения</w:t>
            </w:r>
          </w:p>
        </w:tc>
        <w:tc>
          <w:tcPr>
            <w:tcW w:w="1042" w:type="pct"/>
            <w:vAlign w:val="center"/>
          </w:tcPr>
          <w:p w:rsidR="00EB4BB7" w:rsidRPr="003F5CCE" w:rsidRDefault="00EB4BB7" w:rsidP="003F5CCE"/>
        </w:tc>
      </w:tr>
      <w:tr w:rsidR="00EB4BB7" w:rsidRPr="003F5CCE" w:rsidTr="0075035B">
        <w:tc>
          <w:tcPr>
            <w:tcW w:w="523" w:type="pct"/>
            <w:vAlign w:val="center"/>
          </w:tcPr>
          <w:p w:rsidR="00EB4BB7" w:rsidRPr="003F5CCE" w:rsidRDefault="00EB4BB7" w:rsidP="003F5CCE">
            <w:r w:rsidRPr="003F5CCE">
              <w:t>10</w:t>
            </w:r>
          </w:p>
        </w:tc>
        <w:tc>
          <w:tcPr>
            <w:tcW w:w="1121" w:type="pct"/>
            <w:vAlign w:val="center"/>
          </w:tcPr>
          <w:p w:rsidR="00EB4BB7" w:rsidRPr="003F5CCE" w:rsidRDefault="00EB4BB7" w:rsidP="003F5CCE">
            <w:r w:rsidRPr="003F5CCE">
              <w:t>Обеспечение</w:t>
            </w:r>
          </w:p>
        </w:tc>
        <w:tc>
          <w:tcPr>
            <w:tcW w:w="2314" w:type="pct"/>
            <w:vAlign w:val="center"/>
          </w:tcPr>
          <w:p w:rsidR="00EB4BB7" w:rsidRPr="003F5CCE" w:rsidRDefault="00EB4BB7" w:rsidP="003F5CCE">
            <w:r w:rsidRPr="003F5CCE">
              <w:t>Объекты муниципального управления</w:t>
            </w:r>
          </w:p>
        </w:tc>
        <w:tc>
          <w:tcPr>
            <w:tcW w:w="1042" w:type="pct"/>
            <w:vAlign w:val="center"/>
          </w:tcPr>
          <w:p w:rsidR="00EB4BB7" w:rsidRPr="003F5CCE" w:rsidRDefault="00EB4BB7" w:rsidP="003F5CCE">
            <w:r w:rsidRPr="003F5CCE">
              <w:t>+</w:t>
            </w:r>
          </w:p>
        </w:tc>
      </w:tr>
      <w:tr w:rsidR="00EB4BB7" w:rsidRPr="003F5CCE" w:rsidTr="0075035B">
        <w:tc>
          <w:tcPr>
            <w:tcW w:w="523" w:type="pct"/>
            <w:vAlign w:val="center"/>
          </w:tcPr>
          <w:p w:rsidR="00EB4BB7" w:rsidRPr="003F5CCE" w:rsidRDefault="00EB4BB7" w:rsidP="003F5CCE">
            <w:r w:rsidRPr="003F5CCE">
              <w:t>6</w:t>
            </w:r>
          </w:p>
        </w:tc>
        <w:tc>
          <w:tcPr>
            <w:tcW w:w="1121" w:type="pct"/>
            <w:vAlign w:val="center"/>
          </w:tcPr>
          <w:p w:rsidR="00EB4BB7" w:rsidRPr="003F5CCE" w:rsidRDefault="00EB4BB7" w:rsidP="003F5CCE">
            <w:r w:rsidRPr="003F5CCE">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EB4BB7" w:rsidRPr="003F5CCE" w:rsidRDefault="00EB4BB7" w:rsidP="003F5CCE">
            <w:r w:rsidRPr="003F5CCE">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EB4BB7" w:rsidRPr="003F5CCE" w:rsidRDefault="00EB4BB7" w:rsidP="003F5CCE">
            <w:r w:rsidRPr="003F5CCE">
              <w:t>+</w:t>
            </w:r>
          </w:p>
        </w:tc>
      </w:tr>
      <w:tr w:rsidR="00EB4BB7" w:rsidRPr="003F5CCE" w:rsidTr="0075035B">
        <w:tc>
          <w:tcPr>
            <w:tcW w:w="523" w:type="pct"/>
            <w:vAlign w:val="center"/>
          </w:tcPr>
          <w:p w:rsidR="00EB4BB7" w:rsidRPr="003F5CCE" w:rsidRDefault="00EB4BB7" w:rsidP="003F5CCE">
            <w:r w:rsidRPr="003F5CCE">
              <w:t>19</w:t>
            </w:r>
          </w:p>
        </w:tc>
        <w:tc>
          <w:tcPr>
            <w:tcW w:w="1121" w:type="pct"/>
            <w:vAlign w:val="center"/>
          </w:tcPr>
          <w:p w:rsidR="00EB4BB7" w:rsidRPr="003F5CCE" w:rsidRDefault="00EB4BB7" w:rsidP="003F5CCE">
            <w:r w:rsidRPr="003F5CCE">
              <w:t>Обеспечение условий</w:t>
            </w:r>
          </w:p>
        </w:tc>
        <w:tc>
          <w:tcPr>
            <w:tcW w:w="2314" w:type="pct"/>
            <w:vAlign w:val="center"/>
          </w:tcPr>
          <w:p w:rsidR="00EB4BB7" w:rsidRPr="003F5CCE" w:rsidRDefault="00EB4BB7" w:rsidP="003F5CCE">
            <w:r w:rsidRPr="003F5CCE">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EB4BB7" w:rsidRPr="003F5CCE" w:rsidRDefault="00EB4BB7" w:rsidP="003F5CCE"/>
        </w:tc>
      </w:tr>
      <w:tr w:rsidR="00EB4BB7" w:rsidRPr="003F5CCE" w:rsidTr="0075035B">
        <w:tc>
          <w:tcPr>
            <w:tcW w:w="523" w:type="pct"/>
            <w:vAlign w:val="center"/>
          </w:tcPr>
          <w:p w:rsidR="00EB4BB7" w:rsidRPr="003F5CCE" w:rsidRDefault="00EB4BB7" w:rsidP="003F5CCE">
            <w:r w:rsidRPr="003F5CCE">
              <w:t>4</w:t>
            </w:r>
          </w:p>
        </w:tc>
        <w:tc>
          <w:tcPr>
            <w:tcW w:w="1121" w:type="pct"/>
            <w:vAlign w:val="center"/>
          </w:tcPr>
          <w:p w:rsidR="00EB4BB7" w:rsidRPr="003F5CCE" w:rsidRDefault="00EB4BB7" w:rsidP="003F5CCE">
            <w:r w:rsidRPr="003F5CCE">
              <w:t>Организация снабжения (отведения)</w:t>
            </w:r>
          </w:p>
        </w:tc>
        <w:tc>
          <w:tcPr>
            <w:tcW w:w="2314" w:type="pct"/>
            <w:vAlign w:val="center"/>
          </w:tcPr>
          <w:p w:rsidR="00EB4BB7" w:rsidRPr="003F5CCE" w:rsidRDefault="00EB4BB7" w:rsidP="003F5CCE">
            <w:r w:rsidRPr="003F5CCE">
              <w:t>Объекты электро-, тепло-, газо- и водоснабжения, водоотведения</w:t>
            </w:r>
          </w:p>
        </w:tc>
        <w:tc>
          <w:tcPr>
            <w:tcW w:w="1042" w:type="pct"/>
            <w:vAlign w:val="center"/>
          </w:tcPr>
          <w:p w:rsidR="00EB4BB7" w:rsidRPr="003F5CCE" w:rsidRDefault="00EB4BB7" w:rsidP="003F5CCE"/>
        </w:tc>
      </w:tr>
      <w:tr w:rsidR="00EB4BB7" w:rsidRPr="003F5CCE" w:rsidTr="0075035B">
        <w:tc>
          <w:tcPr>
            <w:tcW w:w="523" w:type="pct"/>
            <w:tcBorders>
              <w:bottom w:val="nil"/>
            </w:tcBorders>
            <w:vAlign w:val="center"/>
          </w:tcPr>
          <w:p w:rsidR="00EB4BB7" w:rsidRPr="003F5CCE" w:rsidRDefault="00EB4BB7" w:rsidP="003F5CCE">
            <w:r w:rsidRPr="003F5CCE">
              <w:t>6</w:t>
            </w:r>
          </w:p>
        </w:tc>
        <w:tc>
          <w:tcPr>
            <w:tcW w:w="1121" w:type="pct"/>
            <w:tcBorders>
              <w:bottom w:val="nil"/>
            </w:tcBorders>
            <w:vAlign w:val="center"/>
          </w:tcPr>
          <w:p w:rsidR="00EB4BB7" w:rsidRPr="003F5CCE" w:rsidRDefault="00EB4BB7" w:rsidP="003F5CCE">
            <w:r w:rsidRPr="003F5CCE">
              <w:t>Организация строительства</w:t>
            </w:r>
          </w:p>
        </w:tc>
        <w:tc>
          <w:tcPr>
            <w:tcW w:w="2314" w:type="pct"/>
            <w:tcBorders>
              <w:bottom w:val="nil"/>
            </w:tcBorders>
            <w:vAlign w:val="center"/>
          </w:tcPr>
          <w:p w:rsidR="00EB4BB7" w:rsidRPr="003F5CCE" w:rsidRDefault="00EB4BB7" w:rsidP="003F5CCE">
            <w:r w:rsidRPr="003F5CCE">
              <w:t>Объекты муниципального жилищного фонда за счет средств муниципального бюджета</w:t>
            </w:r>
          </w:p>
        </w:tc>
        <w:tc>
          <w:tcPr>
            <w:tcW w:w="1042" w:type="pct"/>
            <w:tcBorders>
              <w:bottom w:val="nil"/>
            </w:tcBorders>
            <w:vAlign w:val="center"/>
          </w:tcPr>
          <w:p w:rsidR="00EB4BB7" w:rsidRPr="003F5CCE" w:rsidRDefault="00EB4BB7" w:rsidP="003F5CCE"/>
        </w:tc>
      </w:tr>
      <w:tr w:rsidR="00EB4BB7" w:rsidRPr="003F5CCE" w:rsidTr="0075035B">
        <w:tc>
          <w:tcPr>
            <w:tcW w:w="523" w:type="pct"/>
            <w:vAlign w:val="center"/>
          </w:tcPr>
          <w:p w:rsidR="00EB4BB7" w:rsidRPr="003F5CCE" w:rsidRDefault="00EB4BB7" w:rsidP="003F5CCE">
            <w:r w:rsidRPr="003F5CCE">
              <w:t>9, 11</w:t>
            </w:r>
          </w:p>
        </w:tc>
        <w:tc>
          <w:tcPr>
            <w:tcW w:w="1121" w:type="pct"/>
            <w:vAlign w:val="center"/>
          </w:tcPr>
          <w:p w:rsidR="00EB4BB7" w:rsidRPr="003F5CCE" w:rsidRDefault="00EB4BB7" w:rsidP="003F5CCE">
            <w:r w:rsidRPr="003F5CCE">
              <w:t>Организация</w:t>
            </w:r>
          </w:p>
        </w:tc>
        <w:tc>
          <w:tcPr>
            <w:tcW w:w="2314" w:type="pct"/>
            <w:vAlign w:val="center"/>
          </w:tcPr>
          <w:p w:rsidR="00EB4BB7" w:rsidRPr="003F5CCE" w:rsidRDefault="00EB4BB7" w:rsidP="003F5CCE">
            <w:r w:rsidRPr="003F5CCE">
              <w:t>Объекты муниципального управления</w:t>
            </w:r>
          </w:p>
        </w:tc>
        <w:tc>
          <w:tcPr>
            <w:tcW w:w="1042" w:type="pct"/>
            <w:vAlign w:val="center"/>
          </w:tcPr>
          <w:p w:rsidR="00EB4BB7" w:rsidRPr="003F5CCE" w:rsidRDefault="00EB4BB7" w:rsidP="003F5CCE">
            <w:r w:rsidRPr="003F5CCE">
              <w:t>+</w:t>
            </w:r>
          </w:p>
        </w:tc>
      </w:tr>
      <w:tr w:rsidR="00EB4BB7" w:rsidRPr="003F5CCE" w:rsidTr="0075035B">
        <w:tc>
          <w:tcPr>
            <w:tcW w:w="523" w:type="pct"/>
            <w:vAlign w:val="center"/>
          </w:tcPr>
          <w:p w:rsidR="00EB4BB7" w:rsidRPr="003F5CCE" w:rsidRDefault="00EB4BB7" w:rsidP="003F5CCE">
            <w:r w:rsidRPr="003F5CCE">
              <w:t>13</w:t>
            </w:r>
          </w:p>
        </w:tc>
        <w:tc>
          <w:tcPr>
            <w:tcW w:w="1121" w:type="pct"/>
            <w:vAlign w:val="center"/>
          </w:tcPr>
          <w:p w:rsidR="00EB4BB7" w:rsidRPr="003F5CCE" w:rsidRDefault="00EB4BB7" w:rsidP="003F5CCE">
            <w:r w:rsidRPr="003F5CCE">
              <w:t>Организация</w:t>
            </w:r>
          </w:p>
        </w:tc>
        <w:tc>
          <w:tcPr>
            <w:tcW w:w="2314" w:type="pct"/>
            <w:vAlign w:val="center"/>
          </w:tcPr>
          <w:p w:rsidR="00EB4BB7" w:rsidRPr="003F5CCE" w:rsidRDefault="00EB4BB7" w:rsidP="003F5CCE">
            <w:r w:rsidRPr="003F5CCE">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EB4BB7" w:rsidRPr="003F5CCE" w:rsidRDefault="00EB4BB7" w:rsidP="003F5CCE"/>
        </w:tc>
      </w:tr>
      <w:tr w:rsidR="00EB4BB7" w:rsidRPr="003F5CCE" w:rsidTr="0075035B">
        <w:tc>
          <w:tcPr>
            <w:tcW w:w="523" w:type="pct"/>
            <w:vAlign w:val="center"/>
          </w:tcPr>
          <w:p w:rsidR="00EB4BB7" w:rsidRPr="003F5CCE" w:rsidRDefault="00EB4BB7" w:rsidP="003F5CCE">
            <w:r w:rsidRPr="003F5CCE">
              <w:t>13</w:t>
            </w:r>
          </w:p>
        </w:tc>
        <w:tc>
          <w:tcPr>
            <w:tcW w:w="1121" w:type="pct"/>
            <w:vAlign w:val="center"/>
          </w:tcPr>
          <w:p w:rsidR="00EB4BB7" w:rsidRPr="003F5CCE" w:rsidRDefault="00EB4BB7" w:rsidP="003F5CCE">
            <w:r w:rsidRPr="003F5CCE">
              <w:t>Организация</w:t>
            </w:r>
          </w:p>
        </w:tc>
        <w:tc>
          <w:tcPr>
            <w:tcW w:w="2314" w:type="pct"/>
            <w:vAlign w:val="center"/>
          </w:tcPr>
          <w:p w:rsidR="00EB4BB7" w:rsidRPr="003F5CCE" w:rsidRDefault="00EB4BB7" w:rsidP="003F5CCE">
            <w:r w:rsidRPr="003F5CCE">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EB4BB7" w:rsidRPr="003F5CCE" w:rsidRDefault="00EB4BB7" w:rsidP="003F5CCE"/>
        </w:tc>
      </w:tr>
      <w:tr w:rsidR="00EB4BB7" w:rsidRPr="003F5CCE" w:rsidTr="0075035B">
        <w:tc>
          <w:tcPr>
            <w:tcW w:w="523" w:type="pct"/>
            <w:vAlign w:val="center"/>
          </w:tcPr>
          <w:p w:rsidR="00EB4BB7" w:rsidRPr="003F5CCE" w:rsidRDefault="00EB4BB7" w:rsidP="003F5CCE">
            <w:r w:rsidRPr="003F5CCE">
              <w:t>13</w:t>
            </w:r>
          </w:p>
        </w:tc>
        <w:tc>
          <w:tcPr>
            <w:tcW w:w="1121" w:type="pct"/>
            <w:vAlign w:val="center"/>
          </w:tcPr>
          <w:p w:rsidR="00EB4BB7" w:rsidRPr="003F5CCE" w:rsidRDefault="00EB4BB7" w:rsidP="003F5CCE">
            <w:r w:rsidRPr="003F5CCE">
              <w:t>Организация</w:t>
            </w:r>
          </w:p>
        </w:tc>
        <w:tc>
          <w:tcPr>
            <w:tcW w:w="2314" w:type="pct"/>
            <w:vAlign w:val="center"/>
          </w:tcPr>
          <w:p w:rsidR="00EB4BB7" w:rsidRPr="003F5CCE" w:rsidRDefault="00EB4BB7" w:rsidP="003F5CCE">
            <w:r w:rsidRPr="003F5CCE">
              <w:t>Объекты отдыха детей в каникулярное время</w:t>
            </w:r>
          </w:p>
        </w:tc>
        <w:tc>
          <w:tcPr>
            <w:tcW w:w="1042" w:type="pct"/>
            <w:vAlign w:val="center"/>
          </w:tcPr>
          <w:p w:rsidR="00EB4BB7" w:rsidRPr="003F5CCE" w:rsidRDefault="00EB4BB7" w:rsidP="003F5CCE"/>
        </w:tc>
      </w:tr>
      <w:tr w:rsidR="00EB4BB7" w:rsidRPr="003F5CCE" w:rsidTr="0075035B">
        <w:tc>
          <w:tcPr>
            <w:tcW w:w="523" w:type="pct"/>
            <w:vAlign w:val="center"/>
          </w:tcPr>
          <w:p w:rsidR="00EB4BB7" w:rsidRPr="003F5CCE" w:rsidRDefault="00EB4BB7" w:rsidP="003F5CCE">
            <w:r w:rsidRPr="003F5CCE">
              <w:t>14</w:t>
            </w:r>
          </w:p>
        </w:tc>
        <w:tc>
          <w:tcPr>
            <w:tcW w:w="1121" w:type="pct"/>
            <w:vAlign w:val="center"/>
          </w:tcPr>
          <w:p w:rsidR="00EB4BB7" w:rsidRPr="003F5CCE" w:rsidRDefault="00EB4BB7" w:rsidP="003F5CCE">
            <w:r w:rsidRPr="003F5CCE">
              <w:t>Организация</w:t>
            </w:r>
          </w:p>
        </w:tc>
        <w:tc>
          <w:tcPr>
            <w:tcW w:w="2314" w:type="pct"/>
            <w:vAlign w:val="center"/>
          </w:tcPr>
          <w:p w:rsidR="00EB4BB7" w:rsidRPr="003F5CCE" w:rsidRDefault="00EB4BB7" w:rsidP="003F5CCE">
            <w:r w:rsidRPr="003F5CCE">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EB4BB7" w:rsidRPr="003F5CCE" w:rsidRDefault="00EB4BB7" w:rsidP="003F5CCE"/>
        </w:tc>
      </w:tr>
      <w:tr w:rsidR="00EB4BB7" w:rsidRPr="003F5CCE" w:rsidTr="0075035B">
        <w:tc>
          <w:tcPr>
            <w:tcW w:w="523" w:type="pct"/>
            <w:vAlign w:val="center"/>
          </w:tcPr>
          <w:p w:rsidR="00EB4BB7" w:rsidRPr="003F5CCE" w:rsidRDefault="00EB4BB7" w:rsidP="003F5CCE">
            <w:r w:rsidRPr="003F5CCE">
              <w:t>14</w:t>
            </w:r>
          </w:p>
        </w:tc>
        <w:tc>
          <w:tcPr>
            <w:tcW w:w="1121" w:type="pct"/>
            <w:vAlign w:val="center"/>
          </w:tcPr>
          <w:p w:rsidR="00EB4BB7" w:rsidRPr="003F5CCE" w:rsidRDefault="00EB4BB7" w:rsidP="003F5CCE">
            <w:r w:rsidRPr="003F5CCE">
              <w:t>Организация</w:t>
            </w:r>
          </w:p>
        </w:tc>
        <w:tc>
          <w:tcPr>
            <w:tcW w:w="2314" w:type="pct"/>
            <w:vAlign w:val="center"/>
          </w:tcPr>
          <w:p w:rsidR="00EB4BB7" w:rsidRPr="003F5CCE" w:rsidRDefault="00EB4BB7" w:rsidP="003F5CCE">
            <w:r w:rsidRPr="003F5CCE">
              <w:t>Объекты оказания медицинской помощи женщинам в период беременности, во время и после родов</w:t>
            </w:r>
          </w:p>
        </w:tc>
        <w:tc>
          <w:tcPr>
            <w:tcW w:w="1042" w:type="pct"/>
            <w:vAlign w:val="center"/>
          </w:tcPr>
          <w:p w:rsidR="00EB4BB7" w:rsidRPr="003F5CCE" w:rsidRDefault="00EB4BB7" w:rsidP="003F5CCE"/>
        </w:tc>
      </w:tr>
      <w:tr w:rsidR="00EB4BB7" w:rsidRPr="003F5CCE" w:rsidTr="0075035B">
        <w:tc>
          <w:tcPr>
            <w:tcW w:w="523" w:type="pct"/>
            <w:vAlign w:val="center"/>
          </w:tcPr>
          <w:p w:rsidR="00EB4BB7" w:rsidRPr="003F5CCE" w:rsidRDefault="00EB4BB7" w:rsidP="003F5CCE">
            <w:r w:rsidRPr="003F5CCE">
              <w:t>16</w:t>
            </w:r>
          </w:p>
        </w:tc>
        <w:tc>
          <w:tcPr>
            <w:tcW w:w="1121" w:type="pct"/>
            <w:vAlign w:val="center"/>
          </w:tcPr>
          <w:p w:rsidR="00EB4BB7" w:rsidRPr="003F5CCE" w:rsidRDefault="00EB4BB7" w:rsidP="003F5CCE">
            <w:r w:rsidRPr="003F5CCE">
              <w:t>Организация</w:t>
            </w:r>
          </w:p>
        </w:tc>
        <w:tc>
          <w:tcPr>
            <w:tcW w:w="2314" w:type="pct"/>
            <w:vAlign w:val="center"/>
          </w:tcPr>
          <w:p w:rsidR="00EB4BB7" w:rsidRPr="003F5CCE" w:rsidRDefault="00EB4BB7" w:rsidP="003F5CCE">
            <w:r w:rsidRPr="003F5CCE">
              <w:t>Объекты библиотечного обслуживания, комплектования и обеспечения сохранности библиотечных фондов</w:t>
            </w:r>
          </w:p>
        </w:tc>
        <w:tc>
          <w:tcPr>
            <w:tcW w:w="1042" w:type="pct"/>
            <w:vAlign w:val="center"/>
          </w:tcPr>
          <w:p w:rsidR="00EB4BB7" w:rsidRPr="003F5CCE" w:rsidRDefault="00EB4BB7" w:rsidP="003F5CCE"/>
        </w:tc>
      </w:tr>
      <w:tr w:rsidR="00EB4BB7" w:rsidRPr="003F5CCE" w:rsidTr="0075035B">
        <w:tc>
          <w:tcPr>
            <w:tcW w:w="523" w:type="pct"/>
            <w:vAlign w:val="center"/>
          </w:tcPr>
          <w:p w:rsidR="00EB4BB7" w:rsidRPr="003F5CCE" w:rsidRDefault="00EB4BB7" w:rsidP="003F5CCE">
            <w:r w:rsidRPr="003F5CCE">
              <w:t>23</w:t>
            </w:r>
          </w:p>
        </w:tc>
        <w:tc>
          <w:tcPr>
            <w:tcW w:w="1121" w:type="pct"/>
            <w:vAlign w:val="center"/>
          </w:tcPr>
          <w:p w:rsidR="00EB4BB7" w:rsidRPr="003F5CCE" w:rsidRDefault="00EB4BB7" w:rsidP="003F5CCE">
            <w:r w:rsidRPr="003F5CCE">
              <w:t>Организация</w:t>
            </w:r>
          </w:p>
        </w:tc>
        <w:tc>
          <w:tcPr>
            <w:tcW w:w="2314" w:type="pct"/>
            <w:vAlign w:val="center"/>
          </w:tcPr>
          <w:p w:rsidR="00EB4BB7" w:rsidRPr="003F5CCE" w:rsidRDefault="00EB4BB7" w:rsidP="003F5CCE">
            <w:r w:rsidRPr="003F5CCE">
              <w:t>Объекты ритуальных услуг и места захоронения</w:t>
            </w:r>
          </w:p>
        </w:tc>
        <w:tc>
          <w:tcPr>
            <w:tcW w:w="1042" w:type="pct"/>
            <w:vAlign w:val="center"/>
          </w:tcPr>
          <w:p w:rsidR="00EB4BB7" w:rsidRPr="003F5CCE" w:rsidRDefault="00EB4BB7" w:rsidP="003F5CCE">
            <w:r w:rsidRPr="003F5CCE">
              <w:t>+</w:t>
            </w:r>
          </w:p>
        </w:tc>
      </w:tr>
      <w:tr w:rsidR="00EB4BB7" w:rsidRPr="003F5CCE" w:rsidTr="0075035B">
        <w:tc>
          <w:tcPr>
            <w:tcW w:w="523" w:type="pct"/>
            <w:vAlign w:val="center"/>
          </w:tcPr>
          <w:p w:rsidR="00EB4BB7" w:rsidRPr="003F5CCE" w:rsidRDefault="00EB4BB7" w:rsidP="003F5CCE">
            <w:r w:rsidRPr="003F5CCE">
              <w:t>24</w:t>
            </w:r>
          </w:p>
        </w:tc>
        <w:tc>
          <w:tcPr>
            <w:tcW w:w="1121" w:type="pct"/>
            <w:vAlign w:val="center"/>
          </w:tcPr>
          <w:p w:rsidR="00EB4BB7" w:rsidRPr="003F5CCE" w:rsidRDefault="00EB4BB7" w:rsidP="003F5CCE">
            <w:r w:rsidRPr="003F5CCE">
              <w:t>Организация</w:t>
            </w:r>
          </w:p>
        </w:tc>
        <w:tc>
          <w:tcPr>
            <w:tcW w:w="2314" w:type="pct"/>
            <w:vAlign w:val="center"/>
          </w:tcPr>
          <w:p w:rsidR="00EB4BB7" w:rsidRPr="003F5CCE" w:rsidRDefault="00EB4BB7" w:rsidP="003F5CCE">
            <w:r w:rsidRPr="003F5CCE">
              <w:t>Объекты для обеспечения сбора, вывоза, утилизации и переработки бытовых и промышленных отходов</w:t>
            </w:r>
          </w:p>
        </w:tc>
        <w:tc>
          <w:tcPr>
            <w:tcW w:w="1042" w:type="pct"/>
            <w:vAlign w:val="center"/>
          </w:tcPr>
          <w:p w:rsidR="00EB4BB7" w:rsidRPr="003F5CCE" w:rsidRDefault="00EB4BB7" w:rsidP="003F5CCE"/>
        </w:tc>
      </w:tr>
      <w:tr w:rsidR="00EB4BB7" w:rsidRPr="003F5CCE" w:rsidTr="0075035B">
        <w:tc>
          <w:tcPr>
            <w:tcW w:w="523" w:type="pct"/>
            <w:vAlign w:val="center"/>
          </w:tcPr>
          <w:p w:rsidR="00EB4BB7" w:rsidRPr="003F5CCE" w:rsidRDefault="00EB4BB7" w:rsidP="003F5CCE">
            <w:r w:rsidRPr="003F5CCE">
              <w:t>25</w:t>
            </w:r>
          </w:p>
        </w:tc>
        <w:tc>
          <w:tcPr>
            <w:tcW w:w="1121" w:type="pct"/>
            <w:vAlign w:val="center"/>
          </w:tcPr>
          <w:p w:rsidR="00EB4BB7" w:rsidRPr="003F5CCE" w:rsidRDefault="00EB4BB7" w:rsidP="003F5CCE">
            <w:r w:rsidRPr="003F5CCE">
              <w:t>Организация</w:t>
            </w:r>
          </w:p>
        </w:tc>
        <w:tc>
          <w:tcPr>
            <w:tcW w:w="2314" w:type="pct"/>
            <w:vAlign w:val="center"/>
          </w:tcPr>
          <w:p w:rsidR="00EB4BB7" w:rsidRPr="003F5CCE" w:rsidRDefault="00EB4BB7" w:rsidP="003F5CCE">
            <w:r w:rsidRPr="003F5CCE">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EB4BB7" w:rsidRPr="003F5CCE" w:rsidRDefault="00EB4BB7" w:rsidP="003F5CCE">
            <w:r w:rsidRPr="003F5CCE">
              <w:t>+</w:t>
            </w:r>
          </w:p>
        </w:tc>
      </w:tr>
    </w:tbl>
    <w:p w:rsidR="00EB4BB7" w:rsidRPr="003F5CCE" w:rsidRDefault="00EB4BB7" w:rsidP="003F5CCE"/>
    <w:p w:rsidR="00EB4BB7" w:rsidRPr="003F5CCE" w:rsidRDefault="00EB4BB7" w:rsidP="003F5CCE">
      <w:r w:rsidRPr="003F5CCE">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EB4BB7" w:rsidRPr="003F5CCE" w:rsidRDefault="00EB4BB7" w:rsidP="003F5CCE">
      <w:r w:rsidRPr="003F5CCE">
        <w:t>Случаи, когда аренда невозможна</w:t>
      </w:r>
    </w:p>
    <w:p w:rsidR="00EB4BB7" w:rsidRPr="003F5CCE" w:rsidRDefault="00EB4BB7" w:rsidP="003F5CCE">
      <w:r w:rsidRPr="003F5CCE">
        <w:t xml:space="preserve">1. </w:t>
      </w:r>
      <w:r w:rsidRPr="003F5CCE">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EB4BB7" w:rsidRPr="003F5CCE" w:rsidRDefault="00EB4BB7" w:rsidP="003F5CCE">
      <w:r w:rsidRPr="003F5CCE">
        <w:t xml:space="preserve">2. </w:t>
      </w:r>
      <w:r w:rsidRPr="003F5CCE">
        <w:tab/>
        <w:t>Создание муниципального объекта в силу отсутствия физической возможности аренды помещений:</w:t>
      </w:r>
    </w:p>
    <w:p w:rsidR="00EB4BB7" w:rsidRPr="003F5CCE" w:rsidRDefault="00EB4BB7" w:rsidP="003F5CCE">
      <w:r w:rsidRPr="003F5CCE">
        <w:t>в силу отсутствия на рынке;</w:t>
      </w:r>
    </w:p>
    <w:p w:rsidR="00EB4BB7" w:rsidRPr="003F5CCE" w:rsidRDefault="00EB4BB7" w:rsidP="003F5CCE">
      <w:r w:rsidRPr="003F5CCE">
        <w:t>в силу специфики объекта;</w:t>
      </w:r>
    </w:p>
    <w:p w:rsidR="00EB4BB7" w:rsidRPr="003F5CCE" w:rsidRDefault="00EB4BB7" w:rsidP="003F5CCE">
      <w:r w:rsidRPr="003F5CCE">
        <w:t>наличие специальных технических требований;</w:t>
      </w:r>
    </w:p>
    <w:p w:rsidR="00EB4BB7" w:rsidRPr="003F5CCE" w:rsidRDefault="00EB4BB7" w:rsidP="003F5CCE">
      <w:r w:rsidRPr="003F5CCE">
        <w:t>использование объекта не приносит экономической выгоды хозяйствующим субъектам, в связи с чем, они не строят объекты такого функционала.</w:t>
      </w:r>
    </w:p>
    <w:p w:rsidR="00EB4BB7" w:rsidRPr="003F5CCE" w:rsidRDefault="00EB4BB7" w:rsidP="003F5CCE">
      <w:r w:rsidRPr="003F5CCE">
        <w:t xml:space="preserve">3. </w:t>
      </w:r>
      <w:r w:rsidRPr="003F5CCE">
        <w:tab/>
        <w:t>Экономическая целесообразность – например, стоимость строительства ниже приведенной стоимости аренды на период реализации полномочий.</w:t>
      </w:r>
    </w:p>
    <w:p w:rsidR="00EB4BB7" w:rsidRPr="003F5CCE" w:rsidRDefault="00EB4BB7" w:rsidP="003F5CCE">
      <w:r w:rsidRPr="003F5CCE">
        <w:t>Примеры:</w:t>
      </w:r>
    </w:p>
    <w:p w:rsidR="00EB4BB7" w:rsidRPr="003F5CCE" w:rsidRDefault="00EB4BB7" w:rsidP="003F5CCE">
      <w:r w:rsidRPr="003F5CCE">
        <w:t>Парки и скверы, плоскостные спортивные сооружения, школы и детские сады.</w:t>
      </w:r>
    </w:p>
    <w:p w:rsidR="00EB4BB7" w:rsidRPr="003F5CCE" w:rsidRDefault="00EB4BB7" w:rsidP="003F5CCE"/>
    <w:p w:rsidR="00EB4BB7" w:rsidRPr="003F5CCE" w:rsidRDefault="00EB4BB7" w:rsidP="003F5CCE">
      <w:r w:rsidRPr="003F5CCE">
        <w:t>7.2.4 РЕЗЕРВИРОВАНИЕ ТЕРРИТОРИЙ ДЛЯ РАЗМЕЩЕНИЯ ОБЪЕКТОВ КАПИТАЛЬНОГО СТРОИТЕЛЬСТВА</w:t>
      </w:r>
    </w:p>
    <w:p w:rsidR="00EB4BB7" w:rsidRPr="003F5CCE" w:rsidRDefault="00EB4BB7" w:rsidP="003F5CCE">
      <w:r w:rsidRPr="003F5CCE">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EB4BB7" w:rsidRPr="003F5CCE" w:rsidRDefault="00EB4BB7" w:rsidP="003F5CCE">
      <w:r w:rsidRPr="003F5CCE">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EB4BB7" w:rsidRPr="003F5CCE" w:rsidRDefault="00EB4BB7" w:rsidP="003F5CCE">
      <w:r w:rsidRPr="003F5CCE">
        <w:t>только в исключительных случаях;</w:t>
      </w:r>
    </w:p>
    <w:p w:rsidR="00EB4BB7" w:rsidRPr="003F5CCE" w:rsidRDefault="00EB4BB7" w:rsidP="003F5CCE">
      <w:r w:rsidRPr="003F5CCE">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EB4BB7" w:rsidRPr="003F5CCE" w:rsidRDefault="00EB4BB7" w:rsidP="003F5CCE">
      <w:r w:rsidRPr="003F5CCE">
        <w:t>Такой принцип предопределяет необходимость дифференцированного подхода к выделению двух групп объектов:</w:t>
      </w:r>
    </w:p>
    <w:p w:rsidR="00EB4BB7" w:rsidRPr="003F5CCE" w:rsidRDefault="00EB4BB7" w:rsidP="003F5CCE">
      <w:r w:rsidRPr="003F5CCE">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EB4BB7" w:rsidRPr="003F5CCE" w:rsidRDefault="00EB4BB7" w:rsidP="003F5CCE">
      <w:r w:rsidRPr="003F5CCE">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EB4BB7" w:rsidRPr="003F5CCE" w:rsidRDefault="00EB4BB7" w:rsidP="003F5CCE">
      <w:r w:rsidRPr="003F5CCE">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EB4BB7" w:rsidRPr="003F5CCE" w:rsidRDefault="00EB4BB7" w:rsidP="003F5CCE">
      <w:r w:rsidRPr="003F5CCE">
        <w:t>выполнение международных обязательств Российской Федерации (подпункт 1 пункта 1 статьи 49 ЗК);</w:t>
      </w:r>
    </w:p>
    <w:p w:rsidR="00EB4BB7" w:rsidRPr="003F5CCE" w:rsidRDefault="00EB4BB7" w:rsidP="003F5CCE">
      <w:r w:rsidRPr="003F5CCE">
        <w:t>размещение объектов в соответствии с перечнем, установленным подпунктом 2 пункта 1 статьи 49 ЗК;</w:t>
      </w:r>
    </w:p>
    <w:p w:rsidR="00EB4BB7" w:rsidRPr="003F5CCE" w:rsidRDefault="00EB4BB7" w:rsidP="003F5CCE">
      <w:r w:rsidRPr="003F5CCE">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EB4BB7" w:rsidRPr="003F5CCE" w:rsidRDefault="00EB4BB7" w:rsidP="003F5CCE">
      <w:r w:rsidRPr="003F5CCE">
        <w:t>размещение объектов в случаях, установленных законами субъектов Российской Федерации (подпункт 3 пункта 1 статьи 49 ЗК);</w:t>
      </w:r>
    </w:p>
    <w:p w:rsidR="00EB4BB7" w:rsidRPr="003F5CCE" w:rsidRDefault="00EB4BB7" w:rsidP="003F5CCE">
      <w:r w:rsidRPr="003F5CCE">
        <w:t>размещение объектов в соответствии с генеральными планами (пункт 3 статьи 83 ЗК).</w:t>
      </w:r>
    </w:p>
    <w:p w:rsidR="00EB4BB7" w:rsidRPr="003F5CCE" w:rsidRDefault="00EB4BB7" w:rsidP="003F5CCE"/>
    <w:p w:rsidR="00EB4BB7" w:rsidRPr="003F5CCE" w:rsidRDefault="00EB4BB7" w:rsidP="003F5CCE">
      <w:r w:rsidRPr="003F5CCE">
        <w:t>7.2.5 ПРИНЦИПЫ РАЗВИТИЯ ОБЪЕКТОВ СОЦИАЛЬНОГО ОБСЛУЖИВАНИЯ</w:t>
      </w:r>
    </w:p>
    <w:p w:rsidR="00EB4BB7" w:rsidRPr="003F5CCE" w:rsidRDefault="00EB4BB7" w:rsidP="003F5CCE">
      <w:r w:rsidRPr="003F5CCE">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EB4BB7" w:rsidRPr="003F5CCE" w:rsidRDefault="00EB4BB7" w:rsidP="003F5CCE">
      <w:r w:rsidRPr="003F5CCE">
        <w:t>1) Группа ОКС исключительного приоритета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EB4BB7" w:rsidRPr="003F5CCE" w:rsidRDefault="00EB4BB7" w:rsidP="003F5CCE">
      <w:r w:rsidRPr="003F5CCE">
        <w:t>2)Группа ОКС первого приоритета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EB4BB7" w:rsidRPr="003F5CCE" w:rsidRDefault="00EB4BB7" w:rsidP="003F5CCE">
      <w:r w:rsidRPr="003F5CCE">
        <w:t>3) Группа ОКС второго приоритета в расходовании БСМ для строительства. Это:</w:t>
      </w:r>
    </w:p>
    <w:p w:rsidR="00EB4BB7" w:rsidRPr="003F5CCE" w:rsidRDefault="00EB4BB7" w:rsidP="003F5CCE">
      <w:r w:rsidRPr="003F5CCE">
        <w:t>ОКС в области образования – детские школы искусств, школы эстетического образования;</w:t>
      </w:r>
    </w:p>
    <w:p w:rsidR="00EB4BB7" w:rsidRPr="003F5CCE" w:rsidRDefault="00EB4BB7" w:rsidP="003F5CCE">
      <w:r w:rsidRPr="003F5CCE">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EB4BB7" w:rsidRPr="003F5CCE" w:rsidRDefault="00EB4BB7" w:rsidP="003F5CCE">
      <w:r w:rsidRPr="003F5CCE">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EB4BB7" w:rsidRPr="003F5CCE" w:rsidRDefault="00EB4BB7" w:rsidP="003F5CCE">
      <w:r w:rsidRPr="003F5CCE">
        <w:t>ОКС в области спорта: спортивные залы, детские и юношеские спортивные школы.</w:t>
      </w:r>
    </w:p>
    <w:p w:rsidR="00EB4BB7" w:rsidRPr="003F5CCE" w:rsidRDefault="00EB4BB7" w:rsidP="003F5CCE">
      <w:r w:rsidRPr="003F5CCE">
        <w:t>4) Группа ОКС, в отношении которых у муниципалитета нет приоритетов в расходовании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EB4BB7" w:rsidRPr="003F5CCE" w:rsidRDefault="00EB4BB7" w:rsidP="003F5CCE">
      <w:r w:rsidRPr="003F5CCE">
        <w:t>ОКС в области образования – университеты, профессионально-технические училища;</w:t>
      </w:r>
    </w:p>
    <w:p w:rsidR="00EB4BB7" w:rsidRPr="003F5CCE" w:rsidRDefault="00EB4BB7" w:rsidP="003F5CCE">
      <w:r w:rsidRPr="003F5CCE">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EB4BB7" w:rsidRPr="003F5CCE" w:rsidRDefault="00EB4BB7" w:rsidP="003F5CCE">
      <w:r w:rsidRPr="003F5CCE">
        <w:t>ОКС в области культуры: профессиональные театры, цирки;</w:t>
      </w:r>
    </w:p>
    <w:p w:rsidR="00EB4BB7" w:rsidRPr="003F5CCE" w:rsidRDefault="00EB4BB7" w:rsidP="003F5CCE">
      <w:r w:rsidRPr="003F5CCE">
        <w:t>ОКС в области спорта: ОКС системы подготовки спортивных резервов.</w:t>
      </w:r>
    </w:p>
    <w:p w:rsidR="00EB4BB7" w:rsidRPr="003F5CCE" w:rsidRDefault="00EB4BB7" w:rsidP="003F5CCE">
      <w:r w:rsidRPr="003F5CCE">
        <w:t>5) Группа ОКС, в отношении которых ни у муниципалитета, ни у иных уровней публичной властинет расходных бюджетных обязательств. Это, в частности:</w:t>
      </w:r>
    </w:p>
    <w:p w:rsidR="00EB4BB7" w:rsidRPr="003F5CCE" w:rsidRDefault="00EB4BB7" w:rsidP="003F5CCE">
      <w:r w:rsidRPr="003F5CCE">
        <w:t>коммерческое жилье;</w:t>
      </w:r>
    </w:p>
    <w:p w:rsidR="00EB4BB7" w:rsidRPr="003F5CCE" w:rsidRDefault="00EB4BB7" w:rsidP="003F5CCE">
      <w:r w:rsidRPr="003F5CCE">
        <w:t>ОКС торговли;</w:t>
      </w:r>
    </w:p>
    <w:p w:rsidR="00EB4BB7" w:rsidRPr="003F5CCE" w:rsidRDefault="00EB4BB7" w:rsidP="003F5CCE">
      <w:r w:rsidRPr="003F5CCE">
        <w:t>объекты производства, иных мест приложения труда.</w:t>
      </w:r>
    </w:p>
    <w:p w:rsidR="00EB4BB7" w:rsidRPr="003F5CCE" w:rsidRDefault="00EB4BB7" w:rsidP="003F5CCE">
      <w:r w:rsidRPr="003F5CCE">
        <w:t>Все виды ОКС разбиты на три группы по признаку нахождения в собственности соответствующих органов публичной власти и частных лиц:</w:t>
      </w:r>
    </w:p>
    <w:p w:rsidR="00EB4BB7" w:rsidRPr="003F5CCE" w:rsidRDefault="00EB4BB7" w:rsidP="003F5CCE">
      <w:r w:rsidRPr="003F5CCE">
        <w:t>ОКС в муниципальной собственности;</w:t>
      </w:r>
    </w:p>
    <w:p w:rsidR="00EB4BB7" w:rsidRPr="003F5CCE" w:rsidRDefault="00EB4BB7" w:rsidP="003F5CCE">
      <w:r w:rsidRPr="003F5CCE">
        <w:t>ОКС в региональной собственности – собственности Республики Мордовия;</w:t>
      </w:r>
    </w:p>
    <w:p w:rsidR="00EB4BB7" w:rsidRPr="003F5CCE" w:rsidRDefault="00EB4BB7" w:rsidP="003F5CCE">
      <w:r w:rsidRPr="003F5CCE">
        <w:t>ОКС в собственности частных лиц.</w:t>
      </w:r>
    </w:p>
    <w:p w:rsidR="00EB4BB7" w:rsidRPr="003F5CCE" w:rsidRDefault="00EB4BB7" w:rsidP="003F5CCE"/>
    <w:p w:rsidR="00EB4BB7" w:rsidRPr="003F5CCE" w:rsidRDefault="00EB4BB7" w:rsidP="003F5CCE">
      <w:r w:rsidRPr="003F5CCE">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EB4BB7" w:rsidRPr="003F5CCE" w:rsidRDefault="00EB4BB7" w:rsidP="003F5CCE"/>
    <w:p w:rsidR="00EB4BB7" w:rsidRPr="003F5CCE" w:rsidRDefault="00EB4BB7" w:rsidP="003F5CCE">
      <w:r w:rsidRPr="003F5CCE">
        <w:t>Таблица 2.18</w:t>
      </w:r>
    </w:p>
    <w:p w:rsidR="00EB4BB7" w:rsidRPr="003F5CCE" w:rsidRDefault="00EB4BB7" w:rsidP="003F5CCE">
      <w:r w:rsidRPr="003F5CCE">
        <w:t xml:space="preserve">Расчет потребности населения в объектах социального обслуживания </w:t>
      </w:r>
    </w:p>
    <w:tbl>
      <w:tblPr>
        <w:tblW w:w="0" w:type="auto"/>
        <w:tblCellMar>
          <w:left w:w="0" w:type="dxa"/>
          <w:right w:w="0" w:type="dxa"/>
        </w:tblCellMar>
        <w:tblLook w:val="00A0"/>
      </w:tblPr>
      <w:tblGrid>
        <w:gridCol w:w="5659"/>
        <w:gridCol w:w="1883"/>
        <w:gridCol w:w="1106"/>
        <w:gridCol w:w="991"/>
      </w:tblGrid>
      <w:tr w:rsidR="00EB4BB7" w:rsidRPr="003F5CCE" w:rsidTr="0075035B">
        <w:trPr>
          <w:trHeight w:val="15"/>
        </w:trPr>
        <w:tc>
          <w:tcPr>
            <w:tcW w:w="5703" w:type="dxa"/>
          </w:tcPr>
          <w:p w:rsidR="00EB4BB7" w:rsidRPr="003F5CCE" w:rsidRDefault="00EB4BB7" w:rsidP="003F5CCE"/>
        </w:tc>
        <w:tc>
          <w:tcPr>
            <w:tcW w:w="1888" w:type="dxa"/>
          </w:tcPr>
          <w:p w:rsidR="00EB4BB7" w:rsidRPr="003F5CCE" w:rsidRDefault="00EB4BB7" w:rsidP="003F5CCE"/>
        </w:tc>
        <w:tc>
          <w:tcPr>
            <w:tcW w:w="1106" w:type="dxa"/>
          </w:tcPr>
          <w:p w:rsidR="00EB4BB7" w:rsidRPr="003F5CCE" w:rsidRDefault="00EB4BB7" w:rsidP="003F5CCE"/>
        </w:tc>
        <w:tc>
          <w:tcPr>
            <w:tcW w:w="991" w:type="dxa"/>
          </w:tcPr>
          <w:p w:rsidR="00EB4BB7" w:rsidRPr="003F5CCE" w:rsidRDefault="00EB4BB7" w:rsidP="003F5CCE"/>
        </w:tc>
      </w:tr>
      <w:tr w:rsidR="00EB4BB7" w:rsidRPr="003F5CCE" w:rsidTr="0075035B">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EB4BB7" w:rsidRPr="003F5CCE" w:rsidRDefault="00EB4BB7" w:rsidP="003F5CCE">
            <w:r w:rsidRPr="003F5CCE">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EB4BB7" w:rsidRPr="003F5CCE" w:rsidRDefault="00EB4BB7" w:rsidP="003F5CCE">
            <w:r w:rsidRPr="003F5CCE">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Расчетный показатель </w:t>
            </w:r>
            <w:r w:rsidRPr="003F5CCE">
              <w:br/>
              <w:t>на 1 тыс. МГ (маломобильные граждане)</w:t>
            </w:r>
          </w:p>
        </w:tc>
      </w:tr>
      <w:tr w:rsidR="00EB4BB7" w:rsidRPr="003F5CCE" w:rsidTr="0075035B">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полный</w:t>
            </w:r>
          </w:p>
        </w:tc>
      </w:tr>
      <w:tr w:rsidR="00EB4BB7" w:rsidRPr="003F5CCE" w:rsidTr="0075035B">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Сельские поселения</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2,3</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1</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125</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28</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1</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3</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1,7</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5,4</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2,2</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0,3</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15</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1,8</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0,39</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0,76</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0</w:t>
            </w:r>
          </w:p>
        </w:tc>
      </w:tr>
      <w:tr w:rsidR="00EB4BB7" w:rsidRPr="003F5CCE" w:rsidTr="0075035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ПАД - подразделение абилитации детей</w:t>
            </w:r>
            <w:r w:rsidRPr="003F5CCE">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2</w:t>
            </w:r>
          </w:p>
        </w:tc>
      </w:tr>
      <w:tr w:rsidR="00EB4BB7" w:rsidRPr="003F5CCE" w:rsidTr="0075035B">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EB4BB7" w:rsidRPr="003F5CCE" w:rsidRDefault="00EB4BB7" w:rsidP="003F5CCE">
            <w:r w:rsidRPr="003F5CCE">
              <w:t>Примечания</w:t>
            </w:r>
            <w:r w:rsidRPr="003F5CCE">
              <w:br/>
            </w:r>
            <w:r w:rsidRPr="003F5CCE">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3F5CCE">
              <w:br/>
            </w:r>
            <w:r w:rsidRPr="003F5CCE">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3F5CCE">
              <w:br/>
            </w:r>
            <w:r w:rsidRPr="003F5CCE">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EB4BB7" w:rsidRPr="003F5CCE" w:rsidRDefault="00EB4BB7" w:rsidP="003F5CCE"/>
    <w:p w:rsidR="00EB4BB7" w:rsidRPr="003F5CCE" w:rsidRDefault="00EB4BB7" w:rsidP="003F5CCE">
      <w:pPr>
        <w:rPr>
          <w:highlight w:val="yellow"/>
        </w:rPr>
      </w:pPr>
    </w:p>
    <w:p w:rsidR="00EB4BB7" w:rsidRPr="003F5CCE" w:rsidRDefault="00EB4BB7" w:rsidP="003F5CCE">
      <w:r w:rsidRPr="003F5CCE">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2.19.</w:t>
      </w:r>
    </w:p>
    <w:p w:rsidR="00EB4BB7" w:rsidRPr="003F5CCE" w:rsidRDefault="00EB4BB7" w:rsidP="003F5CCE">
      <w:r w:rsidRPr="003F5CCE">
        <w:t>Таблица 2.19</w:t>
      </w:r>
    </w:p>
    <w:p w:rsidR="00EB4BB7" w:rsidRPr="003F5CCE" w:rsidRDefault="00EB4BB7" w:rsidP="003F5CCE">
      <w:r w:rsidRPr="003F5CCE">
        <w:t>Зоны обслуживания населения учреждениями обслуживания</w:t>
      </w:r>
    </w:p>
    <w:tbl>
      <w:tblPr>
        <w:tblW w:w="4964" w:type="pct"/>
        <w:tblInd w:w="-34" w:type="dxa"/>
        <w:tblLayout w:type="fixed"/>
        <w:tblLook w:val="00A0"/>
      </w:tblPr>
      <w:tblGrid>
        <w:gridCol w:w="3014"/>
        <w:gridCol w:w="4379"/>
        <w:gridCol w:w="2391"/>
      </w:tblGrid>
      <w:tr w:rsidR="00EB4BB7" w:rsidRPr="003F5CCE" w:rsidTr="0075035B">
        <w:trPr>
          <w:trHeight w:val="531"/>
        </w:trPr>
        <w:tc>
          <w:tcPr>
            <w:tcW w:w="1540" w:type="pct"/>
            <w:tcBorders>
              <w:top w:val="single" w:sz="4" w:space="0" w:color="auto"/>
              <w:left w:val="single" w:sz="4" w:space="0" w:color="auto"/>
              <w:bottom w:val="single" w:sz="4" w:space="0" w:color="auto"/>
              <w:right w:val="single" w:sz="4" w:space="0" w:color="auto"/>
            </w:tcBorders>
            <w:vAlign w:val="center"/>
          </w:tcPr>
          <w:p w:rsidR="00EB4BB7" w:rsidRPr="003F5CCE" w:rsidRDefault="00EB4BB7" w:rsidP="003F5CCE">
            <w:r w:rsidRPr="003F5CCE">
              <w:t>Учреждение, предприятие</w:t>
            </w:r>
          </w:p>
        </w:tc>
        <w:tc>
          <w:tcPr>
            <w:tcW w:w="2238" w:type="pct"/>
            <w:tcBorders>
              <w:top w:val="single" w:sz="4" w:space="0" w:color="auto"/>
              <w:left w:val="nil"/>
              <w:bottom w:val="single" w:sz="4" w:space="0" w:color="auto"/>
              <w:right w:val="single" w:sz="4" w:space="0" w:color="auto"/>
            </w:tcBorders>
            <w:vAlign w:val="center"/>
          </w:tcPr>
          <w:p w:rsidR="00EB4BB7" w:rsidRPr="003F5CCE" w:rsidRDefault="00EB4BB7" w:rsidP="003F5CCE">
            <w:r w:rsidRPr="003F5CCE">
              <w:t>Радиус обслуживания</w:t>
            </w:r>
          </w:p>
        </w:tc>
        <w:tc>
          <w:tcPr>
            <w:tcW w:w="1223" w:type="pct"/>
            <w:tcBorders>
              <w:top w:val="single" w:sz="4" w:space="0" w:color="auto"/>
              <w:left w:val="nil"/>
              <w:bottom w:val="single" w:sz="4" w:space="0" w:color="auto"/>
              <w:right w:val="single" w:sz="4" w:space="0" w:color="auto"/>
            </w:tcBorders>
            <w:vAlign w:val="center"/>
          </w:tcPr>
          <w:p w:rsidR="00EB4BB7" w:rsidRPr="003F5CCE" w:rsidRDefault="00EB4BB7" w:rsidP="003F5CCE">
            <w:r w:rsidRPr="003F5CCE">
              <w:t>Нормативный документ</w:t>
            </w:r>
          </w:p>
        </w:tc>
      </w:tr>
      <w:tr w:rsidR="00EB4BB7" w:rsidRPr="003F5CCE" w:rsidTr="0075035B">
        <w:trPr>
          <w:trHeight w:val="300"/>
        </w:trPr>
        <w:tc>
          <w:tcPr>
            <w:tcW w:w="1540" w:type="pct"/>
            <w:tcBorders>
              <w:top w:val="nil"/>
              <w:left w:val="single" w:sz="4" w:space="0" w:color="auto"/>
              <w:bottom w:val="single" w:sz="4" w:space="0" w:color="auto"/>
              <w:right w:val="single" w:sz="4" w:space="0" w:color="auto"/>
            </w:tcBorders>
            <w:vAlign w:val="center"/>
          </w:tcPr>
          <w:p w:rsidR="00EB4BB7" w:rsidRPr="003F5CCE" w:rsidRDefault="00EB4BB7" w:rsidP="003F5CCE">
            <w:r w:rsidRPr="003F5CCE">
              <w:t>Детские дошкольные учреждения</w:t>
            </w:r>
          </w:p>
        </w:tc>
        <w:tc>
          <w:tcPr>
            <w:tcW w:w="2238" w:type="pct"/>
            <w:tcBorders>
              <w:top w:val="nil"/>
              <w:left w:val="nil"/>
              <w:bottom w:val="single" w:sz="4" w:space="0" w:color="auto"/>
              <w:right w:val="single" w:sz="4" w:space="0" w:color="auto"/>
            </w:tcBorders>
            <w:vAlign w:val="center"/>
          </w:tcPr>
          <w:p w:rsidR="00EB4BB7" w:rsidRPr="003F5CCE" w:rsidRDefault="00EB4BB7" w:rsidP="003F5CCE">
            <w:r w:rsidRPr="003F5CCE">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vAlign w:val="center"/>
          </w:tcPr>
          <w:p w:rsidR="00EB4BB7" w:rsidRPr="003F5CCE" w:rsidRDefault="00EB4BB7" w:rsidP="003F5CCE">
            <w:r w:rsidRPr="003F5CCE">
              <w:t>СП 42.13330.2011</w:t>
            </w:r>
          </w:p>
        </w:tc>
      </w:tr>
      <w:tr w:rsidR="00EB4BB7" w:rsidRPr="003F5CCE" w:rsidTr="0075035B">
        <w:trPr>
          <w:trHeight w:val="300"/>
        </w:trPr>
        <w:tc>
          <w:tcPr>
            <w:tcW w:w="1540" w:type="pct"/>
            <w:tcBorders>
              <w:top w:val="nil"/>
              <w:left w:val="single" w:sz="4" w:space="0" w:color="auto"/>
              <w:bottom w:val="single" w:sz="4" w:space="0" w:color="auto"/>
              <w:right w:val="single" w:sz="4" w:space="0" w:color="auto"/>
            </w:tcBorders>
            <w:vAlign w:val="center"/>
          </w:tcPr>
          <w:p w:rsidR="00EB4BB7" w:rsidRPr="003F5CCE" w:rsidRDefault="00EB4BB7" w:rsidP="003F5CCE">
            <w:r w:rsidRPr="003F5CCE">
              <w:t>Общеобразовательные школы</w:t>
            </w:r>
          </w:p>
        </w:tc>
        <w:tc>
          <w:tcPr>
            <w:tcW w:w="2238" w:type="pct"/>
            <w:tcBorders>
              <w:top w:val="nil"/>
              <w:left w:val="nil"/>
              <w:bottom w:val="single" w:sz="4" w:space="0" w:color="auto"/>
              <w:right w:val="single" w:sz="4" w:space="0" w:color="auto"/>
            </w:tcBorders>
            <w:vAlign w:val="center"/>
          </w:tcPr>
          <w:p w:rsidR="00EB4BB7" w:rsidRPr="003F5CCE" w:rsidRDefault="00EB4BB7" w:rsidP="003F5CCE">
            <w:r w:rsidRPr="003F5CCE">
              <w:t xml:space="preserve">750 м (500 м для начальных классов) </w:t>
            </w:r>
          </w:p>
        </w:tc>
        <w:tc>
          <w:tcPr>
            <w:tcW w:w="1223" w:type="pct"/>
            <w:tcBorders>
              <w:top w:val="nil"/>
              <w:left w:val="nil"/>
              <w:bottom w:val="single" w:sz="4" w:space="0" w:color="auto"/>
              <w:right w:val="single" w:sz="4" w:space="0" w:color="auto"/>
            </w:tcBorders>
            <w:vAlign w:val="center"/>
          </w:tcPr>
          <w:p w:rsidR="00EB4BB7" w:rsidRPr="003F5CCE" w:rsidRDefault="00EB4BB7" w:rsidP="003F5CCE">
            <w:r w:rsidRPr="003F5CCE">
              <w:t>СП 42.13330.2011</w:t>
            </w:r>
          </w:p>
        </w:tc>
      </w:tr>
      <w:tr w:rsidR="00EB4BB7" w:rsidRPr="003F5CCE" w:rsidTr="0075035B">
        <w:trPr>
          <w:trHeight w:val="300"/>
        </w:trPr>
        <w:tc>
          <w:tcPr>
            <w:tcW w:w="1540" w:type="pct"/>
            <w:tcBorders>
              <w:top w:val="nil"/>
              <w:left w:val="single" w:sz="4" w:space="0" w:color="auto"/>
              <w:bottom w:val="single" w:sz="4" w:space="0" w:color="auto"/>
              <w:right w:val="single" w:sz="4" w:space="0" w:color="auto"/>
            </w:tcBorders>
            <w:vAlign w:val="center"/>
          </w:tcPr>
          <w:p w:rsidR="00EB4BB7" w:rsidRPr="003F5CCE" w:rsidRDefault="00EB4BB7" w:rsidP="003F5CCE">
            <w:r w:rsidRPr="003F5CCE">
              <w:t>Станции скорой помощи</w:t>
            </w:r>
          </w:p>
        </w:tc>
        <w:tc>
          <w:tcPr>
            <w:tcW w:w="2238" w:type="pct"/>
            <w:tcBorders>
              <w:top w:val="nil"/>
              <w:left w:val="nil"/>
              <w:bottom w:val="single" w:sz="4" w:space="0" w:color="auto"/>
              <w:right w:val="single" w:sz="4" w:space="0" w:color="auto"/>
            </w:tcBorders>
            <w:vAlign w:val="center"/>
          </w:tcPr>
          <w:p w:rsidR="00EB4BB7" w:rsidRPr="003F5CCE" w:rsidRDefault="00EB4BB7" w:rsidP="003F5CCE">
            <w:r w:rsidRPr="003F5CCE">
              <w:t>1000 м</w:t>
            </w:r>
          </w:p>
        </w:tc>
        <w:tc>
          <w:tcPr>
            <w:tcW w:w="1223" w:type="pct"/>
            <w:tcBorders>
              <w:top w:val="nil"/>
              <w:left w:val="nil"/>
              <w:bottom w:val="single" w:sz="4" w:space="0" w:color="auto"/>
              <w:right w:val="single" w:sz="4" w:space="0" w:color="auto"/>
            </w:tcBorders>
            <w:vAlign w:val="center"/>
          </w:tcPr>
          <w:p w:rsidR="00EB4BB7" w:rsidRPr="003F5CCE" w:rsidRDefault="00EB4BB7" w:rsidP="003F5CCE">
            <w:r w:rsidRPr="003F5CCE">
              <w:t>СП 42.13330.2011</w:t>
            </w:r>
          </w:p>
        </w:tc>
      </w:tr>
      <w:tr w:rsidR="00EB4BB7" w:rsidRPr="003F5CCE" w:rsidTr="0075035B">
        <w:trPr>
          <w:trHeight w:val="77"/>
        </w:trPr>
        <w:tc>
          <w:tcPr>
            <w:tcW w:w="1540" w:type="pct"/>
            <w:tcBorders>
              <w:top w:val="single" w:sz="4" w:space="0" w:color="auto"/>
              <w:left w:val="single" w:sz="4" w:space="0" w:color="auto"/>
              <w:bottom w:val="single" w:sz="4" w:space="0" w:color="auto"/>
              <w:right w:val="single" w:sz="4" w:space="0" w:color="auto"/>
            </w:tcBorders>
            <w:vAlign w:val="center"/>
          </w:tcPr>
          <w:p w:rsidR="00EB4BB7" w:rsidRPr="003F5CCE" w:rsidRDefault="00EB4BB7" w:rsidP="003F5CCE">
            <w:r w:rsidRPr="003F5CCE">
              <w:t>Пожарные депо</w:t>
            </w:r>
          </w:p>
        </w:tc>
        <w:tc>
          <w:tcPr>
            <w:tcW w:w="2238" w:type="pct"/>
            <w:tcBorders>
              <w:top w:val="single" w:sz="4" w:space="0" w:color="auto"/>
              <w:left w:val="nil"/>
              <w:bottom w:val="single" w:sz="4" w:space="0" w:color="auto"/>
              <w:right w:val="single" w:sz="4" w:space="0" w:color="auto"/>
            </w:tcBorders>
            <w:vAlign w:val="center"/>
          </w:tcPr>
          <w:p w:rsidR="00EB4BB7" w:rsidRPr="003F5CCE" w:rsidRDefault="00EB4BB7" w:rsidP="003F5CCE">
            <w:r w:rsidRPr="003F5CCE">
              <w:t>7000 м</w:t>
            </w:r>
          </w:p>
        </w:tc>
        <w:tc>
          <w:tcPr>
            <w:tcW w:w="1223" w:type="pct"/>
            <w:tcBorders>
              <w:top w:val="single" w:sz="4" w:space="0" w:color="auto"/>
              <w:left w:val="nil"/>
              <w:bottom w:val="single" w:sz="4" w:space="0" w:color="auto"/>
              <w:right w:val="single" w:sz="4" w:space="0" w:color="auto"/>
            </w:tcBorders>
            <w:vAlign w:val="center"/>
          </w:tcPr>
          <w:p w:rsidR="00EB4BB7" w:rsidRPr="003F5CCE" w:rsidRDefault="00EB4BB7" w:rsidP="003F5CCE">
            <w:r w:rsidRPr="003F5CCE">
              <w:t>Паспорт пожарной безопасности</w:t>
            </w:r>
          </w:p>
        </w:tc>
      </w:tr>
    </w:tbl>
    <w:p w:rsidR="00EB4BB7" w:rsidRPr="003F5CCE" w:rsidRDefault="00EB4BB7" w:rsidP="003F5CCE"/>
    <w:tbl>
      <w:tblPr>
        <w:tblW w:w="0" w:type="auto"/>
        <w:tblLook w:val="00A0"/>
      </w:tblPr>
      <w:tblGrid>
        <w:gridCol w:w="649"/>
        <w:gridCol w:w="9206"/>
      </w:tblGrid>
      <w:tr w:rsidR="00EB4BB7" w:rsidRPr="003F5CCE" w:rsidTr="0075035B">
        <w:tc>
          <w:tcPr>
            <w:tcW w:w="650" w:type="dxa"/>
            <w:vAlign w:val="center"/>
          </w:tcPr>
          <w:p w:rsidR="00EB4BB7" w:rsidRPr="003F5CCE" w:rsidRDefault="00EB4BB7" w:rsidP="003F5CCE">
            <w:r w:rsidRPr="003F5CCE">
              <w:t>7.</w:t>
            </w:r>
            <w:r w:rsidRPr="003F5CCE">
              <w:br w:type="page"/>
              <w:t>3</w:t>
            </w:r>
          </w:p>
        </w:tc>
        <w:tc>
          <w:tcPr>
            <w:tcW w:w="9254" w:type="dxa"/>
            <w:vAlign w:val="center"/>
          </w:tcPr>
          <w:p w:rsidR="00EB4BB7" w:rsidRPr="003F5CCE" w:rsidRDefault="00EB4BB7" w:rsidP="003F5CCE">
            <w:r w:rsidRPr="003F5CCE">
              <w:t>РАЗВИТИЕ</w:t>
            </w:r>
          </w:p>
        </w:tc>
      </w:tr>
      <w:tr w:rsidR="00EB4BB7" w:rsidRPr="003F5CCE" w:rsidTr="0075035B">
        <w:trPr>
          <w:trHeight w:val="303"/>
        </w:trPr>
        <w:tc>
          <w:tcPr>
            <w:tcW w:w="650" w:type="dxa"/>
            <w:vAlign w:val="center"/>
          </w:tcPr>
          <w:p w:rsidR="00EB4BB7" w:rsidRPr="003F5CCE" w:rsidRDefault="00EB4BB7" w:rsidP="003F5CCE"/>
        </w:tc>
        <w:tc>
          <w:tcPr>
            <w:tcW w:w="9254" w:type="dxa"/>
            <w:vAlign w:val="center"/>
          </w:tcPr>
          <w:p w:rsidR="00EB4BB7" w:rsidRPr="003F5CCE" w:rsidRDefault="00EB4BB7" w:rsidP="003F5CCE">
            <w:r w:rsidRPr="003F5CCE">
              <w:t>ОБЪЕКТОВ ОБРАЗОВАНИЯ</w:t>
            </w:r>
          </w:p>
        </w:tc>
      </w:tr>
    </w:tbl>
    <w:p w:rsidR="00EB4BB7" w:rsidRPr="003F5CCE" w:rsidRDefault="00EB4BB7" w:rsidP="003F5CCE"/>
    <w:p w:rsidR="00EB4BB7" w:rsidRPr="003F5CCE" w:rsidRDefault="00EB4BB7" w:rsidP="003F5CCE">
      <w:r w:rsidRPr="003F5CCE">
        <w:t>Определения</w:t>
      </w:r>
    </w:p>
    <w:p w:rsidR="00EB4BB7" w:rsidRPr="003F5CCE" w:rsidRDefault="00EB4BB7" w:rsidP="003F5CCE">
      <w:r w:rsidRPr="003F5CCE">
        <w:t>Проектная емкость объекта – число мест или посещений, предусмотренных проектным решением здания.</w:t>
      </w:r>
    </w:p>
    <w:p w:rsidR="00EB4BB7" w:rsidRPr="003F5CCE" w:rsidRDefault="00EB4BB7" w:rsidP="003F5CCE">
      <w:r w:rsidRPr="003F5CCE">
        <w:t>Проектная наполняемость объектов города (района) – число мест или посещений, предусмотренных проектными решениями зданий.</w:t>
      </w:r>
    </w:p>
    <w:p w:rsidR="00EB4BB7" w:rsidRPr="003F5CCE" w:rsidRDefault="00EB4BB7" w:rsidP="003F5CCE">
      <w:r w:rsidRPr="003F5CCE">
        <w:t>Фактическая наполняемость объекта – фактическое число учеников в образовательном учреждении.</w:t>
      </w:r>
    </w:p>
    <w:p w:rsidR="00EB4BB7" w:rsidRPr="003F5CCE" w:rsidRDefault="00EB4BB7" w:rsidP="003F5CCE">
      <w:r w:rsidRPr="003F5CCE">
        <w:t>Дефицит мест – состояние, при котором объект является перегруженным (фактическая наполняемость выше проектной емкости).</w:t>
      </w:r>
    </w:p>
    <w:p w:rsidR="00EB4BB7" w:rsidRPr="003F5CCE" w:rsidRDefault="00EB4BB7" w:rsidP="003F5CCE">
      <w:r w:rsidRPr="003F5CCE">
        <w:t>Избыток мест – состояние, при котором объект функционирует с неполной загрузкой (фактическая наполняемость ниже проектной емкости).</w:t>
      </w:r>
    </w:p>
    <w:p w:rsidR="00EB4BB7" w:rsidRPr="003F5CCE" w:rsidRDefault="00EB4BB7" w:rsidP="003F5CCE">
      <w:r w:rsidRPr="003F5CCE">
        <w:t>Наполняемость сети объектов района определяет состояние сети и характеризуется дефицитом или избытком мест по районам города.</w:t>
      </w:r>
    </w:p>
    <w:p w:rsidR="00EB4BB7" w:rsidRPr="003F5CCE" w:rsidRDefault="00EB4BB7" w:rsidP="003F5CCE">
      <w:r w:rsidRPr="003F5CCE">
        <w:t>Фактическая обеспеченность жилой застройки объектами обслуживания –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EB4BB7" w:rsidRPr="003F5CCE" w:rsidRDefault="00EB4BB7" w:rsidP="003F5CCE">
      <w:r w:rsidRPr="003F5CCE">
        <w:t>Перспективная обеспеченность –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EB4BB7" w:rsidRPr="003F5CCE" w:rsidRDefault="00EB4BB7" w:rsidP="003F5CCE"/>
    <w:p w:rsidR="00EB4BB7" w:rsidRPr="003F5CCE" w:rsidRDefault="00EB4BB7" w:rsidP="003F5CCE"/>
    <w:p w:rsidR="00EB4BB7" w:rsidRPr="003F5CCE" w:rsidRDefault="00EB4BB7" w:rsidP="003F5CCE">
      <w:r w:rsidRPr="003F5CCE">
        <w:t>Существующее положение</w:t>
      </w:r>
    </w:p>
    <w:p w:rsidR="00EB4BB7" w:rsidRPr="003F5CCE" w:rsidRDefault="00EB4BB7" w:rsidP="003F5CCE">
      <w:r w:rsidRPr="003F5CCE">
        <w:t>На территории Уголковскогосельского поселения расположена 1 общеобразовательная школа.</w:t>
      </w:r>
    </w:p>
    <w:p w:rsidR="00EB4BB7" w:rsidRPr="003F5CCE" w:rsidRDefault="00EB4BB7" w:rsidP="003F5CCE">
      <w:r w:rsidRPr="003F5CCE">
        <w:t>Таблица 2.20</w:t>
      </w:r>
    </w:p>
    <w:p w:rsidR="00EB4BB7" w:rsidRPr="003F5CCE" w:rsidRDefault="00EB4BB7" w:rsidP="003F5CCE">
      <w:r w:rsidRPr="003F5CCE">
        <w:t>Характеристика объектов образования на территории поселения</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34"/>
        <w:gridCol w:w="2785"/>
        <w:gridCol w:w="3119"/>
        <w:gridCol w:w="3400"/>
      </w:tblGrid>
      <w:tr w:rsidR="00EB4BB7" w:rsidRPr="003F5CCE" w:rsidTr="0075035B">
        <w:trPr>
          <w:trHeight w:val="20"/>
          <w:tblHeader/>
        </w:trPr>
        <w:tc>
          <w:tcPr>
            <w:tcW w:w="173" w:type="pct"/>
            <w:vAlign w:val="center"/>
          </w:tcPr>
          <w:p w:rsidR="00EB4BB7" w:rsidRPr="003F5CCE" w:rsidRDefault="00EB4BB7" w:rsidP="003F5CCE">
            <w:r w:rsidRPr="003F5CCE">
              <w:t>№ п/п</w:t>
            </w:r>
          </w:p>
        </w:tc>
        <w:tc>
          <w:tcPr>
            <w:tcW w:w="1445" w:type="pct"/>
            <w:vAlign w:val="center"/>
          </w:tcPr>
          <w:p w:rsidR="00EB4BB7" w:rsidRPr="003F5CCE" w:rsidRDefault="00EB4BB7" w:rsidP="003F5CCE">
            <w:r w:rsidRPr="003F5CCE">
              <w:t>Наименование учреждения</w:t>
            </w:r>
          </w:p>
        </w:tc>
        <w:tc>
          <w:tcPr>
            <w:tcW w:w="1618" w:type="pct"/>
            <w:vAlign w:val="center"/>
          </w:tcPr>
          <w:p w:rsidR="00EB4BB7" w:rsidRPr="003F5CCE" w:rsidRDefault="00EB4BB7" w:rsidP="003F5CCE">
            <w:r w:rsidRPr="003F5CCE">
              <w:t>Местонахождение</w:t>
            </w:r>
          </w:p>
        </w:tc>
        <w:tc>
          <w:tcPr>
            <w:tcW w:w="1764" w:type="pct"/>
            <w:vAlign w:val="center"/>
          </w:tcPr>
          <w:p w:rsidR="00EB4BB7" w:rsidRPr="003F5CCE" w:rsidRDefault="00EB4BB7" w:rsidP="003F5CCE">
            <w:r w:rsidRPr="003F5CCE">
              <w:t>Подчиненность</w:t>
            </w:r>
          </w:p>
        </w:tc>
      </w:tr>
      <w:tr w:rsidR="00EB4BB7" w:rsidRPr="003F5CCE" w:rsidTr="0075035B">
        <w:trPr>
          <w:trHeight w:val="20"/>
          <w:tblHeader/>
        </w:trPr>
        <w:tc>
          <w:tcPr>
            <w:tcW w:w="173" w:type="pct"/>
            <w:vAlign w:val="center"/>
          </w:tcPr>
          <w:p w:rsidR="00EB4BB7" w:rsidRPr="003F5CCE" w:rsidRDefault="00EB4BB7" w:rsidP="003F5CCE">
            <w:r w:rsidRPr="003F5CCE">
              <w:t>1</w:t>
            </w:r>
          </w:p>
        </w:tc>
        <w:tc>
          <w:tcPr>
            <w:tcW w:w="1445" w:type="pct"/>
            <w:vAlign w:val="center"/>
          </w:tcPr>
          <w:p w:rsidR="00EB4BB7" w:rsidRPr="003F5CCE" w:rsidRDefault="00EB4BB7" w:rsidP="003F5CCE">
            <w:r w:rsidRPr="003F5CCE">
              <w:t>2</w:t>
            </w:r>
          </w:p>
        </w:tc>
        <w:tc>
          <w:tcPr>
            <w:tcW w:w="1618" w:type="pct"/>
            <w:vAlign w:val="center"/>
          </w:tcPr>
          <w:p w:rsidR="00EB4BB7" w:rsidRPr="003F5CCE" w:rsidRDefault="00EB4BB7" w:rsidP="003F5CCE">
            <w:r w:rsidRPr="003F5CCE">
              <w:t>3</w:t>
            </w:r>
          </w:p>
        </w:tc>
        <w:tc>
          <w:tcPr>
            <w:tcW w:w="1764" w:type="pct"/>
            <w:vAlign w:val="center"/>
          </w:tcPr>
          <w:p w:rsidR="00EB4BB7" w:rsidRPr="003F5CCE" w:rsidRDefault="00EB4BB7" w:rsidP="003F5CCE">
            <w:r w:rsidRPr="003F5CCE">
              <w:t>4</w:t>
            </w:r>
          </w:p>
        </w:tc>
      </w:tr>
      <w:tr w:rsidR="00EB4BB7" w:rsidRPr="003F5CCE" w:rsidTr="0075035B">
        <w:trPr>
          <w:trHeight w:val="20"/>
        </w:trPr>
        <w:tc>
          <w:tcPr>
            <w:tcW w:w="173" w:type="pct"/>
            <w:vAlign w:val="center"/>
          </w:tcPr>
          <w:p w:rsidR="00EB4BB7" w:rsidRPr="003F5CCE" w:rsidRDefault="00EB4BB7" w:rsidP="003F5CCE"/>
        </w:tc>
        <w:tc>
          <w:tcPr>
            <w:tcW w:w="1445" w:type="pct"/>
            <w:vAlign w:val="center"/>
          </w:tcPr>
          <w:p w:rsidR="00EB4BB7" w:rsidRPr="003F5CCE" w:rsidRDefault="00EB4BB7" w:rsidP="003F5CCE">
            <w:r w:rsidRPr="003F5CCE">
              <w:t>МБОУ «Уголковская СОШ»</w:t>
            </w:r>
          </w:p>
        </w:tc>
        <w:tc>
          <w:tcPr>
            <w:tcW w:w="1618" w:type="pct"/>
            <w:vAlign w:val="center"/>
          </w:tcPr>
          <w:p w:rsidR="00EB4BB7" w:rsidRPr="003F5CCE" w:rsidRDefault="00EB4BB7" w:rsidP="003F5CCE">
            <w:r w:rsidRPr="003F5CCE">
              <w:t>Республика Мордовия, Зубово-Полянский район, с. Уголок, ул. Школьная, д. 2</w:t>
            </w:r>
          </w:p>
        </w:tc>
        <w:tc>
          <w:tcPr>
            <w:tcW w:w="1764" w:type="pct"/>
            <w:vAlign w:val="center"/>
          </w:tcPr>
          <w:p w:rsidR="00EB4BB7" w:rsidRPr="003F5CCE" w:rsidRDefault="00EB4BB7" w:rsidP="003F5CCE">
            <w:r w:rsidRPr="003F5CCE">
              <w:t>Министерство образования Республики Мордовия</w:t>
            </w:r>
          </w:p>
        </w:tc>
      </w:tr>
    </w:tbl>
    <w:p w:rsidR="00EB4BB7" w:rsidRPr="003F5CCE" w:rsidRDefault="00EB4BB7" w:rsidP="003F5CCE"/>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Описание мероприятий</w:t>
      </w:r>
    </w:p>
    <w:p w:rsidR="00EB4BB7" w:rsidRPr="003F5CCE" w:rsidRDefault="00EB4BB7" w:rsidP="003F5CCE">
      <w:r w:rsidRPr="003F5CCE">
        <w:t>В зависимости от срока (периода) возросшей потребности дополнительных ученических мест, могут осуществляться те или иные мероприятия:</w:t>
      </w:r>
    </w:p>
    <w:p w:rsidR="00EB4BB7" w:rsidRPr="003F5CCE" w:rsidRDefault="00EB4BB7" w:rsidP="003F5CCE">
      <w:r w:rsidRPr="003F5CCE">
        <w:t>Аренда помещений – быстрый и эффективный, малозатратный способ для получения дополнительных ученических мест на короткий срок.</w:t>
      </w:r>
    </w:p>
    <w:p w:rsidR="00EB4BB7" w:rsidRPr="003F5CCE" w:rsidRDefault="00EB4BB7" w:rsidP="003F5CCE">
      <w:r w:rsidRPr="003F5CCE">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EB4BB7" w:rsidRPr="003F5CCE" w:rsidRDefault="00EB4BB7" w:rsidP="003F5CCE">
      <w:r w:rsidRPr="003F5CCE">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EB4BB7" w:rsidRPr="003F5CCE" w:rsidRDefault="00EB4BB7" w:rsidP="003F5CCE">
      <w:r w:rsidRPr="003F5CCE">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EB4BB7" w:rsidRPr="003F5CCE" w:rsidRDefault="00EB4BB7" w:rsidP="003F5CCE">
      <w:r w:rsidRPr="003F5CCE">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EB4BB7" w:rsidRPr="003F5CCE" w:rsidRDefault="00EB4BB7" w:rsidP="003F5CCE">
      <w:r w:rsidRPr="003F5CCE">
        <w:t>Увеличение смен обучения (разделение потока учеников в течение дня).</w:t>
      </w:r>
    </w:p>
    <w:p w:rsidR="00EB4BB7" w:rsidRPr="003F5CCE" w:rsidRDefault="00EB4BB7" w:rsidP="003F5CCE">
      <w:r w:rsidRPr="003F5CCE">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EB4BB7" w:rsidRPr="003F5CCE" w:rsidRDefault="00EB4BB7" w:rsidP="003F5CCE">
      <w:r w:rsidRPr="003F5CCE">
        <w:t>Разделение учеников на возрастные группы для организации раздельного учебного процесса.</w:t>
      </w:r>
    </w:p>
    <w:p w:rsidR="00EB4BB7" w:rsidRPr="003F5CCE" w:rsidRDefault="00EB4BB7" w:rsidP="003F5CCE">
      <w:r w:rsidRPr="003F5CCE">
        <w:t>Увеличение площади зданий существующих школ без прекращения учебного процесса (в случае наличия резерва по земельному участку).</w:t>
      </w:r>
    </w:p>
    <w:p w:rsidR="00EB4BB7" w:rsidRPr="003F5CCE" w:rsidRDefault="00EB4BB7" w:rsidP="003F5CCE">
      <w:r w:rsidRPr="003F5CCE">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EB4BB7" w:rsidRPr="003F5CCE" w:rsidRDefault="00EB4BB7" w:rsidP="003F5CCE">
      <w:r w:rsidRPr="003F5CCE">
        <w:t>Резервирование муниципальных земельных участков или выкуп из частной собственности земельных участков для строительства новых школ.</w:t>
      </w:r>
    </w:p>
    <w:p w:rsidR="00EB4BB7" w:rsidRPr="003F5CCE" w:rsidRDefault="00EB4BB7" w:rsidP="003F5CCE">
      <w:r w:rsidRPr="003F5CCE">
        <w:t>Строительство новых школ на ранее зарезервированных (выкупленных) земельных участках.</w:t>
      </w:r>
    </w:p>
    <w:tbl>
      <w:tblPr>
        <w:tblW w:w="0" w:type="auto"/>
        <w:tblLook w:val="00A0"/>
      </w:tblPr>
      <w:tblGrid>
        <w:gridCol w:w="683"/>
        <w:gridCol w:w="9172"/>
      </w:tblGrid>
      <w:tr w:rsidR="00EB4BB7" w:rsidRPr="003F5CCE" w:rsidTr="0075035B">
        <w:tc>
          <w:tcPr>
            <w:tcW w:w="684" w:type="dxa"/>
            <w:vMerge w:val="restart"/>
            <w:vAlign w:val="center"/>
          </w:tcPr>
          <w:p w:rsidR="00EB4BB7" w:rsidRPr="003F5CCE" w:rsidRDefault="00EB4BB7" w:rsidP="003F5CCE">
            <w:r w:rsidRPr="003F5CCE">
              <w:t>7.4</w:t>
            </w:r>
          </w:p>
        </w:tc>
        <w:tc>
          <w:tcPr>
            <w:tcW w:w="9220" w:type="dxa"/>
            <w:vAlign w:val="center"/>
          </w:tcPr>
          <w:p w:rsidR="00EB4BB7" w:rsidRPr="003F5CCE" w:rsidRDefault="00EB4BB7" w:rsidP="003F5CCE"/>
          <w:p w:rsidR="00EB4BB7" w:rsidRPr="003F5CCE" w:rsidRDefault="00EB4BB7" w:rsidP="003F5CCE">
            <w:r w:rsidRPr="003F5CCE">
              <w:t>РАЗВИТИЕ ОБЪЕКТОВ ЗДРАВООХРАНЕНИЯ</w:t>
            </w:r>
          </w:p>
        </w:tc>
      </w:tr>
      <w:tr w:rsidR="00EB4BB7" w:rsidRPr="003F5CCE" w:rsidTr="0075035B">
        <w:trPr>
          <w:trHeight w:val="303"/>
        </w:trPr>
        <w:tc>
          <w:tcPr>
            <w:tcW w:w="684" w:type="dxa"/>
            <w:vMerge/>
            <w:vAlign w:val="center"/>
          </w:tcPr>
          <w:p w:rsidR="00EB4BB7" w:rsidRPr="003F5CCE" w:rsidRDefault="00EB4BB7" w:rsidP="003F5CCE"/>
        </w:tc>
        <w:tc>
          <w:tcPr>
            <w:tcW w:w="9220" w:type="dxa"/>
            <w:vAlign w:val="center"/>
          </w:tcPr>
          <w:p w:rsidR="00EB4BB7" w:rsidRPr="003F5CCE" w:rsidRDefault="00EB4BB7" w:rsidP="003F5CCE"/>
        </w:tc>
      </w:tr>
    </w:tbl>
    <w:p w:rsidR="00EB4BB7" w:rsidRPr="003F5CCE" w:rsidRDefault="00EB4BB7" w:rsidP="003F5CCE">
      <w:r w:rsidRPr="003F5CCE">
        <w:t>Существующее положение</w:t>
      </w:r>
    </w:p>
    <w:p w:rsidR="00EB4BB7" w:rsidRPr="003F5CCE" w:rsidRDefault="00EB4BB7" w:rsidP="003F5CCE">
      <w:r w:rsidRPr="003F5CCE">
        <w:t>На территории Уголковского сельского поселениярасположен один фельдшерско-акушерский пункт.</w:t>
      </w:r>
    </w:p>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Основными задачами в сфере развития здравоохранения являются:</w:t>
      </w:r>
    </w:p>
    <w:p w:rsidR="00EB4BB7" w:rsidRPr="003F5CCE" w:rsidRDefault="00EB4BB7" w:rsidP="003F5CCE">
      <w:r w:rsidRPr="003F5CCE">
        <w:t>- повышение приоритетности первичной медицинской помощи;</w:t>
      </w:r>
    </w:p>
    <w:p w:rsidR="00EB4BB7" w:rsidRPr="003F5CCE" w:rsidRDefault="00EB4BB7" w:rsidP="003F5CCE">
      <w:r w:rsidRPr="003F5CCE">
        <w:t>- развитие профилактического направления медицинской помощи;</w:t>
      </w:r>
    </w:p>
    <w:p w:rsidR="00EB4BB7" w:rsidRPr="003F5CCE" w:rsidRDefault="00EB4BB7" w:rsidP="003F5CCE">
      <w:r w:rsidRPr="003F5CCE">
        <w:t>- обеспечение населения высокотехнологичной, доступной и качественной медицинской помощью;</w:t>
      </w:r>
    </w:p>
    <w:p w:rsidR="00EB4BB7" w:rsidRPr="003F5CCE" w:rsidRDefault="00EB4BB7" w:rsidP="003F5CCE">
      <w:r w:rsidRPr="003F5CCE">
        <w:t>- обеспечение качественными и безопасными лекарственными средствами и изделиями медицинского назначения.</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tbl>
      <w:tblPr>
        <w:tblW w:w="0" w:type="auto"/>
        <w:tblLook w:val="00A0"/>
      </w:tblPr>
      <w:tblGrid>
        <w:gridCol w:w="992"/>
        <w:gridCol w:w="8863"/>
      </w:tblGrid>
      <w:tr w:rsidR="00EB4BB7" w:rsidRPr="003F5CCE" w:rsidTr="0075035B">
        <w:tc>
          <w:tcPr>
            <w:tcW w:w="995" w:type="dxa"/>
            <w:vAlign w:val="center"/>
          </w:tcPr>
          <w:p w:rsidR="00EB4BB7" w:rsidRPr="003F5CCE" w:rsidRDefault="00EB4BB7" w:rsidP="003F5CCE">
            <w:r w:rsidRPr="003F5CCE">
              <w:t>7.5</w:t>
            </w:r>
          </w:p>
        </w:tc>
        <w:tc>
          <w:tcPr>
            <w:tcW w:w="8909" w:type="dxa"/>
            <w:vAlign w:val="center"/>
          </w:tcPr>
          <w:p w:rsidR="00EB4BB7" w:rsidRPr="003F5CCE" w:rsidRDefault="00EB4BB7" w:rsidP="003F5CCE">
            <w:r w:rsidRPr="003F5CCE">
              <w:t>РАЗВИТИЕ</w:t>
            </w:r>
          </w:p>
        </w:tc>
      </w:tr>
      <w:tr w:rsidR="00EB4BB7" w:rsidRPr="003F5CCE" w:rsidTr="0075035B">
        <w:trPr>
          <w:trHeight w:val="303"/>
        </w:trPr>
        <w:tc>
          <w:tcPr>
            <w:tcW w:w="995" w:type="dxa"/>
            <w:vAlign w:val="center"/>
          </w:tcPr>
          <w:p w:rsidR="00EB4BB7" w:rsidRPr="003F5CCE" w:rsidRDefault="00EB4BB7" w:rsidP="003F5CCE"/>
        </w:tc>
        <w:tc>
          <w:tcPr>
            <w:tcW w:w="8909" w:type="dxa"/>
            <w:vAlign w:val="center"/>
          </w:tcPr>
          <w:p w:rsidR="00EB4BB7" w:rsidRPr="003F5CCE" w:rsidRDefault="00EB4BB7" w:rsidP="003F5CCE">
            <w:r w:rsidRPr="003F5CCE">
              <w:t>ОБЪЕКТОВ СПОРТА</w:t>
            </w:r>
          </w:p>
        </w:tc>
      </w:tr>
    </w:tbl>
    <w:p w:rsidR="00EB4BB7" w:rsidRPr="003F5CCE" w:rsidRDefault="00EB4BB7" w:rsidP="003F5CCE"/>
    <w:p w:rsidR="00EB4BB7" w:rsidRPr="003F5CCE" w:rsidRDefault="00EB4BB7" w:rsidP="003F5CCE">
      <w:r w:rsidRPr="003F5CCE">
        <w:t>Существующее положение</w:t>
      </w:r>
    </w:p>
    <w:p w:rsidR="00EB4BB7" w:rsidRPr="003F5CCE" w:rsidRDefault="00EB4BB7" w:rsidP="003F5CCE">
      <w:r w:rsidRPr="003F5CCE">
        <w:t>На территории Уголковского сельского поселения расположены три спортивных сооружения.</w:t>
      </w:r>
    </w:p>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Проектом предлагается:</w:t>
      </w:r>
    </w:p>
    <w:p w:rsidR="00EB4BB7" w:rsidRPr="003F5CCE" w:rsidRDefault="00EB4BB7" w:rsidP="003F5CCE">
      <w:r w:rsidRPr="003F5CCE">
        <w:t>постройка спортивных площадок</w:t>
      </w:r>
    </w:p>
    <w:p w:rsidR="00EB4BB7" w:rsidRPr="003F5CCE" w:rsidRDefault="00EB4BB7" w:rsidP="003F5CCE">
      <w:r w:rsidRPr="003F5CCE">
        <w:t>реконструкция спортивного зала, улучшение оснащения зала</w:t>
      </w:r>
    </w:p>
    <w:p w:rsidR="00EB4BB7" w:rsidRPr="003F5CCE" w:rsidRDefault="00EB4BB7" w:rsidP="003F5CCE"/>
    <w:tbl>
      <w:tblPr>
        <w:tblW w:w="0" w:type="auto"/>
        <w:tblLook w:val="00A0"/>
      </w:tblPr>
      <w:tblGrid>
        <w:gridCol w:w="992"/>
        <w:gridCol w:w="8863"/>
      </w:tblGrid>
      <w:tr w:rsidR="00EB4BB7" w:rsidRPr="003F5CCE" w:rsidTr="0075035B">
        <w:tc>
          <w:tcPr>
            <w:tcW w:w="995" w:type="dxa"/>
            <w:vAlign w:val="center"/>
          </w:tcPr>
          <w:p w:rsidR="00EB4BB7" w:rsidRPr="003F5CCE" w:rsidRDefault="00EB4BB7" w:rsidP="003F5CCE">
            <w:r w:rsidRPr="003F5CCE">
              <w:t>7.6</w:t>
            </w:r>
          </w:p>
        </w:tc>
        <w:tc>
          <w:tcPr>
            <w:tcW w:w="8909" w:type="dxa"/>
            <w:vAlign w:val="center"/>
          </w:tcPr>
          <w:p w:rsidR="00EB4BB7" w:rsidRPr="003F5CCE" w:rsidRDefault="00EB4BB7" w:rsidP="003F5CCE">
            <w:r w:rsidRPr="003F5CCE">
              <w:t>РАЗВИТИЕ</w:t>
            </w:r>
          </w:p>
        </w:tc>
      </w:tr>
      <w:tr w:rsidR="00EB4BB7" w:rsidRPr="003F5CCE" w:rsidTr="0075035B">
        <w:trPr>
          <w:trHeight w:val="303"/>
        </w:trPr>
        <w:tc>
          <w:tcPr>
            <w:tcW w:w="995" w:type="dxa"/>
            <w:vAlign w:val="center"/>
          </w:tcPr>
          <w:p w:rsidR="00EB4BB7" w:rsidRPr="003F5CCE" w:rsidRDefault="00EB4BB7" w:rsidP="003F5CCE"/>
        </w:tc>
        <w:tc>
          <w:tcPr>
            <w:tcW w:w="8909" w:type="dxa"/>
            <w:vAlign w:val="center"/>
          </w:tcPr>
          <w:p w:rsidR="00EB4BB7" w:rsidRPr="003F5CCE" w:rsidRDefault="00EB4BB7" w:rsidP="003F5CCE">
            <w:r w:rsidRPr="003F5CCE">
              <w:t>ОБЪЕКТОВ КУЛЬТУРЫ И ДОСУГА</w:t>
            </w:r>
          </w:p>
        </w:tc>
      </w:tr>
    </w:tbl>
    <w:p w:rsidR="00EB4BB7" w:rsidRPr="003F5CCE" w:rsidRDefault="00EB4BB7" w:rsidP="003F5CCE"/>
    <w:p w:rsidR="00EB4BB7" w:rsidRPr="003F5CCE" w:rsidRDefault="00EB4BB7" w:rsidP="003F5CCE">
      <w:r w:rsidRPr="003F5CCE">
        <w:t>Существующее положение</w:t>
      </w:r>
    </w:p>
    <w:p w:rsidR="00EB4BB7" w:rsidRPr="003F5CCE" w:rsidRDefault="00EB4BB7" w:rsidP="003F5CCE">
      <w:r w:rsidRPr="003F5CCE">
        <w:t>На территории Уголковского сельского поселения расположена библиотека.</w:t>
      </w:r>
    </w:p>
    <w:p w:rsidR="00EB4BB7" w:rsidRPr="003F5CCE" w:rsidRDefault="00EB4BB7" w:rsidP="003F5CCE">
      <w:r w:rsidRPr="003F5CCE">
        <w:t>Учреждениями культуры проводилась работа по укреплению материальной базы своих организаций, предоставление платных услуг населению.</w:t>
      </w:r>
    </w:p>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EB4BB7" w:rsidRPr="003F5CCE" w:rsidRDefault="00EB4BB7" w:rsidP="003F5CCE">
      <w:r w:rsidRPr="003F5CCE">
        <w:t>Проектом генерального плана предусмотрено провести следующие мероприятия:</w:t>
      </w:r>
    </w:p>
    <w:p w:rsidR="00EB4BB7" w:rsidRPr="003F5CCE" w:rsidRDefault="00EB4BB7" w:rsidP="003F5CCE">
      <w:r w:rsidRPr="003F5CCE">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EB4BB7" w:rsidRPr="003F5CCE" w:rsidRDefault="00EB4BB7" w:rsidP="003F5CCE"/>
    <w:p w:rsidR="00EB4BB7" w:rsidRPr="003F5CCE" w:rsidRDefault="00EB4BB7" w:rsidP="003F5CCE"/>
    <w:tbl>
      <w:tblPr>
        <w:tblW w:w="0" w:type="auto"/>
        <w:tblLayout w:type="fixed"/>
        <w:tblLook w:val="00A0"/>
      </w:tblPr>
      <w:tblGrid>
        <w:gridCol w:w="1101"/>
        <w:gridCol w:w="8803"/>
      </w:tblGrid>
      <w:tr w:rsidR="00EB4BB7" w:rsidRPr="003F5CCE" w:rsidTr="0075035B">
        <w:tc>
          <w:tcPr>
            <w:tcW w:w="1101" w:type="dxa"/>
            <w:vAlign w:val="center"/>
          </w:tcPr>
          <w:p w:rsidR="00EB4BB7" w:rsidRPr="003F5CCE" w:rsidRDefault="00EB4BB7" w:rsidP="003F5CCE">
            <w:r w:rsidRPr="003F5CCE">
              <w:t>7.7</w:t>
            </w:r>
          </w:p>
        </w:tc>
        <w:tc>
          <w:tcPr>
            <w:tcW w:w="8803" w:type="dxa"/>
            <w:vAlign w:val="center"/>
          </w:tcPr>
          <w:p w:rsidR="00EB4BB7" w:rsidRPr="003F5CCE" w:rsidRDefault="00EB4BB7" w:rsidP="003F5CCE">
            <w:r w:rsidRPr="003F5CCE">
              <w:t>РАЗВИТИЕ</w:t>
            </w:r>
          </w:p>
        </w:tc>
      </w:tr>
      <w:tr w:rsidR="00EB4BB7" w:rsidRPr="003F5CCE" w:rsidTr="0075035B">
        <w:trPr>
          <w:trHeight w:val="303"/>
        </w:trPr>
        <w:tc>
          <w:tcPr>
            <w:tcW w:w="1101" w:type="dxa"/>
            <w:vAlign w:val="center"/>
          </w:tcPr>
          <w:p w:rsidR="00EB4BB7" w:rsidRPr="003F5CCE" w:rsidRDefault="00EB4BB7" w:rsidP="003F5CCE"/>
        </w:tc>
        <w:tc>
          <w:tcPr>
            <w:tcW w:w="8803" w:type="dxa"/>
            <w:vAlign w:val="center"/>
          </w:tcPr>
          <w:p w:rsidR="00EB4BB7" w:rsidRPr="003F5CCE" w:rsidRDefault="00EB4BB7" w:rsidP="003F5CCE">
            <w:r w:rsidRPr="003F5CCE">
              <w:t>ОБЪЕКТОВ ТУРИЗМА</w:t>
            </w:r>
          </w:p>
        </w:tc>
      </w:tr>
    </w:tbl>
    <w:p w:rsidR="00EB4BB7" w:rsidRPr="003F5CCE" w:rsidRDefault="00EB4BB7" w:rsidP="003F5CCE"/>
    <w:p w:rsidR="00EB4BB7" w:rsidRPr="003F5CCE" w:rsidRDefault="00EB4BB7" w:rsidP="003F5CCE">
      <w:r w:rsidRPr="003F5CCE">
        <w:t>Существующее положение</w:t>
      </w:r>
    </w:p>
    <w:p w:rsidR="00EB4BB7" w:rsidRPr="003F5CCE" w:rsidRDefault="00EB4BB7" w:rsidP="003F5CCE">
      <w:r w:rsidRPr="003F5CCE">
        <w:t>В промысловом туризме пребывание туристов сопровождается сбором грибов, 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EB4BB7" w:rsidRPr="003F5CCE" w:rsidRDefault="00EB4BB7" w:rsidP="003F5CCE">
      <w:r w:rsidRPr="003F5CCE">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EB4BB7" w:rsidRPr="003F5CCE" w:rsidRDefault="00EB4BB7" w:rsidP="003F5CCE">
      <w:r w:rsidRPr="003F5CCE">
        <w:t>- зон рекреации (экскурсионные, охранные, рекреационные);</w:t>
      </w:r>
    </w:p>
    <w:p w:rsidR="00EB4BB7" w:rsidRPr="003F5CCE" w:rsidRDefault="00EB4BB7" w:rsidP="003F5CCE">
      <w:r w:rsidRPr="003F5CCE">
        <w:t>- зоны обеспечения туризма (размещение обслуживающих предприятий);</w:t>
      </w:r>
    </w:p>
    <w:p w:rsidR="00EB4BB7" w:rsidRPr="003F5CCE" w:rsidRDefault="00EB4BB7" w:rsidP="003F5CCE">
      <w:r w:rsidRPr="003F5CCE">
        <w:t>- маршрутных коридоров (экспозиционные маршрутные участки и пункты обеспечения).</w:t>
      </w:r>
    </w:p>
    <w:p w:rsidR="00EB4BB7" w:rsidRPr="003F5CCE" w:rsidRDefault="00EB4BB7" w:rsidP="003F5CCE"/>
    <w:p w:rsidR="00EB4BB7" w:rsidRPr="003F5CCE" w:rsidRDefault="00EB4BB7" w:rsidP="003F5CCE">
      <w:r w:rsidRPr="003F5CCE">
        <w:t>Проектное предложение</w:t>
      </w:r>
    </w:p>
    <w:p w:rsidR="00EB4BB7" w:rsidRPr="003F5CCE" w:rsidRDefault="00EB4BB7" w:rsidP="003F5CCE">
      <w:r w:rsidRPr="003F5CCE">
        <w:t>В целях более эффективного развития сферы туризма в Уголковскомсельском поселении  предлагаются следующие мероприятия:</w:t>
      </w:r>
    </w:p>
    <w:p w:rsidR="00EB4BB7" w:rsidRPr="003F5CCE" w:rsidRDefault="00EB4BB7" w:rsidP="003F5CCE">
      <w:r w:rsidRPr="003F5CCE">
        <w:t>Разработка и принятие нормативных правовых актов, предусматривающих организацию, развитие и поддержку туризма в районе;</w:t>
      </w:r>
    </w:p>
    <w:p w:rsidR="00EB4BB7" w:rsidRPr="003F5CCE" w:rsidRDefault="00EB4BB7" w:rsidP="003F5CCE">
      <w:r w:rsidRPr="003F5CCE">
        <w:t>Проведение работы над положительным туристским имиджем района:</w:t>
      </w:r>
    </w:p>
    <w:p w:rsidR="00EB4BB7" w:rsidRPr="003F5CCE" w:rsidRDefault="00EB4BB7" w:rsidP="003F5CCE">
      <w:r w:rsidRPr="003F5CCE">
        <w:t>Совершенствование системы информационного обеспечения и проведение активной рекламной деятельности;</w:t>
      </w:r>
    </w:p>
    <w:p w:rsidR="00EB4BB7" w:rsidRPr="003F5CCE" w:rsidRDefault="00EB4BB7" w:rsidP="003F5CCE">
      <w:r w:rsidRPr="003F5CCE">
        <w:t>Изучение и разработка туристских маршрутов с учетом историко-культурных особенностей района;</w:t>
      </w:r>
    </w:p>
    <w:p w:rsidR="00EB4BB7" w:rsidRPr="003F5CCE" w:rsidRDefault="00EB4BB7" w:rsidP="003F5CCE">
      <w:r w:rsidRPr="003F5CCE">
        <w:t>Привлечение частных предпринимателей в сферу развития услуг туризма и рекреации;</w:t>
      </w:r>
    </w:p>
    <w:p w:rsidR="00EB4BB7" w:rsidRPr="003F5CCE" w:rsidRDefault="00EB4BB7" w:rsidP="003F5CCE">
      <w:r w:rsidRPr="003F5CCE">
        <w:t>Формирование гостиничного фонда малых форм за счет подключения индивидуальных хозяйств, строительства охотничьих домиков, гостевых домов.</w:t>
      </w:r>
    </w:p>
    <w:p w:rsidR="00EB4BB7" w:rsidRPr="003F5CCE" w:rsidRDefault="00EB4BB7" w:rsidP="003F5CCE"/>
    <w:tbl>
      <w:tblPr>
        <w:tblW w:w="9995" w:type="dxa"/>
        <w:tblLook w:val="00A0"/>
      </w:tblPr>
      <w:tblGrid>
        <w:gridCol w:w="817"/>
        <w:gridCol w:w="9178"/>
      </w:tblGrid>
      <w:tr w:rsidR="00EB4BB7" w:rsidRPr="003F5CCE" w:rsidTr="0075035B">
        <w:tc>
          <w:tcPr>
            <w:tcW w:w="817" w:type="dxa"/>
            <w:vAlign w:val="center"/>
          </w:tcPr>
          <w:p w:rsidR="00EB4BB7" w:rsidRPr="003F5CCE" w:rsidRDefault="00EB4BB7" w:rsidP="003F5CCE">
            <w:r w:rsidRPr="003F5CCE">
              <w:t>7.8</w:t>
            </w:r>
          </w:p>
        </w:tc>
        <w:tc>
          <w:tcPr>
            <w:tcW w:w="9178" w:type="dxa"/>
            <w:vAlign w:val="center"/>
          </w:tcPr>
          <w:p w:rsidR="00EB4BB7" w:rsidRPr="003F5CCE" w:rsidRDefault="00EB4BB7" w:rsidP="003F5CCE">
            <w:r w:rsidRPr="003F5CCE">
              <w:t>РАЗВИТИЕ ОБЪЕКТОВ</w:t>
            </w:r>
          </w:p>
        </w:tc>
      </w:tr>
      <w:tr w:rsidR="00EB4BB7" w:rsidRPr="003F5CCE" w:rsidTr="0075035B">
        <w:trPr>
          <w:trHeight w:val="303"/>
        </w:trPr>
        <w:tc>
          <w:tcPr>
            <w:tcW w:w="817" w:type="dxa"/>
            <w:vAlign w:val="center"/>
          </w:tcPr>
          <w:p w:rsidR="00EB4BB7" w:rsidRPr="003F5CCE" w:rsidRDefault="00EB4BB7" w:rsidP="003F5CCE"/>
        </w:tc>
        <w:tc>
          <w:tcPr>
            <w:tcW w:w="9178" w:type="dxa"/>
            <w:vAlign w:val="center"/>
          </w:tcPr>
          <w:p w:rsidR="00EB4BB7" w:rsidRPr="003F5CCE" w:rsidRDefault="00EB4BB7" w:rsidP="003F5CCE">
            <w:r w:rsidRPr="003F5CCE">
              <w:t>РИТУАЛЬНОГО НАЗНАЧЕНИЯ</w:t>
            </w:r>
          </w:p>
          <w:p w:rsidR="00EB4BB7" w:rsidRPr="003F5CCE" w:rsidRDefault="00EB4BB7" w:rsidP="003F5CCE"/>
        </w:tc>
      </w:tr>
    </w:tbl>
    <w:p w:rsidR="00EB4BB7" w:rsidRPr="003F5CCE" w:rsidRDefault="00EB4BB7" w:rsidP="003F5CCE">
      <w:r w:rsidRPr="003F5CCE">
        <w:t>Существующее положение</w:t>
      </w:r>
    </w:p>
    <w:p w:rsidR="00EB4BB7" w:rsidRPr="003F5CCE" w:rsidRDefault="00EB4BB7" w:rsidP="003F5CCE">
      <w:r w:rsidRPr="003F5CCE">
        <w:t>На территории Уголковского сельского поселения расположены четыре кладбища.</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ГЛАВА 8. ЖИЛИЩНОЕ СТРОИТЕЛЬСТВО</w:t>
      </w:r>
    </w:p>
    <w:p w:rsidR="00EB4BB7" w:rsidRPr="003F5CCE" w:rsidRDefault="00EB4BB7" w:rsidP="003F5CCE"/>
    <w:tbl>
      <w:tblPr>
        <w:tblW w:w="0" w:type="auto"/>
        <w:tblLook w:val="00A0"/>
      </w:tblPr>
      <w:tblGrid>
        <w:gridCol w:w="649"/>
        <w:gridCol w:w="9206"/>
      </w:tblGrid>
      <w:tr w:rsidR="00EB4BB7" w:rsidRPr="003F5CCE" w:rsidTr="0075035B">
        <w:tc>
          <w:tcPr>
            <w:tcW w:w="650" w:type="dxa"/>
            <w:vAlign w:val="center"/>
          </w:tcPr>
          <w:p w:rsidR="00EB4BB7" w:rsidRPr="003F5CCE" w:rsidRDefault="00EB4BB7" w:rsidP="003F5CCE">
            <w:r w:rsidRPr="003F5CCE">
              <w:t>8.1</w:t>
            </w:r>
          </w:p>
        </w:tc>
        <w:tc>
          <w:tcPr>
            <w:tcW w:w="9255" w:type="dxa"/>
            <w:vAlign w:val="center"/>
          </w:tcPr>
          <w:p w:rsidR="00EB4BB7" w:rsidRPr="003F5CCE" w:rsidRDefault="00EB4BB7" w:rsidP="003F5CCE">
            <w:r w:rsidRPr="003F5CCE">
              <w:t>ОБЩАЯ ХАРАКТЕРИСТИКА ЖИЛИЩНОГО ФОНДА И НАСЕЛЕНИЯ</w:t>
            </w:r>
          </w:p>
        </w:tc>
      </w:tr>
      <w:tr w:rsidR="00EB4BB7" w:rsidRPr="003F5CCE" w:rsidTr="0075035B">
        <w:trPr>
          <w:trHeight w:val="303"/>
        </w:trPr>
        <w:tc>
          <w:tcPr>
            <w:tcW w:w="650" w:type="dxa"/>
            <w:vAlign w:val="center"/>
          </w:tcPr>
          <w:p w:rsidR="00EB4BB7" w:rsidRPr="003F5CCE" w:rsidRDefault="00EB4BB7" w:rsidP="003F5CCE"/>
        </w:tc>
        <w:tc>
          <w:tcPr>
            <w:tcW w:w="9255" w:type="dxa"/>
            <w:vAlign w:val="center"/>
          </w:tcPr>
          <w:p w:rsidR="00EB4BB7" w:rsidRPr="003F5CCE" w:rsidRDefault="00EB4BB7" w:rsidP="003F5CCE">
            <w:r w:rsidRPr="003F5CCE">
              <w:t>УГОЛКОВСКОГО СЕЛЬСКОГО ПОСЕЛЕНИЯ</w:t>
            </w:r>
          </w:p>
        </w:tc>
      </w:tr>
    </w:tbl>
    <w:p w:rsidR="00EB4BB7" w:rsidRPr="003F5CCE" w:rsidRDefault="00EB4BB7" w:rsidP="003F5CCE"/>
    <w:p w:rsidR="00EB4BB7" w:rsidRPr="003F5CCE" w:rsidRDefault="00EB4BB7" w:rsidP="003F5CCE">
      <w:r w:rsidRPr="003F5CCE">
        <w:t>8.1.1 ХАРАКТЕРИСТИКА СУЩЕСТВУЮЩЕГО ЖИЛОГО ФОНДА</w:t>
      </w:r>
    </w:p>
    <w:p w:rsidR="00EB4BB7" w:rsidRPr="003F5CCE" w:rsidRDefault="00EB4BB7" w:rsidP="003F5CCE">
      <w:r w:rsidRPr="003F5CCE">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EB4BB7" w:rsidRPr="003F5CCE" w:rsidRDefault="00EB4BB7" w:rsidP="003F5CCE">
      <w:r w:rsidRPr="003F5CCE">
        <w:t>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показателя жилищной обеспеченности,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EB4BB7" w:rsidRPr="003F5CCE" w:rsidRDefault="00EB4BB7" w:rsidP="003F5CCE">
      <w:r w:rsidRPr="003F5CCE">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EB4BB7" w:rsidRPr="003F5CCE" w:rsidRDefault="00EB4BB7" w:rsidP="003F5CCE">
      <w:r w:rsidRPr="003F5CCE">
        <w:t>Однако применение ресурсной учетной единицы в описании жилищных условий населения теряет рациональность и объективность.</w:t>
      </w:r>
    </w:p>
    <w:p w:rsidR="00EB4BB7" w:rsidRPr="003F5CCE" w:rsidRDefault="00EB4BB7" w:rsidP="003F5CCE">
      <w:r w:rsidRPr="003F5CCE">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EB4BB7" w:rsidRPr="003F5CCE" w:rsidRDefault="00EB4BB7" w:rsidP="003F5CCE">
      <w:r w:rsidRPr="003F5CCE">
        <w:t>8.1.2 НАПРАВЛЕНИЯ РАЗВИТИЯ ЖИЛИЩНОГО СТРОИТЕЛЬСТВА</w:t>
      </w:r>
    </w:p>
    <w:p w:rsidR="00EB4BB7" w:rsidRPr="003F5CCE" w:rsidRDefault="00EB4BB7" w:rsidP="003F5CCE">
      <w:r w:rsidRPr="003F5CCE">
        <w:t>При планировании решения вопросов, связанных с обеспечением потребности населения в жилищном фонде выделяются следующие направления:</w:t>
      </w:r>
    </w:p>
    <w:p w:rsidR="00EB4BB7" w:rsidRPr="003F5CCE" w:rsidRDefault="00EB4BB7" w:rsidP="003F5CCE">
      <w:r w:rsidRPr="003F5CCE">
        <w:t>1. Строительство нового жилья на свободных территориях.</w:t>
      </w:r>
    </w:p>
    <w:p w:rsidR="00EB4BB7" w:rsidRPr="003F5CCE" w:rsidRDefault="00EB4BB7" w:rsidP="003F5CCE">
      <w:r w:rsidRPr="003F5CCE">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EB4BB7" w:rsidRPr="003F5CCE" w:rsidRDefault="00EB4BB7" w:rsidP="003F5CCE"/>
    <w:p w:rsidR="00EB4BB7" w:rsidRPr="003F5CCE" w:rsidRDefault="00EB4BB7" w:rsidP="003F5CCE"/>
    <w:p w:rsidR="00EB4BB7" w:rsidRPr="003F5CCE" w:rsidRDefault="00EB4BB7" w:rsidP="003F5CCE">
      <w:r w:rsidRPr="003F5CCE">
        <w:t>Таблица 2.21</w:t>
      </w:r>
    </w:p>
    <w:p w:rsidR="00EB4BB7" w:rsidRPr="003F5CCE" w:rsidRDefault="00EB4BB7" w:rsidP="003F5CCE">
      <w:r w:rsidRPr="003F5CCE">
        <w:t>Объем строительства жилья на новых территориях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56"/>
        <w:gridCol w:w="3166"/>
        <w:gridCol w:w="4233"/>
      </w:tblGrid>
      <w:tr w:rsidR="00EB4BB7" w:rsidRPr="003F5CCE" w:rsidTr="0075035B">
        <w:trPr>
          <w:trHeight w:val="876"/>
        </w:trPr>
        <w:tc>
          <w:tcPr>
            <w:tcW w:w="2456" w:type="dxa"/>
          </w:tcPr>
          <w:p w:rsidR="00EB4BB7" w:rsidRPr="003F5CCE" w:rsidRDefault="00EB4BB7" w:rsidP="003F5CCE">
            <w:r w:rsidRPr="003F5CCE">
              <w:t>Населенный пункт</w:t>
            </w:r>
          </w:p>
        </w:tc>
        <w:tc>
          <w:tcPr>
            <w:tcW w:w="3166" w:type="dxa"/>
          </w:tcPr>
          <w:p w:rsidR="00EB4BB7" w:rsidRPr="003F5CCE" w:rsidRDefault="00EB4BB7" w:rsidP="003F5CCE">
            <w:r w:rsidRPr="003F5CCE">
              <w:t>Площадь территории под новое строительство, га</w:t>
            </w:r>
          </w:p>
        </w:tc>
        <w:tc>
          <w:tcPr>
            <w:tcW w:w="4233" w:type="dxa"/>
          </w:tcPr>
          <w:p w:rsidR="00EB4BB7" w:rsidRPr="003F5CCE" w:rsidRDefault="00EB4BB7" w:rsidP="003F5CCE">
            <w:r w:rsidRPr="003F5CCE">
              <w:t>Расчетное количество населения</w:t>
            </w:r>
          </w:p>
        </w:tc>
      </w:tr>
      <w:tr w:rsidR="00EB4BB7" w:rsidRPr="003F5CCE" w:rsidTr="0075035B">
        <w:trPr>
          <w:trHeight w:val="395"/>
        </w:trPr>
        <w:tc>
          <w:tcPr>
            <w:tcW w:w="2456" w:type="dxa"/>
            <w:vAlign w:val="center"/>
          </w:tcPr>
          <w:p w:rsidR="00EB4BB7" w:rsidRPr="003F5CCE" w:rsidRDefault="00EB4BB7" w:rsidP="003F5CCE">
            <w:r w:rsidRPr="003F5CCE">
              <w:t>д. Исаевка</w:t>
            </w:r>
          </w:p>
        </w:tc>
        <w:tc>
          <w:tcPr>
            <w:tcW w:w="3166" w:type="dxa"/>
          </w:tcPr>
          <w:p w:rsidR="00EB4BB7" w:rsidRPr="003F5CCE" w:rsidRDefault="00EB4BB7" w:rsidP="003F5CCE">
            <w:r w:rsidRPr="003F5CCE">
              <w:t>4,8059</w:t>
            </w:r>
          </w:p>
        </w:tc>
        <w:tc>
          <w:tcPr>
            <w:tcW w:w="4233" w:type="dxa"/>
          </w:tcPr>
          <w:p w:rsidR="00EB4BB7" w:rsidRPr="003F5CCE" w:rsidRDefault="00EB4BB7" w:rsidP="003F5CCE">
            <w:r w:rsidRPr="003F5CCE">
              <w:t>129</w:t>
            </w:r>
          </w:p>
        </w:tc>
      </w:tr>
      <w:tr w:rsidR="00EB4BB7" w:rsidRPr="003F5CCE" w:rsidTr="0075035B">
        <w:trPr>
          <w:trHeight w:val="395"/>
        </w:trPr>
        <w:tc>
          <w:tcPr>
            <w:tcW w:w="2456" w:type="dxa"/>
            <w:vAlign w:val="center"/>
          </w:tcPr>
          <w:p w:rsidR="00EB4BB7" w:rsidRPr="003F5CCE" w:rsidRDefault="00EB4BB7" w:rsidP="003F5CCE">
            <w:r w:rsidRPr="003F5CCE">
              <w:t>с. Новая Поляна</w:t>
            </w:r>
          </w:p>
        </w:tc>
        <w:tc>
          <w:tcPr>
            <w:tcW w:w="3166" w:type="dxa"/>
          </w:tcPr>
          <w:p w:rsidR="00EB4BB7" w:rsidRPr="003F5CCE" w:rsidRDefault="00EB4BB7" w:rsidP="003F5CCE">
            <w:r w:rsidRPr="003F5CCE">
              <w:t>-</w:t>
            </w:r>
          </w:p>
        </w:tc>
        <w:tc>
          <w:tcPr>
            <w:tcW w:w="4233" w:type="dxa"/>
          </w:tcPr>
          <w:p w:rsidR="00EB4BB7" w:rsidRPr="003F5CCE" w:rsidRDefault="00EB4BB7" w:rsidP="003F5CCE">
            <w:r w:rsidRPr="003F5CCE">
              <w:t>113</w:t>
            </w:r>
          </w:p>
        </w:tc>
      </w:tr>
      <w:tr w:rsidR="00EB4BB7" w:rsidRPr="003F5CCE" w:rsidTr="0075035B">
        <w:trPr>
          <w:trHeight w:val="395"/>
        </w:trPr>
        <w:tc>
          <w:tcPr>
            <w:tcW w:w="2456" w:type="dxa"/>
            <w:vAlign w:val="center"/>
          </w:tcPr>
          <w:p w:rsidR="00EB4BB7" w:rsidRPr="003F5CCE" w:rsidRDefault="00EB4BB7" w:rsidP="003F5CCE">
            <w:r w:rsidRPr="003F5CCE">
              <w:t>с. Уголок</w:t>
            </w:r>
          </w:p>
        </w:tc>
        <w:tc>
          <w:tcPr>
            <w:tcW w:w="3166" w:type="dxa"/>
          </w:tcPr>
          <w:p w:rsidR="00EB4BB7" w:rsidRPr="003F5CCE" w:rsidRDefault="00EB4BB7" w:rsidP="003F5CCE">
            <w:r w:rsidRPr="003F5CCE">
              <w:t>2,7941</w:t>
            </w:r>
          </w:p>
        </w:tc>
        <w:tc>
          <w:tcPr>
            <w:tcW w:w="4233" w:type="dxa"/>
          </w:tcPr>
          <w:p w:rsidR="00EB4BB7" w:rsidRPr="003F5CCE" w:rsidRDefault="00EB4BB7" w:rsidP="003F5CCE">
            <w:r w:rsidRPr="003F5CCE">
              <w:t>286</w:t>
            </w:r>
          </w:p>
        </w:tc>
      </w:tr>
      <w:tr w:rsidR="00EB4BB7" w:rsidRPr="003F5CCE" w:rsidTr="0075035B">
        <w:trPr>
          <w:trHeight w:val="395"/>
        </w:trPr>
        <w:tc>
          <w:tcPr>
            <w:tcW w:w="2456" w:type="dxa"/>
            <w:vAlign w:val="center"/>
          </w:tcPr>
          <w:p w:rsidR="00EB4BB7" w:rsidRPr="003F5CCE" w:rsidRDefault="00EB4BB7" w:rsidP="003F5CCE">
            <w:r w:rsidRPr="003F5CCE">
              <w:t>д. Дмитриевка</w:t>
            </w:r>
          </w:p>
        </w:tc>
        <w:tc>
          <w:tcPr>
            <w:tcW w:w="3166" w:type="dxa"/>
          </w:tcPr>
          <w:p w:rsidR="00EB4BB7" w:rsidRPr="003F5CCE" w:rsidRDefault="00EB4BB7" w:rsidP="003F5CCE">
            <w:r w:rsidRPr="003F5CCE">
              <w:t>-</w:t>
            </w:r>
          </w:p>
        </w:tc>
        <w:tc>
          <w:tcPr>
            <w:tcW w:w="4233" w:type="dxa"/>
          </w:tcPr>
          <w:p w:rsidR="00EB4BB7" w:rsidRPr="003F5CCE" w:rsidRDefault="00EB4BB7" w:rsidP="003F5CCE">
            <w:r w:rsidRPr="003F5CCE">
              <w:t>3</w:t>
            </w:r>
          </w:p>
        </w:tc>
      </w:tr>
      <w:tr w:rsidR="00EB4BB7" w:rsidRPr="003F5CCE" w:rsidTr="0075035B">
        <w:trPr>
          <w:trHeight w:val="395"/>
        </w:trPr>
        <w:tc>
          <w:tcPr>
            <w:tcW w:w="2456" w:type="dxa"/>
            <w:vAlign w:val="center"/>
          </w:tcPr>
          <w:p w:rsidR="00EB4BB7" w:rsidRPr="003F5CCE" w:rsidRDefault="00EB4BB7" w:rsidP="003F5CCE">
            <w:r w:rsidRPr="003F5CCE">
              <w:t>п. Шуварляй</w:t>
            </w:r>
          </w:p>
        </w:tc>
        <w:tc>
          <w:tcPr>
            <w:tcW w:w="3166" w:type="dxa"/>
          </w:tcPr>
          <w:p w:rsidR="00EB4BB7" w:rsidRPr="003F5CCE" w:rsidRDefault="00EB4BB7" w:rsidP="003F5CCE">
            <w:r w:rsidRPr="003F5CCE">
              <w:t>-</w:t>
            </w:r>
          </w:p>
        </w:tc>
        <w:tc>
          <w:tcPr>
            <w:tcW w:w="4233" w:type="dxa"/>
          </w:tcPr>
          <w:p w:rsidR="00EB4BB7" w:rsidRPr="003F5CCE" w:rsidRDefault="00EB4BB7" w:rsidP="003F5CCE">
            <w:r w:rsidRPr="003F5CCE">
              <w:t>34</w:t>
            </w:r>
          </w:p>
        </w:tc>
      </w:tr>
      <w:tr w:rsidR="00EB4BB7" w:rsidRPr="003F5CCE" w:rsidTr="0075035B">
        <w:trPr>
          <w:trHeight w:val="395"/>
        </w:trPr>
        <w:tc>
          <w:tcPr>
            <w:tcW w:w="2456" w:type="dxa"/>
            <w:vAlign w:val="center"/>
          </w:tcPr>
          <w:p w:rsidR="00EB4BB7" w:rsidRPr="003F5CCE" w:rsidRDefault="00EB4BB7" w:rsidP="003F5CCE">
            <w:r w:rsidRPr="003F5CCE">
              <w:t>п. Красный Лундан</w:t>
            </w:r>
          </w:p>
        </w:tc>
        <w:tc>
          <w:tcPr>
            <w:tcW w:w="3166" w:type="dxa"/>
          </w:tcPr>
          <w:p w:rsidR="00EB4BB7" w:rsidRPr="003F5CCE" w:rsidRDefault="00EB4BB7" w:rsidP="003F5CCE">
            <w:r w:rsidRPr="003F5CCE">
              <w:t>-</w:t>
            </w:r>
          </w:p>
        </w:tc>
        <w:tc>
          <w:tcPr>
            <w:tcW w:w="4233" w:type="dxa"/>
          </w:tcPr>
          <w:p w:rsidR="00EB4BB7" w:rsidRPr="003F5CCE" w:rsidRDefault="00EB4BB7" w:rsidP="003F5CCE">
            <w:r w:rsidRPr="003F5CCE">
              <w:t>87</w:t>
            </w:r>
          </w:p>
        </w:tc>
      </w:tr>
    </w:tbl>
    <w:p w:rsidR="00EB4BB7" w:rsidRPr="003F5CCE" w:rsidRDefault="00EB4BB7" w:rsidP="003F5CCE"/>
    <w:p w:rsidR="00EB4BB7" w:rsidRPr="003F5CCE" w:rsidRDefault="00EB4BB7" w:rsidP="003F5CCE">
      <w:r w:rsidRPr="003F5CCE">
        <w:t>При расчете показателей жилого фонда учитывался закон Республики Мордовия от 07.09.2011 года N5-З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31-З).Расчеты производились с учетом максимального размера земельного участка, предоставляемого многодетным семьям. Что составляет 0,25 га.</w:t>
      </w:r>
    </w:p>
    <w:p w:rsidR="00EB4BB7" w:rsidRPr="003F5CCE" w:rsidRDefault="00EB4BB7" w:rsidP="003F5CCE">
      <w:r w:rsidRPr="003F5CCE">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самоуправленияУголковского сельского поселения.</w:t>
      </w:r>
    </w:p>
    <w:p w:rsidR="00EB4BB7" w:rsidRPr="003F5CCE" w:rsidRDefault="00EB4BB7" w:rsidP="003F5CCE">
      <w:r w:rsidRPr="003F5CCE">
        <w:t>Упорядочение существующих жилых территорий:</w:t>
      </w:r>
    </w:p>
    <w:p w:rsidR="00EB4BB7" w:rsidRPr="003F5CCE" w:rsidRDefault="00EB4BB7" w:rsidP="003F5CCE">
      <w:r w:rsidRPr="003F5CCE">
        <w:t>Большое количество домовладений на территории Уголковскогосельского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EB4BB7" w:rsidRPr="003F5CCE" w:rsidRDefault="00EB4BB7" w:rsidP="003F5CCE">
      <w:r w:rsidRPr="003F5CCE">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EB4BB7" w:rsidRPr="003F5CCE" w:rsidRDefault="00EB4BB7" w:rsidP="003F5CCE">
      <w:r w:rsidRPr="003F5CCE">
        <w:t>Данные направления необходимо учитывать при реализации целевых федеральных и областных программ.</w:t>
      </w:r>
    </w:p>
    <w:p w:rsidR="00EB4BB7" w:rsidRPr="003F5CCE" w:rsidRDefault="00EB4BB7" w:rsidP="003F5CCE">
      <w:r w:rsidRPr="003F5CCE">
        <w:t>Повышение качества жилья за счет</w:t>
      </w:r>
    </w:p>
    <w:p w:rsidR="00EB4BB7" w:rsidRPr="003F5CCE" w:rsidRDefault="00EB4BB7" w:rsidP="003F5CCE">
      <w:r w:rsidRPr="003F5CCE">
        <w:t>а) сноса ветхого жилого фонда;</w:t>
      </w:r>
    </w:p>
    <w:p w:rsidR="00EB4BB7" w:rsidRPr="003F5CCE" w:rsidRDefault="00EB4BB7" w:rsidP="003F5CCE">
      <w:r w:rsidRPr="003F5CCE">
        <w:t>б) строительства нового, капитального ремонта и реконструкции муниципального жилого фонда;</w:t>
      </w:r>
    </w:p>
    <w:p w:rsidR="00EB4BB7" w:rsidRPr="003F5CCE" w:rsidRDefault="00EB4BB7" w:rsidP="003F5CCE">
      <w:r w:rsidRPr="003F5CCE">
        <w:t>в) полного инженерного обеспечения жилого фонда, независимо от формы собственности.</w:t>
      </w:r>
    </w:p>
    <w:p w:rsidR="00EB4BB7" w:rsidRPr="003F5CCE" w:rsidRDefault="00EB4BB7" w:rsidP="003F5CCE">
      <w:r w:rsidRPr="003F5CCE">
        <w:t>4. Обеспечение условий безопасности и санитарного благополучия проживания в существующем жилом фонде.</w:t>
      </w:r>
    </w:p>
    <w:p w:rsidR="00EB4BB7" w:rsidRPr="003F5CCE" w:rsidRDefault="00EB4BB7" w:rsidP="003F5CCE"/>
    <w:p w:rsidR="00EB4BB7" w:rsidRPr="003F5CCE" w:rsidRDefault="00EB4BB7" w:rsidP="003F5CCE"/>
    <w:p w:rsidR="00EB4BB7" w:rsidRPr="003F5CCE" w:rsidRDefault="00EB4BB7" w:rsidP="003F5CCE">
      <w:r w:rsidRPr="003F5CCE">
        <w:t>8.1.3 АДМИНИСТРАТИВНЫЕ ГРАНИЦЫ НАСЕЛЕННЫХ ПУНКТОВ</w:t>
      </w:r>
    </w:p>
    <w:p w:rsidR="00EB4BB7" w:rsidRPr="003F5CCE" w:rsidRDefault="00EB4BB7" w:rsidP="003F5CCE">
      <w:r w:rsidRPr="003F5CCE">
        <w:t>Генеральным планом предполагается изменение границ населенных пунктов с. Уголок, д. Исаевка. Изменение будет происходить за счёт присоединения земель сельскохозяйственного назначения.</w:t>
      </w:r>
    </w:p>
    <w:p w:rsidR="00EB4BB7" w:rsidRPr="003F5CCE" w:rsidRDefault="00EB4BB7" w:rsidP="003F5CCE"/>
    <w:p w:rsidR="00EB4BB7" w:rsidRPr="003F5CCE" w:rsidRDefault="00EB4BB7" w:rsidP="003F5CCE">
      <w:r w:rsidRPr="003F5CCE">
        <w:t>Таблица 2.22</w:t>
      </w:r>
    </w:p>
    <w:p w:rsidR="00EB4BB7" w:rsidRPr="003F5CCE" w:rsidRDefault="00EB4BB7" w:rsidP="003F5CCE">
      <w:r w:rsidRPr="003F5CCE">
        <w:t>Планируемые площади населенных пунктов Уголковского сельского поселения</w:t>
      </w:r>
    </w:p>
    <w:tbl>
      <w:tblPr>
        <w:tblW w:w="99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7"/>
        <w:gridCol w:w="2552"/>
        <w:gridCol w:w="2126"/>
        <w:gridCol w:w="2693"/>
      </w:tblGrid>
      <w:tr w:rsidR="00EB4BB7" w:rsidRPr="003F5CCE" w:rsidTr="0075035B">
        <w:trPr>
          <w:trHeight w:val="661"/>
          <w:tblHeader/>
        </w:trPr>
        <w:tc>
          <w:tcPr>
            <w:tcW w:w="2557" w:type="dxa"/>
          </w:tcPr>
          <w:p w:rsidR="00EB4BB7" w:rsidRPr="003F5CCE" w:rsidRDefault="00EB4BB7" w:rsidP="003F5CCE">
            <w:r w:rsidRPr="003F5CCE">
              <w:t>Населенный пункт</w:t>
            </w:r>
          </w:p>
        </w:tc>
        <w:tc>
          <w:tcPr>
            <w:tcW w:w="2552" w:type="dxa"/>
          </w:tcPr>
          <w:p w:rsidR="00EB4BB7" w:rsidRPr="003F5CCE" w:rsidRDefault="00EB4BB7" w:rsidP="003F5CCE">
            <w:r w:rsidRPr="003F5CCE">
              <w:t>Площадь в существующих границах, га</w:t>
            </w:r>
          </w:p>
        </w:tc>
        <w:tc>
          <w:tcPr>
            <w:tcW w:w="2126" w:type="dxa"/>
          </w:tcPr>
          <w:p w:rsidR="00EB4BB7" w:rsidRPr="003F5CCE" w:rsidRDefault="00EB4BB7" w:rsidP="003F5CCE">
            <w:r w:rsidRPr="003F5CCE">
              <w:t>Площадь планируемая, га</w:t>
            </w:r>
          </w:p>
        </w:tc>
        <w:tc>
          <w:tcPr>
            <w:tcW w:w="2693" w:type="dxa"/>
          </w:tcPr>
          <w:p w:rsidR="00EB4BB7" w:rsidRPr="003F5CCE" w:rsidRDefault="00EB4BB7" w:rsidP="003F5CCE">
            <w:r w:rsidRPr="003F5CCE">
              <w:t>Изменения, га</w:t>
            </w:r>
          </w:p>
        </w:tc>
      </w:tr>
      <w:tr w:rsidR="00EB4BB7" w:rsidRPr="003F5CCE" w:rsidTr="0075035B">
        <w:trPr>
          <w:trHeight w:val="415"/>
        </w:trPr>
        <w:tc>
          <w:tcPr>
            <w:tcW w:w="2557" w:type="dxa"/>
          </w:tcPr>
          <w:p w:rsidR="00EB4BB7" w:rsidRPr="003F5CCE" w:rsidRDefault="00EB4BB7" w:rsidP="003F5CCE">
            <w:r w:rsidRPr="003F5CCE">
              <w:t>д. Исаевка</w:t>
            </w:r>
          </w:p>
        </w:tc>
        <w:tc>
          <w:tcPr>
            <w:tcW w:w="2552" w:type="dxa"/>
          </w:tcPr>
          <w:p w:rsidR="00EB4BB7" w:rsidRPr="003F5CCE" w:rsidRDefault="00EB4BB7" w:rsidP="003F5CCE">
            <w:r w:rsidRPr="003F5CCE">
              <w:t>24,2</w:t>
            </w:r>
          </w:p>
        </w:tc>
        <w:tc>
          <w:tcPr>
            <w:tcW w:w="2126" w:type="dxa"/>
          </w:tcPr>
          <w:p w:rsidR="00EB4BB7" w:rsidRPr="003F5CCE" w:rsidRDefault="00EB4BB7" w:rsidP="003F5CCE">
            <w:r w:rsidRPr="003F5CCE">
              <w:t>29</w:t>
            </w:r>
          </w:p>
        </w:tc>
        <w:tc>
          <w:tcPr>
            <w:tcW w:w="2693" w:type="dxa"/>
          </w:tcPr>
          <w:p w:rsidR="00EB4BB7" w:rsidRPr="003F5CCE" w:rsidRDefault="00EB4BB7" w:rsidP="003F5CCE">
            <w:r w:rsidRPr="003F5CCE">
              <w:t>4,8</w:t>
            </w:r>
          </w:p>
        </w:tc>
      </w:tr>
      <w:tr w:rsidR="00EB4BB7" w:rsidRPr="003F5CCE" w:rsidTr="0075035B">
        <w:trPr>
          <w:trHeight w:val="415"/>
        </w:trPr>
        <w:tc>
          <w:tcPr>
            <w:tcW w:w="2557" w:type="dxa"/>
          </w:tcPr>
          <w:p w:rsidR="00EB4BB7" w:rsidRPr="003F5CCE" w:rsidRDefault="00EB4BB7" w:rsidP="003F5CCE">
            <w:r w:rsidRPr="003F5CCE">
              <w:t>с. Новая Поляна</w:t>
            </w:r>
          </w:p>
        </w:tc>
        <w:tc>
          <w:tcPr>
            <w:tcW w:w="2552" w:type="dxa"/>
          </w:tcPr>
          <w:p w:rsidR="00EB4BB7" w:rsidRPr="003F5CCE" w:rsidRDefault="00EB4BB7" w:rsidP="003F5CCE">
            <w:r w:rsidRPr="003F5CCE">
              <w:t>36</w:t>
            </w:r>
          </w:p>
        </w:tc>
        <w:tc>
          <w:tcPr>
            <w:tcW w:w="2126" w:type="dxa"/>
          </w:tcPr>
          <w:p w:rsidR="00EB4BB7" w:rsidRPr="003F5CCE" w:rsidRDefault="00EB4BB7" w:rsidP="003F5CCE">
            <w:r w:rsidRPr="003F5CCE">
              <w:t>36</w:t>
            </w:r>
          </w:p>
        </w:tc>
        <w:tc>
          <w:tcPr>
            <w:tcW w:w="2693" w:type="dxa"/>
          </w:tcPr>
          <w:p w:rsidR="00EB4BB7" w:rsidRPr="003F5CCE" w:rsidRDefault="00EB4BB7" w:rsidP="003F5CCE">
            <w:r w:rsidRPr="003F5CCE">
              <w:t>-</w:t>
            </w:r>
          </w:p>
        </w:tc>
      </w:tr>
      <w:tr w:rsidR="00EB4BB7" w:rsidRPr="003F5CCE" w:rsidTr="0075035B">
        <w:trPr>
          <w:trHeight w:val="415"/>
        </w:trPr>
        <w:tc>
          <w:tcPr>
            <w:tcW w:w="2557" w:type="dxa"/>
          </w:tcPr>
          <w:p w:rsidR="00EB4BB7" w:rsidRPr="003F5CCE" w:rsidRDefault="00EB4BB7" w:rsidP="003F5CCE">
            <w:r w:rsidRPr="003F5CCE">
              <w:t>с. Уголок</w:t>
            </w:r>
          </w:p>
        </w:tc>
        <w:tc>
          <w:tcPr>
            <w:tcW w:w="2552" w:type="dxa"/>
          </w:tcPr>
          <w:p w:rsidR="00EB4BB7" w:rsidRPr="003F5CCE" w:rsidRDefault="00EB4BB7" w:rsidP="003F5CCE">
            <w:r w:rsidRPr="003F5CCE">
              <w:t>51,5</w:t>
            </w:r>
          </w:p>
        </w:tc>
        <w:tc>
          <w:tcPr>
            <w:tcW w:w="2126" w:type="dxa"/>
          </w:tcPr>
          <w:p w:rsidR="00EB4BB7" w:rsidRPr="003F5CCE" w:rsidRDefault="00EB4BB7" w:rsidP="003F5CCE">
            <w:r w:rsidRPr="003F5CCE">
              <w:t>54,3</w:t>
            </w:r>
          </w:p>
        </w:tc>
        <w:tc>
          <w:tcPr>
            <w:tcW w:w="2693" w:type="dxa"/>
          </w:tcPr>
          <w:p w:rsidR="00EB4BB7" w:rsidRPr="003F5CCE" w:rsidRDefault="00EB4BB7" w:rsidP="003F5CCE">
            <w:r w:rsidRPr="003F5CCE">
              <w:t>2,8</w:t>
            </w:r>
          </w:p>
        </w:tc>
      </w:tr>
      <w:tr w:rsidR="00EB4BB7" w:rsidRPr="003F5CCE" w:rsidTr="0075035B">
        <w:trPr>
          <w:trHeight w:val="415"/>
        </w:trPr>
        <w:tc>
          <w:tcPr>
            <w:tcW w:w="2557" w:type="dxa"/>
          </w:tcPr>
          <w:p w:rsidR="00EB4BB7" w:rsidRPr="003F5CCE" w:rsidRDefault="00EB4BB7" w:rsidP="003F5CCE">
            <w:r w:rsidRPr="003F5CCE">
              <w:t>п. Красный Лундан</w:t>
            </w:r>
          </w:p>
        </w:tc>
        <w:tc>
          <w:tcPr>
            <w:tcW w:w="2552" w:type="dxa"/>
          </w:tcPr>
          <w:p w:rsidR="00EB4BB7" w:rsidRPr="003F5CCE" w:rsidRDefault="00EB4BB7" w:rsidP="003F5CCE">
            <w:r w:rsidRPr="003F5CCE">
              <w:t>8</w:t>
            </w:r>
          </w:p>
        </w:tc>
        <w:tc>
          <w:tcPr>
            <w:tcW w:w="2126" w:type="dxa"/>
          </w:tcPr>
          <w:p w:rsidR="00EB4BB7" w:rsidRPr="003F5CCE" w:rsidRDefault="00EB4BB7" w:rsidP="003F5CCE">
            <w:r w:rsidRPr="003F5CCE">
              <w:t>8</w:t>
            </w:r>
          </w:p>
        </w:tc>
        <w:tc>
          <w:tcPr>
            <w:tcW w:w="2693" w:type="dxa"/>
          </w:tcPr>
          <w:p w:rsidR="00EB4BB7" w:rsidRPr="003F5CCE" w:rsidRDefault="00EB4BB7" w:rsidP="003F5CCE">
            <w:r w:rsidRPr="003F5CCE">
              <w:t>-</w:t>
            </w:r>
          </w:p>
        </w:tc>
      </w:tr>
      <w:tr w:rsidR="00EB4BB7" w:rsidRPr="003F5CCE" w:rsidTr="0075035B">
        <w:trPr>
          <w:trHeight w:val="415"/>
        </w:trPr>
        <w:tc>
          <w:tcPr>
            <w:tcW w:w="2557" w:type="dxa"/>
          </w:tcPr>
          <w:p w:rsidR="00EB4BB7" w:rsidRPr="003F5CCE" w:rsidRDefault="00EB4BB7" w:rsidP="003F5CCE">
            <w:r w:rsidRPr="003F5CCE">
              <w:t>п. Шуварляй</w:t>
            </w:r>
          </w:p>
        </w:tc>
        <w:tc>
          <w:tcPr>
            <w:tcW w:w="2552" w:type="dxa"/>
          </w:tcPr>
          <w:p w:rsidR="00EB4BB7" w:rsidRPr="003F5CCE" w:rsidRDefault="00EB4BB7" w:rsidP="003F5CCE">
            <w:r w:rsidRPr="003F5CCE">
              <w:t>12,8</w:t>
            </w:r>
          </w:p>
        </w:tc>
        <w:tc>
          <w:tcPr>
            <w:tcW w:w="2126" w:type="dxa"/>
          </w:tcPr>
          <w:p w:rsidR="00EB4BB7" w:rsidRPr="003F5CCE" w:rsidRDefault="00EB4BB7" w:rsidP="003F5CCE">
            <w:r w:rsidRPr="003F5CCE">
              <w:t>12,8</w:t>
            </w:r>
          </w:p>
        </w:tc>
        <w:tc>
          <w:tcPr>
            <w:tcW w:w="2693" w:type="dxa"/>
          </w:tcPr>
          <w:p w:rsidR="00EB4BB7" w:rsidRPr="003F5CCE" w:rsidRDefault="00EB4BB7" w:rsidP="003F5CCE">
            <w:r w:rsidRPr="003F5CCE">
              <w:t>-</w:t>
            </w:r>
          </w:p>
        </w:tc>
      </w:tr>
      <w:tr w:rsidR="00EB4BB7" w:rsidRPr="003F5CCE" w:rsidTr="0075035B">
        <w:trPr>
          <w:trHeight w:val="415"/>
        </w:trPr>
        <w:tc>
          <w:tcPr>
            <w:tcW w:w="2557" w:type="dxa"/>
          </w:tcPr>
          <w:p w:rsidR="00EB4BB7" w:rsidRPr="003F5CCE" w:rsidRDefault="00EB4BB7" w:rsidP="003F5CCE">
            <w:r w:rsidRPr="003F5CCE">
              <w:t>д. Дмитриевка</w:t>
            </w:r>
          </w:p>
        </w:tc>
        <w:tc>
          <w:tcPr>
            <w:tcW w:w="2552" w:type="dxa"/>
          </w:tcPr>
          <w:p w:rsidR="00EB4BB7" w:rsidRPr="003F5CCE" w:rsidRDefault="00EB4BB7" w:rsidP="003F5CCE">
            <w:r w:rsidRPr="003F5CCE">
              <w:t>14,8</w:t>
            </w:r>
          </w:p>
        </w:tc>
        <w:tc>
          <w:tcPr>
            <w:tcW w:w="2126" w:type="dxa"/>
          </w:tcPr>
          <w:p w:rsidR="00EB4BB7" w:rsidRPr="003F5CCE" w:rsidRDefault="00EB4BB7" w:rsidP="003F5CCE">
            <w:r w:rsidRPr="003F5CCE">
              <w:t>14,8</w:t>
            </w:r>
          </w:p>
        </w:tc>
        <w:tc>
          <w:tcPr>
            <w:tcW w:w="2693" w:type="dxa"/>
          </w:tcPr>
          <w:p w:rsidR="00EB4BB7" w:rsidRPr="003F5CCE" w:rsidRDefault="00EB4BB7" w:rsidP="003F5CCE">
            <w:r w:rsidRPr="003F5CCE">
              <w:t>-</w:t>
            </w:r>
          </w:p>
        </w:tc>
      </w:tr>
      <w:tr w:rsidR="00EB4BB7" w:rsidRPr="003F5CCE" w:rsidTr="0075035B">
        <w:trPr>
          <w:trHeight w:val="415"/>
        </w:trPr>
        <w:tc>
          <w:tcPr>
            <w:tcW w:w="2557" w:type="dxa"/>
          </w:tcPr>
          <w:p w:rsidR="00EB4BB7" w:rsidRPr="003F5CCE" w:rsidRDefault="00EB4BB7" w:rsidP="003F5CCE">
            <w:r w:rsidRPr="003F5CCE">
              <w:t>Всего:</w:t>
            </w:r>
          </w:p>
        </w:tc>
        <w:tc>
          <w:tcPr>
            <w:tcW w:w="2552" w:type="dxa"/>
          </w:tcPr>
          <w:p w:rsidR="00EB4BB7" w:rsidRPr="003F5CCE" w:rsidRDefault="00EB4BB7" w:rsidP="003F5CCE">
            <w:r w:rsidRPr="003F5CCE">
              <w:t>147,3</w:t>
            </w:r>
          </w:p>
        </w:tc>
        <w:tc>
          <w:tcPr>
            <w:tcW w:w="2126" w:type="dxa"/>
          </w:tcPr>
          <w:p w:rsidR="00EB4BB7" w:rsidRPr="003F5CCE" w:rsidRDefault="00EB4BB7" w:rsidP="003F5CCE">
            <w:r w:rsidRPr="003F5CCE">
              <w:t>154,9</w:t>
            </w:r>
          </w:p>
        </w:tc>
        <w:tc>
          <w:tcPr>
            <w:tcW w:w="2693" w:type="dxa"/>
          </w:tcPr>
          <w:p w:rsidR="00EB4BB7" w:rsidRPr="003F5CCE" w:rsidRDefault="00EB4BB7" w:rsidP="003F5CCE">
            <w:r w:rsidRPr="003F5CCE">
              <w:t>7,6</w:t>
            </w:r>
          </w:p>
        </w:tc>
      </w:tr>
    </w:tbl>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ГЛАВА 9. ПРОИЗВОДСТВЕННАЯ СФЕРА</w:t>
      </w:r>
    </w:p>
    <w:p w:rsidR="00EB4BB7" w:rsidRPr="003F5CCE" w:rsidRDefault="00EB4BB7" w:rsidP="003F5CCE"/>
    <w:tbl>
      <w:tblPr>
        <w:tblW w:w="0" w:type="auto"/>
        <w:tblLook w:val="00A0"/>
      </w:tblPr>
      <w:tblGrid>
        <w:gridCol w:w="649"/>
        <w:gridCol w:w="9206"/>
      </w:tblGrid>
      <w:tr w:rsidR="00EB4BB7" w:rsidRPr="003F5CCE" w:rsidTr="0075035B">
        <w:tc>
          <w:tcPr>
            <w:tcW w:w="650" w:type="dxa"/>
            <w:vAlign w:val="center"/>
          </w:tcPr>
          <w:p w:rsidR="00EB4BB7" w:rsidRPr="003F5CCE" w:rsidRDefault="00EB4BB7" w:rsidP="003F5CCE">
            <w:r w:rsidRPr="003F5CCE">
              <w:t>9.1</w:t>
            </w:r>
          </w:p>
        </w:tc>
        <w:tc>
          <w:tcPr>
            <w:tcW w:w="9255" w:type="dxa"/>
            <w:vAlign w:val="center"/>
          </w:tcPr>
          <w:p w:rsidR="00EB4BB7" w:rsidRPr="003F5CCE" w:rsidRDefault="00EB4BB7" w:rsidP="003F5CCE">
            <w:r w:rsidRPr="003F5CCE">
              <w:t>СУЩЕСТВУЮЩЕЕ</w:t>
            </w:r>
          </w:p>
        </w:tc>
      </w:tr>
      <w:tr w:rsidR="00EB4BB7" w:rsidRPr="003F5CCE" w:rsidTr="0075035B">
        <w:trPr>
          <w:trHeight w:val="303"/>
        </w:trPr>
        <w:tc>
          <w:tcPr>
            <w:tcW w:w="650" w:type="dxa"/>
            <w:vAlign w:val="center"/>
          </w:tcPr>
          <w:p w:rsidR="00EB4BB7" w:rsidRPr="003F5CCE" w:rsidRDefault="00EB4BB7" w:rsidP="003F5CCE"/>
        </w:tc>
        <w:tc>
          <w:tcPr>
            <w:tcW w:w="9255" w:type="dxa"/>
            <w:vAlign w:val="center"/>
          </w:tcPr>
          <w:p w:rsidR="00EB4BB7" w:rsidRPr="003F5CCE" w:rsidRDefault="00EB4BB7" w:rsidP="003F5CCE">
            <w:r w:rsidRPr="003F5CCE">
              <w:t>СОСТОЯНИЕ</w:t>
            </w:r>
          </w:p>
        </w:tc>
      </w:tr>
    </w:tbl>
    <w:p w:rsidR="00EB4BB7" w:rsidRPr="003F5CCE" w:rsidRDefault="00EB4BB7" w:rsidP="003F5CCE"/>
    <w:p w:rsidR="00EB4BB7" w:rsidRPr="003F5CCE" w:rsidRDefault="00EB4BB7" w:rsidP="003F5CCE">
      <w:r w:rsidRPr="003F5CCE">
        <w:t>Производственная сфера развита слабо. В основном, население занято ведением личного подсобного хозяйства.</w:t>
      </w:r>
    </w:p>
    <w:p w:rsidR="00EB4BB7" w:rsidRPr="003F5CCE" w:rsidRDefault="00EB4BB7" w:rsidP="003F5CCE"/>
    <w:p w:rsidR="00EB4BB7" w:rsidRPr="003F5CCE" w:rsidRDefault="00EB4BB7" w:rsidP="003F5CCE"/>
    <w:tbl>
      <w:tblPr>
        <w:tblW w:w="0" w:type="auto"/>
        <w:tblLook w:val="00A0"/>
      </w:tblPr>
      <w:tblGrid>
        <w:gridCol w:w="1147"/>
        <w:gridCol w:w="8708"/>
      </w:tblGrid>
      <w:tr w:rsidR="00EB4BB7" w:rsidRPr="003F5CCE" w:rsidTr="0075035B">
        <w:tc>
          <w:tcPr>
            <w:tcW w:w="1151" w:type="dxa"/>
            <w:vAlign w:val="center"/>
          </w:tcPr>
          <w:p w:rsidR="00EB4BB7" w:rsidRPr="003F5CCE" w:rsidRDefault="00EB4BB7" w:rsidP="003F5CCE">
            <w:r w:rsidRPr="003F5CCE">
              <w:t>9.2</w:t>
            </w:r>
          </w:p>
        </w:tc>
        <w:tc>
          <w:tcPr>
            <w:tcW w:w="8753" w:type="dxa"/>
            <w:vAlign w:val="center"/>
          </w:tcPr>
          <w:p w:rsidR="00EB4BB7" w:rsidRPr="003F5CCE" w:rsidRDefault="00EB4BB7" w:rsidP="003F5CCE">
            <w:r w:rsidRPr="003F5CCE">
              <w:t>ПРОЕКТНОЕ</w:t>
            </w:r>
          </w:p>
        </w:tc>
      </w:tr>
      <w:tr w:rsidR="00EB4BB7" w:rsidRPr="003F5CCE" w:rsidTr="0075035B">
        <w:trPr>
          <w:trHeight w:val="303"/>
        </w:trPr>
        <w:tc>
          <w:tcPr>
            <w:tcW w:w="1151" w:type="dxa"/>
            <w:vAlign w:val="center"/>
          </w:tcPr>
          <w:p w:rsidR="00EB4BB7" w:rsidRPr="003F5CCE" w:rsidRDefault="00EB4BB7" w:rsidP="003F5CCE"/>
        </w:tc>
        <w:tc>
          <w:tcPr>
            <w:tcW w:w="8753" w:type="dxa"/>
            <w:vAlign w:val="center"/>
          </w:tcPr>
          <w:p w:rsidR="00EB4BB7" w:rsidRPr="003F5CCE" w:rsidRDefault="00EB4BB7" w:rsidP="003F5CCE">
            <w:r w:rsidRPr="003F5CCE">
              <w:t>ПРЕДЛОЖЕНИЕ</w:t>
            </w:r>
          </w:p>
        </w:tc>
      </w:tr>
    </w:tbl>
    <w:p w:rsidR="00EB4BB7" w:rsidRPr="003F5CCE" w:rsidRDefault="00EB4BB7" w:rsidP="003F5CCE"/>
    <w:p w:rsidR="00EB4BB7" w:rsidRPr="003F5CCE" w:rsidRDefault="00EB4BB7" w:rsidP="003F5CCE">
      <w:r w:rsidRPr="003F5CCE">
        <w:t>Согласно «Муниципальной программе комплексного социально-экономического развития Зубово-Полянского муниципального района Республики Мордовия на 2016-2019 годы»промышленный сектор Зубово - Полянского муниципального района в 2016-2019 годах будет развиваться в рамках приоритетных направлений экономической и социальной политики района. В связи с этим будет продолжена реализация мероприятий и проектов, имеющих для района  стратегическое значение. Темп прироста промышленного производства к 2019 году составит  139,3% по отношению к 2014 году. Промышленные предприятия Зубово - Полянского района обеспечат  увеличение объемов  производства, а также повышение конкурентоспособности  предприятий  по виду экономической деятельности  «Обрабатывающие производства».</w:t>
      </w:r>
    </w:p>
    <w:p w:rsidR="00EB4BB7" w:rsidRPr="003F5CCE" w:rsidRDefault="00EB4BB7" w:rsidP="003F5CCE">
      <w:r w:rsidRPr="003F5CCE">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материала.В рамках мероприятий Программы предусматривается приобретение современной техники для применения удобрений и средств защиты растений</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 xml:space="preserve">ГЛАВА 10. ОБЪЕКТЫ, ОБЛАДАЮЩИЕ </w:t>
      </w:r>
    </w:p>
    <w:p w:rsidR="00EB4BB7" w:rsidRPr="003F5CCE" w:rsidRDefault="00EB4BB7" w:rsidP="003F5CCE">
      <w:r w:rsidRPr="003F5CCE">
        <w:t>ИСТОРИКО-КУЛЬТУРНОЙ ЦЕННОСТЬЮ</w:t>
      </w:r>
    </w:p>
    <w:p w:rsidR="00EB4BB7" w:rsidRPr="003F5CCE" w:rsidRDefault="00EB4BB7" w:rsidP="003F5CCE"/>
    <w:p w:rsidR="00EB4BB7" w:rsidRPr="003F5CCE" w:rsidRDefault="00EB4BB7" w:rsidP="003F5CCE">
      <w:r w:rsidRPr="003F5CCE">
        <w:t>В пределах границ территорий объектов археологического наследия, включая выявленные объекты археологического наследия,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EB4BB7" w:rsidRPr="003F5CCE" w:rsidRDefault="00EB4BB7" w:rsidP="003F5CCE">
      <w:r w:rsidRPr="003F5CCE">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EB4BB7" w:rsidRPr="003F5CCE" w:rsidRDefault="00EB4BB7" w:rsidP="003F5CCE">
      <w:r w:rsidRPr="003F5CCE">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EB4BB7" w:rsidRPr="003F5CCE" w:rsidRDefault="00EB4BB7" w:rsidP="003F5CCE">
      <w:r w:rsidRPr="003F5CCE">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EB4BB7" w:rsidRPr="003F5CCE" w:rsidRDefault="00EB4BB7" w:rsidP="003F5CCE">
      <w:r w:rsidRPr="003F5CCE">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EB4BB7" w:rsidRPr="003F5CCE" w:rsidRDefault="00EB4BB7" w:rsidP="003F5CCE">
      <w:r w:rsidRPr="003F5CCE">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EB4BB7" w:rsidRPr="003F5CCE" w:rsidRDefault="00EB4BB7" w:rsidP="003F5CCE">
      <w:r w:rsidRPr="003F5CCE">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EB4BB7" w:rsidRPr="003F5CCE" w:rsidRDefault="00EB4BB7" w:rsidP="003F5CCE">
      <w:r w:rsidRPr="003F5CCE">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EB4BB7" w:rsidRPr="003F5CCE" w:rsidRDefault="00EB4BB7" w:rsidP="003F5CCE">
      <w:r w:rsidRPr="003F5CCE">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EB4BB7" w:rsidRPr="003F5CCE" w:rsidRDefault="00EB4BB7" w:rsidP="003F5CCE">
      <w:r w:rsidRPr="003F5CCE">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EB4BB7" w:rsidRPr="003F5CCE" w:rsidRDefault="00EB4BB7" w:rsidP="003F5CCE">
      <w:r w:rsidRPr="003F5CCE">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EB4BB7" w:rsidRPr="003F5CCE" w:rsidRDefault="00EB4BB7" w:rsidP="003F5CCE">
      <w:r w:rsidRPr="003F5CCE">
        <w:br w:type="page"/>
      </w:r>
    </w:p>
    <w:p w:rsidR="00EB4BB7" w:rsidRPr="003F5CCE" w:rsidRDefault="00EB4BB7" w:rsidP="003F5CCE">
      <w:r w:rsidRPr="003F5CCE">
        <w:t>РАЗДЕЛ 3.</w:t>
      </w:r>
    </w:p>
    <w:p w:rsidR="00EB4BB7" w:rsidRPr="003F5CCE" w:rsidRDefault="00EB4BB7" w:rsidP="003F5CCE">
      <w:r w:rsidRPr="003F5CCE">
        <w:t xml:space="preserve">МЕРОПРИЯТИЯ ПО ПЕРЕВОДУ ЗЕМЕЛЬ ИЗ ОДНОЙ КАТЕГОРИИ В ДРУГУЮ. </w:t>
      </w:r>
    </w:p>
    <w:p w:rsidR="00EB4BB7" w:rsidRPr="003F5CCE" w:rsidRDefault="00EB4BB7" w:rsidP="003F5CCE">
      <w:r w:rsidRPr="003F5CCE">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EB4BB7" w:rsidRPr="003F5CCE" w:rsidRDefault="00EB4BB7" w:rsidP="003F5CCE"/>
    <w:p w:rsidR="00EB4BB7" w:rsidRPr="003F5CCE" w:rsidRDefault="00EB4BB7" w:rsidP="003F5CCE">
      <w:r w:rsidRPr="003F5CCE">
        <w:t>Структура существующего и планируемого землепользования Уголковскогосельского поселения приведена в таблице 2.23.</w:t>
      </w:r>
    </w:p>
    <w:p w:rsidR="00EB4BB7" w:rsidRPr="003F5CCE" w:rsidRDefault="00EB4BB7" w:rsidP="003F5CCE">
      <w:r w:rsidRPr="003F5CCE">
        <w:t>Таблица 2.23</w:t>
      </w:r>
    </w:p>
    <w:p w:rsidR="00EB4BB7" w:rsidRPr="003F5CCE" w:rsidRDefault="00EB4BB7" w:rsidP="003F5CCE">
      <w:r w:rsidRPr="003F5CCE">
        <w:t>Существующий и планируемый баланс территории</w:t>
      </w:r>
    </w:p>
    <w:tbl>
      <w:tblPr>
        <w:tblW w:w="4675" w:type="pct"/>
        <w:tblInd w:w="108" w:type="dxa"/>
        <w:tblLook w:val="00A0"/>
      </w:tblPr>
      <w:tblGrid>
        <w:gridCol w:w="561"/>
        <w:gridCol w:w="3031"/>
        <w:gridCol w:w="2226"/>
        <w:gridCol w:w="3396"/>
      </w:tblGrid>
      <w:tr w:rsidR="00EB4BB7" w:rsidRPr="003F5CCE" w:rsidTr="0075035B">
        <w:trPr>
          <w:trHeight w:val="64"/>
          <w:tblHeader/>
        </w:trPr>
        <w:tc>
          <w:tcPr>
            <w:tcW w:w="304" w:type="pct"/>
            <w:vMerge w:val="restart"/>
            <w:tcBorders>
              <w:top w:val="single" w:sz="4" w:space="0" w:color="auto"/>
              <w:left w:val="single" w:sz="4" w:space="0" w:color="auto"/>
              <w:bottom w:val="single" w:sz="4" w:space="0" w:color="auto"/>
              <w:right w:val="single" w:sz="4" w:space="0" w:color="auto"/>
            </w:tcBorders>
            <w:shd w:val="clear" w:color="auto" w:fill="95B3D7"/>
          </w:tcPr>
          <w:p w:rsidR="00EB4BB7" w:rsidRPr="003F5CCE" w:rsidRDefault="00EB4BB7" w:rsidP="003F5CCE">
            <w:r w:rsidRPr="003F5CCE">
              <w:t>№ п/п</w:t>
            </w:r>
          </w:p>
        </w:tc>
        <w:tc>
          <w:tcPr>
            <w:tcW w:w="1645" w:type="pct"/>
            <w:vMerge w:val="restart"/>
            <w:tcBorders>
              <w:top w:val="single" w:sz="4" w:space="0" w:color="auto"/>
              <w:left w:val="nil"/>
              <w:bottom w:val="single" w:sz="4" w:space="0" w:color="auto"/>
              <w:right w:val="single" w:sz="4" w:space="0" w:color="auto"/>
            </w:tcBorders>
            <w:shd w:val="clear" w:color="auto" w:fill="95B3D7"/>
          </w:tcPr>
          <w:p w:rsidR="00EB4BB7" w:rsidRPr="003F5CCE" w:rsidRDefault="00EB4BB7" w:rsidP="003F5CCE">
            <w:r w:rsidRPr="003F5CCE">
              <w:t>Наименование территории</w:t>
            </w:r>
          </w:p>
        </w:tc>
        <w:tc>
          <w:tcPr>
            <w:tcW w:w="1208" w:type="pct"/>
            <w:tcBorders>
              <w:top w:val="single" w:sz="4" w:space="0" w:color="auto"/>
              <w:left w:val="nil"/>
              <w:bottom w:val="single" w:sz="4" w:space="0" w:color="auto"/>
              <w:right w:val="single" w:sz="4" w:space="0" w:color="auto"/>
            </w:tcBorders>
            <w:shd w:val="clear" w:color="auto" w:fill="95B3D7"/>
          </w:tcPr>
          <w:p w:rsidR="00EB4BB7" w:rsidRPr="003F5CCE" w:rsidRDefault="00EB4BB7" w:rsidP="003F5CCE">
            <w:r w:rsidRPr="003F5CCE">
              <w:t xml:space="preserve">Существующее положение </w:t>
            </w:r>
          </w:p>
        </w:tc>
        <w:tc>
          <w:tcPr>
            <w:tcW w:w="1843" w:type="pct"/>
            <w:tcBorders>
              <w:top w:val="single" w:sz="4" w:space="0" w:color="auto"/>
              <w:left w:val="nil"/>
              <w:bottom w:val="single" w:sz="4" w:space="0" w:color="auto"/>
              <w:right w:val="single" w:sz="4" w:space="0" w:color="auto"/>
            </w:tcBorders>
            <w:shd w:val="clear" w:color="auto" w:fill="95B3D7"/>
          </w:tcPr>
          <w:p w:rsidR="00EB4BB7" w:rsidRPr="003F5CCE" w:rsidRDefault="00EB4BB7" w:rsidP="003F5CCE">
            <w:r w:rsidRPr="003F5CCE">
              <w:t>Планируемое</w:t>
            </w:r>
          </w:p>
          <w:p w:rsidR="00EB4BB7" w:rsidRPr="003F5CCE" w:rsidRDefault="00EB4BB7" w:rsidP="003F5CCE">
            <w:r w:rsidRPr="003F5CCE">
              <w:t>положение</w:t>
            </w:r>
          </w:p>
        </w:tc>
      </w:tr>
      <w:tr w:rsidR="00EB4BB7" w:rsidRPr="003F5CCE" w:rsidTr="0075035B">
        <w:trPr>
          <w:trHeight w:val="260"/>
          <w:tblHeader/>
        </w:trPr>
        <w:tc>
          <w:tcPr>
            <w:tcW w:w="0" w:type="auto"/>
            <w:vMerge/>
            <w:tcBorders>
              <w:top w:val="single" w:sz="4" w:space="0" w:color="auto"/>
              <w:left w:val="single" w:sz="4" w:space="0" w:color="auto"/>
              <w:bottom w:val="single" w:sz="4" w:space="0" w:color="auto"/>
              <w:right w:val="single" w:sz="4" w:space="0" w:color="auto"/>
            </w:tcBorders>
            <w:vAlign w:val="center"/>
          </w:tcPr>
          <w:p w:rsidR="00EB4BB7" w:rsidRPr="003F5CCE" w:rsidRDefault="00EB4BB7" w:rsidP="003F5CCE"/>
        </w:tc>
        <w:tc>
          <w:tcPr>
            <w:tcW w:w="0" w:type="auto"/>
            <w:vMerge/>
            <w:tcBorders>
              <w:top w:val="single" w:sz="4" w:space="0" w:color="auto"/>
              <w:left w:val="nil"/>
              <w:bottom w:val="single" w:sz="4" w:space="0" w:color="auto"/>
              <w:right w:val="single" w:sz="4" w:space="0" w:color="auto"/>
            </w:tcBorders>
            <w:vAlign w:val="center"/>
          </w:tcPr>
          <w:p w:rsidR="00EB4BB7" w:rsidRPr="003F5CCE" w:rsidRDefault="00EB4BB7" w:rsidP="003F5CCE"/>
        </w:tc>
        <w:tc>
          <w:tcPr>
            <w:tcW w:w="1208" w:type="pct"/>
            <w:tcBorders>
              <w:top w:val="single" w:sz="4" w:space="0" w:color="auto"/>
              <w:left w:val="nil"/>
              <w:bottom w:val="single" w:sz="4" w:space="0" w:color="auto"/>
              <w:right w:val="single" w:sz="4" w:space="0" w:color="auto"/>
            </w:tcBorders>
            <w:shd w:val="clear" w:color="auto" w:fill="95B3D7"/>
          </w:tcPr>
          <w:p w:rsidR="00EB4BB7" w:rsidRPr="003F5CCE" w:rsidRDefault="00EB4BB7" w:rsidP="003F5CCE">
            <w:r w:rsidRPr="003F5CCE">
              <w:t>га</w:t>
            </w:r>
          </w:p>
        </w:tc>
        <w:tc>
          <w:tcPr>
            <w:tcW w:w="1843" w:type="pct"/>
            <w:tcBorders>
              <w:top w:val="single" w:sz="4" w:space="0" w:color="auto"/>
              <w:left w:val="nil"/>
              <w:bottom w:val="single" w:sz="4" w:space="0" w:color="auto"/>
              <w:right w:val="single" w:sz="4" w:space="0" w:color="auto"/>
            </w:tcBorders>
            <w:shd w:val="clear" w:color="auto" w:fill="95B3D7"/>
          </w:tcPr>
          <w:p w:rsidR="00EB4BB7" w:rsidRPr="003F5CCE" w:rsidRDefault="00EB4BB7" w:rsidP="003F5CCE">
            <w:r w:rsidRPr="003F5CCE">
              <w:t>га</w:t>
            </w:r>
          </w:p>
        </w:tc>
      </w:tr>
      <w:tr w:rsidR="00EB4BB7" w:rsidRPr="003F5CCE" w:rsidTr="0075035B">
        <w:trPr>
          <w:trHeight w:val="50"/>
          <w:tblHeader/>
        </w:trPr>
        <w:tc>
          <w:tcPr>
            <w:tcW w:w="304" w:type="pct"/>
            <w:tcBorders>
              <w:top w:val="single" w:sz="4" w:space="0" w:color="auto"/>
              <w:left w:val="single" w:sz="4" w:space="0" w:color="auto"/>
              <w:bottom w:val="single" w:sz="4" w:space="0" w:color="auto"/>
              <w:right w:val="single" w:sz="4" w:space="0" w:color="auto"/>
            </w:tcBorders>
          </w:tcPr>
          <w:p w:rsidR="00EB4BB7" w:rsidRPr="003F5CCE" w:rsidRDefault="00EB4BB7" w:rsidP="003F5CCE">
            <w:r w:rsidRPr="003F5CCE">
              <w:t>1</w:t>
            </w:r>
          </w:p>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2</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3</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5</w:t>
            </w:r>
          </w:p>
        </w:tc>
      </w:tr>
      <w:tr w:rsidR="00EB4BB7" w:rsidRPr="003F5CCE" w:rsidTr="0075035B">
        <w:trPr>
          <w:trHeight w:val="93"/>
          <w:tblHeader/>
        </w:trPr>
        <w:tc>
          <w:tcPr>
            <w:tcW w:w="304" w:type="pct"/>
            <w:tcBorders>
              <w:top w:val="single" w:sz="4" w:space="0" w:color="auto"/>
              <w:left w:val="single" w:sz="4" w:space="0" w:color="auto"/>
              <w:right w:val="single" w:sz="4" w:space="0" w:color="auto"/>
            </w:tcBorders>
          </w:tcPr>
          <w:p w:rsidR="00EB4BB7" w:rsidRPr="003F5CCE" w:rsidRDefault="00EB4BB7" w:rsidP="003F5CCE">
            <w:r w:rsidRPr="003F5CCE">
              <w:t>1</w:t>
            </w:r>
          </w:p>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Земли населенных пунктов – всего,</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147,3</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154,9</w:t>
            </w:r>
          </w:p>
        </w:tc>
      </w:tr>
      <w:tr w:rsidR="00EB4BB7" w:rsidRPr="003F5CCE" w:rsidTr="0075035B">
        <w:trPr>
          <w:trHeight w:val="150"/>
          <w:tblHeader/>
        </w:trPr>
        <w:tc>
          <w:tcPr>
            <w:tcW w:w="0" w:type="auto"/>
            <w:tcBorders>
              <w:left w:val="single" w:sz="4" w:space="0" w:color="auto"/>
              <w:right w:val="single" w:sz="4" w:space="0" w:color="auto"/>
            </w:tcBorders>
            <w:vAlign w:val="center"/>
          </w:tcPr>
          <w:p w:rsidR="00EB4BB7" w:rsidRPr="003F5CCE" w:rsidRDefault="00EB4BB7" w:rsidP="003F5CCE"/>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в том числе:</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tc>
        <w:tc>
          <w:tcPr>
            <w:tcW w:w="1843" w:type="pct"/>
            <w:tcBorders>
              <w:top w:val="single" w:sz="4" w:space="0" w:color="auto"/>
              <w:left w:val="nil"/>
              <w:bottom w:val="single" w:sz="4" w:space="0" w:color="auto"/>
              <w:right w:val="single" w:sz="4" w:space="0" w:color="auto"/>
            </w:tcBorders>
          </w:tcPr>
          <w:p w:rsidR="00EB4BB7" w:rsidRPr="003F5CCE" w:rsidRDefault="00EB4BB7" w:rsidP="003F5CCE"/>
        </w:tc>
      </w:tr>
      <w:tr w:rsidR="00EB4BB7" w:rsidRPr="003F5CCE" w:rsidTr="0075035B">
        <w:trPr>
          <w:trHeight w:val="170"/>
          <w:tblHeader/>
        </w:trPr>
        <w:tc>
          <w:tcPr>
            <w:tcW w:w="0" w:type="auto"/>
            <w:tcBorders>
              <w:left w:val="single" w:sz="4" w:space="0" w:color="auto"/>
              <w:right w:val="single" w:sz="4" w:space="0" w:color="auto"/>
            </w:tcBorders>
            <w:vAlign w:val="center"/>
          </w:tcPr>
          <w:p w:rsidR="00EB4BB7" w:rsidRPr="003F5CCE" w:rsidRDefault="00EB4BB7" w:rsidP="003F5CCE"/>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д. Исаевка</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24,2</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29</w:t>
            </w:r>
          </w:p>
        </w:tc>
      </w:tr>
      <w:tr w:rsidR="00EB4BB7" w:rsidRPr="003F5CCE" w:rsidTr="0075035B">
        <w:trPr>
          <w:trHeight w:val="170"/>
          <w:tblHeader/>
        </w:trPr>
        <w:tc>
          <w:tcPr>
            <w:tcW w:w="0" w:type="auto"/>
            <w:tcBorders>
              <w:left w:val="single" w:sz="4" w:space="0" w:color="auto"/>
              <w:right w:val="single" w:sz="4" w:space="0" w:color="auto"/>
            </w:tcBorders>
            <w:vAlign w:val="center"/>
          </w:tcPr>
          <w:p w:rsidR="00EB4BB7" w:rsidRPr="003F5CCE" w:rsidRDefault="00EB4BB7" w:rsidP="003F5CCE"/>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с. Новая Поляна</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36</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36</w:t>
            </w:r>
          </w:p>
        </w:tc>
      </w:tr>
      <w:tr w:rsidR="00EB4BB7" w:rsidRPr="003F5CCE" w:rsidTr="0075035B">
        <w:trPr>
          <w:trHeight w:val="170"/>
          <w:tblHeader/>
        </w:trPr>
        <w:tc>
          <w:tcPr>
            <w:tcW w:w="0" w:type="auto"/>
            <w:tcBorders>
              <w:left w:val="single" w:sz="4" w:space="0" w:color="auto"/>
              <w:right w:val="single" w:sz="4" w:space="0" w:color="auto"/>
            </w:tcBorders>
            <w:vAlign w:val="center"/>
          </w:tcPr>
          <w:p w:rsidR="00EB4BB7" w:rsidRPr="003F5CCE" w:rsidRDefault="00EB4BB7" w:rsidP="003F5CCE"/>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с. Уголок</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51,5</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54,3</w:t>
            </w:r>
          </w:p>
        </w:tc>
      </w:tr>
      <w:tr w:rsidR="00EB4BB7" w:rsidRPr="003F5CCE" w:rsidTr="0075035B">
        <w:trPr>
          <w:trHeight w:val="170"/>
          <w:tblHeader/>
        </w:trPr>
        <w:tc>
          <w:tcPr>
            <w:tcW w:w="0" w:type="auto"/>
            <w:tcBorders>
              <w:left w:val="single" w:sz="4" w:space="0" w:color="auto"/>
              <w:right w:val="single" w:sz="4" w:space="0" w:color="auto"/>
            </w:tcBorders>
            <w:vAlign w:val="center"/>
          </w:tcPr>
          <w:p w:rsidR="00EB4BB7" w:rsidRPr="003F5CCE" w:rsidRDefault="00EB4BB7" w:rsidP="003F5CCE"/>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п. Красный Лундан</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8</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8</w:t>
            </w:r>
          </w:p>
        </w:tc>
      </w:tr>
      <w:tr w:rsidR="00EB4BB7" w:rsidRPr="003F5CCE" w:rsidTr="0075035B">
        <w:trPr>
          <w:trHeight w:val="170"/>
          <w:tblHeader/>
        </w:trPr>
        <w:tc>
          <w:tcPr>
            <w:tcW w:w="0" w:type="auto"/>
            <w:tcBorders>
              <w:left w:val="single" w:sz="4" w:space="0" w:color="auto"/>
              <w:right w:val="single" w:sz="4" w:space="0" w:color="auto"/>
            </w:tcBorders>
            <w:vAlign w:val="center"/>
          </w:tcPr>
          <w:p w:rsidR="00EB4BB7" w:rsidRPr="003F5CCE" w:rsidRDefault="00EB4BB7" w:rsidP="003F5CCE"/>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 xml:space="preserve">  п. Шуварляй</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12,8</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12,8</w:t>
            </w:r>
          </w:p>
        </w:tc>
      </w:tr>
      <w:tr w:rsidR="00EB4BB7" w:rsidRPr="003F5CCE" w:rsidTr="0075035B">
        <w:trPr>
          <w:trHeight w:val="170"/>
          <w:tblHeader/>
        </w:trPr>
        <w:tc>
          <w:tcPr>
            <w:tcW w:w="0" w:type="auto"/>
            <w:tcBorders>
              <w:left w:val="single" w:sz="4" w:space="0" w:color="auto"/>
              <w:right w:val="single" w:sz="4" w:space="0" w:color="auto"/>
            </w:tcBorders>
            <w:vAlign w:val="center"/>
          </w:tcPr>
          <w:p w:rsidR="00EB4BB7" w:rsidRPr="003F5CCE" w:rsidRDefault="00EB4BB7" w:rsidP="003F5CCE"/>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д. Дмитриевка</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14,8</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14,8</w:t>
            </w:r>
          </w:p>
        </w:tc>
      </w:tr>
      <w:tr w:rsidR="00EB4BB7" w:rsidRPr="003F5CCE" w:rsidTr="0075035B">
        <w:trPr>
          <w:trHeight w:val="150"/>
          <w:tblHeader/>
        </w:trPr>
        <w:tc>
          <w:tcPr>
            <w:tcW w:w="304" w:type="pct"/>
            <w:tcBorders>
              <w:top w:val="single" w:sz="4" w:space="0" w:color="auto"/>
              <w:left w:val="single" w:sz="4" w:space="0" w:color="auto"/>
              <w:bottom w:val="single" w:sz="4" w:space="0" w:color="auto"/>
              <w:right w:val="single" w:sz="4" w:space="0" w:color="auto"/>
            </w:tcBorders>
          </w:tcPr>
          <w:p w:rsidR="00EB4BB7" w:rsidRPr="003F5CCE" w:rsidRDefault="00EB4BB7" w:rsidP="003F5CCE">
            <w:r w:rsidRPr="003F5CCE">
              <w:t>2</w:t>
            </w:r>
          </w:p>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29,89</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29,89</w:t>
            </w:r>
          </w:p>
        </w:tc>
      </w:tr>
      <w:tr w:rsidR="00EB4BB7" w:rsidRPr="003F5CCE" w:rsidTr="0075035B">
        <w:trPr>
          <w:trHeight w:val="204"/>
          <w:tblHeader/>
        </w:trPr>
        <w:tc>
          <w:tcPr>
            <w:tcW w:w="304" w:type="pct"/>
            <w:tcBorders>
              <w:top w:val="single" w:sz="4" w:space="0" w:color="auto"/>
              <w:left w:val="single" w:sz="4" w:space="0" w:color="auto"/>
              <w:bottom w:val="single" w:sz="4" w:space="0" w:color="auto"/>
              <w:right w:val="single" w:sz="4" w:space="0" w:color="auto"/>
            </w:tcBorders>
          </w:tcPr>
          <w:p w:rsidR="00EB4BB7" w:rsidRPr="003F5CCE" w:rsidRDefault="00EB4BB7" w:rsidP="003F5CCE">
            <w:r w:rsidRPr="003F5CCE">
              <w:t>3</w:t>
            </w:r>
          </w:p>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Земли особо охраняемых территорий и объектов</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w:t>
            </w:r>
          </w:p>
        </w:tc>
      </w:tr>
      <w:tr w:rsidR="00EB4BB7" w:rsidRPr="003F5CCE" w:rsidTr="0075035B">
        <w:trPr>
          <w:trHeight w:val="270"/>
          <w:tblHeader/>
        </w:trPr>
        <w:tc>
          <w:tcPr>
            <w:tcW w:w="304" w:type="pct"/>
            <w:tcBorders>
              <w:top w:val="single" w:sz="4" w:space="0" w:color="auto"/>
              <w:left w:val="single" w:sz="4" w:space="0" w:color="auto"/>
              <w:bottom w:val="single" w:sz="4" w:space="0" w:color="auto"/>
              <w:right w:val="single" w:sz="4" w:space="0" w:color="auto"/>
            </w:tcBorders>
          </w:tcPr>
          <w:p w:rsidR="00EB4BB7" w:rsidRPr="003F5CCE" w:rsidRDefault="00EB4BB7" w:rsidP="003F5CCE">
            <w:r w:rsidRPr="003F5CCE">
              <w:t>4</w:t>
            </w:r>
          </w:p>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 xml:space="preserve">Земли сельскохозяйственного назначения – всего, </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1874,93</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1867,33</w:t>
            </w:r>
          </w:p>
        </w:tc>
      </w:tr>
      <w:tr w:rsidR="00EB4BB7" w:rsidRPr="003F5CCE" w:rsidTr="0075035B">
        <w:trPr>
          <w:trHeight w:val="120"/>
          <w:tblHeader/>
        </w:trPr>
        <w:tc>
          <w:tcPr>
            <w:tcW w:w="304" w:type="pct"/>
            <w:tcBorders>
              <w:top w:val="single" w:sz="4" w:space="0" w:color="auto"/>
              <w:left w:val="single" w:sz="4" w:space="0" w:color="auto"/>
              <w:bottom w:val="single" w:sz="4" w:space="0" w:color="auto"/>
              <w:right w:val="single" w:sz="4" w:space="0" w:color="auto"/>
            </w:tcBorders>
          </w:tcPr>
          <w:p w:rsidR="00EB4BB7" w:rsidRPr="003F5CCE" w:rsidRDefault="00EB4BB7" w:rsidP="003F5CCE">
            <w:r w:rsidRPr="003F5CCE">
              <w:t>5</w:t>
            </w:r>
          </w:p>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Земли лесного фонда</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4069,1</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4069,1</w:t>
            </w:r>
          </w:p>
        </w:tc>
      </w:tr>
      <w:tr w:rsidR="00EB4BB7" w:rsidRPr="003F5CCE" w:rsidTr="0075035B">
        <w:trPr>
          <w:trHeight w:val="160"/>
          <w:tblHeader/>
        </w:trPr>
        <w:tc>
          <w:tcPr>
            <w:tcW w:w="304" w:type="pct"/>
            <w:tcBorders>
              <w:top w:val="single" w:sz="4" w:space="0" w:color="auto"/>
              <w:left w:val="single" w:sz="4" w:space="0" w:color="auto"/>
              <w:bottom w:val="single" w:sz="4" w:space="0" w:color="auto"/>
              <w:right w:val="single" w:sz="4" w:space="0" w:color="auto"/>
            </w:tcBorders>
          </w:tcPr>
          <w:p w:rsidR="00EB4BB7" w:rsidRPr="003F5CCE" w:rsidRDefault="00EB4BB7" w:rsidP="003F5CCE">
            <w:r w:rsidRPr="003F5CCE">
              <w:t>6</w:t>
            </w:r>
          </w:p>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Земли водного фонда</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0,1</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0,1</w:t>
            </w:r>
          </w:p>
        </w:tc>
      </w:tr>
      <w:tr w:rsidR="00EB4BB7" w:rsidRPr="003F5CCE" w:rsidTr="0075035B">
        <w:trPr>
          <w:trHeight w:val="220"/>
          <w:tblHeader/>
        </w:trPr>
        <w:tc>
          <w:tcPr>
            <w:tcW w:w="304" w:type="pct"/>
            <w:tcBorders>
              <w:top w:val="single" w:sz="4" w:space="0" w:color="auto"/>
              <w:left w:val="single" w:sz="4" w:space="0" w:color="auto"/>
              <w:bottom w:val="single" w:sz="4" w:space="0" w:color="auto"/>
              <w:right w:val="single" w:sz="4" w:space="0" w:color="auto"/>
            </w:tcBorders>
          </w:tcPr>
          <w:p w:rsidR="00EB4BB7" w:rsidRPr="003F5CCE" w:rsidRDefault="00EB4BB7" w:rsidP="003F5CCE">
            <w:r w:rsidRPr="003F5CCE">
              <w:t>7</w:t>
            </w:r>
          </w:p>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Земли запаса</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w:t>
            </w:r>
          </w:p>
        </w:tc>
      </w:tr>
      <w:tr w:rsidR="00EB4BB7" w:rsidRPr="003F5CCE" w:rsidTr="0075035B">
        <w:trPr>
          <w:trHeight w:val="330"/>
          <w:tblHeader/>
        </w:trPr>
        <w:tc>
          <w:tcPr>
            <w:tcW w:w="304" w:type="pct"/>
            <w:tcBorders>
              <w:top w:val="single" w:sz="4" w:space="0" w:color="auto"/>
              <w:left w:val="single" w:sz="4" w:space="0" w:color="auto"/>
              <w:bottom w:val="single" w:sz="4" w:space="0" w:color="auto"/>
              <w:right w:val="single" w:sz="4" w:space="0" w:color="auto"/>
            </w:tcBorders>
          </w:tcPr>
          <w:p w:rsidR="00EB4BB7" w:rsidRPr="003F5CCE" w:rsidRDefault="00EB4BB7" w:rsidP="003F5CCE"/>
        </w:tc>
        <w:tc>
          <w:tcPr>
            <w:tcW w:w="1645" w:type="pct"/>
            <w:tcBorders>
              <w:top w:val="single" w:sz="4" w:space="0" w:color="auto"/>
              <w:left w:val="nil"/>
              <w:bottom w:val="single" w:sz="4" w:space="0" w:color="auto"/>
              <w:right w:val="single" w:sz="4" w:space="0" w:color="auto"/>
            </w:tcBorders>
          </w:tcPr>
          <w:p w:rsidR="00EB4BB7" w:rsidRPr="003F5CCE" w:rsidRDefault="00EB4BB7" w:rsidP="003F5CCE">
            <w:r w:rsidRPr="003F5CCE">
              <w:t xml:space="preserve">Всего территория сельского поселения </w:t>
            </w:r>
          </w:p>
        </w:tc>
        <w:tc>
          <w:tcPr>
            <w:tcW w:w="1208" w:type="pct"/>
            <w:tcBorders>
              <w:top w:val="single" w:sz="4" w:space="0" w:color="auto"/>
              <w:left w:val="nil"/>
              <w:bottom w:val="single" w:sz="4" w:space="0" w:color="auto"/>
              <w:right w:val="single" w:sz="4" w:space="0" w:color="auto"/>
            </w:tcBorders>
          </w:tcPr>
          <w:p w:rsidR="00EB4BB7" w:rsidRPr="003F5CCE" w:rsidRDefault="00EB4BB7" w:rsidP="003F5CCE">
            <w:r w:rsidRPr="003F5CCE">
              <w:t>6121,32</w:t>
            </w:r>
          </w:p>
        </w:tc>
        <w:tc>
          <w:tcPr>
            <w:tcW w:w="1843" w:type="pct"/>
            <w:tcBorders>
              <w:top w:val="single" w:sz="4" w:space="0" w:color="auto"/>
              <w:left w:val="nil"/>
              <w:bottom w:val="single" w:sz="4" w:space="0" w:color="auto"/>
              <w:right w:val="single" w:sz="4" w:space="0" w:color="auto"/>
            </w:tcBorders>
          </w:tcPr>
          <w:p w:rsidR="00EB4BB7" w:rsidRPr="003F5CCE" w:rsidRDefault="00EB4BB7" w:rsidP="003F5CCE">
            <w:r w:rsidRPr="003F5CCE">
              <w:t>6121,32</w:t>
            </w:r>
          </w:p>
        </w:tc>
      </w:tr>
    </w:tbl>
    <w:p w:rsidR="00EB4BB7" w:rsidRPr="003F5CCE" w:rsidRDefault="00EB4BB7" w:rsidP="003F5CCE"/>
    <w:p w:rsidR="00EB4BB7" w:rsidRPr="003F5CCE" w:rsidRDefault="00EB4BB7" w:rsidP="003F5CCE"/>
    <w:p w:rsidR="00EB4BB7" w:rsidRPr="003F5CCE" w:rsidRDefault="00EB4BB7" w:rsidP="003F5CCE">
      <w:r w:rsidRPr="003F5CCE">
        <w:t>Земельные участки, исключаемые (включаемые) из (в) границы населенного пункта</w:t>
      </w:r>
    </w:p>
    <w:p w:rsidR="00EB4BB7" w:rsidRPr="003F5CCE" w:rsidRDefault="00EB4BB7" w:rsidP="003F5CCE">
      <w:r w:rsidRPr="003F5CCE">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EB4BB7" w:rsidRPr="003F5CCE" w:rsidRDefault="00EB4BB7" w:rsidP="003F5CCE">
      <w:r w:rsidRPr="003F5CCE">
        <w:t>Установлением или изменением границ населенных пунктов является:</w:t>
      </w:r>
    </w:p>
    <w:p w:rsidR="00EB4BB7" w:rsidRPr="003F5CCE" w:rsidRDefault="00EB4BB7" w:rsidP="003F5CCE">
      <w:r w:rsidRPr="003F5CCE">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EB4BB7" w:rsidRPr="003F5CCE" w:rsidRDefault="00EB4BB7" w:rsidP="003F5CCE">
      <w:r w:rsidRPr="003F5CCE">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EB4BB7" w:rsidRPr="003F5CCE" w:rsidRDefault="00EB4BB7" w:rsidP="003F5CCE">
      <w:r w:rsidRPr="003F5CCE">
        <w:t>Таблица 2.24</w:t>
      </w:r>
    </w:p>
    <w:p w:rsidR="00EB4BB7" w:rsidRPr="003F5CCE" w:rsidRDefault="00EB4BB7" w:rsidP="003F5CCE">
      <w:r w:rsidRPr="003F5CCE">
        <w:t>Земли или земельные участки, планируемые для включения в земли населенных пунктов</w:t>
      </w:r>
    </w:p>
    <w:p w:rsidR="00EB4BB7" w:rsidRPr="003F5CCE" w:rsidRDefault="00EB4BB7" w:rsidP="003F5CCE"/>
    <w:tbl>
      <w:tblPr>
        <w:tblW w:w="9923" w:type="dxa"/>
        <w:tblInd w:w="108" w:type="dxa"/>
        <w:tblLayout w:type="fixed"/>
        <w:tblLook w:val="00A0"/>
      </w:tblPr>
      <w:tblGrid>
        <w:gridCol w:w="1593"/>
        <w:gridCol w:w="2277"/>
        <w:gridCol w:w="1517"/>
        <w:gridCol w:w="1984"/>
        <w:gridCol w:w="2552"/>
      </w:tblGrid>
      <w:tr w:rsidR="00EB4BB7" w:rsidRPr="003F5CCE" w:rsidTr="0075035B">
        <w:trPr>
          <w:trHeight w:val="715"/>
          <w:tblHeader/>
        </w:trPr>
        <w:tc>
          <w:tcPr>
            <w:tcW w:w="1593" w:type="dxa"/>
            <w:tcBorders>
              <w:top w:val="single" w:sz="4" w:space="0" w:color="auto"/>
              <w:left w:val="single" w:sz="4" w:space="0" w:color="auto"/>
              <w:bottom w:val="single" w:sz="4" w:space="0" w:color="auto"/>
              <w:right w:val="single" w:sz="4" w:space="0" w:color="auto"/>
            </w:tcBorders>
            <w:vAlign w:val="center"/>
          </w:tcPr>
          <w:p w:rsidR="00EB4BB7" w:rsidRPr="003F5CCE" w:rsidRDefault="00EB4BB7" w:rsidP="003F5CCE">
            <w:r w:rsidRPr="003F5CCE">
              <w:t>Населенный пункт</w:t>
            </w:r>
          </w:p>
        </w:tc>
        <w:tc>
          <w:tcPr>
            <w:tcW w:w="2277" w:type="dxa"/>
            <w:tcBorders>
              <w:top w:val="single" w:sz="4" w:space="0" w:color="auto"/>
              <w:left w:val="nil"/>
              <w:bottom w:val="single" w:sz="4" w:space="0" w:color="auto"/>
              <w:right w:val="single" w:sz="4" w:space="0" w:color="auto"/>
            </w:tcBorders>
            <w:vAlign w:val="center"/>
          </w:tcPr>
          <w:p w:rsidR="00EB4BB7" w:rsidRPr="003F5CCE" w:rsidRDefault="00EB4BB7" w:rsidP="003F5CCE">
            <w:r w:rsidRPr="003F5CCE">
              <w:t>Кадастровый номер земельного участка или квартала</w:t>
            </w:r>
          </w:p>
        </w:tc>
        <w:tc>
          <w:tcPr>
            <w:tcW w:w="1517" w:type="dxa"/>
            <w:tcBorders>
              <w:top w:val="single" w:sz="4" w:space="0" w:color="auto"/>
              <w:left w:val="nil"/>
              <w:bottom w:val="single" w:sz="4" w:space="0" w:color="auto"/>
              <w:right w:val="single" w:sz="4" w:space="0" w:color="auto"/>
            </w:tcBorders>
            <w:vAlign w:val="center"/>
          </w:tcPr>
          <w:p w:rsidR="00EB4BB7" w:rsidRPr="003F5CCE" w:rsidRDefault="00EB4BB7" w:rsidP="003F5CCE">
            <w:r w:rsidRPr="003F5CCE">
              <w:t>Площадь, га</w:t>
            </w:r>
          </w:p>
        </w:tc>
        <w:tc>
          <w:tcPr>
            <w:tcW w:w="1984" w:type="dxa"/>
            <w:tcBorders>
              <w:top w:val="single" w:sz="4" w:space="0" w:color="auto"/>
              <w:left w:val="nil"/>
              <w:bottom w:val="single" w:sz="4" w:space="0" w:color="auto"/>
              <w:right w:val="single" w:sz="4" w:space="0" w:color="auto"/>
            </w:tcBorders>
            <w:vAlign w:val="center"/>
          </w:tcPr>
          <w:p w:rsidR="00EB4BB7" w:rsidRPr="003F5CCE" w:rsidRDefault="00EB4BB7" w:rsidP="003F5CCE">
            <w:r w:rsidRPr="003F5CCE">
              <w:t>Категория</w:t>
            </w:r>
          </w:p>
        </w:tc>
        <w:tc>
          <w:tcPr>
            <w:tcW w:w="2552" w:type="dxa"/>
            <w:tcBorders>
              <w:top w:val="single" w:sz="4" w:space="0" w:color="auto"/>
              <w:left w:val="nil"/>
              <w:bottom w:val="single" w:sz="4" w:space="0" w:color="auto"/>
              <w:right w:val="single" w:sz="4" w:space="0" w:color="auto"/>
            </w:tcBorders>
          </w:tcPr>
          <w:p w:rsidR="00EB4BB7" w:rsidRPr="003F5CCE" w:rsidRDefault="00EB4BB7" w:rsidP="003F5CCE">
            <w:r w:rsidRPr="003F5CCE">
              <w:t>Цель планируемого использования</w:t>
            </w:r>
          </w:p>
        </w:tc>
      </w:tr>
      <w:tr w:rsidR="00EB4BB7" w:rsidRPr="003F5CCE" w:rsidTr="0075035B">
        <w:trPr>
          <w:trHeight w:val="570"/>
        </w:trPr>
        <w:tc>
          <w:tcPr>
            <w:tcW w:w="1593" w:type="dxa"/>
            <w:tcBorders>
              <w:top w:val="single" w:sz="4" w:space="0" w:color="auto"/>
              <w:left w:val="single" w:sz="4" w:space="0" w:color="auto"/>
              <w:bottom w:val="single" w:sz="4" w:space="0" w:color="auto"/>
              <w:right w:val="single" w:sz="4" w:space="0" w:color="auto"/>
            </w:tcBorders>
          </w:tcPr>
          <w:p w:rsidR="00EB4BB7" w:rsidRPr="003F5CCE" w:rsidRDefault="00EB4BB7" w:rsidP="003F5CCE">
            <w:r w:rsidRPr="003F5CCE">
              <w:t>д. Исаевка</w:t>
            </w:r>
          </w:p>
          <w:p w:rsidR="00EB4BB7" w:rsidRPr="003F5CCE" w:rsidRDefault="00EB4BB7" w:rsidP="003F5CCE"/>
        </w:tc>
        <w:tc>
          <w:tcPr>
            <w:tcW w:w="2277" w:type="dxa"/>
            <w:tcBorders>
              <w:top w:val="nil"/>
              <w:left w:val="nil"/>
              <w:bottom w:val="single" w:sz="4" w:space="0" w:color="auto"/>
              <w:right w:val="single" w:sz="4" w:space="0" w:color="auto"/>
            </w:tcBorders>
          </w:tcPr>
          <w:p w:rsidR="00EB4BB7" w:rsidRPr="003F5CCE" w:rsidRDefault="00EB4BB7" w:rsidP="003F5CCE">
            <w:r w:rsidRPr="003F5CCE">
              <w:t>13:08:0131007:212 (1,3,4)</w:t>
            </w:r>
          </w:p>
        </w:tc>
        <w:tc>
          <w:tcPr>
            <w:tcW w:w="1517" w:type="dxa"/>
            <w:tcBorders>
              <w:top w:val="nil"/>
              <w:left w:val="nil"/>
              <w:bottom w:val="single" w:sz="4" w:space="0" w:color="auto"/>
              <w:right w:val="single" w:sz="4" w:space="0" w:color="auto"/>
            </w:tcBorders>
          </w:tcPr>
          <w:p w:rsidR="00EB4BB7" w:rsidRPr="003F5CCE" w:rsidRDefault="00EB4BB7" w:rsidP="003F5CCE">
            <w:r w:rsidRPr="003F5CCE">
              <w:t>4,8059</w:t>
            </w:r>
          </w:p>
        </w:tc>
        <w:tc>
          <w:tcPr>
            <w:tcW w:w="1984" w:type="dxa"/>
            <w:tcBorders>
              <w:top w:val="nil"/>
              <w:left w:val="nil"/>
              <w:bottom w:val="single" w:sz="4" w:space="0" w:color="auto"/>
              <w:right w:val="single" w:sz="4" w:space="0" w:color="auto"/>
            </w:tcBorders>
          </w:tcPr>
          <w:p w:rsidR="00EB4BB7" w:rsidRPr="003F5CCE" w:rsidRDefault="00EB4BB7" w:rsidP="003F5CCE">
            <w:r w:rsidRPr="003F5CCE">
              <w:t>Земли сельскохозяйственного назначения</w:t>
            </w:r>
          </w:p>
        </w:tc>
        <w:tc>
          <w:tcPr>
            <w:tcW w:w="2552" w:type="dxa"/>
            <w:tcBorders>
              <w:top w:val="nil"/>
              <w:left w:val="nil"/>
              <w:bottom w:val="single" w:sz="4" w:space="0" w:color="auto"/>
              <w:right w:val="single" w:sz="4" w:space="0" w:color="auto"/>
            </w:tcBorders>
          </w:tcPr>
          <w:p w:rsidR="00EB4BB7" w:rsidRPr="003F5CCE" w:rsidRDefault="00EB4BB7" w:rsidP="003F5CCE">
            <w:r w:rsidRPr="003F5CCE">
              <w:t>Для жилой застройки</w:t>
            </w:r>
          </w:p>
        </w:tc>
      </w:tr>
      <w:tr w:rsidR="00EB4BB7" w:rsidRPr="003F5CCE" w:rsidTr="0075035B">
        <w:trPr>
          <w:trHeight w:val="570"/>
        </w:trPr>
        <w:tc>
          <w:tcPr>
            <w:tcW w:w="1593" w:type="dxa"/>
            <w:tcBorders>
              <w:top w:val="single" w:sz="4" w:space="0" w:color="auto"/>
              <w:left w:val="single" w:sz="4" w:space="0" w:color="auto"/>
              <w:bottom w:val="single" w:sz="4" w:space="0" w:color="auto"/>
              <w:right w:val="single" w:sz="4" w:space="0" w:color="auto"/>
            </w:tcBorders>
          </w:tcPr>
          <w:p w:rsidR="00EB4BB7" w:rsidRPr="003F5CCE" w:rsidRDefault="00EB4BB7" w:rsidP="003F5CCE">
            <w:r w:rsidRPr="003F5CCE">
              <w:t>с. Уголок</w:t>
            </w:r>
          </w:p>
        </w:tc>
        <w:tc>
          <w:tcPr>
            <w:tcW w:w="2277" w:type="dxa"/>
            <w:tcBorders>
              <w:top w:val="nil"/>
              <w:left w:val="nil"/>
              <w:bottom w:val="single" w:sz="4" w:space="0" w:color="auto"/>
              <w:right w:val="single" w:sz="4" w:space="0" w:color="auto"/>
            </w:tcBorders>
          </w:tcPr>
          <w:p w:rsidR="00EB4BB7" w:rsidRPr="003F5CCE" w:rsidRDefault="00EB4BB7" w:rsidP="003F5CCE">
            <w:r w:rsidRPr="003F5CCE">
              <w:t>13:08:0131007:212 (2)</w:t>
            </w:r>
          </w:p>
        </w:tc>
        <w:tc>
          <w:tcPr>
            <w:tcW w:w="1517" w:type="dxa"/>
            <w:tcBorders>
              <w:top w:val="nil"/>
              <w:left w:val="nil"/>
              <w:bottom w:val="single" w:sz="4" w:space="0" w:color="auto"/>
              <w:right w:val="single" w:sz="4" w:space="0" w:color="auto"/>
            </w:tcBorders>
          </w:tcPr>
          <w:p w:rsidR="00EB4BB7" w:rsidRPr="003F5CCE" w:rsidRDefault="00EB4BB7" w:rsidP="003F5CCE">
            <w:r w:rsidRPr="003F5CCE">
              <w:t>2,7941</w:t>
            </w:r>
          </w:p>
        </w:tc>
        <w:tc>
          <w:tcPr>
            <w:tcW w:w="1984" w:type="dxa"/>
            <w:tcBorders>
              <w:top w:val="nil"/>
              <w:left w:val="nil"/>
              <w:bottom w:val="single" w:sz="4" w:space="0" w:color="auto"/>
              <w:right w:val="single" w:sz="4" w:space="0" w:color="auto"/>
            </w:tcBorders>
          </w:tcPr>
          <w:p w:rsidR="00EB4BB7" w:rsidRPr="003F5CCE" w:rsidRDefault="00EB4BB7" w:rsidP="003F5CCE">
            <w:r w:rsidRPr="003F5CCE">
              <w:t>Земли сельскохозяйственного назначения</w:t>
            </w:r>
          </w:p>
        </w:tc>
        <w:tc>
          <w:tcPr>
            <w:tcW w:w="2552" w:type="dxa"/>
            <w:tcBorders>
              <w:top w:val="nil"/>
              <w:left w:val="nil"/>
              <w:bottom w:val="single" w:sz="4" w:space="0" w:color="auto"/>
              <w:right w:val="single" w:sz="4" w:space="0" w:color="auto"/>
            </w:tcBorders>
          </w:tcPr>
          <w:p w:rsidR="00EB4BB7" w:rsidRPr="003F5CCE" w:rsidRDefault="00EB4BB7" w:rsidP="003F5CCE">
            <w:r w:rsidRPr="003F5CCE">
              <w:t>Для жилой застройки</w:t>
            </w:r>
          </w:p>
        </w:tc>
      </w:tr>
      <w:tr w:rsidR="00EB4BB7" w:rsidRPr="003F5CCE" w:rsidTr="0075035B">
        <w:trPr>
          <w:trHeight w:val="471"/>
        </w:trPr>
        <w:tc>
          <w:tcPr>
            <w:tcW w:w="1593" w:type="dxa"/>
            <w:tcBorders>
              <w:top w:val="nil"/>
              <w:left w:val="single" w:sz="4" w:space="0" w:color="auto"/>
              <w:bottom w:val="single" w:sz="4" w:space="0" w:color="auto"/>
              <w:right w:val="single" w:sz="4" w:space="0" w:color="auto"/>
            </w:tcBorders>
          </w:tcPr>
          <w:p w:rsidR="00EB4BB7" w:rsidRPr="003F5CCE" w:rsidRDefault="00EB4BB7" w:rsidP="003F5CCE">
            <w:r w:rsidRPr="003F5CCE">
              <w:t>Итого:</w:t>
            </w:r>
          </w:p>
        </w:tc>
        <w:tc>
          <w:tcPr>
            <w:tcW w:w="2277" w:type="dxa"/>
            <w:tcBorders>
              <w:top w:val="nil"/>
              <w:left w:val="nil"/>
              <w:bottom w:val="single" w:sz="4" w:space="0" w:color="auto"/>
              <w:right w:val="single" w:sz="4" w:space="0" w:color="auto"/>
            </w:tcBorders>
            <w:noWrap/>
            <w:vAlign w:val="bottom"/>
          </w:tcPr>
          <w:p w:rsidR="00EB4BB7" w:rsidRPr="003F5CCE" w:rsidRDefault="00EB4BB7" w:rsidP="003F5CCE">
            <w:r w:rsidRPr="003F5CCE">
              <w:t> </w:t>
            </w:r>
          </w:p>
        </w:tc>
        <w:tc>
          <w:tcPr>
            <w:tcW w:w="6053" w:type="dxa"/>
            <w:gridSpan w:val="3"/>
            <w:tcBorders>
              <w:top w:val="nil"/>
              <w:left w:val="nil"/>
              <w:bottom w:val="single" w:sz="4" w:space="0" w:color="auto"/>
              <w:right w:val="single" w:sz="4" w:space="0" w:color="auto"/>
            </w:tcBorders>
            <w:noWrap/>
            <w:vAlign w:val="bottom"/>
          </w:tcPr>
          <w:p w:rsidR="00EB4BB7" w:rsidRPr="003F5CCE" w:rsidRDefault="00EB4BB7" w:rsidP="003F5CCE">
            <w:r w:rsidRPr="003F5CCE">
              <w:t xml:space="preserve">д. Исаевка 4,8059 га из Земель с/х назначения </w:t>
            </w:r>
          </w:p>
          <w:p w:rsidR="00EB4BB7" w:rsidRPr="003F5CCE" w:rsidRDefault="00EB4BB7" w:rsidP="003F5CCE">
            <w:r w:rsidRPr="003F5CCE">
              <w:t xml:space="preserve">с. Уголок 2,7941 га из Земель с/х назначения </w:t>
            </w:r>
          </w:p>
        </w:tc>
      </w:tr>
    </w:tbl>
    <w:p w:rsidR="00EB4BB7" w:rsidRPr="003F5CCE" w:rsidRDefault="00EB4BB7" w:rsidP="003F5CCE">
      <w:pPr>
        <w:sectPr w:rsidR="00EB4BB7" w:rsidRPr="003F5CCE" w:rsidSect="00A5607D">
          <w:headerReference w:type="default" r:id="rId29"/>
          <w:pgSz w:w="11907" w:h="16840" w:code="9"/>
          <w:pgMar w:top="1134" w:right="1134" w:bottom="1134" w:left="1134" w:header="567" w:footer="720" w:gutter="0"/>
          <w:cols w:space="720"/>
          <w:noEndnote/>
          <w:docGrid w:linePitch="360"/>
        </w:sectPr>
      </w:pPr>
    </w:p>
    <w:p w:rsidR="00EB4BB7" w:rsidRPr="003F5CCE" w:rsidRDefault="00EB4BB7" w:rsidP="003F5CCE">
      <w:r w:rsidRPr="003F5CCE">
        <w:t>РАЗДЕЛ 4.</w:t>
      </w:r>
    </w:p>
    <w:p w:rsidR="00EB4BB7" w:rsidRPr="003F5CCE" w:rsidRDefault="00EB4BB7" w:rsidP="003F5CCE">
      <w:r w:rsidRPr="003F5CCE">
        <w:t>ОЦЕНКА ВОЗМОЖНОГО ВЛИЯНИЯ ПЛАНИРУЕМЫХ ДЛЯ РАЗМЕЩЕНИЯ ОБЪЕКТОВ МЕСТНОГО ЗНАЧЕНИЯ УГОЛКОВСКОГО СЕЛЬСКОГО ПОСЕЛЕНИЯ НА КОМПЛЕКСНОЕ РАЗВИТИЕ ЭТИХ ТЕРРИТОРИЙ</w:t>
      </w:r>
    </w:p>
    <w:p w:rsidR="00EB4BB7" w:rsidRPr="003F5CCE" w:rsidRDefault="00EB4BB7" w:rsidP="003F5CCE"/>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6"/>
        <w:gridCol w:w="108"/>
        <w:gridCol w:w="2958"/>
        <w:gridCol w:w="122"/>
        <w:gridCol w:w="1498"/>
        <w:gridCol w:w="1640"/>
        <w:gridCol w:w="194"/>
        <w:gridCol w:w="1366"/>
        <w:gridCol w:w="33"/>
        <w:gridCol w:w="1399"/>
      </w:tblGrid>
      <w:tr w:rsidR="00EB4BB7" w:rsidRPr="003F5CCE" w:rsidTr="0075035B">
        <w:trPr>
          <w:trHeight w:val="323"/>
        </w:trPr>
        <w:tc>
          <w:tcPr>
            <w:tcW w:w="694" w:type="dxa"/>
            <w:gridSpan w:val="2"/>
            <w:tcBorders>
              <w:top w:val="nil"/>
              <w:left w:val="nil"/>
              <w:bottom w:val="nil"/>
              <w:right w:val="nil"/>
            </w:tcBorders>
            <w:vAlign w:val="center"/>
          </w:tcPr>
          <w:p w:rsidR="00EB4BB7" w:rsidRPr="003F5CCE" w:rsidRDefault="00EB4BB7" w:rsidP="003F5CCE">
            <w:r w:rsidRPr="003F5CCE">
              <w:br w:type="page"/>
              <w:t>1.</w:t>
            </w:r>
          </w:p>
        </w:tc>
        <w:tc>
          <w:tcPr>
            <w:tcW w:w="9210" w:type="dxa"/>
            <w:gridSpan w:val="8"/>
            <w:tcBorders>
              <w:top w:val="nil"/>
              <w:left w:val="nil"/>
              <w:bottom w:val="nil"/>
              <w:right w:val="nil"/>
            </w:tcBorders>
            <w:vAlign w:val="center"/>
          </w:tcPr>
          <w:p w:rsidR="00EB4BB7" w:rsidRPr="003F5CCE" w:rsidRDefault="00EB4BB7" w:rsidP="003F5CCE">
            <w:r w:rsidRPr="003F5CCE">
              <w:t>ТЕХНИКО-ЭКОНОМИЧЕСКИЕ ПОКАЗАТЕЛИ</w:t>
            </w:r>
          </w:p>
        </w:tc>
      </w:tr>
      <w:tr w:rsidR="00EB4BB7" w:rsidRPr="003F5CCE" w:rsidTr="0075035B">
        <w:trPr>
          <w:trHeight w:val="495"/>
        </w:trPr>
        <w:tc>
          <w:tcPr>
            <w:tcW w:w="694" w:type="dxa"/>
            <w:gridSpan w:val="2"/>
            <w:tcBorders>
              <w:top w:val="nil"/>
              <w:left w:val="nil"/>
              <w:bottom w:val="nil"/>
              <w:right w:val="nil"/>
            </w:tcBorders>
            <w:vAlign w:val="center"/>
          </w:tcPr>
          <w:p w:rsidR="00EB4BB7" w:rsidRPr="003F5CCE" w:rsidRDefault="00EB4BB7" w:rsidP="003F5CCE"/>
        </w:tc>
        <w:tc>
          <w:tcPr>
            <w:tcW w:w="9210" w:type="dxa"/>
            <w:gridSpan w:val="8"/>
            <w:tcBorders>
              <w:top w:val="nil"/>
              <w:left w:val="nil"/>
              <w:bottom w:val="nil"/>
              <w:right w:val="nil"/>
            </w:tcBorders>
            <w:vAlign w:val="center"/>
          </w:tcPr>
          <w:p w:rsidR="00EB4BB7" w:rsidRPr="003F5CCE" w:rsidRDefault="00EB4BB7" w:rsidP="003F5CCE">
            <w:r w:rsidRPr="003F5CCE">
              <w:t>ГЕНЕРАЛЬНОГО ПЛАНА</w:t>
            </w:r>
          </w:p>
        </w:tc>
      </w:tr>
      <w:tr w:rsidR="00EB4BB7" w:rsidRPr="003F5CCE" w:rsidTr="0075035B">
        <w:trPr>
          <w:trHeight w:val="330"/>
        </w:trPr>
        <w:tc>
          <w:tcPr>
            <w:tcW w:w="694" w:type="dxa"/>
            <w:gridSpan w:val="2"/>
            <w:tcBorders>
              <w:top w:val="nil"/>
              <w:left w:val="nil"/>
              <w:right w:val="nil"/>
            </w:tcBorders>
            <w:vAlign w:val="center"/>
          </w:tcPr>
          <w:p w:rsidR="00EB4BB7" w:rsidRPr="003F5CCE" w:rsidRDefault="00EB4BB7" w:rsidP="003F5CCE"/>
        </w:tc>
        <w:tc>
          <w:tcPr>
            <w:tcW w:w="9210" w:type="dxa"/>
            <w:gridSpan w:val="8"/>
            <w:tcBorders>
              <w:top w:val="nil"/>
              <w:left w:val="nil"/>
              <w:right w:val="nil"/>
            </w:tcBorders>
            <w:vAlign w:val="center"/>
          </w:tcPr>
          <w:p w:rsidR="00EB4BB7" w:rsidRPr="003F5CCE" w:rsidRDefault="00EB4BB7" w:rsidP="003F5CCE"/>
        </w:tc>
      </w:tr>
      <w:tr w:rsidR="00EB4BB7" w:rsidRPr="003F5CCE" w:rsidTr="0075035B">
        <w:tblPrEx>
          <w:tblLook w:val="0000"/>
        </w:tblPrEx>
        <w:trPr>
          <w:trHeight w:val="1593"/>
        </w:trPr>
        <w:tc>
          <w:tcPr>
            <w:tcW w:w="586" w:type="dxa"/>
            <w:shd w:val="clear" w:color="auto" w:fill="EEECE1"/>
            <w:vAlign w:val="center"/>
          </w:tcPr>
          <w:p w:rsidR="00EB4BB7" w:rsidRPr="003F5CCE" w:rsidRDefault="00EB4BB7" w:rsidP="003F5CCE">
            <w:r w:rsidRPr="003F5CCE">
              <w:t>№ п/п</w:t>
            </w:r>
          </w:p>
        </w:tc>
        <w:tc>
          <w:tcPr>
            <w:tcW w:w="3066" w:type="dxa"/>
            <w:gridSpan w:val="2"/>
            <w:shd w:val="clear" w:color="auto" w:fill="EEECE1"/>
            <w:vAlign w:val="center"/>
          </w:tcPr>
          <w:p w:rsidR="00EB4BB7" w:rsidRPr="003F5CCE" w:rsidRDefault="00EB4BB7" w:rsidP="003F5CCE">
            <w:r w:rsidRPr="003F5CCE">
              <w:t>Показатели территориального планирования</w:t>
            </w:r>
          </w:p>
        </w:tc>
        <w:tc>
          <w:tcPr>
            <w:tcW w:w="1620" w:type="dxa"/>
            <w:gridSpan w:val="2"/>
            <w:shd w:val="clear" w:color="auto" w:fill="EEECE1"/>
            <w:vAlign w:val="center"/>
          </w:tcPr>
          <w:p w:rsidR="00EB4BB7" w:rsidRPr="003F5CCE" w:rsidRDefault="00EB4BB7" w:rsidP="003F5CCE">
            <w:r w:rsidRPr="003F5CCE">
              <w:t>Единица измерения</w:t>
            </w:r>
          </w:p>
        </w:tc>
        <w:tc>
          <w:tcPr>
            <w:tcW w:w="1640" w:type="dxa"/>
            <w:shd w:val="clear" w:color="auto" w:fill="EEECE1"/>
            <w:vAlign w:val="center"/>
          </w:tcPr>
          <w:p w:rsidR="00EB4BB7" w:rsidRPr="003F5CCE" w:rsidRDefault="00EB4BB7" w:rsidP="003F5CCE">
            <w:r w:rsidRPr="003F5CCE">
              <w:t>Современное состояние на 2017 г.</w:t>
            </w:r>
          </w:p>
        </w:tc>
        <w:tc>
          <w:tcPr>
            <w:tcW w:w="1560" w:type="dxa"/>
            <w:gridSpan w:val="2"/>
            <w:shd w:val="clear" w:color="auto" w:fill="EEECE1"/>
            <w:vAlign w:val="center"/>
          </w:tcPr>
          <w:p w:rsidR="00EB4BB7" w:rsidRPr="003F5CCE" w:rsidRDefault="00EB4BB7" w:rsidP="003F5CCE">
            <w:r w:rsidRPr="003F5CCE">
              <w:t>2022 г.</w:t>
            </w:r>
          </w:p>
        </w:tc>
        <w:tc>
          <w:tcPr>
            <w:tcW w:w="1432" w:type="dxa"/>
            <w:gridSpan w:val="2"/>
            <w:shd w:val="clear" w:color="auto" w:fill="EEECE1"/>
            <w:vAlign w:val="center"/>
          </w:tcPr>
          <w:p w:rsidR="00EB4BB7" w:rsidRPr="003F5CCE" w:rsidRDefault="00EB4BB7" w:rsidP="003F5CCE">
            <w:r w:rsidRPr="003F5CCE">
              <w:t>2037 г.</w:t>
            </w:r>
          </w:p>
        </w:tc>
      </w:tr>
      <w:tr w:rsidR="00EB4BB7" w:rsidRPr="003F5CCE" w:rsidTr="0075035B">
        <w:tblPrEx>
          <w:tblLook w:val="0000"/>
        </w:tblPrEx>
        <w:trPr>
          <w:trHeight w:val="355"/>
        </w:trPr>
        <w:tc>
          <w:tcPr>
            <w:tcW w:w="586" w:type="dxa"/>
            <w:vAlign w:val="center"/>
          </w:tcPr>
          <w:p w:rsidR="00EB4BB7" w:rsidRPr="003F5CCE" w:rsidRDefault="00EB4BB7" w:rsidP="003F5CCE">
            <w:r w:rsidRPr="003F5CCE">
              <w:t>1</w:t>
            </w:r>
          </w:p>
        </w:tc>
        <w:tc>
          <w:tcPr>
            <w:tcW w:w="3066" w:type="dxa"/>
            <w:gridSpan w:val="2"/>
            <w:vAlign w:val="center"/>
          </w:tcPr>
          <w:p w:rsidR="00EB4BB7" w:rsidRPr="003F5CCE" w:rsidRDefault="00EB4BB7" w:rsidP="003F5CCE">
            <w:r w:rsidRPr="003F5CCE">
              <w:t>2</w:t>
            </w:r>
          </w:p>
        </w:tc>
        <w:tc>
          <w:tcPr>
            <w:tcW w:w="1620" w:type="dxa"/>
            <w:gridSpan w:val="2"/>
            <w:vAlign w:val="center"/>
          </w:tcPr>
          <w:p w:rsidR="00EB4BB7" w:rsidRPr="003F5CCE" w:rsidRDefault="00EB4BB7" w:rsidP="003F5CCE">
            <w:r w:rsidRPr="003F5CCE">
              <w:t>3</w:t>
            </w:r>
          </w:p>
        </w:tc>
        <w:tc>
          <w:tcPr>
            <w:tcW w:w="1640" w:type="dxa"/>
            <w:vAlign w:val="center"/>
          </w:tcPr>
          <w:p w:rsidR="00EB4BB7" w:rsidRPr="003F5CCE" w:rsidRDefault="00EB4BB7" w:rsidP="003F5CCE">
            <w:r w:rsidRPr="003F5CCE">
              <w:t>4</w:t>
            </w:r>
          </w:p>
        </w:tc>
        <w:tc>
          <w:tcPr>
            <w:tcW w:w="1560" w:type="dxa"/>
            <w:gridSpan w:val="2"/>
            <w:vAlign w:val="center"/>
          </w:tcPr>
          <w:p w:rsidR="00EB4BB7" w:rsidRPr="003F5CCE" w:rsidRDefault="00EB4BB7" w:rsidP="003F5CCE">
            <w:r w:rsidRPr="003F5CCE">
              <w:t>5</w:t>
            </w:r>
          </w:p>
        </w:tc>
        <w:tc>
          <w:tcPr>
            <w:tcW w:w="1432" w:type="dxa"/>
            <w:gridSpan w:val="2"/>
            <w:vAlign w:val="center"/>
          </w:tcPr>
          <w:p w:rsidR="00EB4BB7" w:rsidRPr="003F5CCE" w:rsidRDefault="00EB4BB7" w:rsidP="003F5CCE">
            <w:r w:rsidRPr="003F5CCE">
              <w:t>6</w:t>
            </w:r>
          </w:p>
        </w:tc>
      </w:tr>
      <w:tr w:rsidR="00EB4BB7" w:rsidRPr="003F5CCE" w:rsidTr="0075035B">
        <w:tblPrEx>
          <w:tblLook w:val="0000"/>
        </w:tblPrEx>
        <w:trPr>
          <w:trHeight w:val="200"/>
        </w:trPr>
        <w:tc>
          <w:tcPr>
            <w:tcW w:w="586" w:type="dxa"/>
            <w:vAlign w:val="center"/>
          </w:tcPr>
          <w:p w:rsidR="00EB4BB7" w:rsidRPr="003F5CCE" w:rsidRDefault="00EB4BB7" w:rsidP="003F5CCE">
            <w:r w:rsidRPr="003F5CCE">
              <w:t>I</w:t>
            </w:r>
          </w:p>
        </w:tc>
        <w:tc>
          <w:tcPr>
            <w:tcW w:w="9318" w:type="dxa"/>
            <w:gridSpan w:val="9"/>
            <w:vAlign w:val="center"/>
          </w:tcPr>
          <w:p w:rsidR="00EB4BB7" w:rsidRPr="003F5CCE" w:rsidRDefault="00EB4BB7" w:rsidP="003F5CCE">
            <w:r w:rsidRPr="003F5CCE">
              <w:t>Территория</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1.1</w:t>
            </w:r>
          </w:p>
        </w:tc>
        <w:tc>
          <w:tcPr>
            <w:tcW w:w="3066" w:type="dxa"/>
            <w:gridSpan w:val="2"/>
            <w:vAlign w:val="center"/>
          </w:tcPr>
          <w:p w:rsidR="00EB4BB7" w:rsidRPr="003F5CCE" w:rsidRDefault="00EB4BB7" w:rsidP="003F5CCE">
            <w:r w:rsidRPr="003F5CCE">
              <w:t xml:space="preserve">Всего </w:t>
            </w:r>
          </w:p>
        </w:tc>
        <w:tc>
          <w:tcPr>
            <w:tcW w:w="1620" w:type="dxa"/>
            <w:gridSpan w:val="2"/>
            <w:vAlign w:val="center"/>
          </w:tcPr>
          <w:p w:rsidR="00EB4BB7" w:rsidRPr="003F5CCE" w:rsidRDefault="00EB4BB7" w:rsidP="003F5CCE">
            <w:r w:rsidRPr="003F5CCE">
              <w:t>га</w:t>
            </w:r>
          </w:p>
        </w:tc>
        <w:tc>
          <w:tcPr>
            <w:tcW w:w="1640" w:type="dxa"/>
            <w:vAlign w:val="center"/>
          </w:tcPr>
          <w:p w:rsidR="00EB4BB7" w:rsidRPr="003F5CCE" w:rsidRDefault="00EB4BB7" w:rsidP="003F5CCE">
            <w:r w:rsidRPr="003F5CCE">
              <w:t>6121,32</w:t>
            </w:r>
          </w:p>
        </w:tc>
        <w:tc>
          <w:tcPr>
            <w:tcW w:w="1560" w:type="dxa"/>
            <w:gridSpan w:val="2"/>
            <w:vAlign w:val="center"/>
          </w:tcPr>
          <w:p w:rsidR="00EB4BB7" w:rsidRPr="003F5CCE" w:rsidRDefault="00EB4BB7" w:rsidP="003F5CCE">
            <w:r w:rsidRPr="003F5CCE">
              <w:t>6121,32</w:t>
            </w:r>
          </w:p>
        </w:tc>
        <w:tc>
          <w:tcPr>
            <w:tcW w:w="1432" w:type="dxa"/>
            <w:gridSpan w:val="2"/>
            <w:vAlign w:val="center"/>
          </w:tcPr>
          <w:p w:rsidR="00EB4BB7" w:rsidRPr="003F5CCE" w:rsidRDefault="00EB4BB7" w:rsidP="003F5CCE">
            <w:r w:rsidRPr="003F5CCE">
              <w:t>6121,32</w:t>
            </w:r>
          </w:p>
        </w:tc>
      </w:tr>
      <w:tr w:rsidR="00EB4BB7" w:rsidRPr="003F5CCE" w:rsidTr="0075035B">
        <w:tblPrEx>
          <w:tblLook w:val="0000"/>
        </w:tblPrEx>
        <w:trPr>
          <w:trHeight w:val="362"/>
        </w:trPr>
        <w:tc>
          <w:tcPr>
            <w:tcW w:w="586" w:type="dxa"/>
            <w:vAlign w:val="center"/>
          </w:tcPr>
          <w:p w:rsidR="00EB4BB7" w:rsidRPr="003F5CCE" w:rsidRDefault="00EB4BB7" w:rsidP="003F5CCE">
            <w:r w:rsidRPr="003F5CCE">
              <w:t>II</w:t>
            </w:r>
          </w:p>
        </w:tc>
        <w:tc>
          <w:tcPr>
            <w:tcW w:w="9318" w:type="dxa"/>
            <w:gridSpan w:val="9"/>
            <w:vAlign w:val="center"/>
          </w:tcPr>
          <w:p w:rsidR="00EB4BB7" w:rsidRPr="003F5CCE" w:rsidRDefault="00EB4BB7" w:rsidP="003F5CCE">
            <w:r w:rsidRPr="003F5CCE">
              <w:t>Административно-территориальное устройство</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2.1</w:t>
            </w:r>
          </w:p>
        </w:tc>
        <w:tc>
          <w:tcPr>
            <w:tcW w:w="3188" w:type="dxa"/>
            <w:gridSpan w:val="3"/>
            <w:vAlign w:val="center"/>
          </w:tcPr>
          <w:p w:rsidR="00EB4BB7" w:rsidRPr="003F5CCE" w:rsidRDefault="00EB4BB7" w:rsidP="003F5CCE">
            <w:r w:rsidRPr="003F5CCE">
              <w:t>Статус муниципального образования</w:t>
            </w:r>
          </w:p>
        </w:tc>
        <w:tc>
          <w:tcPr>
            <w:tcW w:w="1498" w:type="dxa"/>
            <w:vAlign w:val="center"/>
          </w:tcPr>
          <w:p w:rsidR="00EB4BB7" w:rsidRPr="003F5CCE" w:rsidRDefault="00EB4BB7" w:rsidP="003F5CCE">
            <w:r w:rsidRPr="003F5CCE">
              <w:t>-</w:t>
            </w:r>
          </w:p>
        </w:tc>
        <w:tc>
          <w:tcPr>
            <w:tcW w:w="1640" w:type="dxa"/>
            <w:vAlign w:val="center"/>
          </w:tcPr>
          <w:p w:rsidR="00EB4BB7" w:rsidRPr="003F5CCE" w:rsidRDefault="00EB4BB7" w:rsidP="003F5CCE">
            <w:r w:rsidRPr="003F5CCE">
              <w:t>Сельское поселение</w:t>
            </w:r>
          </w:p>
        </w:tc>
        <w:tc>
          <w:tcPr>
            <w:tcW w:w="1560" w:type="dxa"/>
            <w:gridSpan w:val="2"/>
            <w:vAlign w:val="center"/>
          </w:tcPr>
          <w:p w:rsidR="00EB4BB7" w:rsidRPr="003F5CCE" w:rsidRDefault="00EB4BB7" w:rsidP="003F5CCE">
            <w:r w:rsidRPr="003F5CCE">
              <w:t>Сельское поселение</w:t>
            </w:r>
          </w:p>
        </w:tc>
        <w:tc>
          <w:tcPr>
            <w:tcW w:w="1432" w:type="dxa"/>
            <w:gridSpan w:val="2"/>
            <w:vAlign w:val="center"/>
          </w:tcPr>
          <w:p w:rsidR="00EB4BB7" w:rsidRPr="003F5CCE" w:rsidRDefault="00EB4BB7" w:rsidP="003F5CCE">
            <w:r w:rsidRPr="003F5CCE">
              <w:t>Сельское поселение</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2.2</w:t>
            </w:r>
          </w:p>
        </w:tc>
        <w:tc>
          <w:tcPr>
            <w:tcW w:w="3188" w:type="dxa"/>
            <w:gridSpan w:val="3"/>
            <w:vAlign w:val="center"/>
          </w:tcPr>
          <w:p w:rsidR="00EB4BB7" w:rsidRPr="003F5CCE" w:rsidRDefault="00EB4BB7" w:rsidP="003F5CCE">
            <w:r w:rsidRPr="003F5CCE">
              <w:t>Количество населенных пунктов</w:t>
            </w:r>
          </w:p>
        </w:tc>
        <w:tc>
          <w:tcPr>
            <w:tcW w:w="1498" w:type="dxa"/>
            <w:vAlign w:val="center"/>
          </w:tcPr>
          <w:p w:rsidR="00EB4BB7" w:rsidRPr="003F5CCE" w:rsidRDefault="00EB4BB7" w:rsidP="003F5CCE">
            <w:r w:rsidRPr="003F5CCE">
              <w:t>единиц</w:t>
            </w:r>
          </w:p>
        </w:tc>
        <w:tc>
          <w:tcPr>
            <w:tcW w:w="1640" w:type="dxa"/>
            <w:vAlign w:val="center"/>
          </w:tcPr>
          <w:p w:rsidR="00EB4BB7" w:rsidRPr="003F5CCE" w:rsidRDefault="00EB4BB7" w:rsidP="003F5CCE">
            <w:r w:rsidRPr="003F5CCE">
              <w:t>6</w:t>
            </w:r>
          </w:p>
        </w:tc>
        <w:tc>
          <w:tcPr>
            <w:tcW w:w="1560" w:type="dxa"/>
            <w:gridSpan w:val="2"/>
            <w:vAlign w:val="center"/>
          </w:tcPr>
          <w:p w:rsidR="00EB4BB7" w:rsidRPr="003F5CCE" w:rsidRDefault="00EB4BB7" w:rsidP="003F5CCE">
            <w:r w:rsidRPr="003F5CCE">
              <w:t>6</w:t>
            </w:r>
          </w:p>
        </w:tc>
        <w:tc>
          <w:tcPr>
            <w:tcW w:w="1432" w:type="dxa"/>
            <w:gridSpan w:val="2"/>
            <w:vAlign w:val="center"/>
          </w:tcPr>
          <w:p w:rsidR="00EB4BB7" w:rsidRPr="003F5CCE" w:rsidRDefault="00EB4BB7" w:rsidP="003F5CCE">
            <w:r w:rsidRPr="003F5CCE">
              <w:t>6</w:t>
            </w:r>
          </w:p>
        </w:tc>
      </w:tr>
      <w:tr w:rsidR="00EB4BB7" w:rsidRPr="003F5CCE" w:rsidTr="0075035B">
        <w:tblPrEx>
          <w:tblLook w:val="0000"/>
        </w:tblPrEx>
        <w:trPr>
          <w:trHeight w:val="427"/>
        </w:trPr>
        <w:tc>
          <w:tcPr>
            <w:tcW w:w="586" w:type="dxa"/>
            <w:vAlign w:val="center"/>
          </w:tcPr>
          <w:p w:rsidR="00EB4BB7" w:rsidRPr="003F5CCE" w:rsidRDefault="00EB4BB7" w:rsidP="003F5CCE">
            <w:r w:rsidRPr="003F5CCE">
              <w:t>III</w:t>
            </w:r>
          </w:p>
        </w:tc>
        <w:tc>
          <w:tcPr>
            <w:tcW w:w="9318" w:type="dxa"/>
            <w:gridSpan w:val="9"/>
            <w:vAlign w:val="center"/>
          </w:tcPr>
          <w:p w:rsidR="00EB4BB7" w:rsidRPr="003F5CCE" w:rsidRDefault="00EB4BB7" w:rsidP="003F5CCE">
            <w:r w:rsidRPr="003F5CCE">
              <w:t>Население</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3.1</w:t>
            </w:r>
          </w:p>
        </w:tc>
        <w:tc>
          <w:tcPr>
            <w:tcW w:w="3188" w:type="dxa"/>
            <w:gridSpan w:val="3"/>
            <w:vAlign w:val="center"/>
          </w:tcPr>
          <w:p w:rsidR="00EB4BB7" w:rsidRPr="003F5CCE" w:rsidRDefault="00EB4BB7" w:rsidP="003F5CCE">
            <w:r w:rsidRPr="003F5CCE">
              <w:t xml:space="preserve">Всего </w:t>
            </w:r>
          </w:p>
        </w:tc>
        <w:tc>
          <w:tcPr>
            <w:tcW w:w="1498" w:type="dxa"/>
            <w:vAlign w:val="center"/>
          </w:tcPr>
          <w:p w:rsidR="00EB4BB7" w:rsidRPr="003F5CCE" w:rsidRDefault="00EB4BB7" w:rsidP="003F5CCE">
            <w:r w:rsidRPr="003F5CCE">
              <w:t>чел.</w:t>
            </w:r>
          </w:p>
        </w:tc>
        <w:tc>
          <w:tcPr>
            <w:tcW w:w="1640" w:type="dxa"/>
            <w:vAlign w:val="center"/>
          </w:tcPr>
          <w:p w:rsidR="00EB4BB7" w:rsidRPr="003F5CCE" w:rsidRDefault="00EB4BB7" w:rsidP="003F5CCE">
            <w:r w:rsidRPr="003F5CCE">
              <w:t>579</w:t>
            </w:r>
          </w:p>
        </w:tc>
        <w:tc>
          <w:tcPr>
            <w:tcW w:w="1560" w:type="dxa"/>
            <w:gridSpan w:val="2"/>
            <w:vAlign w:val="center"/>
          </w:tcPr>
          <w:p w:rsidR="00EB4BB7" w:rsidRPr="003F5CCE" w:rsidRDefault="00EB4BB7" w:rsidP="003F5CCE">
            <w:r w:rsidRPr="003F5CCE">
              <w:t>597</w:t>
            </w:r>
          </w:p>
        </w:tc>
        <w:tc>
          <w:tcPr>
            <w:tcW w:w="1432" w:type="dxa"/>
            <w:gridSpan w:val="2"/>
            <w:vAlign w:val="center"/>
          </w:tcPr>
          <w:p w:rsidR="00EB4BB7" w:rsidRPr="003F5CCE" w:rsidRDefault="00EB4BB7" w:rsidP="003F5CCE">
            <w:r w:rsidRPr="003F5CCE">
              <w:t>652</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3.2</w:t>
            </w:r>
          </w:p>
        </w:tc>
        <w:tc>
          <w:tcPr>
            <w:tcW w:w="3188" w:type="dxa"/>
            <w:gridSpan w:val="3"/>
            <w:vAlign w:val="center"/>
          </w:tcPr>
          <w:p w:rsidR="00EB4BB7" w:rsidRPr="003F5CCE" w:rsidRDefault="00EB4BB7" w:rsidP="003F5CCE">
            <w:r w:rsidRPr="003F5CCE">
              <w:t>в том числе:    городского</w:t>
            </w:r>
          </w:p>
        </w:tc>
        <w:tc>
          <w:tcPr>
            <w:tcW w:w="1498" w:type="dxa"/>
            <w:vAlign w:val="center"/>
          </w:tcPr>
          <w:p w:rsidR="00EB4BB7" w:rsidRPr="003F5CCE" w:rsidRDefault="00EB4BB7" w:rsidP="003F5CCE">
            <w:r w:rsidRPr="003F5CCE">
              <w:t>чел.</w:t>
            </w:r>
          </w:p>
        </w:tc>
        <w:tc>
          <w:tcPr>
            <w:tcW w:w="1640" w:type="dxa"/>
            <w:vAlign w:val="center"/>
          </w:tcPr>
          <w:p w:rsidR="00EB4BB7" w:rsidRPr="003F5CCE" w:rsidRDefault="00EB4BB7" w:rsidP="003F5CCE">
            <w:r w:rsidRPr="003F5CCE">
              <w:t>-</w:t>
            </w:r>
          </w:p>
        </w:tc>
        <w:tc>
          <w:tcPr>
            <w:tcW w:w="1560" w:type="dxa"/>
            <w:gridSpan w:val="2"/>
            <w:vAlign w:val="center"/>
          </w:tcPr>
          <w:p w:rsidR="00EB4BB7" w:rsidRPr="003F5CCE" w:rsidRDefault="00EB4BB7" w:rsidP="003F5CCE">
            <w:r w:rsidRPr="003F5CCE">
              <w:t>-</w:t>
            </w:r>
          </w:p>
        </w:tc>
        <w:tc>
          <w:tcPr>
            <w:tcW w:w="1432" w:type="dxa"/>
            <w:gridSpan w:val="2"/>
            <w:vAlign w:val="center"/>
          </w:tcPr>
          <w:p w:rsidR="00EB4BB7" w:rsidRPr="003F5CCE" w:rsidRDefault="00EB4BB7" w:rsidP="003F5CCE">
            <w:r w:rsidRPr="003F5CCE">
              <w:t>-</w:t>
            </w:r>
          </w:p>
        </w:tc>
      </w:tr>
      <w:tr w:rsidR="00EB4BB7" w:rsidRPr="003F5CCE" w:rsidTr="0075035B">
        <w:tblPrEx>
          <w:tblLook w:val="0000"/>
        </w:tblPrEx>
        <w:trPr>
          <w:trHeight w:val="264"/>
        </w:trPr>
        <w:tc>
          <w:tcPr>
            <w:tcW w:w="586" w:type="dxa"/>
            <w:vAlign w:val="center"/>
          </w:tcPr>
          <w:p w:rsidR="00EB4BB7" w:rsidRPr="003F5CCE" w:rsidRDefault="00EB4BB7" w:rsidP="003F5CCE">
            <w:r w:rsidRPr="003F5CCE">
              <w:t>3.3</w:t>
            </w:r>
          </w:p>
        </w:tc>
        <w:tc>
          <w:tcPr>
            <w:tcW w:w="3188" w:type="dxa"/>
            <w:gridSpan w:val="3"/>
            <w:vAlign w:val="center"/>
          </w:tcPr>
          <w:p w:rsidR="00EB4BB7" w:rsidRPr="003F5CCE" w:rsidRDefault="00EB4BB7" w:rsidP="003F5CCE">
            <w:r w:rsidRPr="003F5CCE">
              <w:t xml:space="preserve">                         сельского</w:t>
            </w:r>
          </w:p>
        </w:tc>
        <w:tc>
          <w:tcPr>
            <w:tcW w:w="1498" w:type="dxa"/>
            <w:vAlign w:val="center"/>
          </w:tcPr>
          <w:p w:rsidR="00EB4BB7" w:rsidRPr="003F5CCE" w:rsidRDefault="00EB4BB7" w:rsidP="003F5CCE">
            <w:r w:rsidRPr="003F5CCE">
              <w:t>чел.</w:t>
            </w:r>
          </w:p>
        </w:tc>
        <w:tc>
          <w:tcPr>
            <w:tcW w:w="1640" w:type="dxa"/>
            <w:vAlign w:val="center"/>
          </w:tcPr>
          <w:p w:rsidR="00EB4BB7" w:rsidRPr="003F5CCE" w:rsidRDefault="00EB4BB7" w:rsidP="003F5CCE">
            <w:r w:rsidRPr="003F5CCE">
              <w:t>579</w:t>
            </w:r>
          </w:p>
        </w:tc>
        <w:tc>
          <w:tcPr>
            <w:tcW w:w="1560" w:type="dxa"/>
            <w:gridSpan w:val="2"/>
            <w:vAlign w:val="center"/>
          </w:tcPr>
          <w:p w:rsidR="00EB4BB7" w:rsidRPr="003F5CCE" w:rsidRDefault="00EB4BB7" w:rsidP="003F5CCE">
            <w:r w:rsidRPr="003F5CCE">
              <w:t>597</w:t>
            </w:r>
          </w:p>
        </w:tc>
        <w:tc>
          <w:tcPr>
            <w:tcW w:w="1432" w:type="dxa"/>
            <w:gridSpan w:val="2"/>
            <w:vAlign w:val="center"/>
          </w:tcPr>
          <w:p w:rsidR="00EB4BB7" w:rsidRPr="003F5CCE" w:rsidRDefault="00EB4BB7" w:rsidP="003F5CCE">
            <w:r w:rsidRPr="003F5CCE">
              <w:t>652</w:t>
            </w:r>
          </w:p>
        </w:tc>
      </w:tr>
      <w:tr w:rsidR="00EB4BB7" w:rsidRPr="003F5CCE" w:rsidTr="0075035B">
        <w:tblPrEx>
          <w:tblLook w:val="0000"/>
        </w:tblPrEx>
        <w:trPr>
          <w:trHeight w:val="309"/>
        </w:trPr>
        <w:tc>
          <w:tcPr>
            <w:tcW w:w="586" w:type="dxa"/>
            <w:vAlign w:val="center"/>
          </w:tcPr>
          <w:p w:rsidR="00EB4BB7" w:rsidRPr="003F5CCE" w:rsidRDefault="00EB4BB7" w:rsidP="003F5CCE">
            <w:r w:rsidRPr="003F5CCE">
              <w:t>3.4</w:t>
            </w:r>
          </w:p>
        </w:tc>
        <w:tc>
          <w:tcPr>
            <w:tcW w:w="3188" w:type="dxa"/>
            <w:gridSpan w:val="3"/>
            <w:vAlign w:val="center"/>
          </w:tcPr>
          <w:p w:rsidR="00EB4BB7" w:rsidRPr="003F5CCE" w:rsidRDefault="00EB4BB7" w:rsidP="003F5CCE">
            <w:r w:rsidRPr="003F5CCE">
              <w:t xml:space="preserve">Плотность населения </w:t>
            </w:r>
          </w:p>
        </w:tc>
        <w:tc>
          <w:tcPr>
            <w:tcW w:w="1498" w:type="dxa"/>
            <w:vAlign w:val="center"/>
          </w:tcPr>
          <w:p w:rsidR="00EB4BB7" w:rsidRPr="003F5CCE" w:rsidRDefault="00EB4BB7" w:rsidP="003F5CCE">
            <w:r w:rsidRPr="003F5CCE">
              <w:t>чел. на га</w:t>
            </w:r>
          </w:p>
        </w:tc>
        <w:tc>
          <w:tcPr>
            <w:tcW w:w="1640" w:type="dxa"/>
            <w:vAlign w:val="center"/>
          </w:tcPr>
          <w:p w:rsidR="00EB4BB7" w:rsidRPr="003F5CCE" w:rsidRDefault="00EB4BB7" w:rsidP="003F5CCE">
            <w:r w:rsidRPr="003F5CCE">
              <w:t>0,0946</w:t>
            </w:r>
          </w:p>
        </w:tc>
        <w:tc>
          <w:tcPr>
            <w:tcW w:w="1560" w:type="dxa"/>
            <w:gridSpan w:val="2"/>
            <w:vAlign w:val="center"/>
          </w:tcPr>
          <w:p w:rsidR="00EB4BB7" w:rsidRPr="003F5CCE" w:rsidRDefault="00EB4BB7" w:rsidP="003F5CCE">
            <w:r w:rsidRPr="003F5CCE">
              <w:t>0,0975</w:t>
            </w:r>
          </w:p>
        </w:tc>
        <w:tc>
          <w:tcPr>
            <w:tcW w:w="1432" w:type="dxa"/>
            <w:gridSpan w:val="2"/>
            <w:vAlign w:val="center"/>
          </w:tcPr>
          <w:p w:rsidR="00EB4BB7" w:rsidRPr="003F5CCE" w:rsidRDefault="00EB4BB7" w:rsidP="003F5CCE">
            <w:r w:rsidRPr="003F5CCE">
              <w:t>0,107</w:t>
            </w:r>
          </w:p>
        </w:tc>
      </w:tr>
      <w:tr w:rsidR="00EB4BB7" w:rsidRPr="003F5CCE" w:rsidTr="0075035B">
        <w:tblPrEx>
          <w:tblLook w:val="0000"/>
        </w:tblPrEx>
        <w:trPr>
          <w:trHeight w:val="405"/>
        </w:trPr>
        <w:tc>
          <w:tcPr>
            <w:tcW w:w="586" w:type="dxa"/>
            <w:vAlign w:val="center"/>
          </w:tcPr>
          <w:p w:rsidR="00EB4BB7" w:rsidRPr="003F5CCE" w:rsidRDefault="00EB4BB7" w:rsidP="003F5CCE">
            <w:r w:rsidRPr="003F5CCE">
              <w:t>IV</w:t>
            </w:r>
          </w:p>
        </w:tc>
        <w:tc>
          <w:tcPr>
            <w:tcW w:w="9318" w:type="dxa"/>
            <w:gridSpan w:val="9"/>
            <w:vAlign w:val="center"/>
          </w:tcPr>
          <w:p w:rsidR="00EB4BB7" w:rsidRPr="003F5CCE" w:rsidRDefault="00EB4BB7" w:rsidP="003F5CCE">
            <w:r w:rsidRPr="003F5CCE">
              <w:t>Объекты социального и культурно-бытового обслуживания местного значения</w:t>
            </w:r>
          </w:p>
        </w:tc>
      </w:tr>
      <w:tr w:rsidR="00EB4BB7" w:rsidRPr="003F5CCE" w:rsidTr="0075035B">
        <w:tblPrEx>
          <w:tblLook w:val="0000"/>
        </w:tblPrEx>
        <w:trPr>
          <w:trHeight w:val="589"/>
        </w:trPr>
        <w:tc>
          <w:tcPr>
            <w:tcW w:w="586" w:type="dxa"/>
            <w:vAlign w:val="center"/>
          </w:tcPr>
          <w:p w:rsidR="00EB4BB7" w:rsidRPr="003F5CCE" w:rsidRDefault="00EB4BB7" w:rsidP="003F5CCE">
            <w:r w:rsidRPr="003F5CCE">
              <w:t>4.1</w:t>
            </w:r>
          </w:p>
        </w:tc>
        <w:tc>
          <w:tcPr>
            <w:tcW w:w="3188" w:type="dxa"/>
            <w:gridSpan w:val="3"/>
            <w:vAlign w:val="center"/>
          </w:tcPr>
          <w:p w:rsidR="00EB4BB7" w:rsidRPr="003F5CCE" w:rsidRDefault="00EB4BB7" w:rsidP="003F5CCE">
            <w:r w:rsidRPr="003F5CCE">
              <w:t>Детские дошкольные учреждения</w:t>
            </w:r>
          </w:p>
        </w:tc>
        <w:tc>
          <w:tcPr>
            <w:tcW w:w="1498" w:type="dxa"/>
            <w:vAlign w:val="center"/>
          </w:tcPr>
          <w:p w:rsidR="00EB4BB7" w:rsidRPr="003F5CCE" w:rsidRDefault="00EB4BB7" w:rsidP="003F5CCE">
            <w:r w:rsidRPr="003F5CCE">
              <w:t>Единиц</w:t>
            </w:r>
          </w:p>
        </w:tc>
        <w:tc>
          <w:tcPr>
            <w:tcW w:w="1834" w:type="dxa"/>
            <w:gridSpan w:val="2"/>
            <w:vAlign w:val="center"/>
          </w:tcPr>
          <w:p w:rsidR="00EB4BB7" w:rsidRPr="003F5CCE" w:rsidRDefault="00EB4BB7" w:rsidP="003F5CCE">
            <w:r w:rsidRPr="003F5CCE">
              <w:t>-</w:t>
            </w:r>
          </w:p>
        </w:tc>
        <w:tc>
          <w:tcPr>
            <w:tcW w:w="1399" w:type="dxa"/>
            <w:gridSpan w:val="2"/>
            <w:vAlign w:val="center"/>
          </w:tcPr>
          <w:p w:rsidR="00EB4BB7" w:rsidRPr="003F5CCE" w:rsidRDefault="00EB4BB7" w:rsidP="003F5CCE">
            <w:r w:rsidRPr="003F5CCE">
              <w:t>-</w:t>
            </w:r>
          </w:p>
        </w:tc>
        <w:tc>
          <w:tcPr>
            <w:tcW w:w="1399" w:type="dxa"/>
            <w:vAlign w:val="center"/>
          </w:tcPr>
          <w:p w:rsidR="00EB4BB7" w:rsidRPr="003F5CCE" w:rsidRDefault="00EB4BB7" w:rsidP="003F5CCE">
            <w:r w:rsidRPr="003F5CCE">
              <w:t>-</w:t>
            </w:r>
          </w:p>
        </w:tc>
      </w:tr>
      <w:tr w:rsidR="00EB4BB7" w:rsidRPr="003F5CCE" w:rsidTr="0075035B">
        <w:tblPrEx>
          <w:tblLook w:val="0000"/>
        </w:tblPrEx>
        <w:trPr>
          <w:trHeight w:val="612"/>
        </w:trPr>
        <w:tc>
          <w:tcPr>
            <w:tcW w:w="586" w:type="dxa"/>
            <w:vAlign w:val="center"/>
          </w:tcPr>
          <w:p w:rsidR="00EB4BB7" w:rsidRPr="003F5CCE" w:rsidRDefault="00EB4BB7" w:rsidP="003F5CCE">
            <w:r w:rsidRPr="003F5CCE">
              <w:t>4.2</w:t>
            </w:r>
          </w:p>
        </w:tc>
        <w:tc>
          <w:tcPr>
            <w:tcW w:w="3188" w:type="dxa"/>
            <w:gridSpan w:val="3"/>
            <w:vAlign w:val="center"/>
          </w:tcPr>
          <w:p w:rsidR="00EB4BB7" w:rsidRPr="003F5CCE" w:rsidRDefault="00EB4BB7" w:rsidP="003F5CCE">
            <w:r w:rsidRPr="003F5CCE">
              <w:t>Общеобразовательные школы</w:t>
            </w:r>
          </w:p>
        </w:tc>
        <w:tc>
          <w:tcPr>
            <w:tcW w:w="1498" w:type="dxa"/>
            <w:vAlign w:val="center"/>
          </w:tcPr>
          <w:p w:rsidR="00EB4BB7" w:rsidRPr="003F5CCE" w:rsidRDefault="00EB4BB7" w:rsidP="003F5CCE">
            <w:r w:rsidRPr="003F5CCE">
              <w:t>Единиц</w:t>
            </w:r>
          </w:p>
        </w:tc>
        <w:tc>
          <w:tcPr>
            <w:tcW w:w="1834" w:type="dxa"/>
            <w:gridSpan w:val="2"/>
            <w:vAlign w:val="center"/>
          </w:tcPr>
          <w:p w:rsidR="00EB4BB7" w:rsidRPr="003F5CCE" w:rsidRDefault="00EB4BB7" w:rsidP="003F5CCE">
            <w:r w:rsidRPr="003F5CCE">
              <w:t>1</w:t>
            </w:r>
          </w:p>
        </w:tc>
        <w:tc>
          <w:tcPr>
            <w:tcW w:w="1399" w:type="dxa"/>
            <w:gridSpan w:val="2"/>
            <w:vAlign w:val="center"/>
          </w:tcPr>
          <w:p w:rsidR="00EB4BB7" w:rsidRPr="003F5CCE" w:rsidRDefault="00EB4BB7" w:rsidP="003F5CCE">
            <w:r w:rsidRPr="003F5CCE">
              <w:t>1</w:t>
            </w:r>
          </w:p>
        </w:tc>
        <w:tc>
          <w:tcPr>
            <w:tcW w:w="1399" w:type="dxa"/>
            <w:vAlign w:val="center"/>
          </w:tcPr>
          <w:p w:rsidR="00EB4BB7" w:rsidRPr="003F5CCE" w:rsidRDefault="00EB4BB7" w:rsidP="003F5CCE">
            <w:r w:rsidRPr="003F5CCE">
              <w:t>1</w:t>
            </w:r>
          </w:p>
        </w:tc>
      </w:tr>
      <w:tr w:rsidR="00EB4BB7" w:rsidRPr="003F5CCE" w:rsidTr="0075035B">
        <w:tblPrEx>
          <w:tblLook w:val="0000"/>
        </w:tblPrEx>
        <w:trPr>
          <w:trHeight w:val="632"/>
        </w:trPr>
        <w:tc>
          <w:tcPr>
            <w:tcW w:w="586" w:type="dxa"/>
            <w:vAlign w:val="center"/>
          </w:tcPr>
          <w:p w:rsidR="00EB4BB7" w:rsidRPr="003F5CCE" w:rsidRDefault="00EB4BB7" w:rsidP="003F5CCE">
            <w:r w:rsidRPr="003F5CCE">
              <w:t>4.3</w:t>
            </w:r>
          </w:p>
        </w:tc>
        <w:tc>
          <w:tcPr>
            <w:tcW w:w="3188" w:type="dxa"/>
            <w:gridSpan w:val="3"/>
            <w:vAlign w:val="center"/>
          </w:tcPr>
          <w:p w:rsidR="00EB4BB7" w:rsidRPr="003F5CCE" w:rsidRDefault="00EB4BB7" w:rsidP="003F5CCE">
            <w:r w:rsidRPr="003F5CCE">
              <w:t>Больничные учреждения</w:t>
            </w:r>
          </w:p>
        </w:tc>
        <w:tc>
          <w:tcPr>
            <w:tcW w:w="1498" w:type="dxa"/>
            <w:vAlign w:val="center"/>
          </w:tcPr>
          <w:p w:rsidR="00EB4BB7" w:rsidRPr="003F5CCE" w:rsidRDefault="00EB4BB7" w:rsidP="003F5CCE">
            <w:r w:rsidRPr="003F5CCE">
              <w:t>коек</w:t>
            </w:r>
          </w:p>
        </w:tc>
        <w:tc>
          <w:tcPr>
            <w:tcW w:w="1834" w:type="dxa"/>
            <w:gridSpan w:val="2"/>
            <w:vAlign w:val="center"/>
          </w:tcPr>
          <w:p w:rsidR="00EB4BB7" w:rsidRPr="003F5CCE" w:rsidRDefault="00EB4BB7" w:rsidP="003F5CCE">
            <w:r w:rsidRPr="003F5CCE">
              <w:t>-</w:t>
            </w:r>
          </w:p>
        </w:tc>
        <w:tc>
          <w:tcPr>
            <w:tcW w:w="1399" w:type="dxa"/>
            <w:gridSpan w:val="2"/>
            <w:vAlign w:val="center"/>
          </w:tcPr>
          <w:p w:rsidR="00EB4BB7" w:rsidRPr="003F5CCE" w:rsidRDefault="00EB4BB7" w:rsidP="003F5CCE">
            <w:r w:rsidRPr="003F5CCE">
              <w:t>-</w:t>
            </w:r>
          </w:p>
        </w:tc>
        <w:tc>
          <w:tcPr>
            <w:tcW w:w="1399" w:type="dxa"/>
            <w:vAlign w:val="center"/>
          </w:tcPr>
          <w:p w:rsidR="00EB4BB7" w:rsidRPr="003F5CCE" w:rsidRDefault="00EB4BB7" w:rsidP="003F5CCE">
            <w:r w:rsidRPr="003F5CCE">
              <w:t>-</w:t>
            </w:r>
          </w:p>
        </w:tc>
      </w:tr>
      <w:tr w:rsidR="00EB4BB7" w:rsidRPr="003F5CCE" w:rsidTr="0075035B">
        <w:tblPrEx>
          <w:tblLook w:val="0000"/>
        </w:tblPrEx>
        <w:trPr>
          <w:trHeight w:val="218"/>
        </w:trPr>
        <w:tc>
          <w:tcPr>
            <w:tcW w:w="586" w:type="dxa"/>
            <w:vAlign w:val="center"/>
          </w:tcPr>
          <w:p w:rsidR="00EB4BB7" w:rsidRPr="003F5CCE" w:rsidRDefault="00EB4BB7" w:rsidP="003F5CCE">
            <w:r w:rsidRPr="003F5CCE">
              <w:t>4.4</w:t>
            </w:r>
          </w:p>
        </w:tc>
        <w:tc>
          <w:tcPr>
            <w:tcW w:w="3188" w:type="dxa"/>
            <w:gridSpan w:val="3"/>
            <w:vAlign w:val="center"/>
          </w:tcPr>
          <w:p w:rsidR="00EB4BB7" w:rsidRPr="003F5CCE" w:rsidRDefault="00EB4BB7" w:rsidP="003F5CCE">
            <w:r w:rsidRPr="003F5CCE">
              <w:t>ФАП</w:t>
            </w:r>
          </w:p>
        </w:tc>
        <w:tc>
          <w:tcPr>
            <w:tcW w:w="1498" w:type="dxa"/>
            <w:vAlign w:val="center"/>
          </w:tcPr>
          <w:p w:rsidR="00EB4BB7" w:rsidRPr="003F5CCE" w:rsidRDefault="00EB4BB7" w:rsidP="003F5CCE">
            <w:r w:rsidRPr="003F5CCE">
              <w:t>объект</w:t>
            </w:r>
          </w:p>
        </w:tc>
        <w:tc>
          <w:tcPr>
            <w:tcW w:w="1834" w:type="dxa"/>
            <w:gridSpan w:val="2"/>
            <w:vAlign w:val="center"/>
          </w:tcPr>
          <w:p w:rsidR="00EB4BB7" w:rsidRPr="003F5CCE" w:rsidRDefault="00EB4BB7" w:rsidP="003F5CCE">
            <w:r w:rsidRPr="003F5CCE">
              <w:t>1</w:t>
            </w:r>
          </w:p>
        </w:tc>
        <w:tc>
          <w:tcPr>
            <w:tcW w:w="1399" w:type="dxa"/>
            <w:gridSpan w:val="2"/>
            <w:vAlign w:val="center"/>
          </w:tcPr>
          <w:p w:rsidR="00EB4BB7" w:rsidRPr="003F5CCE" w:rsidRDefault="00EB4BB7" w:rsidP="003F5CCE">
            <w:r w:rsidRPr="003F5CCE">
              <w:t>1</w:t>
            </w:r>
          </w:p>
        </w:tc>
        <w:tc>
          <w:tcPr>
            <w:tcW w:w="1399" w:type="dxa"/>
            <w:vAlign w:val="center"/>
          </w:tcPr>
          <w:p w:rsidR="00EB4BB7" w:rsidRPr="003F5CCE" w:rsidRDefault="00EB4BB7" w:rsidP="003F5CCE">
            <w:r w:rsidRPr="003F5CCE">
              <w:t>1</w:t>
            </w:r>
          </w:p>
        </w:tc>
      </w:tr>
      <w:tr w:rsidR="00EB4BB7" w:rsidRPr="003F5CCE" w:rsidTr="0075035B">
        <w:tblPrEx>
          <w:tblLook w:val="0000"/>
        </w:tblPrEx>
        <w:trPr>
          <w:trHeight w:val="170"/>
        </w:trPr>
        <w:tc>
          <w:tcPr>
            <w:tcW w:w="586" w:type="dxa"/>
            <w:vAlign w:val="center"/>
          </w:tcPr>
          <w:p w:rsidR="00EB4BB7" w:rsidRPr="003F5CCE" w:rsidRDefault="00EB4BB7" w:rsidP="003F5CCE"/>
        </w:tc>
        <w:tc>
          <w:tcPr>
            <w:tcW w:w="3188" w:type="dxa"/>
            <w:gridSpan w:val="3"/>
            <w:vAlign w:val="center"/>
          </w:tcPr>
          <w:p w:rsidR="00EB4BB7" w:rsidRPr="003F5CCE" w:rsidRDefault="00EB4BB7" w:rsidP="003F5CCE">
            <w:r w:rsidRPr="003F5CCE">
              <w:t>ФП</w:t>
            </w:r>
          </w:p>
        </w:tc>
        <w:tc>
          <w:tcPr>
            <w:tcW w:w="1498" w:type="dxa"/>
            <w:vAlign w:val="center"/>
          </w:tcPr>
          <w:p w:rsidR="00EB4BB7" w:rsidRPr="003F5CCE" w:rsidRDefault="00EB4BB7" w:rsidP="003F5CCE">
            <w:r w:rsidRPr="003F5CCE">
              <w:t>объект</w:t>
            </w:r>
          </w:p>
        </w:tc>
        <w:tc>
          <w:tcPr>
            <w:tcW w:w="1834" w:type="dxa"/>
            <w:gridSpan w:val="2"/>
            <w:vAlign w:val="center"/>
          </w:tcPr>
          <w:p w:rsidR="00EB4BB7" w:rsidRPr="003F5CCE" w:rsidRDefault="00EB4BB7" w:rsidP="003F5CCE">
            <w:r w:rsidRPr="003F5CCE">
              <w:t>-</w:t>
            </w:r>
          </w:p>
        </w:tc>
        <w:tc>
          <w:tcPr>
            <w:tcW w:w="1399" w:type="dxa"/>
            <w:gridSpan w:val="2"/>
            <w:vAlign w:val="center"/>
          </w:tcPr>
          <w:p w:rsidR="00EB4BB7" w:rsidRPr="003F5CCE" w:rsidRDefault="00EB4BB7" w:rsidP="003F5CCE">
            <w:r w:rsidRPr="003F5CCE">
              <w:t>-</w:t>
            </w:r>
          </w:p>
        </w:tc>
        <w:tc>
          <w:tcPr>
            <w:tcW w:w="1399" w:type="dxa"/>
            <w:vAlign w:val="center"/>
          </w:tcPr>
          <w:p w:rsidR="00EB4BB7" w:rsidRPr="003F5CCE" w:rsidRDefault="00EB4BB7" w:rsidP="003F5CCE">
            <w:r w:rsidRPr="003F5CCE">
              <w:t>-</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4.5</w:t>
            </w:r>
          </w:p>
        </w:tc>
        <w:tc>
          <w:tcPr>
            <w:tcW w:w="3188" w:type="dxa"/>
            <w:gridSpan w:val="3"/>
            <w:vAlign w:val="center"/>
          </w:tcPr>
          <w:p w:rsidR="00EB4BB7" w:rsidRPr="003F5CCE" w:rsidRDefault="00EB4BB7" w:rsidP="003F5CCE">
            <w:r w:rsidRPr="003F5CCE">
              <w:t>Амбулатории/поликлиники</w:t>
            </w:r>
          </w:p>
        </w:tc>
        <w:tc>
          <w:tcPr>
            <w:tcW w:w="1498" w:type="dxa"/>
            <w:vAlign w:val="center"/>
          </w:tcPr>
          <w:p w:rsidR="00EB4BB7" w:rsidRPr="003F5CCE" w:rsidRDefault="00EB4BB7" w:rsidP="003F5CCE">
            <w:r w:rsidRPr="003F5CCE">
              <w:t>объект</w:t>
            </w:r>
          </w:p>
        </w:tc>
        <w:tc>
          <w:tcPr>
            <w:tcW w:w="1834" w:type="dxa"/>
            <w:gridSpan w:val="2"/>
            <w:vAlign w:val="center"/>
          </w:tcPr>
          <w:p w:rsidR="00EB4BB7" w:rsidRPr="003F5CCE" w:rsidRDefault="00EB4BB7" w:rsidP="003F5CCE">
            <w:r w:rsidRPr="003F5CCE">
              <w:t>-</w:t>
            </w:r>
          </w:p>
        </w:tc>
        <w:tc>
          <w:tcPr>
            <w:tcW w:w="1399" w:type="dxa"/>
            <w:gridSpan w:val="2"/>
            <w:vAlign w:val="center"/>
          </w:tcPr>
          <w:p w:rsidR="00EB4BB7" w:rsidRPr="003F5CCE" w:rsidRDefault="00EB4BB7" w:rsidP="003F5CCE">
            <w:r w:rsidRPr="003F5CCE">
              <w:t>-</w:t>
            </w:r>
          </w:p>
        </w:tc>
        <w:tc>
          <w:tcPr>
            <w:tcW w:w="1399" w:type="dxa"/>
            <w:vAlign w:val="center"/>
          </w:tcPr>
          <w:p w:rsidR="00EB4BB7" w:rsidRPr="003F5CCE" w:rsidRDefault="00EB4BB7" w:rsidP="003F5CCE">
            <w:r w:rsidRPr="003F5CCE">
              <w:t>-</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4.6</w:t>
            </w:r>
          </w:p>
        </w:tc>
        <w:tc>
          <w:tcPr>
            <w:tcW w:w="3188" w:type="dxa"/>
            <w:gridSpan w:val="3"/>
            <w:vAlign w:val="center"/>
          </w:tcPr>
          <w:p w:rsidR="00EB4BB7" w:rsidRPr="003F5CCE" w:rsidRDefault="00EB4BB7" w:rsidP="003F5CCE">
            <w:r w:rsidRPr="003F5CCE">
              <w:t>Станций скорой помощи</w:t>
            </w:r>
          </w:p>
        </w:tc>
        <w:tc>
          <w:tcPr>
            <w:tcW w:w="1498" w:type="dxa"/>
            <w:vAlign w:val="center"/>
          </w:tcPr>
          <w:p w:rsidR="00EB4BB7" w:rsidRPr="003F5CCE" w:rsidRDefault="00EB4BB7" w:rsidP="003F5CCE">
            <w:r w:rsidRPr="003F5CCE">
              <w:t>объект</w:t>
            </w:r>
          </w:p>
        </w:tc>
        <w:tc>
          <w:tcPr>
            <w:tcW w:w="1834" w:type="dxa"/>
            <w:gridSpan w:val="2"/>
            <w:vAlign w:val="center"/>
          </w:tcPr>
          <w:p w:rsidR="00EB4BB7" w:rsidRPr="003F5CCE" w:rsidRDefault="00EB4BB7" w:rsidP="003F5CCE">
            <w:r w:rsidRPr="003F5CCE">
              <w:t>-</w:t>
            </w:r>
          </w:p>
        </w:tc>
        <w:tc>
          <w:tcPr>
            <w:tcW w:w="1399" w:type="dxa"/>
            <w:gridSpan w:val="2"/>
            <w:vAlign w:val="center"/>
          </w:tcPr>
          <w:p w:rsidR="00EB4BB7" w:rsidRPr="003F5CCE" w:rsidRDefault="00EB4BB7" w:rsidP="003F5CCE">
            <w:r w:rsidRPr="003F5CCE">
              <w:t>-</w:t>
            </w:r>
          </w:p>
        </w:tc>
        <w:tc>
          <w:tcPr>
            <w:tcW w:w="1399" w:type="dxa"/>
            <w:vAlign w:val="center"/>
          </w:tcPr>
          <w:p w:rsidR="00EB4BB7" w:rsidRPr="003F5CCE" w:rsidRDefault="00EB4BB7" w:rsidP="003F5CCE">
            <w:r w:rsidRPr="003F5CCE">
              <w:t>-</w:t>
            </w:r>
          </w:p>
        </w:tc>
      </w:tr>
      <w:tr w:rsidR="00EB4BB7" w:rsidRPr="003F5CCE" w:rsidTr="0075035B">
        <w:tblPrEx>
          <w:tblLook w:val="0000"/>
        </w:tblPrEx>
        <w:trPr>
          <w:trHeight w:val="333"/>
        </w:trPr>
        <w:tc>
          <w:tcPr>
            <w:tcW w:w="586" w:type="dxa"/>
            <w:vAlign w:val="center"/>
          </w:tcPr>
          <w:p w:rsidR="00EB4BB7" w:rsidRPr="003F5CCE" w:rsidRDefault="00EB4BB7" w:rsidP="003F5CCE">
            <w:r w:rsidRPr="003F5CCE">
              <w:t>V</w:t>
            </w:r>
          </w:p>
        </w:tc>
        <w:tc>
          <w:tcPr>
            <w:tcW w:w="9318" w:type="dxa"/>
            <w:gridSpan w:val="9"/>
            <w:vAlign w:val="center"/>
          </w:tcPr>
          <w:p w:rsidR="00EB4BB7" w:rsidRPr="003F5CCE" w:rsidRDefault="00EB4BB7" w:rsidP="003F5CCE">
            <w:r w:rsidRPr="003F5CCE">
              <w:t>Транспортная инфраструктура</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5.1</w:t>
            </w:r>
          </w:p>
        </w:tc>
        <w:tc>
          <w:tcPr>
            <w:tcW w:w="3188" w:type="dxa"/>
            <w:gridSpan w:val="3"/>
            <w:vAlign w:val="center"/>
          </w:tcPr>
          <w:p w:rsidR="00EB4BB7" w:rsidRPr="003F5CCE" w:rsidRDefault="00EB4BB7" w:rsidP="003F5CCE">
            <w:r w:rsidRPr="003F5CCE">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EB4BB7" w:rsidRPr="003F5CCE" w:rsidRDefault="00EB4BB7" w:rsidP="003F5CCE">
            <w:r w:rsidRPr="003F5CCE">
              <w:t>да/нет</w:t>
            </w:r>
          </w:p>
        </w:tc>
        <w:tc>
          <w:tcPr>
            <w:tcW w:w="1834" w:type="dxa"/>
            <w:gridSpan w:val="2"/>
            <w:vAlign w:val="center"/>
          </w:tcPr>
          <w:p w:rsidR="00EB4BB7" w:rsidRPr="003F5CCE" w:rsidRDefault="00EB4BB7" w:rsidP="003F5CCE">
            <w:r w:rsidRPr="003F5CCE">
              <w:t>да</w:t>
            </w:r>
          </w:p>
        </w:tc>
        <w:tc>
          <w:tcPr>
            <w:tcW w:w="1399" w:type="dxa"/>
            <w:gridSpan w:val="2"/>
            <w:vAlign w:val="center"/>
          </w:tcPr>
          <w:p w:rsidR="00EB4BB7" w:rsidRPr="003F5CCE" w:rsidRDefault="00EB4BB7" w:rsidP="003F5CCE">
            <w:r w:rsidRPr="003F5CCE">
              <w:t>да</w:t>
            </w:r>
          </w:p>
        </w:tc>
        <w:tc>
          <w:tcPr>
            <w:tcW w:w="1399" w:type="dxa"/>
            <w:vAlign w:val="center"/>
          </w:tcPr>
          <w:p w:rsidR="00EB4BB7" w:rsidRPr="003F5CCE" w:rsidRDefault="00EB4BB7" w:rsidP="003F5CCE">
            <w:r w:rsidRPr="003F5CCE">
              <w:t>да</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VI</w:t>
            </w:r>
          </w:p>
        </w:tc>
        <w:tc>
          <w:tcPr>
            <w:tcW w:w="9318" w:type="dxa"/>
            <w:gridSpan w:val="9"/>
            <w:vAlign w:val="center"/>
          </w:tcPr>
          <w:p w:rsidR="00EB4BB7" w:rsidRPr="003F5CCE" w:rsidRDefault="00EB4BB7" w:rsidP="003F5CCE">
            <w:r w:rsidRPr="003F5CCE">
              <w:t>Инженерная инфраструктура</w:t>
            </w:r>
          </w:p>
        </w:tc>
      </w:tr>
      <w:tr w:rsidR="00EB4BB7" w:rsidRPr="003F5CCE" w:rsidTr="0075035B">
        <w:tblPrEx>
          <w:tblLook w:val="0000"/>
        </w:tblPrEx>
        <w:trPr>
          <w:trHeight w:val="170"/>
        </w:trPr>
        <w:tc>
          <w:tcPr>
            <w:tcW w:w="586" w:type="dxa"/>
            <w:vMerge w:val="restart"/>
            <w:vAlign w:val="center"/>
          </w:tcPr>
          <w:p w:rsidR="00EB4BB7" w:rsidRPr="003F5CCE" w:rsidRDefault="00EB4BB7" w:rsidP="003F5CCE">
            <w:pPr>
              <w:rPr>
                <w:highlight w:val="yellow"/>
              </w:rPr>
            </w:pPr>
            <w:r w:rsidRPr="003F5CCE">
              <w:t>6.1</w:t>
            </w:r>
          </w:p>
        </w:tc>
        <w:tc>
          <w:tcPr>
            <w:tcW w:w="3188" w:type="dxa"/>
            <w:gridSpan w:val="3"/>
            <w:vAlign w:val="center"/>
          </w:tcPr>
          <w:p w:rsidR="00EB4BB7" w:rsidRPr="003F5CCE" w:rsidRDefault="00EB4BB7" w:rsidP="003F5CCE">
            <w:pPr>
              <w:rPr>
                <w:highlight w:val="yellow"/>
              </w:rPr>
            </w:pPr>
            <w:r w:rsidRPr="003F5CCE">
              <w:t>Электроснабжение</w:t>
            </w:r>
          </w:p>
        </w:tc>
        <w:tc>
          <w:tcPr>
            <w:tcW w:w="1498" w:type="dxa"/>
            <w:vAlign w:val="center"/>
          </w:tcPr>
          <w:p w:rsidR="00EB4BB7" w:rsidRPr="003F5CCE" w:rsidRDefault="00EB4BB7" w:rsidP="003F5CCE">
            <w:pPr>
              <w:rPr>
                <w:highlight w:val="yellow"/>
              </w:rPr>
            </w:pPr>
          </w:p>
        </w:tc>
        <w:tc>
          <w:tcPr>
            <w:tcW w:w="1834" w:type="dxa"/>
            <w:gridSpan w:val="2"/>
            <w:vAlign w:val="center"/>
          </w:tcPr>
          <w:p w:rsidR="00EB4BB7" w:rsidRPr="003F5CCE" w:rsidRDefault="00EB4BB7" w:rsidP="003F5CCE">
            <w:pPr>
              <w:rPr>
                <w:highlight w:val="yellow"/>
              </w:rPr>
            </w:pPr>
          </w:p>
        </w:tc>
        <w:tc>
          <w:tcPr>
            <w:tcW w:w="1399" w:type="dxa"/>
            <w:gridSpan w:val="2"/>
            <w:vAlign w:val="center"/>
          </w:tcPr>
          <w:p w:rsidR="00EB4BB7" w:rsidRPr="003F5CCE" w:rsidRDefault="00EB4BB7" w:rsidP="003F5CCE">
            <w:pPr>
              <w:rPr>
                <w:highlight w:val="yellow"/>
              </w:rPr>
            </w:pPr>
          </w:p>
        </w:tc>
        <w:tc>
          <w:tcPr>
            <w:tcW w:w="1399" w:type="dxa"/>
            <w:vAlign w:val="center"/>
          </w:tcPr>
          <w:p w:rsidR="00EB4BB7" w:rsidRPr="003F5CCE" w:rsidRDefault="00EB4BB7" w:rsidP="003F5CCE">
            <w:pPr>
              <w:rPr>
                <w:highlight w:val="yellow"/>
              </w:rPr>
            </w:pPr>
          </w:p>
        </w:tc>
      </w:tr>
      <w:tr w:rsidR="00EB4BB7" w:rsidRPr="003F5CCE" w:rsidTr="0075035B">
        <w:tblPrEx>
          <w:tblLook w:val="0000"/>
        </w:tblPrEx>
        <w:trPr>
          <w:trHeight w:val="170"/>
        </w:trPr>
        <w:tc>
          <w:tcPr>
            <w:tcW w:w="586" w:type="dxa"/>
            <w:vMerge/>
            <w:vAlign w:val="center"/>
          </w:tcPr>
          <w:p w:rsidR="00EB4BB7" w:rsidRPr="003F5CCE" w:rsidRDefault="00EB4BB7" w:rsidP="003F5CCE"/>
        </w:tc>
        <w:tc>
          <w:tcPr>
            <w:tcW w:w="3188" w:type="dxa"/>
            <w:gridSpan w:val="3"/>
            <w:vAlign w:val="center"/>
          </w:tcPr>
          <w:p w:rsidR="00EB4BB7" w:rsidRPr="003F5CCE" w:rsidRDefault="00EB4BB7" w:rsidP="003F5CCE">
            <w:r w:rsidRPr="003F5CCE">
              <w:t>Расчетные показатели электрическая нагрузка</w:t>
            </w:r>
          </w:p>
        </w:tc>
        <w:tc>
          <w:tcPr>
            <w:tcW w:w="1498" w:type="dxa"/>
            <w:vAlign w:val="center"/>
          </w:tcPr>
          <w:p w:rsidR="00EB4BB7" w:rsidRPr="003F5CCE" w:rsidRDefault="00EB4BB7" w:rsidP="003F5CCE"/>
        </w:tc>
        <w:tc>
          <w:tcPr>
            <w:tcW w:w="1834" w:type="dxa"/>
            <w:gridSpan w:val="2"/>
            <w:vAlign w:val="center"/>
          </w:tcPr>
          <w:p w:rsidR="00EB4BB7" w:rsidRPr="003F5CCE" w:rsidRDefault="00EB4BB7" w:rsidP="003F5CCE">
            <w:r w:rsidRPr="003F5CCE">
              <w:t>-</w:t>
            </w:r>
          </w:p>
        </w:tc>
        <w:tc>
          <w:tcPr>
            <w:tcW w:w="1399" w:type="dxa"/>
            <w:gridSpan w:val="2"/>
            <w:vAlign w:val="center"/>
          </w:tcPr>
          <w:p w:rsidR="00EB4BB7" w:rsidRPr="003F5CCE" w:rsidRDefault="00EB4BB7" w:rsidP="003F5CCE">
            <w:r w:rsidRPr="003F5CCE">
              <w:t>-</w:t>
            </w:r>
          </w:p>
        </w:tc>
        <w:tc>
          <w:tcPr>
            <w:tcW w:w="1399" w:type="dxa"/>
            <w:vAlign w:val="center"/>
          </w:tcPr>
          <w:p w:rsidR="00EB4BB7" w:rsidRPr="003F5CCE" w:rsidRDefault="00EB4BB7" w:rsidP="003F5CCE">
            <w:r w:rsidRPr="003F5CCE">
              <w:t>-</w:t>
            </w:r>
          </w:p>
        </w:tc>
      </w:tr>
      <w:tr w:rsidR="00EB4BB7" w:rsidRPr="003F5CCE" w:rsidTr="0075035B">
        <w:tblPrEx>
          <w:tblLook w:val="0000"/>
        </w:tblPrEx>
        <w:trPr>
          <w:trHeight w:val="170"/>
        </w:trPr>
        <w:tc>
          <w:tcPr>
            <w:tcW w:w="586" w:type="dxa"/>
            <w:vMerge/>
            <w:vAlign w:val="center"/>
          </w:tcPr>
          <w:p w:rsidR="00EB4BB7" w:rsidRPr="003F5CCE" w:rsidRDefault="00EB4BB7" w:rsidP="003F5CCE"/>
        </w:tc>
        <w:tc>
          <w:tcPr>
            <w:tcW w:w="3188" w:type="dxa"/>
            <w:gridSpan w:val="3"/>
            <w:vAlign w:val="center"/>
          </w:tcPr>
          <w:p w:rsidR="00EB4BB7" w:rsidRPr="003F5CCE" w:rsidRDefault="00EB4BB7" w:rsidP="003F5CCE">
            <w:r w:rsidRPr="003F5CCE">
              <w:t>Всего по сельскому поселению</w:t>
            </w:r>
          </w:p>
        </w:tc>
        <w:tc>
          <w:tcPr>
            <w:tcW w:w="1498" w:type="dxa"/>
            <w:vAlign w:val="center"/>
          </w:tcPr>
          <w:p w:rsidR="00EB4BB7" w:rsidRPr="003F5CCE" w:rsidRDefault="00EB4BB7" w:rsidP="003F5CCE">
            <w:r w:rsidRPr="003F5CCE">
              <w:t>кВт</w:t>
            </w:r>
          </w:p>
        </w:tc>
        <w:tc>
          <w:tcPr>
            <w:tcW w:w="1834" w:type="dxa"/>
            <w:gridSpan w:val="2"/>
            <w:vAlign w:val="center"/>
          </w:tcPr>
          <w:p w:rsidR="00EB4BB7" w:rsidRPr="003F5CCE" w:rsidRDefault="00EB4BB7" w:rsidP="003F5CCE">
            <w:r w:rsidRPr="003F5CCE">
              <w:t>-</w:t>
            </w:r>
          </w:p>
        </w:tc>
        <w:tc>
          <w:tcPr>
            <w:tcW w:w="1399" w:type="dxa"/>
            <w:gridSpan w:val="2"/>
            <w:vAlign w:val="center"/>
          </w:tcPr>
          <w:p w:rsidR="00EB4BB7" w:rsidRPr="003F5CCE" w:rsidRDefault="00EB4BB7" w:rsidP="003F5CCE">
            <w:r w:rsidRPr="003F5CCE">
              <w:t>405,96</w:t>
            </w:r>
          </w:p>
        </w:tc>
        <w:tc>
          <w:tcPr>
            <w:tcW w:w="1399" w:type="dxa"/>
            <w:vAlign w:val="center"/>
          </w:tcPr>
          <w:p w:rsidR="00EB4BB7" w:rsidRPr="003F5CCE" w:rsidRDefault="00EB4BB7" w:rsidP="003F5CCE">
            <w:r w:rsidRPr="003F5CCE">
              <w:t>443,36</w:t>
            </w:r>
          </w:p>
        </w:tc>
      </w:tr>
      <w:tr w:rsidR="00EB4BB7" w:rsidRPr="003F5CCE" w:rsidTr="0075035B">
        <w:tblPrEx>
          <w:tblLook w:val="0000"/>
        </w:tblPrEx>
        <w:trPr>
          <w:trHeight w:val="170"/>
        </w:trPr>
        <w:tc>
          <w:tcPr>
            <w:tcW w:w="586" w:type="dxa"/>
            <w:tcBorders>
              <w:bottom w:val="nil"/>
            </w:tcBorders>
            <w:vAlign w:val="center"/>
          </w:tcPr>
          <w:p w:rsidR="00EB4BB7" w:rsidRPr="003F5CCE" w:rsidRDefault="00EB4BB7" w:rsidP="003F5CCE">
            <w:r w:rsidRPr="003F5CCE">
              <w:t>6.2</w:t>
            </w:r>
          </w:p>
        </w:tc>
        <w:tc>
          <w:tcPr>
            <w:tcW w:w="3188" w:type="dxa"/>
            <w:gridSpan w:val="3"/>
            <w:vAlign w:val="center"/>
          </w:tcPr>
          <w:p w:rsidR="00EB4BB7" w:rsidRPr="003F5CCE" w:rsidRDefault="00EB4BB7" w:rsidP="003F5CCE">
            <w:r w:rsidRPr="003F5CCE">
              <w:t>Водоснабжение</w:t>
            </w:r>
          </w:p>
        </w:tc>
        <w:tc>
          <w:tcPr>
            <w:tcW w:w="1498" w:type="dxa"/>
            <w:vAlign w:val="center"/>
          </w:tcPr>
          <w:p w:rsidR="00EB4BB7" w:rsidRPr="003F5CCE" w:rsidRDefault="00EB4BB7" w:rsidP="003F5CCE"/>
        </w:tc>
        <w:tc>
          <w:tcPr>
            <w:tcW w:w="1834" w:type="dxa"/>
            <w:gridSpan w:val="2"/>
            <w:vAlign w:val="center"/>
          </w:tcPr>
          <w:p w:rsidR="00EB4BB7" w:rsidRPr="003F5CCE" w:rsidRDefault="00EB4BB7" w:rsidP="003F5CCE"/>
        </w:tc>
        <w:tc>
          <w:tcPr>
            <w:tcW w:w="1399" w:type="dxa"/>
            <w:gridSpan w:val="2"/>
            <w:vAlign w:val="center"/>
          </w:tcPr>
          <w:p w:rsidR="00EB4BB7" w:rsidRPr="003F5CCE" w:rsidRDefault="00EB4BB7" w:rsidP="003F5CCE">
            <w:pPr>
              <w:rPr>
                <w:highlight w:val="yellow"/>
              </w:rPr>
            </w:pPr>
          </w:p>
        </w:tc>
        <w:tc>
          <w:tcPr>
            <w:tcW w:w="1399" w:type="dxa"/>
            <w:vAlign w:val="center"/>
          </w:tcPr>
          <w:p w:rsidR="00EB4BB7" w:rsidRPr="003F5CCE" w:rsidRDefault="00EB4BB7" w:rsidP="003F5CCE">
            <w:pPr>
              <w:rPr>
                <w:highlight w:val="yellow"/>
              </w:rPr>
            </w:pPr>
          </w:p>
        </w:tc>
      </w:tr>
      <w:tr w:rsidR="00EB4BB7" w:rsidRPr="003F5CCE" w:rsidTr="0075035B">
        <w:tblPrEx>
          <w:tblLook w:val="0000"/>
        </w:tblPrEx>
        <w:trPr>
          <w:trHeight w:val="170"/>
        </w:trPr>
        <w:tc>
          <w:tcPr>
            <w:tcW w:w="586" w:type="dxa"/>
            <w:tcBorders>
              <w:top w:val="nil"/>
            </w:tcBorders>
            <w:vAlign w:val="center"/>
          </w:tcPr>
          <w:p w:rsidR="00EB4BB7" w:rsidRPr="003F5CCE" w:rsidRDefault="00EB4BB7" w:rsidP="003F5CCE"/>
        </w:tc>
        <w:tc>
          <w:tcPr>
            <w:tcW w:w="3188" w:type="dxa"/>
            <w:gridSpan w:val="3"/>
            <w:vAlign w:val="center"/>
          </w:tcPr>
          <w:p w:rsidR="00EB4BB7" w:rsidRPr="003F5CCE" w:rsidRDefault="00EB4BB7" w:rsidP="003F5CCE">
            <w:r w:rsidRPr="003F5CCE">
              <w:t>Обеспеченность холодным водоснабжением</w:t>
            </w:r>
          </w:p>
        </w:tc>
        <w:tc>
          <w:tcPr>
            <w:tcW w:w="1498" w:type="dxa"/>
            <w:vAlign w:val="center"/>
          </w:tcPr>
          <w:p w:rsidR="00EB4BB7" w:rsidRPr="003F5CCE" w:rsidRDefault="00EB4BB7" w:rsidP="003F5CCE">
            <w:r w:rsidRPr="003F5CCE">
              <w:t>%</w:t>
            </w:r>
          </w:p>
        </w:tc>
        <w:tc>
          <w:tcPr>
            <w:tcW w:w="1834" w:type="dxa"/>
            <w:gridSpan w:val="2"/>
            <w:vAlign w:val="center"/>
          </w:tcPr>
          <w:p w:rsidR="00EB4BB7" w:rsidRPr="003F5CCE" w:rsidRDefault="00EB4BB7" w:rsidP="003F5CCE">
            <w:r w:rsidRPr="003F5CCE">
              <w:t>65</w:t>
            </w:r>
          </w:p>
        </w:tc>
        <w:tc>
          <w:tcPr>
            <w:tcW w:w="1399" w:type="dxa"/>
            <w:gridSpan w:val="2"/>
            <w:vAlign w:val="center"/>
          </w:tcPr>
          <w:p w:rsidR="00EB4BB7" w:rsidRPr="003F5CCE" w:rsidRDefault="00EB4BB7" w:rsidP="003F5CCE">
            <w:r w:rsidRPr="003F5CCE">
              <w:t>100</w:t>
            </w:r>
          </w:p>
        </w:tc>
        <w:tc>
          <w:tcPr>
            <w:tcW w:w="1399" w:type="dxa"/>
            <w:vAlign w:val="center"/>
          </w:tcPr>
          <w:p w:rsidR="00EB4BB7" w:rsidRPr="003F5CCE" w:rsidRDefault="00EB4BB7" w:rsidP="003F5CCE">
            <w:r w:rsidRPr="003F5CCE">
              <w:t>100</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6.4</w:t>
            </w:r>
          </w:p>
        </w:tc>
        <w:tc>
          <w:tcPr>
            <w:tcW w:w="3188" w:type="dxa"/>
            <w:gridSpan w:val="3"/>
            <w:vAlign w:val="center"/>
          </w:tcPr>
          <w:p w:rsidR="00EB4BB7" w:rsidRPr="003F5CCE" w:rsidRDefault="00EB4BB7" w:rsidP="003F5CCE">
            <w:r w:rsidRPr="003F5CCE">
              <w:t>Водоотведение</w:t>
            </w:r>
          </w:p>
        </w:tc>
        <w:tc>
          <w:tcPr>
            <w:tcW w:w="1498" w:type="dxa"/>
            <w:vAlign w:val="center"/>
          </w:tcPr>
          <w:p w:rsidR="00EB4BB7" w:rsidRPr="003F5CCE" w:rsidRDefault="00EB4BB7" w:rsidP="003F5CCE"/>
        </w:tc>
        <w:tc>
          <w:tcPr>
            <w:tcW w:w="1834" w:type="dxa"/>
            <w:gridSpan w:val="2"/>
            <w:vAlign w:val="center"/>
          </w:tcPr>
          <w:p w:rsidR="00EB4BB7" w:rsidRPr="003F5CCE" w:rsidRDefault="00EB4BB7" w:rsidP="003F5CCE"/>
        </w:tc>
        <w:tc>
          <w:tcPr>
            <w:tcW w:w="1399" w:type="dxa"/>
            <w:gridSpan w:val="2"/>
            <w:vAlign w:val="center"/>
          </w:tcPr>
          <w:p w:rsidR="00EB4BB7" w:rsidRPr="003F5CCE" w:rsidRDefault="00EB4BB7" w:rsidP="003F5CCE"/>
        </w:tc>
        <w:tc>
          <w:tcPr>
            <w:tcW w:w="1399" w:type="dxa"/>
            <w:vAlign w:val="center"/>
          </w:tcPr>
          <w:p w:rsidR="00EB4BB7" w:rsidRPr="003F5CCE" w:rsidRDefault="00EB4BB7" w:rsidP="003F5CCE"/>
        </w:tc>
      </w:tr>
      <w:tr w:rsidR="00EB4BB7" w:rsidRPr="003F5CCE" w:rsidTr="0075035B">
        <w:tblPrEx>
          <w:tblLook w:val="0000"/>
        </w:tblPrEx>
        <w:trPr>
          <w:trHeight w:val="170"/>
        </w:trPr>
        <w:tc>
          <w:tcPr>
            <w:tcW w:w="586" w:type="dxa"/>
            <w:vAlign w:val="center"/>
          </w:tcPr>
          <w:p w:rsidR="00EB4BB7" w:rsidRPr="003F5CCE" w:rsidRDefault="00EB4BB7" w:rsidP="003F5CCE"/>
        </w:tc>
        <w:tc>
          <w:tcPr>
            <w:tcW w:w="3188" w:type="dxa"/>
            <w:gridSpan w:val="3"/>
            <w:vAlign w:val="center"/>
          </w:tcPr>
          <w:p w:rsidR="00EB4BB7" w:rsidRPr="003F5CCE" w:rsidRDefault="00EB4BB7" w:rsidP="003F5CCE">
            <w:r w:rsidRPr="003F5CCE">
              <w:t xml:space="preserve">Обеспеченность централизованной канализацией </w:t>
            </w:r>
          </w:p>
        </w:tc>
        <w:tc>
          <w:tcPr>
            <w:tcW w:w="1498" w:type="dxa"/>
            <w:vAlign w:val="center"/>
          </w:tcPr>
          <w:p w:rsidR="00EB4BB7" w:rsidRPr="003F5CCE" w:rsidRDefault="00EB4BB7" w:rsidP="003F5CCE">
            <w:r w:rsidRPr="003F5CCE">
              <w:t>%</w:t>
            </w:r>
          </w:p>
        </w:tc>
        <w:tc>
          <w:tcPr>
            <w:tcW w:w="1834" w:type="dxa"/>
            <w:gridSpan w:val="2"/>
            <w:vAlign w:val="center"/>
          </w:tcPr>
          <w:p w:rsidR="00EB4BB7" w:rsidRPr="003F5CCE" w:rsidRDefault="00EB4BB7" w:rsidP="003F5CCE">
            <w:r w:rsidRPr="003F5CCE">
              <w:t>30</w:t>
            </w:r>
          </w:p>
        </w:tc>
        <w:tc>
          <w:tcPr>
            <w:tcW w:w="1399" w:type="dxa"/>
            <w:gridSpan w:val="2"/>
            <w:vAlign w:val="center"/>
          </w:tcPr>
          <w:p w:rsidR="00EB4BB7" w:rsidRPr="003F5CCE" w:rsidRDefault="00EB4BB7" w:rsidP="003F5CCE">
            <w:r w:rsidRPr="003F5CCE">
              <w:t>50</w:t>
            </w:r>
          </w:p>
        </w:tc>
        <w:tc>
          <w:tcPr>
            <w:tcW w:w="1399" w:type="dxa"/>
            <w:vAlign w:val="center"/>
          </w:tcPr>
          <w:p w:rsidR="00EB4BB7" w:rsidRPr="003F5CCE" w:rsidRDefault="00EB4BB7" w:rsidP="003F5CCE">
            <w:r w:rsidRPr="003F5CCE">
              <w:t>100</w:t>
            </w:r>
          </w:p>
        </w:tc>
      </w:tr>
      <w:tr w:rsidR="00EB4BB7" w:rsidRPr="003F5CCE" w:rsidTr="0075035B">
        <w:tblPrEx>
          <w:tblLook w:val="0000"/>
        </w:tblPrEx>
        <w:trPr>
          <w:trHeight w:val="170"/>
        </w:trPr>
        <w:tc>
          <w:tcPr>
            <w:tcW w:w="586" w:type="dxa"/>
            <w:vAlign w:val="center"/>
          </w:tcPr>
          <w:p w:rsidR="00EB4BB7" w:rsidRPr="003F5CCE" w:rsidRDefault="00EB4BB7" w:rsidP="003F5CCE">
            <w:pPr>
              <w:rPr>
                <w:highlight w:val="yellow"/>
              </w:rPr>
            </w:pPr>
            <w:r w:rsidRPr="003F5CCE">
              <w:t>6.5</w:t>
            </w:r>
          </w:p>
        </w:tc>
        <w:tc>
          <w:tcPr>
            <w:tcW w:w="3188" w:type="dxa"/>
            <w:gridSpan w:val="3"/>
            <w:vAlign w:val="center"/>
          </w:tcPr>
          <w:p w:rsidR="00EB4BB7" w:rsidRPr="003F5CCE" w:rsidRDefault="00EB4BB7" w:rsidP="003F5CCE">
            <w:pPr>
              <w:rPr>
                <w:highlight w:val="yellow"/>
              </w:rPr>
            </w:pPr>
            <w:r w:rsidRPr="003F5CCE">
              <w:t>Газоснабжение</w:t>
            </w:r>
          </w:p>
        </w:tc>
        <w:tc>
          <w:tcPr>
            <w:tcW w:w="1498" w:type="dxa"/>
            <w:vAlign w:val="center"/>
          </w:tcPr>
          <w:p w:rsidR="00EB4BB7" w:rsidRPr="003F5CCE" w:rsidRDefault="00EB4BB7" w:rsidP="003F5CCE">
            <w:pPr>
              <w:rPr>
                <w:highlight w:val="yellow"/>
              </w:rPr>
            </w:pPr>
          </w:p>
        </w:tc>
        <w:tc>
          <w:tcPr>
            <w:tcW w:w="1834" w:type="dxa"/>
            <w:gridSpan w:val="2"/>
            <w:vAlign w:val="center"/>
          </w:tcPr>
          <w:p w:rsidR="00EB4BB7" w:rsidRPr="003F5CCE" w:rsidRDefault="00EB4BB7" w:rsidP="003F5CCE">
            <w:pPr>
              <w:rPr>
                <w:highlight w:val="yellow"/>
              </w:rPr>
            </w:pPr>
          </w:p>
        </w:tc>
        <w:tc>
          <w:tcPr>
            <w:tcW w:w="1399" w:type="dxa"/>
            <w:gridSpan w:val="2"/>
            <w:vAlign w:val="center"/>
          </w:tcPr>
          <w:p w:rsidR="00EB4BB7" w:rsidRPr="003F5CCE" w:rsidRDefault="00EB4BB7" w:rsidP="003F5CCE">
            <w:pPr>
              <w:rPr>
                <w:highlight w:val="yellow"/>
              </w:rPr>
            </w:pPr>
          </w:p>
        </w:tc>
        <w:tc>
          <w:tcPr>
            <w:tcW w:w="1399" w:type="dxa"/>
            <w:vAlign w:val="center"/>
          </w:tcPr>
          <w:p w:rsidR="00EB4BB7" w:rsidRPr="003F5CCE" w:rsidRDefault="00EB4BB7" w:rsidP="003F5CCE">
            <w:pPr>
              <w:rPr>
                <w:highlight w:val="yellow"/>
              </w:rPr>
            </w:pPr>
          </w:p>
        </w:tc>
      </w:tr>
      <w:tr w:rsidR="00EB4BB7" w:rsidRPr="003F5CCE" w:rsidTr="0075035B">
        <w:tblPrEx>
          <w:tblLook w:val="0000"/>
        </w:tblPrEx>
        <w:trPr>
          <w:trHeight w:val="170"/>
        </w:trPr>
        <w:tc>
          <w:tcPr>
            <w:tcW w:w="586" w:type="dxa"/>
            <w:vAlign w:val="center"/>
          </w:tcPr>
          <w:p w:rsidR="00EB4BB7" w:rsidRPr="003F5CCE" w:rsidRDefault="00EB4BB7" w:rsidP="003F5CCE">
            <w:pPr>
              <w:rPr>
                <w:highlight w:val="yellow"/>
              </w:rPr>
            </w:pPr>
          </w:p>
        </w:tc>
        <w:tc>
          <w:tcPr>
            <w:tcW w:w="3188" w:type="dxa"/>
            <w:gridSpan w:val="3"/>
            <w:vAlign w:val="center"/>
          </w:tcPr>
          <w:p w:rsidR="00EB4BB7" w:rsidRPr="003F5CCE" w:rsidRDefault="00EB4BB7" w:rsidP="003F5CCE">
            <w:r w:rsidRPr="003F5CCE">
              <w:t>Ориентировочный расход природного газа</w:t>
            </w:r>
          </w:p>
        </w:tc>
        <w:tc>
          <w:tcPr>
            <w:tcW w:w="1498" w:type="dxa"/>
            <w:vAlign w:val="center"/>
          </w:tcPr>
          <w:p w:rsidR="00EB4BB7" w:rsidRPr="003F5CCE" w:rsidRDefault="00EB4BB7" w:rsidP="003F5CCE">
            <w:r w:rsidRPr="003F5CCE">
              <w:t>м3/год</w:t>
            </w:r>
          </w:p>
        </w:tc>
        <w:tc>
          <w:tcPr>
            <w:tcW w:w="1834" w:type="dxa"/>
            <w:gridSpan w:val="2"/>
            <w:vAlign w:val="center"/>
          </w:tcPr>
          <w:p w:rsidR="00EB4BB7" w:rsidRPr="003F5CCE" w:rsidRDefault="00EB4BB7" w:rsidP="003F5CCE">
            <w:r w:rsidRPr="003F5CCE">
              <w:t>-</w:t>
            </w:r>
          </w:p>
        </w:tc>
        <w:tc>
          <w:tcPr>
            <w:tcW w:w="1399" w:type="dxa"/>
            <w:gridSpan w:val="2"/>
            <w:vAlign w:val="center"/>
          </w:tcPr>
          <w:p w:rsidR="00EB4BB7" w:rsidRPr="003F5CCE" w:rsidRDefault="00EB4BB7" w:rsidP="003F5CCE">
            <w:r w:rsidRPr="003F5CCE">
              <w:t>179,1</w:t>
            </w:r>
          </w:p>
        </w:tc>
        <w:tc>
          <w:tcPr>
            <w:tcW w:w="1399" w:type="dxa"/>
            <w:vAlign w:val="center"/>
          </w:tcPr>
          <w:p w:rsidR="00EB4BB7" w:rsidRPr="003F5CCE" w:rsidRDefault="00EB4BB7" w:rsidP="003F5CCE">
            <w:r w:rsidRPr="003F5CCE">
              <w:t>195,6</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VII</w:t>
            </w:r>
          </w:p>
        </w:tc>
        <w:tc>
          <w:tcPr>
            <w:tcW w:w="9318" w:type="dxa"/>
            <w:gridSpan w:val="9"/>
            <w:vAlign w:val="center"/>
          </w:tcPr>
          <w:p w:rsidR="00EB4BB7" w:rsidRPr="003F5CCE" w:rsidRDefault="00EB4BB7" w:rsidP="003F5CCE">
            <w:r w:rsidRPr="003F5CCE">
              <w:t>Ритуальное обслуживание населения</w:t>
            </w:r>
          </w:p>
        </w:tc>
      </w:tr>
      <w:tr w:rsidR="00EB4BB7" w:rsidRPr="003F5CCE" w:rsidTr="0075035B">
        <w:tblPrEx>
          <w:tblLook w:val="0000"/>
        </w:tblPrEx>
        <w:trPr>
          <w:trHeight w:val="260"/>
        </w:trPr>
        <w:tc>
          <w:tcPr>
            <w:tcW w:w="586" w:type="dxa"/>
            <w:vAlign w:val="center"/>
          </w:tcPr>
          <w:p w:rsidR="00EB4BB7" w:rsidRPr="003F5CCE" w:rsidRDefault="00EB4BB7" w:rsidP="003F5CCE">
            <w:r w:rsidRPr="003F5CCE">
              <w:t>7.1</w:t>
            </w:r>
          </w:p>
        </w:tc>
        <w:tc>
          <w:tcPr>
            <w:tcW w:w="3188" w:type="dxa"/>
            <w:gridSpan w:val="3"/>
            <w:vAlign w:val="center"/>
          </w:tcPr>
          <w:p w:rsidR="00EB4BB7" w:rsidRPr="003F5CCE" w:rsidRDefault="00EB4BB7" w:rsidP="003F5CCE">
            <w:r w:rsidRPr="003F5CCE">
              <w:t xml:space="preserve">Общее количество кладбищ </w:t>
            </w:r>
          </w:p>
        </w:tc>
        <w:tc>
          <w:tcPr>
            <w:tcW w:w="1498" w:type="dxa"/>
            <w:vAlign w:val="center"/>
          </w:tcPr>
          <w:p w:rsidR="00EB4BB7" w:rsidRPr="003F5CCE" w:rsidRDefault="00EB4BB7" w:rsidP="003F5CCE">
            <w:r w:rsidRPr="003F5CCE">
              <w:t>единиц</w:t>
            </w:r>
          </w:p>
        </w:tc>
        <w:tc>
          <w:tcPr>
            <w:tcW w:w="1834" w:type="dxa"/>
            <w:gridSpan w:val="2"/>
            <w:vAlign w:val="center"/>
          </w:tcPr>
          <w:p w:rsidR="00EB4BB7" w:rsidRPr="003F5CCE" w:rsidRDefault="00EB4BB7" w:rsidP="003F5CCE">
            <w:r w:rsidRPr="003F5CCE">
              <w:t>4</w:t>
            </w:r>
          </w:p>
        </w:tc>
        <w:tc>
          <w:tcPr>
            <w:tcW w:w="1399" w:type="dxa"/>
            <w:gridSpan w:val="2"/>
            <w:vAlign w:val="center"/>
          </w:tcPr>
          <w:p w:rsidR="00EB4BB7" w:rsidRPr="003F5CCE" w:rsidRDefault="00EB4BB7" w:rsidP="003F5CCE">
            <w:r w:rsidRPr="003F5CCE">
              <w:t>4</w:t>
            </w:r>
          </w:p>
        </w:tc>
        <w:tc>
          <w:tcPr>
            <w:tcW w:w="1399" w:type="dxa"/>
            <w:vAlign w:val="center"/>
          </w:tcPr>
          <w:p w:rsidR="00EB4BB7" w:rsidRPr="003F5CCE" w:rsidRDefault="00EB4BB7" w:rsidP="003F5CCE">
            <w:r w:rsidRPr="003F5CCE">
              <w:t>4</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VIII</w:t>
            </w:r>
          </w:p>
        </w:tc>
        <w:tc>
          <w:tcPr>
            <w:tcW w:w="9318" w:type="dxa"/>
            <w:gridSpan w:val="9"/>
            <w:vAlign w:val="center"/>
          </w:tcPr>
          <w:p w:rsidR="00EB4BB7" w:rsidRPr="003F5CCE" w:rsidRDefault="00EB4BB7" w:rsidP="003F5CCE">
            <w:r w:rsidRPr="003F5CCE">
              <w:t>Охрана природы и рациональное природопользование</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8.1</w:t>
            </w:r>
          </w:p>
        </w:tc>
        <w:tc>
          <w:tcPr>
            <w:tcW w:w="3188" w:type="dxa"/>
            <w:gridSpan w:val="3"/>
            <w:vAlign w:val="center"/>
          </w:tcPr>
          <w:p w:rsidR="00EB4BB7" w:rsidRPr="003F5CCE" w:rsidRDefault="00EB4BB7" w:rsidP="003F5CCE">
            <w:r w:rsidRPr="003F5CCE">
              <w:t>Места складирования отходов:</w:t>
            </w:r>
          </w:p>
          <w:p w:rsidR="00EB4BB7" w:rsidRPr="003F5CCE" w:rsidRDefault="00EB4BB7" w:rsidP="003F5CCE"/>
        </w:tc>
        <w:tc>
          <w:tcPr>
            <w:tcW w:w="1498" w:type="dxa"/>
            <w:vAlign w:val="center"/>
          </w:tcPr>
          <w:p w:rsidR="00EB4BB7" w:rsidRPr="003F5CCE" w:rsidRDefault="00EB4BB7" w:rsidP="003F5CCE"/>
        </w:tc>
        <w:tc>
          <w:tcPr>
            <w:tcW w:w="1834" w:type="dxa"/>
            <w:gridSpan w:val="2"/>
            <w:vAlign w:val="center"/>
          </w:tcPr>
          <w:p w:rsidR="00EB4BB7" w:rsidRPr="003F5CCE" w:rsidRDefault="00EB4BB7" w:rsidP="003F5CCE">
            <w:pPr>
              <w:rPr>
                <w:highlight w:val="green"/>
              </w:rPr>
            </w:pPr>
          </w:p>
        </w:tc>
        <w:tc>
          <w:tcPr>
            <w:tcW w:w="1399" w:type="dxa"/>
            <w:gridSpan w:val="2"/>
            <w:vAlign w:val="center"/>
          </w:tcPr>
          <w:p w:rsidR="00EB4BB7" w:rsidRPr="003F5CCE" w:rsidRDefault="00EB4BB7" w:rsidP="003F5CCE">
            <w:pPr>
              <w:rPr>
                <w:highlight w:val="green"/>
              </w:rPr>
            </w:pPr>
          </w:p>
        </w:tc>
        <w:tc>
          <w:tcPr>
            <w:tcW w:w="1399" w:type="dxa"/>
            <w:vAlign w:val="center"/>
          </w:tcPr>
          <w:p w:rsidR="00EB4BB7" w:rsidRPr="003F5CCE" w:rsidRDefault="00EB4BB7" w:rsidP="003F5CCE">
            <w:pPr>
              <w:rPr>
                <w:highlight w:val="green"/>
              </w:rPr>
            </w:pP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8.2</w:t>
            </w:r>
          </w:p>
        </w:tc>
        <w:tc>
          <w:tcPr>
            <w:tcW w:w="3188" w:type="dxa"/>
            <w:gridSpan w:val="3"/>
            <w:vAlign w:val="center"/>
          </w:tcPr>
          <w:p w:rsidR="00EB4BB7" w:rsidRPr="003F5CCE" w:rsidRDefault="00EB4BB7" w:rsidP="003F5CCE">
            <w:r w:rsidRPr="003F5CCE">
              <w:t>- скотомогильники</w:t>
            </w:r>
          </w:p>
        </w:tc>
        <w:tc>
          <w:tcPr>
            <w:tcW w:w="1498" w:type="dxa"/>
            <w:vAlign w:val="center"/>
          </w:tcPr>
          <w:p w:rsidR="00EB4BB7" w:rsidRPr="003F5CCE" w:rsidRDefault="00EB4BB7" w:rsidP="003F5CCE">
            <w:r w:rsidRPr="003F5CCE">
              <w:t>единиц</w:t>
            </w:r>
          </w:p>
        </w:tc>
        <w:tc>
          <w:tcPr>
            <w:tcW w:w="1834" w:type="dxa"/>
            <w:gridSpan w:val="2"/>
            <w:vAlign w:val="center"/>
          </w:tcPr>
          <w:p w:rsidR="00EB4BB7" w:rsidRPr="003F5CCE" w:rsidRDefault="00EB4BB7" w:rsidP="003F5CCE">
            <w:r w:rsidRPr="003F5CCE">
              <w:t>0</w:t>
            </w:r>
          </w:p>
        </w:tc>
        <w:tc>
          <w:tcPr>
            <w:tcW w:w="1399" w:type="dxa"/>
            <w:gridSpan w:val="2"/>
            <w:vAlign w:val="center"/>
          </w:tcPr>
          <w:p w:rsidR="00EB4BB7" w:rsidRPr="003F5CCE" w:rsidRDefault="00EB4BB7" w:rsidP="003F5CCE">
            <w:r w:rsidRPr="003F5CCE">
              <w:t>0</w:t>
            </w:r>
          </w:p>
        </w:tc>
        <w:tc>
          <w:tcPr>
            <w:tcW w:w="1399" w:type="dxa"/>
            <w:vAlign w:val="center"/>
          </w:tcPr>
          <w:p w:rsidR="00EB4BB7" w:rsidRPr="003F5CCE" w:rsidRDefault="00EB4BB7" w:rsidP="003F5CCE">
            <w:r w:rsidRPr="003F5CCE">
              <w:t>0</w:t>
            </w:r>
          </w:p>
        </w:tc>
      </w:tr>
      <w:tr w:rsidR="00EB4BB7" w:rsidRPr="003F5CCE" w:rsidTr="0075035B">
        <w:tblPrEx>
          <w:tblLook w:val="0000"/>
        </w:tblPrEx>
        <w:trPr>
          <w:trHeight w:val="170"/>
        </w:trPr>
        <w:tc>
          <w:tcPr>
            <w:tcW w:w="586" w:type="dxa"/>
            <w:vAlign w:val="center"/>
          </w:tcPr>
          <w:p w:rsidR="00EB4BB7" w:rsidRPr="003F5CCE" w:rsidRDefault="00EB4BB7" w:rsidP="003F5CCE">
            <w:r w:rsidRPr="003F5CCE">
              <w:t>8.3</w:t>
            </w:r>
          </w:p>
        </w:tc>
        <w:tc>
          <w:tcPr>
            <w:tcW w:w="3188" w:type="dxa"/>
            <w:gridSpan w:val="3"/>
            <w:vAlign w:val="center"/>
          </w:tcPr>
          <w:p w:rsidR="00EB4BB7" w:rsidRPr="003F5CCE" w:rsidRDefault="00EB4BB7" w:rsidP="003F5CCE">
            <w:r w:rsidRPr="003F5CCE">
              <w:t>- полигон ТБО</w:t>
            </w:r>
          </w:p>
        </w:tc>
        <w:tc>
          <w:tcPr>
            <w:tcW w:w="1498" w:type="dxa"/>
            <w:vAlign w:val="center"/>
          </w:tcPr>
          <w:p w:rsidR="00EB4BB7" w:rsidRPr="003F5CCE" w:rsidRDefault="00EB4BB7" w:rsidP="003F5CCE">
            <w:r w:rsidRPr="003F5CCE">
              <w:t>единиц</w:t>
            </w:r>
          </w:p>
        </w:tc>
        <w:tc>
          <w:tcPr>
            <w:tcW w:w="1834" w:type="dxa"/>
            <w:gridSpan w:val="2"/>
            <w:vAlign w:val="center"/>
          </w:tcPr>
          <w:p w:rsidR="00EB4BB7" w:rsidRPr="003F5CCE" w:rsidRDefault="00EB4BB7" w:rsidP="003F5CCE">
            <w:r w:rsidRPr="003F5CCE">
              <w:t>0</w:t>
            </w:r>
          </w:p>
        </w:tc>
        <w:tc>
          <w:tcPr>
            <w:tcW w:w="1399" w:type="dxa"/>
            <w:gridSpan w:val="2"/>
            <w:vAlign w:val="center"/>
          </w:tcPr>
          <w:p w:rsidR="00EB4BB7" w:rsidRPr="003F5CCE" w:rsidRDefault="00EB4BB7" w:rsidP="003F5CCE">
            <w:r w:rsidRPr="003F5CCE">
              <w:t>0</w:t>
            </w:r>
          </w:p>
        </w:tc>
        <w:tc>
          <w:tcPr>
            <w:tcW w:w="1399" w:type="dxa"/>
            <w:vAlign w:val="center"/>
          </w:tcPr>
          <w:p w:rsidR="00EB4BB7" w:rsidRPr="003F5CCE" w:rsidRDefault="00EB4BB7" w:rsidP="003F5CCE">
            <w:r w:rsidRPr="003F5CCE">
              <w:t>0</w:t>
            </w:r>
          </w:p>
        </w:tc>
      </w:tr>
    </w:tbl>
    <w:p w:rsidR="00EB4BB7" w:rsidRPr="003F5CCE" w:rsidRDefault="00EB4BB7" w:rsidP="003F5CCE">
      <w:pPr>
        <w:sectPr w:rsidR="00EB4BB7" w:rsidRPr="003F5CCE" w:rsidSect="00A5607D">
          <w:headerReference w:type="default" r:id="rId30"/>
          <w:pgSz w:w="11907" w:h="16840" w:code="9"/>
          <w:pgMar w:top="1134" w:right="1134" w:bottom="1134" w:left="1134" w:header="567" w:footer="720" w:gutter="0"/>
          <w:cols w:space="720"/>
          <w:noEndnote/>
          <w:docGrid w:linePitch="299"/>
        </w:sectPr>
      </w:pPr>
    </w:p>
    <w:p w:rsidR="00EB4BB7" w:rsidRPr="003F5CCE" w:rsidRDefault="00EB4BB7" w:rsidP="003F5CCE">
      <w:r w:rsidRPr="003F5CCE">
        <w:t>РАЗДЕЛ 5.</w:t>
      </w:r>
    </w:p>
    <w:p w:rsidR="00EB4BB7" w:rsidRPr="003F5CCE" w:rsidRDefault="00EB4BB7" w:rsidP="003F5CCE">
      <w:r w:rsidRPr="003F5CCE">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EB4BB7" w:rsidRPr="003F5CCE" w:rsidRDefault="00EB4BB7" w:rsidP="003F5CCE"/>
    <w:p w:rsidR="00EB4BB7" w:rsidRPr="003F5CCE" w:rsidRDefault="00EB4BB7" w:rsidP="003F5CCE">
      <w:r w:rsidRPr="003F5CCE">
        <w:t>В проекте генерального плана сельского поселения Уголковскоеучтены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0A0"/>
      </w:tblPr>
      <w:tblGrid>
        <w:gridCol w:w="1151"/>
        <w:gridCol w:w="8753"/>
      </w:tblGrid>
      <w:tr w:rsidR="00EB4BB7" w:rsidRPr="003F5CCE" w:rsidTr="0075035B">
        <w:tc>
          <w:tcPr>
            <w:tcW w:w="1151" w:type="dxa"/>
            <w:vAlign w:val="center"/>
          </w:tcPr>
          <w:p w:rsidR="00EB4BB7" w:rsidRPr="003F5CCE" w:rsidRDefault="00EB4BB7" w:rsidP="003F5CCE">
            <w:r w:rsidRPr="003F5CCE">
              <w:t>1.</w:t>
            </w:r>
          </w:p>
        </w:tc>
        <w:tc>
          <w:tcPr>
            <w:tcW w:w="8753" w:type="dxa"/>
            <w:vAlign w:val="center"/>
          </w:tcPr>
          <w:p w:rsidR="00EB4BB7" w:rsidRPr="003F5CCE" w:rsidRDefault="00EB4BB7" w:rsidP="003F5CCE"/>
          <w:p w:rsidR="00EB4BB7" w:rsidRPr="003F5CCE" w:rsidRDefault="00EB4BB7" w:rsidP="003F5CCE">
            <w:r w:rsidRPr="003F5CCE">
              <w:t>СВЕДЕНИЯ О ПЛАНИРУЕМЫХ ОБЪЕКТАХ ФЕДЕРАЛЬНОГО ЗНАЧЕНИЯ</w:t>
            </w:r>
          </w:p>
        </w:tc>
      </w:tr>
      <w:tr w:rsidR="00EB4BB7" w:rsidRPr="003F5CCE" w:rsidTr="0075035B">
        <w:trPr>
          <w:trHeight w:val="303"/>
        </w:trPr>
        <w:tc>
          <w:tcPr>
            <w:tcW w:w="1151" w:type="dxa"/>
            <w:vAlign w:val="center"/>
          </w:tcPr>
          <w:p w:rsidR="00EB4BB7" w:rsidRPr="003F5CCE" w:rsidRDefault="00EB4BB7" w:rsidP="003F5CCE"/>
        </w:tc>
        <w:tc>
          <w:tcPr>
            <w:tcW w:w="8753" w:type="dxa"/>
            <w:vAlign w:val="center"/>
          </w:tcPr>
          <w:p w:rsidR="00EB4BB7" w:rsidRPr="003F5CCE" w:rsidRDefault="00EB4BB7" w:rsidP="003F5CCE"/>
        </w:tc>
      </w:tr>
    </w:tbl>
    <w:p w:rsidR="00EB4BB7" w:rsidRPr="003F5CCE" w:rsidRDefault="00EB4BB7" w:rsidP="003F5CCE">
      <w:r w:rsidRPr="003F5CCE">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EB4BB7" w:rsidRPr="003F5CCE" w:rsidRDefault="00EB4BB7" w:rsidP="003F5CCE">
      <w:r w:rsidRPr="003F5CCE">
        <w:t>Новые объекты на рассматриваемой территории не предусмотрены.</w:t>
      </w:r>
    </w:p>
    <w:p w:rsidR="00EB4BB7" w:rsidRPr="003F5CCE" w:rsidRDefault="00EB4BB7" w:rsidP="003F5CCE">
      <w:r w:rsidRPr="003F5CCE">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p>
    <w:p w:rsidR="00EB4BB7" w:rsidRPr="003F5CCE" w:rsidRDefault="00EB4BB7" w:rsidP="003F5CCE">
      <w:r w:rsidRPr="003F5CCE">
        <w:t>Новые объекты также не предусмотрены.</w:t>
      </w:r>
    </w:p>
    <w:p w:rsidR="00EB4BB7" w:rsidRPr="003F5CCE" w:rsidRDefault="00EB4BB7" w:rsidP="003F5CCE"/>
    <w:p w:rsidR="00EB4BB7" w:rsidRPr="003F5CCE" w:rsidRDefault="00EB4BB7" w:rsidP="003F5CCE">
      <w:r w:rsidRPr="003F5CCE">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EB4BB7" w:rsidRPr="003F5CCE" w:rsidRDefault="00EB4BB7" w:rsidP="003F5CCE">
      <w:r w:rsidRPr="003F5CCE">
        <w:t>Новые объекты на рассматриваемой территории не предусмотрены.</w:t>
      </w:r>
    </w:p>
    <w:p w:rsidR="00EB4BB7" w:rsidRPr="003F5CCE" w:rsidRDefault="00EB4BB7" w:rsidP="003F5CCE">
      <w:r w:rsidRPr="003F5CCE">
        <w:t>Проектом внесения изменений в Схему территориального планирования Российской Федерации в области здравоохранения (размещен в ФГИС ТП 30.05.2016)</w:t>
      </w:r>
    </w:p>
    <w:p w:rsidR="00EB4BB7" w:rsidRPr="003F5CCE" w:rsidRDefault="00EB4BB7" w:rsidP="003F5CCE">
      <w:r w:rsidRPr="003F5CCE">
        <w:t>Новые объекты также не предусмотрены.</w:t>
      </w:r>
    </w:p>
    <w:p w:rsidR="00EB4BB7" w:rsidRPr="003F5CCE" w:rsidRDefault="00EB4BB7" w:rsidP="003F5CCE"/>
    <w:p w:rsidR="00EB4BB7" w:rsidRPr="003F5CCE" w:rsidRDefault="00EB4BB7" w:rsidP="003F5CCE">
      <w:r w:rsidRPr="003F5CCE">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EB4BB7" w:rsidRPr="003F5CCE" w:rsidRDefault="00EB4BB7" w:rsidP="003F5CCE">
      <w:bookmarkStart w:id="18" w:name="Par2680"/>
      <w:bookmarkStart w:id="19" w:name="Par17417"/>
      <w:bookmarkEnd w:id="18"/>
      <w:bookmarkEnd w:id="19"/>
      <w:r w:rsidRPr="003F5CCE">
        <w:t>Новые объекты на рассматриваемой территории не предусмотрены.</w:t>
      </w:r>
    </w:p>
    <w:p w:rsidR="00EB4BB7" w:rsidRPr="003F5CCE" w:rsidRDefault="00EB4BB7" w:rsidP="003F5CCE"/>
    <w:p w:rsidR="00EB4BB7" w:rsidRPr="003F5CCE" w:rsidRDefault="00EB4BB7" w:rsidP="003F5CCE">
      <w:r w:rsidRPr="003F5CCE">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EB4BB7" w:rsidRPr="003F5CCE" w:rsidRDefault="00EB4BB7" w:rsidP="003F5CCE"/>
    <w:p w:rsidR="00EB4BB7" w:rsidRPr="003F5CCE" w:rsidRDefault="00EB4BB7" w:rsidP="003F5CCE">
      <w:r w:rsidRPr="003F5CCE">
        <w:t>Новые объекты на рассматриваемой территории не предусмотрены.</w:t>
      </w:r>
    </w:p>
    <w:p w:rsidR="00EB4BB7" w:rsidRPr="003F5CCE" w:rsidRDefault="00EB4BB7" w:rsidP="003F5CCE"/>
    <w:p w:rsidR="00EB4BB7" w:rsidRPr="003F5CCE" w:rsidRDefault="00EB4BB7" w:rsidP="003F5CCE">
      <w:r w:rsidRPr="003F5CCE">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EB4BB7" w:rsidRPr="003F5CCE" w:rsidRDefault="00EB4BB7" w:rsidP="003F5CCE">
      <w:r w:rsidRPr="003F5CCE">
        <w:t>Данной Схемой мероприятия по развитию трубопроводного транспорта на рассматриваемой территории не предусмотрены.</w:t>
      </w:r>
    </w:p>
    <w:tbl>
      <w:tblPr>
        <w:tblW w:w="0" w:type="auto"/>
        <w:tblLook w:val="00A0"/>
      </w:tblPr>
      <w:tblGrid>
        <w:gridCol w:w="1151"/>
        <w:gridCol w:w="8753"/>
      </w:tblGrid>
      <w:tr w:rsidR="00EB4BB7" w:rsidRPr="003F5CCE" w:rsidTr="0075035B">
        <w:tc>
          <w:tcPr>
            <w:tcW w:w="1151" w:type="dxa"/>
            <w:vAlign w:val="center"/>
          </w:tcPr>
          <w:p w:rsidR="00EB4BB7" w:rsidRPr="003F5CCE" w:rsidRDefault="00EB4BB7" w:rsidP="003F5CCE">
            <w:r w:rsidRPr="003F5CCE">
              <w:t>2.</w:t>
            </w:r>
          </w:p>
        </w:tc>
        <w:tc>
          <w:tcPr>
            <w:tcW w:w="8753" w:type="dxa"/>
            <w:vAlign w:val="center"/>
          </w:tcPr>
          <w:p w:rsidR="00EB4BB7" w:rsidRPr="003F5CCE" w:rsidRDefault="00EB4BB7" w:rsidP="003F5CCE"/>
          <w:p w:rsidR="00EB4BB7" w:rsidRPr="003F5CCE" w:rsidRDefault="00EB4BB7" w:rsidP="003F5CCE">
            <w:r w:rsidRPr="003F5CCE">
              <w:t>СВЕДЕНИЯ О ПЛАНИРУЕМЫХ ОБЪЕКТАХ РЕГИОНАЛЬНОГО ЗНАЧЕНИЯ</w:t>
            </w:r>
          </w:p>
        </w:tc>
      </w:tr>
      <w:tr w:rsidR="00EB4BB7" w:rsidRPr="003F5CCE" w:rsidTr="0075035B">
        <w:trPr>
          <w:trHeight w:val="303"/>
        </w:trPr>
        <w:tc>
          <w:tcPr>
            <w:tcW w:w="1151" w:type="dxa"/>
            <w:vAlign w:val="center"/>
          </w:tcPr>
          <w:p w:rsidR="00EB4BB7" w:rsidRPr="003F5CCE" w:rsidRDefault="00EB4BB7" w:rsidP="003F5CCE"/>
        </w:tc>
        <w:tc>
          <w:tcPr>
            <w:tcW w:w="8753" w:type="dxa"/>
            <w:vAlign w:val="center"/>
          </w:tcPr>
          <w:p w:rsidR="00EB4BB7" w:rsidRPr="003F5CCE" w:rsidRDefault="00EB4BB7" w:rsidP="003F5CCE"/>
        </w:tc>
      </w:tr>
    </w:tbl>
    <w:p w:rsidR="00EB4BB7" w:rsidRPr="003F5CCE" w:rsidRDefault="00EB4BB7" w:rsidP="003F5CCE">
      <w:bookmarkStart w:id="20" w:name="_Toc464749760"/>
      <w:bookmarkStart w:id="21" w:name="_Toc465097020"/>
    </w:p>
    <w:bookmarkEnd w:id="20"/>
    <w:bookmarkEnd w:id="21"/>
    <w:p w:rsidR="00EB4BB7" w:rsidRPr="003F5CCE" w:rsidRDefault="00EB4BB7" w:rsidP="003F5CCE">
      <w:r w:rsidRPr="003F5CCE">
        <w:t>Автомобильный транспорт</w:t>
      </w:r>
    </w:p>
    <w:p w:rsidR="00EB4BB7" w:rsidRPr="003F5CCE" w:rsidRDefault="00EB4BB7" w:rsidP="003F5CCE">
      <w:r w:rsidRPr="003F5CCE">
        <w:t>Новые объекты на рассматриваемой территории не предусмотрены.</w:t>
      </w:r>
    </w:p>
    <w:p w:rsidR="00EB4BB7" w:rsidRPr="003F5CCE" w:rsidRDefault="00EB4BB7" w:rsidP="003F5CCE">
      <w:r w:rsidRPr="003F5CCE">
        <w:t>В области социальной защиты</w:t>
      </w:r>
    </w:p>
    <w:p w:rsidR="00EB4BB7" w:rsidRPr="003F5CCE" w:rsidRDefault="00EB4BB7" w:rsidP="003F5CCE">
      <w:r w:rsidRPr="003F5CCE">
        <w:t>Новые объекты на рассматриваемой территории не предусмотрены.</w:t>
      </w:r>
    </w:p>
    <w:p w:rsidR="00EB4BB7" w:rsidRPr="003F5CCE" w:rsidRDefault="00EB4BB7" w:rsidP="003F5CCE">
      <w:r w:rsidRPr="003F5CCE">
        <w:t>В области туризма и рекреации</w:t>
      </w:r>
    </w:p>
    <w:p w:rsidR="00EB4BB7" w:rsidRPr="003F5CCE" w:rsidRDefault="00EB4BB7" w:rsidP="003F5CCE">
      <w:r w:rsidRPr="003F5CCE">
        <w:t>Новые объекты на рассматриваемой территории не предусмотрены.</w:t>
      </w:r>
    </w:p>
    <w:p w:rsidR="00EB4BB7" w:rsidRPr="003F5CCE" w:rsidRDefault="00EB4BB7" w:rsidP="003F5CCE">
      <w:r w:rsidRPr="003F5CCE">
        <w:t>В области промышленности и развития региональных кластеров</w:t>
      </w:r>
    </w:p>
    <w:p w:rsidR="00EB4BB7" w:rsidRPr="003F5CCE" w:rsidRDefault="00EB4BB7" w:rsidP="003F5CCE">
      <w:r w:rsidRPr="003F5CCE">
        <w:t>Новые объекты на рассматриваемой территории не предусмотрены.</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РАЗДЕЛ 6.</w:t>
      </w:r>
    </w:p>
    <w:p w:rsidR="00EB4BB7" w:rsidRPr="003F5CCE" w:rsidRDefault="00EB4BB7" w:rsidP="003F5CCE">
      <w:r w:rsidRPr="003F5CCE">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0A0"/>
      </w:tblPr>
      <w:tblGrid>
        <w:gridCol w:w="1151"/>
        <w:gridCol w:w="8753"/>
      </w:tblGrid>
      <w:tr w:rsidR="00EB4BB7" w:rsidRPr="003F5CCE" w:rsidTr="0075035B">
        <w:tc>
          <w:tcPr>
            <w:tcW w:w="1151" w:type="dxa"/>
            <w:vAlign w:val="center"/>
          </w:tcPr>
          <w:p w:rsidR="00EB4BB7" w:rsidRPr="003F5CCE" w:rsidRDefault="00EB4BB7" w:rsidP="003F5CCE">
            <w:r w:rsidRPr="003F5CCE">
              <w:t>1.</w:t>
            </w:r>
          </w:p>
        </w:tc>
        <w:tc>
          <w:tcPr>
            <w:tcW w:w="8753" w:type="dxa"/>
            <w:vAlign w:val="center"/>
          </w:tcPr>
          <w:p w:rsidR="00EB4BB7" w:rsidRPr="003F5CCE" w:rsidRDefault="00EB4BB7" w:rsidP="003F5CCE"/>
          <w:p w:rsidR="00EB4BB7" w:rsidRPr="003F5CCE" w:rsidRDefault="00EB4BB7" w:rsidP="003F5CCE">
            <w:r w:rsidRPr="003F5CCE">
              <w:t>Сведения о планируемых объектах местного (муниципального района) значения</w:t>
            </w:r>
          </w:p>
        </w:tc>
      </w:tr>
      <w:tr w:rsidR="00EB4BB7" w:rsidRPr="003F5CCE" w:rsidTr="0075035B">
        <w:trPr>
          <w:trHeight w:val="303"/>
        </w:trPr>
        <w:tc>
          <w:tcPr>
            <w:tcW w:w="1151" w:type="dxa"/>
            <w:vAlign w:val="center"/>
          </w:tcPr>
          <w:p w:rsidR="00EB4BB7" w:rsidRPr="003F5CCE" w:rsidRDefault="00EB4BB7" w:rsidP="003F5CCE"/>
        </w:tc>
        <w:tc>
          <w:tcPr>
            <w:tcW w:w="8753" w:type="dxa"/>
            <w:vAlign w:val="center"/>
          </w:tcPr>
          <w:p w:rsidR="00EB4BB7" w:rsidRPr="003F5CCE" w:rsidRDefault="00EB4BB7" w:rsidP="003F5CCE"/>
        </w:tc>
      </w:tr>
    </w:tbl>
    <w:p w:rsidR="00EB4BB7" w:rsidRPr="003F5CCE" w:rsidRDefault="00EB4BB7" w:rsidP="003F5CCE">
      <w:r w:rsidRPr="003F5CCE">
        <w:t>В генеральном плане сельского поселения Уголковское учтены  объекты местного (муниципального района) значения, предложенные в Проекте схемы территориального планирования Зубово-Полянского муниципального района:</w:t>
      </w:r>
    </w:p>
    <w:p w:rsidR="00EB4BB7" w:rsidRPr="003F5CCE" w:rsidRDefault="00EB4BB7" w:rsidP="003F5CCE"/>
    <w:p w:rsidR="00EB4BB7" w:rsidRPr="003F5CCE" w:rsidRDefault="00EB4BB7" w:rsidP="003F5CCE">
      <w:r w:rsidRPr="003F5CCE">
        <w:t>РАЗВИТИЕ ФУНКЦИОНАЛЬНОГО ЗОНИРОВАНИЯ ТЕРРИТОРИИ</w:t>
      </w:r>
    </w:p>
    <w:p w:rsidR="00EB4BB7" w:rsidRPr="003F5CCE" w:rsidRDefault="00EB4BB7" w:rsidP="003F5CCE">
      <w:r w:rsidRPr="003F5CCE">
        <w:t>Новых объектов на рассматриваемых территориях не планируется.</w:t>
      </w:r>
    </w:p>
    <w:p w:rsidR="00EB4BB7" w:rsidRPr="003F5CCE" w:rsidRDefault="00EB4BB7" w:rsidP="003F5CCE">
      <w:r w:rsidRPr="003F5CCE">
        <w:t>РАЗВИТИЕ И РАЗМЕЩЕНИЕ ПРОИЗВОДСТВЕННЫХ ОБЪЕКТОВ АПК</w:t>
      </w:r>
    </w:p>
    <w:p w:rsidR="00EB4BB7" w:rsidRPr="003F5CCE" w:rsidRDefault="00EB4BB7" w:rsidP="003F5CCE">
      <w:r w:rsidRPr="003F5CCE">
        <w:t>Новых объектов на рассматриваемых территориях не планируется.</w:t>
      </w:r>
    </w:p>
    <w:p w:rsidR="00EB4BB7" w:rsidRPr="003F5CCE" w:rsidRDefault="00EB4BB7" w:rsidP="003F5CCE">
      <w:r w:rsidRPr="003F5CCE">
        <w:t>РАЗВИТИЕ И РАЗМЕЩЕНИЕ ОБЪЕКТОВ ПРОМЫШЛЕННОСТИ</w:t>
      </w:r>
    </w:p>
    <w:p w:rsidR="00EB4BB7" w:rsidRPr="003F5CCE" w:rsidRDefault="00EB4BB7" w:rsidP="003F5CCE">
      <w:r w:rsidRPr="003F5CCE">
        <w:t>Организация предприятий по деревообработке</w:t>
      </w:r>
    </w:p>
    <w:p w:rsidR="00EB4BB7" w:rsidRPr="003F5CCE" w:rsidRDefault="00EB4BB7" w:rsidP="003F5CCE">
      <w:r w:rsidRPr="003F5CCE">
        <w:t>РАЗВИТИЕ ИНЖЕНЕРНОЙ ИНФРАСТРУКТУРЫ</w:t>
      </w:r>
    </w:p>
    <w:p w:rsidR="00EB4BB7" w:rsidRPr="003F5CCE" w:rsidRDefault="00EB4BB7" w:rsidP="003F5CCE">
      <w:r w:rsidRPr="003F5CCE">
        <w:t>Строительство системы централизованного водоснабжения в д. Исаевка</w:t>
      </w:r>
    </w:p>
    <w:p w:rsidR="00EB4BB7" w:rsidRPr="003F5CCE" w:rsidRDefault="00EB4BB7" w:rsidP="003F5CCE">
      <w:r w:rsidRPr="003F5CCE">
        <w:t>РАЗВИТИЕ РЕКРЕАЦИОННОГО КОМПЛЕКСА</w:t>
      </w:r>
    </w:p>
    <w:p w:rsidR="00EB4BB7" w:rsidRPr="003F5CCE" w:rsidRDefault="00EB4BB7" w:rsidP="003F5CCE">
      <w:r w:rsidRPr="003F5CCE">
        <w:t>Новых объектов на рассматриваемых территориях не планируется.</w:t>
      </w:r>
    </w:p>
    <w:p w:rsidR="00EB4BB7" w:rsidRPr="003F5CCE" w:rsidRDefault="00EB4BB7" w:rsidP="003F5CCE">
      <w:r w:rsidRPr="003F5CCE">
        <w:t>РАЗВИТИЕ ДОРОЖНО-ТРАНС</w:t>
      </w:r>
      <w:bookmarkStart w:id="22" w:name="_GoBack"/>
      <w:bookmarkEnd w:id="22"/>
      <w:r w:rsidRPr="003F5CCE">
        <w:t>ПОРТНОЙ ИНФРАСТРУКТУРЫ</w:t>
      </w:r>
    </w:p>
    <w:p w:rsidR="00EB4BB7" w:rsidRPr="003F5CCE" w:rsidRDefault="00EB4BB7" w:rsidP="003F5CCE">
      <w:r w:rsidRPr="003F5CCE">
        <w:t>1. Для развития сети федеральных дорог в границах Зубово-Полянского района необходимо:</w:t>
      </w:r>
    </w:p>
    <w:p w:rsidR="00EB4BB7" w:rsidRPr="003F5CCE" w:rsidRDefault="00EB4BB7" w:rsidP="003F5CCE">
      <w:r w:rsidRPr="003F5CCE">
        <w:t>- реконструировать автодорогу «Урал» (М-5) – 43,2 км в границах района и ответвление от автодороги М-5 в направлении г. Краснослободска – 6,5 км до границы района;</w:t>
      </w:r>
    </w:p>
    <w:p w:rsidR="00EB4BB7" w:rsidRPr="003F5CCE" w:rsidRDefault="00EB4BB7" w:rsidP="003F5CCE">
      <w:r w:rsidRPr="003F5CCE">
        <w:t>2. Для развития сети региональных дорог необходимо:</w:t>
      </w:r>
    </w:p>
    <w:p w:rsidR="00EB4BB7" w:rsidRPr="003F5CCE" w:rsidRDefault="00EB4BB7" w:rsidP="003F5CCE">
      <w:r w:rsidRPr="003F5CCE">
        <w:t>- реконструировать автодорогу с. Ширингуши – пгт Зубова Поляна – пгт Потьма – п. Сосновка;</w:t>
      </w:r>
    </w:p>
    <w:p w:rsidR="00EB4BB7" w:rsidRPr="003F5CCE" w:rsidRDefault="00EB4BB7" w:rsidP="003F5CCE">
      <w:r w:rsidRPr="003F5CCE">
        <w:t xml:space="preserve"> – реконструировать автодорогу пгтЯвас – с. Барашево (Теньгушевский район) с переводом ее в основную региональную автодорогу – 42,8 км в границах района.</w:t>
      </w:r>
    </w:p>
    <w:p w:rsidR="00EB4BB7" w:rsidRPr="003F5CCE" w:rsidRDefault="00EB4BB7" w:rsidP="003F5CCE">
      <w:r w:rsidRPr="003F5CCE">
        <w:t>3.Для развития межрайонных и межобластных связей необходимо построить автодороги, увеличивающие проницаемость района в другие районы РМ и соседние области:</w:t>
      </w:r>
    </w:p>
    <w:p w:rsidR="00EB4BB7" w:rsidRPr="003F5CCE" w:rsidRDefault="00EB4BB7" w:rsidP="003F5CCE">
      <w:r w:rsidRPr="003F5CCE">
        <w:t xml:space="preserve"> - п. Сосновка – граница района – с. Виндрей (Торбеевский район) – 0,7 км в границах района;</w:t>
      </w:r>
    </w:p>
    <w:p w:rsidR="00EB4BB7" w:rsidRPr="003F5CCE" w:rsidRDefault="00EB4BB7" w:rsidP="003F5CCE">
      <w:r w:rsidRPr="003F5CCE">
        <w:t>с. Мордовский Пимбур – граница района – п. Вадинск (Пензенская область) – 2,6 км в границах района;</w:t>
      </w:r>
    </w:p>
    <w:p w:rsidR="00EB4BB7" w:rsidRPr="003F5CCE" w:rsidRDefault="00EB4BB7" w:rsidP="003F5CCE">
      <w:r w:rsidRPr="003F5CCE">
        <w:t>п. Выша – граница района – п. Морсово (Пензенская область) – 7,6 км в границах района.</w:t>
      </w:r>
    </w:p>
    <w:p w:rsidR="00EB4BB7" w:rsidRPr="003F5CCE" w:rsidRDefault="00EB4BB7" w:rsidP="003F5CCE">
      <w:pPr>
        <w:rPr>
          <w:highlight w:val="lightGray"/>
        </w:rPr>
      </w:pPr>
      <w:r w:rsidRPr="003F5CCE">
        <w:t>4. Для развития внутрирайонных связей необходимо реконструировать существующую автодорожную сеть и построить новую:</w:t>
      </w:r>
    </w:p>
    <w:p w:rsidR="00EB4BB7" w:rsidRPr="003F5CCE" w:rsidRDefault="00EB4BB7" w:rsidP="003F5CCE">
      <w:r w:rsidRPr="003F5CCE">
        <w:t>- с. Выша – п. Известь –15 км (первая очередь);</w:t>
      </w:r>
    </w:p>
    <w:p w:rsidR="00EB4BB7" w:rsidRPr="003F5CCE" w:rsidRDefault="00EB4BB7" w:rsidP="003F5CCE">
      <w:r w:rsidRPr="003F5CCE">
        <w:t>- п. Крутец – п. станция Свеженькая – 9,6 км (первая очередь);</w:t>
      </w:r>
    </w:p>
    <w:p w:rsidR="00EB4BB7" w:rsidRPr="003F5CCE" w:rsidRDefault="00EB4BB7" w:rsidP="003F5CCE">
      <w:r w:rsidRPr="003F5CCE">
        <w:t>- д. Крюковка – п. Крым Гроза – 2,0 км;</w:t>
      </w:r>
    </w:p>
    <w:p w:rsidR="00EB4BB7" w:rsidRPr="003F5CCE" w:rsidRDefault="00EB4BB7" w:rsidP="003F5CCE">
      <w:r w:rsidRPr="003F5CCE">
        <w:t>- с. Ачадово – с. Дубасово – 2,5 км;</w:t>
      </w:r>
    </w:p>
    <w:p w:rsidR="00EB4BB7" w:rsidRPr="003F5CCE" w:rsidRDefault="00EB4BB7" w:rsidP="003F5CCE">
      <w:r w:rsidRPr="003F5CCE">
        <w:t>- с. Покассы – с Дубасово – 4,4 км;</w:t>
      </w:r>
    </w:p>
    <w:p w:rsidR="00EB4BB7" w:rsidRPr="003F5CCE" w:rsidRDefault="00EB4BB7" w:rsidP="003F5CCE">
      <w:r w:rsidRPr="003F5CCE">
        <w:t>- с. Дубасово – Мордовский Пимбур – 7,6 км.</w:t>
      </w:r>
    </w:p>
    <w:p w:rsidR="00EB4BB7" w:rsidRPr="003F5CCE" w:rsidRDefault="00EB4BB7" w:rsidP="003F5CCE">
      <w:r w:rsidRPr="003F5CCE">
        <w:t>5. Строительство обходов:</w:t>
      </w:r>
    </w:p>
    <w:p w:rsidR="00EB4BB7" w:rsidRPr="003F5CCE" w:rsidRDefault="00EB4BB7" w:rsidP="003F5CCE">
      <w:r w:rsidRPr="003F5CCE">
        <w:t>- обход пгт Потьма – 3,0 км;</w:t>
      </w:r>
    </w:p>
    <w:p w:rsidR="00EB4BB7" w:rsidRPr="003F5CCE" w:rsidRDefault="00EB4BB7" w:rsidP="003F5CCE">
      <w:r w:rsidRPr="003F5CCE">
        <w:t>- обход пгт Умет – 3,0 км;</w:t>
      </w:r>
    </w:p>
    <w:p w:rsidR="00EB4BB7" w:rsidRPr="003F5CCE" w:rsidRDefault="00EB4BB7" w:rsidP="003F5CCE">
      <w:r w:rsidRPr="003F5CCE">
        <w:t>- обход п. Сосновка – 2,5 км;</w:t>
      </w:r>
    </w:p>
    <w:p w:rsidR="00EB4BB7" w:rsidRPr="003F5CCE" w:rsidRDefault="00EB4BB7" w:rsidP="003F5CCE">
      <w:r w:rsidRPr="003F5CCE">
        <w:t>- обход с. Нов. Крюковка – 6,0 км;</w:t>
      </w:r>
    </w:p>
    <w:p w:rsidR="00EB4BB7" w:rsidRPr="003F5CCE" w:rsidRDefault="00EB4BB7" w:rsidP="003F5CCE">
      <w:r w:rsidRPr="003F5CCE">
        <w:t>- обход пгтЯвас – 3,0 км;</w:t>
      </w:r>
    </w:p>
    <w:p w:rsidR="00EB4BB7" w:rsidRPr="003F5CCE" w:rsidRDefault="00EB4BB7" w:rsidP="003F5CCE">
      <w:r w:rsidRPr="003F5CCE">
        <w:t xml:space="preserve">6. На планируемый срок, предусмотрено строительство транспортных развязок в разных уровнях на пересечении автодороги федерального значения М-5 «Урал» с магистральной железной дорогой Москва – Рязань – Саранск – Оренбург  – Челябинск в районе пгт Зубова Поляна и пгт Потьма. </w:t>
      </w:r>
    </w:p>
    <w:p w:rsidR="00EB4BB7" w:rsidRPr="003F5CCE" w:rsidRDefault="00EB4BB7" w:rsidP="003F5CCE">
      <w:r w:rsidRPr="003F5CCE">
        <w:t>7. Строительство моста через реку Вад на автодороге  пгт Зубова Поляна – п. Ширингуши – с. Жуковка (км 6+830).</w:t>
      </w:r>
    </w:p>
    <w:p w:rsidR="00EB4BB7" w:rsidRPr="003F5CCE" w:rsidRDefault="00EB4BB7" w:rsidP="003F5CCE">
      <w:r w:rsidRPr="003F5CCE">
        <w:t xml:space="preserve">К проектному сроку предлагается реконструировать 88,6 км, построить порядка 69,5 км, в том числе на первую очередь – 24,6 км. </w:t>
      </w:r>
    </w:p>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p w:rsidR="00EB4BB7" w:rsidRPr="003F5CCE" w:rsidRDefault="00EB4BB7" w:rsidP="003F5CCE">
      <w:r w:rsidRPr="003F5CCE">
        <w:t>РАЗДЕЛ 7.</w:t>
      </w:r>
    </w:p>
    <w:p w:rsidR="00EB4BB7" w:rsidRPr="003F5CCE" w:rsidRDefault="00EB4BB7" w:rsidP="003F5CCE">
      <w:r w:rsidRPr="003F5CCE">
        <w:t>ПЕРЕЧЕНЬ И ХАРАКТЕРИСТИКА ОСНОВНЫХ ФАКТОРОВ РИСКА ВОЗНИКНОВЕНИЯ ЧРЕЗВЫЧАЙНЫХ СИТУАЦИЙ ПРИРОДНОГО И ТЕХНОГЕНОГО ХАРАКТЕРА</w:t>
      </w:r>
    </w:p>
    <w:p w:rsidR="00EB4BB7" w:rsidRPr="003F5CCE" w:rsidRDefault="00EB4BB7" w:rsidP="003F5CCE">
      <w:r w:rsidRPr="003F5CCE">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Уголковскогосельского поселения Зубово-Полянского муниципального района Республики Мордовия», паспорта безопасности предприятий.</w:t>
      </w:r>
    </w:p>
    <w:p w:rsidR="00EB4BB7" w:rsidRPr="003F5CCE" w:rsidRDefault="00EB4BB7" w:rsidP="003F5CCE"/>
    <w:tbl>
      <w:tblPr>
        <w:tblW w:w="0" w:type="auto"/>
        <w:tblLook w:val="00A0"/>
      </w:tblPr>
      <w:tblGrid>
        <w:gridCol w:w="650"/>
        <w:gridCol w:w="9255"/>
      </w:tblGrid>
      <w:tr w:rsidR="00EB4BB7" w:rsidRPr="003F5CCE" w:rsidTr="0075035B">
        <w:tc>
          <w:tcPr>
            <w:tcW w:w="650" w:type="dxa"/>
            <w:vAlign w:val="center"/>
          </w:tcPr>
          <w:p w:rsidR="00EB4BB7" w:rsidRPr="003F5CCE" w:rsidRDefault="00EB4BB7" w:rsidP="003F5CCE">
            <w:r w:rsidRPr="003F5CCE">
              <w:t>1.</w:t>
            </w:r>
          </w:p>
        </w:tc>
        <w:tc>
          <w:tcPr>
            <w:tcW w:w="9255" w:type="dxa"/>
            <w:vAlign w:val="center"/>
          </w:tcPr>
          <w:p w:rsidR="00EB4BB7" w:rsidRPr="003F5CCE" w:rsidRDefault="00EB4BB7" w:rsidP="003F5CCE">
            <w:r w:rsidRPr="003F5CCE">
              <w:t>ЦЕЛИ И ЗАДАЧИ</w:t>
            </w:r>
          </w:p>
        </w:tc>
      </w:tr>
      <w:tr w:rsidR="00EB4BB7" w:rsidRPr="003F5CCE" w:rsidTr="0075035B">
        <w:trPr>
          <w:trHeight w:val="142"/>
        </w:trPr>
        <w:tc>
          <w:tcPr>
            <w:tcW w:w="650" w:type="dxa"/>
            <w:vAlign w:val="center"/>
          </w:tcPr>
          <w:p w:rsidR="00EB4BB7" w:rsidRPr="003F5CCE" w:rsidRDefault="00EB4BB7" w:rsidP="003F5CCE"/>
        </w:tc>
        <w:tc>
          <w:tcPr>
            <w:tcW w:w="9255" w:type="dxa"/>
            <w:vAlign w:val="center"/>
          </w:tcPr>
          <w:p w:rsidR="00EB4BB7" w:rsidRPr="003F5CCE" w:rsidRDefault="00EB4BB7" w:rsidP="003F5CCE">
            <w:r w:rsidRPr="003F5CCE">
              <w:t>ОЦЕНКИ РИСКА</w:t>
            </w:r>
          </w:p>
        </w:tc>
      </w:tr>
    </w:tbl>
    <w:p w:rsidR="00EB4BB7" w:rsidRPr="003F5CCE" w:rsidRDefault="00EB4BB7" w:rsidP="003F5CCE"/>
    <w:p w:rsidR="00EB4BB7" w:rsidRPr="003F5CCE" w:rsidRDefault="00EB4BB7" w:rsidP="003F5CCE">
      <w:r w:rsidRPr="003F5CCE">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социальныхфакторов.</w:t>
      </w:r>
    </w:p>
    <w:p w:rsidR="00EB4BB7" w:rsidRPr="003F5CCE" w:rsidRDefault="00EB4BB7" w:rsidP="003F5CCE">
      <w:r w:rsidRPr="003F5CCE">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EB4BB7" w:rsidRPr="003F5CCE" w:rsidRDefault="00EB4BB7" w:rsidP="003F5CCE">
      <w:r w:rsidRPr="003F5CCE">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EB4BB7" w:rsidRPr="003F5CCE" w:rsidRDefault="00EB4BB7" w:rsidP="003F5CCE">
      <w:r w:rsidRPr="003F5CCE">
        <w:t>вероятностью возникновения техногенных аварий, катастроф, опасных природных явлений и возможным ущербом при этих событиях;</w:t>
      </w:r>
    </w:p>
    <w:p w:rsidR="00EB4BB7" w:rsidRPr="003F5CCE" w:rsidRDefault="00EB4BB7" w:rsidP="003F5CCE">
      <w:r w:rsidRPr="003F5CCE">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EB4BB7" w:rsidRPr="003F5CCE" w:rsidRDefault="00EB4BB7" w:rsidP="003F5CCE">
      <w:r w:rsidRPr="003F5CCE">
        <w:t>вероятностью перерастания экологической обстановки в катастрофическую обстановку и возникновением чрезвычайной ситуации.</w:t>
      </w:r>
    </w:p>
    <w:p w:rsidR="00EB4BB7" w:rsidRPr="003F5CCE" w:rsidRDefault="00EB4BB7" w:rsidP="003F5CCE">
      <w:r w:rsidRPr="003F5CCE">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EB4BB7" w:rsidRPr="003F5CCE" w:rsidRDefault="00EB4BB7" w:rsidP="003F5CCE">
      <w:r w:rsidRPr="003F5CCE">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EB4BB7" w:rsidRPr="003F5CCE" w:rsidRDefault="00EB4BB7" w:rsidP="003F5CCE">
      <w:r w:rsidRPr="003F5CCE">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EB4BB7" w:rsidRPr="003F5CCE" w:rsidRDefault="00EB4BB7" w:rsidP="003F5CCE"/>
    <w:p w:rsidR="00EB4BB7" w:rsidRPr="003F5CCE" w:rsidRDefault="00EB4BB7" w:rsidP="003F5CCE"/>
    <w:p w:rsidR="00EB4BB7" w:rsidRPr="003F5CCE" w:rsidRDefault="00EB4BB7" w:rsidP="003F5CCE"/>
    <w:tbl>
      <w:tblPr>
        <w:tblW w:w="0" w:type="auto"/>
        <w:tblLook w:val="00A0"/>
      </w:tblPr>
      <w:tblGrid>
        <w:gridCol w:w="675"/>
        <w:gridCol w:w="9013"/>
      </w:tblGrid>
      <w:tr w:rsidR="00EB4BB7" w:rsidRPr="003F5CCE" w:rsidTr="0075035B">
        <w:trPr>
          <w:trHeight w:val="620"/>
        </w:trPr>
        <w:tc>
          <w:tcPr>
            <w:tcW w:w="675" w:type="dxa"/>
            <w:vAlign w:val="center"/>
          </w:tcPr>
          <w:p w:rsidR="00EB4BB7" w:rsidRPr="003F5CCE" w:rsidRDefault="00EB4BB7" w:rsidP="003F5CCE">
            <w:r w:rsidRPr="003F5CCE">
              <w:t>2.</w:t>
            </w:r>
          </w:p>
        </w:tc>
        <w:tc>
          <w:tcPr>
            <w:tcW w:w="9013" w:type="dxa"/>
            <w:vMerge w:val="restart"/>
            <w:vAlign w:val="center"/>
          </w:tcPr>
          <w:p w:rsidR="00EB4BB7" w:rsidRPr="003F5CCE" w:rsidRDefault="00EB4BB7" w:rsidP="003F5CCE">
            <w:r w:rsidRPr="003F5CCE">
              <w:t xml:space="preserve">ОПИСАНИЕ ОСНОВНЫХ ОПАСНОСТЕЙ </w:t>
            </w:r>
          </w:p>
          <w:p w:rsidR="00EB4BB7" w:rsidRPr="003F5CCE" w:rsidRDefault="00EB4BB7" w:rsidP="003F5CCE">
            <w:r w:rsidRPr="003F5CCE">
              <w:t>НА ТЕРРИТОРИИ УГОЛКОВСКОГО</w:t>
            </w:r>
          </w:p>
          <w:p w:rsidR="00EB4BB7" w:rsidRPr="003F5CCE" w:rsidRDefault="00EB4BB7" w:rsidP="003F5CCE">
            <w:r w:rsidRPr="003F5CCE">
              <w:t>СЕЛЬСКОГО ПОСЕЛЕНИЯ</w:t>
            </w:r>
          </w:p>
        </w:tc>
      </w:tr>
      <w:tr w:rsidR="00EB4BB7" w:rsidRPr="003F5CCE" w:rsidTr="0075035B">
        <w:trPr>
          <w:trHeight w:val="619"/>
        </w:trPr>
        <w:tc>
          <w:tcPr>
            <w:tcW w:w="675" w:type="dxa"/>
            <w:vAlign w:val="center"/>
          </w:tcPr>
          <w:p w:rsidR="00EB4BB7" w:rsidRPr="003F5CCE" w:rsidRDefault="00EB4BB7" w:rsidP="003F5CCE"/>
        </w:tc>
        <w:tc>
          <w:tcPr>
            <w:tcW w:w="9013" w:type="dxa"/>
            <w:vMerge/>
            <w:vAlign w:val="center"/>
          </w:tcPr>
          <w:p w:rsidR="00EB4BB7" w:rsidRPr="003F5CCE" w:rsidRDefault="00EB4BB7" w:rsidP="003F5CCE"/>
        </w:tc>
      </w:tr>
    </w:tbl>
    <w:p w:rsidR="00EB4BB7" w:rsidRPr="003F5CCE" w:rsidRDefault="00EB4BB7" w:rsidP="003F5CCE"/>
    <w:p w:rsidR="00EB4BB7" w:rsidRPr="003F5CCE" w:rsidRDefault="00EB4BB7" w:rsidP="003F5CCE">
      <w:r w:rsidRPr="003F5CCE">
        <w:t>2.1ОПРЕДЕЛЕНИЯ</w:t>
      </w:r>
    </w:p>
    <w:p w:rsidR="00EB4BB7" w:rsidRPr="003F5CCE" w:rsidRDefault="00EB4BB7" w:rsidP="003F5CCE">
      <w:r w:rsidRPr="003F5CCE">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EB4BB7" w:rsidRPr="003F5CCE" w:rsidRDefault="00EB4BB7" w:rsidP="003F5CCE">
      <w:r w:rsidRPr="003F5CCE">
        <w:t>Химически опасный объект (ХОО)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EB4BB7" w:rsidRPr="003F5CCE" w:rsidRDefault="00EB4BB7" w:rsidP="003F5CCE">
      <w:r w:rsidRPr="003F5CCE">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EB4BB7" w:rsidRPr="003F5CCE" w:rsidRDefault="00EB4BB7" w:rsidP="003F5CCE">
      <w:r w:rsidRPr="003F5CCE">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EB4BB7" w:rsidRPr="003F5CCE" w:rsidRDefault="00EB4BB7" w:rsidP="003F5CCE">
      <w:r w:rsidRPr="003F5CCE">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EB4BB7" w:rsidRPr="003F5CCE" w:rsidRDefault="00EB4BB7" w:rsidP="003F5CCE">
      <w:r w:rsidRPr="003F5CCE">
        <w:t>Факторы опасности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EB4BB7" w:rsidRPr="003F5CCE" w:rsidRDefault="00EB4BB7" w:rsidP="003F5CCE">
      <w:r w:rsidRPr="003F5CCE">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EB4BB7" w:rsidRPr="003F5CCE" w:rsidRDefault="00EB4BB7" w:rsidP="003F5CCE">
      <w:r w:rsidRPr="003F5CCE">
        <w:t>а) термобарические и механические факторы:</w:t>
      </w:r>
    </w:p>
    <w:p w:rsidR="00EB4BB7" w:rsidRPr="003F5CCE" w:rsidRDefault="00EB4BB7" w:rsidP="003F5CCE">
      <w:r w:rsidRPr="003F5CCE">
        <w:t>формирование, распространение и воздействие на объекты окружающей среды волн избыточного давления (ударных волн) при взрывах;</w:t>
      </w:r>
    </w:p>
    <w:p w:rsidR="00EB4BB7" w:rsidRPr="003F5CCE" w:rsidRDefault="00EB4BB7" w:rsidP="003F5CCE">
      <w:r w:rsidRPr="003F5CCE">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EB4BB7" w:rsidRPr="003F5CCE" w:rsidRDefault="00EB4BB7" w:rsidP="003F5CCE">
      <w:r w:rsidRPr="003F5CCE">
        <w:t>формирование полей осколков и воздействие разлетающихся осколков на объекты окружающей среды при взрывах;</w:t>
      </w:r>
    </w:p>
    <w:p w:rsidR="00EB4BB7" w:rsidRPr="003F5CCE" w:rsidRDefault="00EB4BB7" w:rsidP="003F5CCE">
      <w:r w:rsidRPr="003F5CCE">
        <w:t>б) физические факторы:</w:t>
      </w:r>
    </w:p>
    <w:p w:rsidR="00EB4BB7" w:rsidRPr="003F5CCE" w:rsidRDefault="00EB4BB7" w:rsidP="003F5CCE">
      <w:r w:rsidRPr="003F5CCE">
        <w:t>образование, распространение и воздействие на человека, и другие популяции электромагнитных полей, образующихся при различных авариях;</w:t>
      </w:r>
    </w:p>
    <w:p w:rsidR="00EB4BB7" w:rsidRPr="003F5CCE" w:rsidRDefault="00EB4BB7" w:rsidP="003F5CCE">
      <w:r w:rsidRPr="003F5CCE">
        <w:t>в) химические факторы:</w:t>
      </w:r>
    </w:p>
    <w:p w:rsidR="00EB4BB7" w:rsidRPr="003F5CCE" w:rsidRDefault="00EB4BB7" w:rsidP="003F5CCE">
      <w:r w:rsidRPr="003F5CCE">
        <w:t>формирование, распространение и воздействие на объекты окружающей среды облака загрязненного вредными химическими веществами воздуха;</w:t>
      </w:r>
    </w:p>
    <w:p w:rsidR="00EB4BB7" w:rsidRPr="003F5CCE" w:rsidRDefault="00EB4BB7" w:rsidP="003F5CCE">
      <w:r w:rsidRPr="003F5CCE">
        <w:t>формирование зон химического загрязнения (заражения) территорий, акваторий и объектов;</w:t>
      </w:r>
    </w:p>
    <w:p w:rsidR="00EB4BB7" w:rsidRPr="003F5CCE" w:rsidRDefault="00EB4BB7" w:rsidP="003F5CCE">
      <w:r w:rsidRPr="003F5CCE">
        <w:t>г) радиационные факторы:</w:t>
      </w:r>
    </w:p>
    <w:p w:rsidR="00EB4BB7" w:rsidRPr="003F5CCE" w:rsidRDefault="00EB4BB7" w:rsidP="003F5CCE">
      <w:r w:rsidRPr="003F5CCE">
        <w:t>образование и воздействие на объекты окружающей среды радиационных полей из зоны аварии на объекте с ядерной технологией;</w:t>
      </w:r>
    </w:p>
    <w:p w:rsidR="00EB4BB7" w:rsidRPr="003F5CCE" w:rsidRDefault="00EB4BB7" w:rsidP="003F5CCE">
      <w:r w:rsidRPr="003F5CCE">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EB4BB7" w:rsidRPr="003F5CCE" w:rsidRDefault="00EB4BB7" w:rsidP="003F5CCE">
      <w:r w:rsidRPr="003F5CCE">
        <w:t>формирование зон радиоактивного загрязнения (заражения) территорий, акваторий и объектов;</w:t>
      </w:r>
    </w:p>
    <w:p w:rsidR="00EB4BB7" w:rsidRPr="003F5CCE" w:rsidRDefault="00EB4BB7" w:rsidP="003F5CCE">
      <w:r w:rsidRPr="003F5CCE">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EB4BB7" w:rsidRPr="003F5CCE" w:rsidRDefault="00EB4BB7" w:rsidP="003F5CCE">
      <w:r w:rsidRPr="003F5CCE">
        <w:t>образование волн прорыва и воздействие этих волн при своем продвижении на объекты окружающей среды;</w:t>
      </w:r>
    </w:p>
    <w:p w:rsidR="00EB4BB7" w:rsidRPr="003F5CCE" w:rsidRDefault="00EB4BB7" w:rsidP="003F5CCE">
      <w:r w:rsidRPr="003F5CCE">
        <w:t>затопление территорий и объектов.</w:t>
      </w:r>
    </w:p>
    <w:p w:rsidR="00EB4BB7" w:rsidRPr="003F5CCE" w:rsidRDefault="00EB4BB7" w:rsidP="003F5CCE"/>
    <w:p w:rsidR="00EB4BB7" w:rsidRPr="003F5CCE" w:rsidRDefault="00EB4BB7" w:rsidP="003F5CCE">
      <w:r w:rsidRPr="003F5CCE">
        <w:t>2.2 ОЦЕНКА ТЕХНОГЕННЫХ ОПАСНОСТЕЙ</w:t>
      </w:r>
    </w:p>
    <w:p w:rsidR="00EB4BB7" w:rsidRPr="003F5CCE" w:rsidRDefault="00EB4BB7" w:rsidP="003F5CCE">
      <w:r w:rsidRPr="003F5CCE">
        <w:t>Наибольшую опасность для населения и окружающей среды представляют техногенные аварии и катастрофы.</w:t>
      </w:r>
    </w:p>
    <w:p w:rsidR="00EB4BB7" w:rsidRPr="003F5CCE" w:rsidRDefault="00EB4BB7" w:rsidP="003F5CCE">
      <w:r w:rsidRPr="003F5CCE">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EB4BB7" w:rsidRPr="003F5CCE" w:rsidRDefault="00EB4BB7" w:rsidP="003F5CCE">
      <w:r w:rsidRPr="003F5CCE">
        <w:t>Наибольший риск возникновения чрезвычайных ситуаций характерен для территорий с высокой концентрацией объектов техносферы.</w:t>
      </w:r>
    </w:p>
    <w:p w:rsidR="00EB4BB7" w:rsidRPr="003F5CCE" w:rsidRDefault="00EB4BB7" w:rsidP="003F5CCE">
      <w:r w:rsidRPr="003F5CCE">
        <w:t>Для территории Уголковского сельского поселения характерны следующие виды техногенных чрезвычайных ситуаций:</w:t>
      </w:r>
    </w:p>
    <w:p w:rsidR="00EB4BB7" w:rsidRPr="003F5CCE" w:rsidRDefault="00EB4BB7" w:rsidP="003F5CCE">
      <w:r w:rsidRPr="003F5CCE">
        <w:t>Транспортные аварии (катастрофы) - крупные автомобильные катастрофы;</w:t>
      </w:r>
    </w:p>
    <w:p w:rsidR="00EB4BB7" w:rsidRPr="003F5CCE" w:rsidRDefault="00EB4BB7" w:rsidP="003F5CCE">
      <w:r w:rsidRPr="003F5CCE">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EB4BB7" w:rsidRPr="003F5CCE" w:rsidRDefault="00EB4BB7" w:rsidP="003F5CCE">
      <w:r w:rsidRPr="003F5CCE">
        <w:t>Природные пожары;</w:t>
      </w:r>
    </w:p>
    <w:p w:rsidR="00EB4BB7" w:rsidRPr="003F5CCE" w:rsidRDefault="00EB4BB7" w:rsidP="003F5CCE">
      <w:r w:rsidRPr="003F5CCE">
        <w:t>Внезапное обрушение производственных зданий, сооружений, обрушение зданий и сооружений жилого, социально-бытового и культурного назначения;</w:t>
      </w:r>
    </w:p>
    <w:p w:rsidR="00EB4BB7" w:rsidRPr="003F5CCE" w:rsidRDefault="00EB4BB7" w:rsidP="003F5CCE">
      <w:r w:rsidRPr="003F5CCE">
        <w:t>Аварии на электроэнергетических системах;</w:t>
      </w:r>
    </w:p>
    <w:p w:rsidR="00EB4BB7" w:rsidRPr="003F5CCE" w:rsidRDefault="00EB4BB7" w:rsidP="003F5CCE">
      <w:r w:rsidRPr="003F5CCE">
        <w:t>Аварии на коммунальных системах жизнеобеспечения.</w:t>
      </w:r>
    </w:p>
    <w:p w:rsidR="00EB4BB7" w:rsidRPr="003F5CCE" w:rsidRDefault="00EB4BB7" w:rsidP="003F5CCE">
      <w:r w:rsidRPr="003F5CCE">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EB4BB7" w:rsidRPr="003F5CCE" w:rsidRDefault="00EB4BB7" w:rsidP="003F5CCE"/>
    <w:p w:rsidR="00EB4BB7" w:rsidRPr="003F5CCE" w:rsidRDefault="00EB4BB7" w:rsidP="003F5CCE">
      <w:r w:rsidRPr="003F5CCE">
        <w:t>Опасности, обусловленные транспортными авариями</w:t>
      </w:r>
    </w:p>
    <w:p w:rsidR="00EB4BB7" w:rsidRPr="003F5CCE" w:rsidRDefault="00EB4BB7" w:rsidP="003F5CCE">
      <w:r w:rsidRPr="003F5CCE">
        <w:t>В состав транспортной системы Уголковского сельского поселения входят автомобильный транспорт и трубопроводный (газопровод, нефтепровод).</w:t>
      </w:r>
    </w:p>
    <w:p w:rsidR="00EB4BB7" w:rsidRPr="003F5CCE" w:rsidRDefault="00EB4BB7" w:rsidP="003F5CCE">
      <w:r w:rsidRPr="003F5CCE">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EB4BB7" w:rsidRPr="003F5CCE" w:rsidRDefault="00EB4BB7" w:rsidP="003F5CCE">
      <w:r w:rsidRPr="003F5CCE">
        <w:t>Основными причинами ЧС на транспорте являются:</w:t>
      </w:r>
    </w:p>
    <w:p w:rsidR="00EB4BB7" w:rsidRPr="003F5CCE" w:rsidRDefault="00EB4BB7" w:rsidP="003F5CCE">
      <w:r w:rsidRPr="003F5CCE">
        <w:t>большая степень физического износа технических систем, коммуникаций и подвижного состава;</w:t>
      </w:r>
    </w:p>
    <w:p w:rsidR="00EB4BB7" w:rsidRPr="003F5CCE" w:rsidRDefault="00EB4BB7" w:rsidP="003F5CCE">
      <w:r w:rsidRPr="003F5CCE">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EB4BB7" w:rsidRPr="003F5CCE" w:rsidRDefault="00EB4BB7" w:rsidP="003F5CCE">
      <w:r w:rsidRPr="003F5CCE">
        <w:t>Основные проблемы на транспорте:</w:t>
      </w:r>
    </w:p>
    <w:p w:rsidR="00EB4BB7" w:rsidRPr="003F5CCE" w:rsidRDefault="00EB4BB7" w:rsidP="003F5CCE">
      <w:r w:rsidRPr="003F5CCE">
        <w:t>моральный и физический износ основных фондов, подвижного состава;</w:t>
      </w:r>
    </w:p>
    <w:p w:rsidR="00EB4BB7" w:rsidRPr="003F5CCE" w:rsidRDefault="00EB4BB7" w:rsidP="003F5CCE">
      <w:r w:rsidRPr="003F5CCE">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EB4BB7" w:rsidRPr="003F5CCE" w:rsidRDefault="00EB4BB7" w:rsidP="003F5CCE">
      <w:r w:rsidRPr="003F5CCE">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EB4BB7" w:rsidRPr="003F5CCE" w:rsidRDefault="00EB4BB7" w:rsidP="003F5CCE">
      <w:r w:rsidRPr="003F5CCE">
        <w:t>несвоевременность профилактических работ, текущего и среднего ремонта эксплуатационного оборудования и технических систем;</w:t>
      </w:r>
    </w:p>
    <w:p w:rsidR="00EB4BB7" w:rsidRPr="003F5CCE" w:rsidRDefault="00EB4BB7" w:rsidP="003F5CCE">
      <w:r w:rsidRPr="003F5CCE">
        <w:t>недостаточность собственных ресурсов материально-технических средств и ремонтной базы;</w:t>
      </w:r>
    </w:p>
    <w:p w:rsidR="00EB4BB7" w:rsidRPr="003F5CCE" w:rsidRDefault="00EB4BB7" w:rsidP="003F5CCE">
      <w:r w:rsidRPr="003F5CCE">
        <w:t>недостаточное финансирование комплекса превентивных мероприятий и планово-предупредительных ремонтов.</w:t>
      </w:r>
    </w:p>
    <w:p w:rsidR="00EB4BB7" w:rsidRPr="003F5CCE" w:rsidRDefault="00EB4BB7" w:rsidP="003F5CCE">
      <w:r w:rsidRPr="003F5CCE">
        <w:t>Автомобильный транспорт</w:t>
      </w:r>
    </w:p>
    <w:p w:rsidR="00EB4BB7" w:rsidRPr="003F5CCE" w:rsidRDefault="00EB4BB7" w:rsidP="003F5CCE">
      <w:r w:rsidRPr="003F5CCE">
        <w:t>Основные виды дорожно-транспортных происшествий:</w:t>
      </w:r>
    </w:p>
    <w:p w:rsidR="00EB4BB7" w:rsidRPr="003F5CCE" w:rsidRDefault="00EB4BB7" w:rsidP="003F5CCE">
      <w:r w:rsidRPr="003F5CCE">
        <w:t>наезд на пешехода;</w:t>
      </w:r>
    </w:p>
    <w:p w:rsidR="00EB4BB7" w:rsidRPr="003F5CCE" w:rsidRDefault="00EB4BB7" w:rsidP="003F5CCE">
      <w:r w:rsidRPr="003F5CCE">
        <w:t>столкновение автотранспортных средств;</w:t>
      </w:r>
    </w:p>
    <w:p w:rsidR="00EB4BB7" w:rsidRPr="003F5CCE" w:rsidRDefault="00EB4BB7" w:rsidP="003F5CCE">
      <w:r w:rsidRPr="003F5CCE">
        <w:t>опрокидывание автотранспортных средств.</w:t>
      </w:r>
    </w:p>
    <w:p w:rsidR="00EB4BB7" w:rsidRPr="003F5CCE" w:rsidRDefault="00EB4BB7" w:rsidP="003F5CCE">
      <w:r w:rsidRPr="003F5CCE">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EB4BB7" w:rsidRPr="003F5CCE" w:rsidRDefault="00EB4BB7" w:rsidP="003F5CCE">
      <w:r w:rsidRPr="003F5CCE">
        <w:t>Основные причины совершения дорожно-транспортных происшествий из-за нарушения правил дорожного движения водителями:</w:t>
      </w:r>
    </w:p>
    <w:p w:rsidR="00EB4BB7" w:rsidRPr="003F5CCE" w:rsidRDefault="00EB4BB7" w:rsidP="003F5CCE">
      <w:r w:rsidRPr="003F5CCE">
        <w:t>- несоответствие скорости конкретным условиям;</w:t>
      </w:r>
    </w:p>
    <w:p w:rsidR="00EB4BB7" w:rsidRPr="003F5CCE" w:rsidRDefault="00EB4BB7" w:rsidP="003F5CCE">
      <w:r w:rsidRPr="003F5CCE">
        <w:t>- управление транспортным средством без права управления;</w:t>
      </w:r>
    </w:p>
    <w:p w:rsidR="00EB4BB7" w:rsidRPr="003F5CCE" w:rsidRDefault="00EB4BB7" w:rsidP="003F5CCE">
      <w:r w:rsidRPr="003F5CCE">
        <w:t>- выезд на встречную полосу;</w:t>
      </w:r>
    </w:p>
    <w:p w:rsidR="00EB4BB7" w:rsidRPr="003F5CCE" w:rsidRDefault="00EB4BB7" w:rsidP="003F5CCE">
      <w:r w:rsidRPr="003F5CCE">
        <w:t>- несоблюдение очередности проезда;</w:t>
      </w:r>
    </w:p>
    <w:p w:rsidR="00EB4BB7" w:rsidRPr="003F5CCE" w:rsidRDefault="00EB4BB7" w:rsidP="003F5CCE">
      <w:r w:rsidRPr="003F5CCE">
        <w:t>- управление транспортным средством в нетрезвом состоянии;</w:t>
      </w:r>
    </w:p>
    <w:p w:rsidR="00EB4BB7" w:rsidRPr="003F5CCE" w:rsidRDefault="00EB4BB7" w:rsidP="003F5CCE">
      <w:r w:rsidRPr="003F5CCE">
        <w:t>- несоблюдение дистанции;</w:t>
      </w:r>
    </w:p>
    <w:p w:rsidR="00EB4BB7" w:rsidRPr="003F5CCE" w:rsidRDefault="00EB4BB7" w:rsidP="003F5CCE">
      <w:r w:rsidRPr="003F5CCE">
        <w:t>- нарушение правил проезда пешеходного перехода;</w:t>
      </w:r>
    </w:p>
    <w:p w:rsidR="00EB4BB7" w:rsidRPr="003F5CCE" w:rsidRDefault="00EB4BB7" w:rsidP="003F5CCE">
      <w:r w:rsidRPr="003F5CCE">
        <w:t>- превышение установленной скорости.</w:t>
      </w:r>
    </w:p>
    <w:p w:rsidR="00EB4BB7" w:rsidRPr="003F5CCE" w:rsidRDefault="00EB4BB7" w:rsidP="003F5CCE">
      <w:r w:rsidRPr="003F5CCE">
        <w:t>Основные причины совершения дорожно-транспортных происшествий из-за нарушения правил дорожного движения пешеходами:</w:t>
      </w:r>
    </w:p>
    <w:p w:rsidR="00EB4BB7" w:rsidRPr="003F5CCE" w:rsidRDefault="00EB4BB7" w:rsidP="003F5CCE">
      <w:r w:rsidRPr="003F5CCE">
        <w:t>- переход проезжей части в неустановленном месте;</w:t>
      </w:r>
    </w:p>
    <w:p w:rsidR="00EB4BB7" w:rsidRPr="003F5CCE" w:rsidRDefault="00EB4BB7" w:rsidP="003F5CCE">
      <w:r w:rsidRPr="003F5CCE">
        <w:t>- переход проезжей части перед близко идущим транспортом;</w:t>
      </w:r>
    </w:p>
    <w:p w:rsidR="00EB4BB7" w:rsidRPr="003F5CCE" w:rsidRDefault="00EB4BB7" w:rsidP="003F5CCE">
      <w:r w:rsidRPr="003F5CCE">
        <w:t>- неожиданный выход из-за транспорта, сооружений.</w:t>
      </w:r>
    </w:p>
    <w:p w:rsidR="00EB4BB7" w:rsidRPr="003F5CCE" w:rsidRDefault="00EB4BB7" w:rsidP="003F5CCE">
      <w:r w:rsidRPr="003F5CCE">
        <w:t>Около 30% дорожно-транспортных происшествий происходит из-за неудовлетворительных дорожных условий. Дорожные условия, сопутствующие ДТП:</w:t>
      </w:r>
    </w:p>
    <w:p w:rsidR="00EB4BB7" w:rsidRPr="003F5CCE" w:rsidRDefault="00EB4BB7" w:rsidP="003F5CCE">
      <w:r w:rsidRPr="003F5CCE">
        <w:t>- низкие сцепные качества покрытия;</w:t>
      </w:r>
    </w:p>
    <w:p w:rsidR="00EB4BB7" w:rsidRPr="003F5CCE" w:rsidRDefault="00EB4BB7" w:rsidP="003F5CCE">
      <w:r w:rsidRPr="003F5CCE">
        <w:t>- неровное покрытие;</w:t>
      </w:r>
    </w:p>
    <w:p w:rsidR="00EB4BB7" w:rsidRPr="003F5CCE" w:rsidRDefault="00EB4BB7" w:rsidP="003F5CCE">
      <w:r w:rsidRPr="003F5CCE">
        <w:t>- недостаточное освещение.</w:t>
      </w:r>
    </w:p>
    <w:p w:rsidR="00EB4BB7" w:rsidRPr="003F5CCE" w:rsidRDefault="00EB4BB7" w:rsidP="003F5CCE"/>
    <w:p w:rsidR="00EB4BB7" w:rsidRPr="003F5CCE" w:rsidRDefault="00EB4BB7" w:rsidP="003F5CCE">
      <w:r w:rsidRPr="003F5CCE">
        <w:t>Так же большое влияние на показатели аварийности оказывают опасные природные явления.</w:t>
      </w:r>
    </w:p>
    <w:p w:rsidR="00EB4BB7" w:rsidRPr="003F5CCE" w:rsidRDefault="00EB4BB7" w:rsidP="003F5CCE">
      <w:r w:rsidRPr="003F5CCE">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EB4BB7" w:rsidRPr="003F5CCE" w:rsidRDefault="00EB4BB7" w:rsidP="003F5CCE">
      <w:r w:rsidRPr="003F5CCE">
        <w:t>Трубопроводный транспорт</w:t>
      </w:r>
    </w:p>
    <w:p w:rsidR="00EB4BB7" w:rsidRPr="003F5CCE" w:rsidRDefault="00EB4BB7" w:rsidP="003F5CCE">
      <w:r w:rsidRPr="003F5CCE">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EB4BB7" w:rsidRPr="003F5CCE" w:rsidRDefault="00EB4BB7" w:rsidP="003F5CCE">
      <w:r w:rsidRPr="003F5CCE">
        <w:t>Наиболее значимыми факторами риска, связанными с вероятностью разрыва трубопровода, являются:</w:t>
      </w:r>
    </w:p>
    <w:p w:rsidR="00EB4BB7" w:rsidRPr="003F5CCE" w:rsidRDefault="00EB4BB7" w:rsidP="003F5CCE">
      <w:r w:rsidRPr="003F5CCE">
        <w:t>—</w:t>
      </w:r>
      <w:r w:rsidRPr="003F5CCE">
        <w:tab/>
        <w:t>возможный брак строительно-монтажных работ при недостаточном контроле;</w:t>
      </w:r>
    </w:p>
    <w:p w:rsidR="00EB4BB7" w:rsidRPr="003F5CCE" w:rsidRDefault="00EB4BB7" w:rsidP="003F5CCE">
      <w:r w:rsidRPr="003F5CCE">
        <w:t>—</w:t>
      </w:r>
      <w:r w:rsidRPr="003F5CCE">
        <w:tab/>
        <w:t>пересечение трассы с железными и автомобильными дорогами, водными объектами;</w:t>
      </w:r>
    </w:p>
    <w:p w:rsidR="00EB4BB7" w:rsidRPr="003F5CCE" w:rsidRDefault="00EB4BB7" w:rsidP="003F5CCE">
      <w:r w:rsidRPr="003F5CCE">
        <w:t>—</w:t>
      </w:r>
      <w:r w:rsidRPr="003F5CCE">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EB4BB7" w:rsidRPr="003F5CCE" w:rsidRDefault="00EB4BB7" w:rsidP="003F5CCE">
      <w:r w:rsidRPr="003F5CCE">
        <w:t>—</w:t>
      </w:r>
      <w:r w:rsidRPr="003F5CCE">
        <w:tab/>
        <w:t>несвоевременное или некачественное проведение диагностических работ внутритрубными инспекционными снарядами (ВИС).</w:t>
      </w:r>
    </w:p>
    <w:p w:rsidR="00EB4BB7" w:rsidRPr="003F5CCE" w:rsidRDefault="00EB4BB7" w:rsidP="003F5CCE">
      <w:r w:rsidRPr="003F5CCE">
        <w:t xml:space="preserve">Наиболее опасными составляющими, с точки зрения нанесениявозможного социального ущерба, являются линейные участки газопроводов. </w:t>
      </w:r>
    </w:p>
    <w:p w:rsidR="00EB4BB7" w:rsidRPr="003F5CCE" w:rsidRDefault="00EB4BB7" w:rsidP="003F5CCE">
      <w:r w:rsidRPr="003F5CCE">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EB4BB7" w:rsidRPr="003F5CCE" w:rsidRDefault="00EB4BB7" w:rsidP="003F5CCE">
      <w:r w:rsidRPr="003F5CCE">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EB4BB7" w:rsidRPr="003F5CCE" w:rsidRDefault="00EB4BB7" w:rsidP="003F5CCE">
      <w:r w:rsidRPr="003F5CCE">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EB4BB7" w:rsidRPr="003F5CCE" w:rsidRDefault="00EB4BB7" w:rsidP="003F5CCE">
      <w:r w:rsidRPr="003F5CCE">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EB4BB7" w:rsidRPr="003F5CCE" w:rsidRDefault="00EB4BB7" w:rsidP="003F5CCE">
      <w:r w:rsidRPr="003F5CCE">
        <w:t>Основную опасность аварийной разгерметизации газопроводов представляют:</w:t>
      </w:r>
    </w:p>
    <w:p w:rsidR="00EB4BB7" w:rsidRPr="003F5CCE" w:rsidRDefault="00EB4BB7" w:rsidP="003F5CCE">
      <w:r w:rsidRPr="003F5CCE">
        <w:t>—</w:t>
      </w:r>
      <w:r w:rsidRPr="003F5CCE">
        <w:tab/>
        <w:t>участки газопроводов на узлах подключения;</w:t>
      </w:r>
    </w:p>
    <w:p w:rsidR="00EB4BB7" w:rsidRPr="003F5CCE" w:rsidRDefault="00EB4BB7" w:rsidP="003F5CCE">
      <w:r w:rsidRPr="003F5CCE">
        <w:t>—</w:t>
      </w:r>
      <w:r w:rsidRPr="003F5CCE">
        <w:tab/>
        <w:t>участки подводных переходов;</w:t>
      </w:r>
    </w:p>
    <w:p w:rsidR="00EB4BB7" w:rsidRPr="003F5CCE" w:rsidRDefault="00EB4BB7" w:rsidP="003F5CCE">
      <w:r w:rsidRPr="003F5CCE">
        <w:t>—</w:t>
      </w:r>
      <w:r w:rsidRPr="003F5CCE">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EB4BB7" w:rsidRPr="003F5CCE" w:rsidRDefault="00EB4BB7" w:rsidP="003F5CCE">
      <w:r w:rsidRPr="003F5CCE">
        <w:t>Характерные аварии, происходящие на линейной части МГ, можно условно разбить на две основные группы:</w:t>
      </w:r>
    </w:p>
    <w:p w:rsidR="00EB4BB7" w:rsidRPr="003F5CCE" w:rsidRDefault="00EB4BB7" w:rsidP="003F5CCE">
      <w:r w:rsidRPr="003F5CCE">
        <w:t>— аварии с катастрофическими последствиями;</w:t>
      </w:r>
    </w:p>
    <w:p w:rsidR="00EB4BB7" w:rsidRPr="003F5CCE" w:rsidRDefault="00EB4BB7" w:rsidP="003F5CCE">
      <w:r w:rsidRPr="003F5CCE">
        <w:t>— аварии с последствиями малых масштабов.</w:t>
      </w:r>
    </w:p>
    <w:p w:rsidR="00EB4BB7" w:rsidRPr="003F5CCE" w:rsidRDefault="00EB4BB7" w:rsidP="003F5CCE">
      <w:r w:rsidRPr="003F5CCE">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EB4BB7" w:rsidRPr="003F5CCE" w:rsidRDefault="00EB4BB7" w:rsidP="003F5CCE">
      <w:r w:rsidRPr="003F5CCE">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EB4BB7" w:rsidRPr="003F5CCE" w:rsidRDefault="00EB4BB7" w:rsidP="003F5CCE">
      <w:r w:rsidRPr="003F5CCE">
        <w:t>С точки зрения потенциального воздействия на окружающую среду аварийное разрушение магистрального газопровода сопровождается:</w:t>
      </w:r>
    </w:p>
    <w:p w:rsidR="00EB4BB7" w:rsidRPr="003F5CCE" w:rsidRDefault="00EB4BB7" w:rsidP="003F5CCE">
      <w:r w:rsidRPr="003F5CCE">
        <w:t>—</w:t>
      </w:r>
      <w:r w:rsidRPr="003F5CCE">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EB4BB7" w:rsidRPr="003F5CCE" w:rsidRDefault="00EB4BB7" w:rsidP="003F5CCE">
      <w:r w:rsidRPr="003F5CCE">
        <w:t>—</w:t>
      </w:r>
      <w:r w:rsidRPr="003F5CCE">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EB4BB7" w:rsidRPr="003F5CCE" w:rsidRDefault="00EB4BB7" w:rsidP="003F5CCE">
      <w:r w:rsidRPr="003F5CCE">
        <w:t>Свыше 50 % аварий на линейной части МГ сопровождаются воспламенением природного газа, истекающего из поврежденного трубопровода.</w:t>
      </w:r>
    </w:p>
    <w:p w:rsidR="00EB4BB7" w:rsidRPr="003F5CCE" w:rsidRDefault="00EB4BB7" w:rsidP="003F5CCE">
      <w:r w:rsidRPr="003F5CCE">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EB4BB7" w:rsidRPr="003F5CCE" w:rsidRDefault="00EB4BB7" w:rsidP="003F5CCE">
      <w:r w:rsidRPr="003F5CCE">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EB4BB7" w:rsidRPr="003F5CCE" w:rsidRDefault="00EB4BB7" w:rsidP="003F5CCE">
      <w:r w:rsidRPr="003F5CCE">
        <w:t>Опасности, обусловленные пожарами, взрывами</w:t>
      </w:r>
    </w:p>
    <w:p w:rsidR="00EB4BB7" w:rsidRPr="003F5CCE" w:rsidRDefault="00EB4BB7" w:rsidP="003F5CCE">
      <w:r w:rsidRPr="003F5CCE">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EB4BB7" w:rsidRPr="003F5CCE" w:rsidRDefault="00EB4BB7" w:rsidP="003F5CCE">
      <w:r w:rsidRPr="003F5CCE">
        <w:t>НПУЭ теплогенерирующих устройств;</w:t>
      </w:r>
    </w:p>
    <w:p w:rsidR="00EB4BB7" w:rsidRPr="003F5CCE" w:rsidRDefault="00EB4BB7" w:rsidP="003F5CCE">
      <w:r w:rsidRPr="003F5CCE">
        <w:t>НППБ при топке печей;</w:t>
      </w:r>
    </w:p>
    <w:p w:rsidR="00EB4BB7" w:rsidRPr="003F5CCE" w:rsidRDefault="00EB4BB7" w:rsidP="003F5CCE">
      <w:r w:rsidRPr="003F5CCE">
        <w:t>замыкание или неисправность электропроводки;</w:t>
      </w:r>
    </w:p>
    <w:p w:rsidR="00EB4BB7" w:rsidRPr="003F5CCE" w:rsidRDefault="00EB4BB7" w:rsidP="003F5CCE">
      <w:r w:rsidRPr="003F5CCE">
        <w:t>использование неисправных электроприборов или использование приборов с мощностью большей, чем позволяет электрическая сеть;</w:t>
      </w:r>
    </w:p>
    <w:p w:rsidR="00EB4BB7" w:rsidRPr="003F5CCE" w:rsidRDefault="00EB4BB7" w:rsidP="003F5CCE">
      <w:r w:rsidRPr="003F5CCE">
        <w:t>НППБ при эксплуатации бытовых электроприборов.</w:t>
      </w:r>
    </w:p>
    <w:p w:rsidR="00EB4BB7" w:rsidRPr="003F5CCE" w:rsidRDefault="00EB4BB7" w:rsidP="003F5CCE">
      <w:r w:rsidRPr="003F5CCE">
        <w:t>Вследствие изношенности вУголковском сельском поселении сохраняется высокая вероятность возникновения аварийных ситуаций на объектах ЖКХ.</w:t>
      </w:r>
    </w:p>
    <w:p w:rsidR="00EB4BB7" w:rsidRPr="003F5CCE" w:rsidRDefault="00EB4BB7" w:rsidP="003F5CCE">
      <w:r w:rsidRPr="003F5CCE">
        <w:t>На территории Зубово-Полянского района сохраняется высокая вероятность возникновения техногенных пожаров в жилой зоне.</w:t>
      </w:r>
    </w:p>
    <w:p w:rsidR="00EB4BB7" w:rsidRPr="003F5CCE" w:rsidRDefault="00EB4BB7" w:rsidP="003F5CCE">
      <w:r w:rsidRPr="003F5CCE">
        <w:t>Опасности, обусловленные потенциально опасными объектами</w:t>
      </w:r>
    </w:p>
    <w:p w:rsidR="00EB4BB7" w:rsidRPr="003F5CCE" w:rsidRDefault="00EB4BB7" w:rsidP="003F5CCE">
      <w:r w:rsidRPr="003F5CCE">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EB4BB7" w:rsidRPr="003F5CCE" w:rsidRDefault="00EB4BB7" w:rsidP="003F5CCE">
      <w:r w:rsidRPr="003F5CCE">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EB4BB7" w:rsidRPr="003F5CCE" w:rsidRDefault="00EB4BB7" w:rsidP="003F5CCE">
      <w:r w:rsidRPr="003F5CCE">
        <w:t>Химически опасный объект (ХОО)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EB4BB7" w:rsidRPr="003F5CCE" w:rsidRDefault="00EB4BB7" w:rsidP="003F5CCE">
      <w:r w:rsidRPr="003F5CCE">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EB4BB7" w:rsidRPr="003F5CCE" w:rsidRDefault="00EB4BB7" w:rsidP="003F5CCE">
      <w:r w:rsidRPr="003F5CCE">
        <w:t>На территории Уголковского сельского поселения имеются следующие взрывопожароопасные объекты:</w:t>
      </w:r>
    </w:p>
    <w:p w:rsidR="00EB4BB7" w:rsidRPr="003F5CCE" w:rsidRDefault="00EB4BB7" w:rsidP="003F5CCE">
      <w:r w:rsidRPr="003F5CCE">
        <w:t>- Электроподстанция;</w:t>
      </w:r>
    </w:p>
    <w:p w:rsidR="00EB4BB7" w:rsidRPr="003F5CCE" w:rsidRDefault="00EB4BB7" w:rsidP="003F5CCE">
      <w:r w:rsidRPr="003F5CCE">
        <w:t xml:space="preserve">- Котельная </w:t>
      </w:r>
    </w:p>
    <w:p w:rsidR="00EB4BB7" w:rsidRPr="003F5CCE" w:rsidRDefault="00EB4BB7" w:rsidP="003F5CCE">
      <w:r w:rsidRPr="003F5CCE">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EB4BB7" w:rsidRPr="003F5CCE" w:rsidRDefault="00EB4BB7" w:rsidP="003F5CCE">
      <w:r w:rsidRPr="003F5CCE">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EB4BB7" w:rsidRPr="003F5CCE" w:rsidRDefault="00EB4BB7" w:rsidP="003F5CCE">
      <w:r w:rsidRPr="003F5CCE">
        <w:t>Химическая опасность</w:t>
      </w:r>
    </w:p>
    <w:p w:rsidR="00EB4BB7" w:rsidRPr="003F5CCE" w:rsidRDefault="00EB4BB7" w:rsidP="003F5CCE">
      <w:r w:rsidRPr="003F5CCE">
        <w:t>На территории Уголковского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EB4BB7" w:rsidRPr="003F5CCE" w:rsidRDefault="00EB4BB7" w:rsidP="003F5CCE">
      <w:r w:rsidRPr="003F5CCE">
        <w:t>Радиационная опасность</w:t>
      </w:r>
    </w:p>
    <w:p w:rsidR="00EB4BB7" w:rsidRPr="003F5CCE" w:rsidRDefault="00EB4BB7" w:rsidP="003F5CCE">
      <w:r w:rsidRPr="003F5CCE">
        <w:t>На территории Уголковского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EB4BB7" w:rsidRPr="003F5CCE" w:rsidRDefault="00EB4BB7" w:rsidP="003F5CCE">
      <w:r w:rsidRPr="003F5CCE">
        <w:t>Биологическая опасность</w:t>
      </w:r>
    </w:p>
    <w:p w:rsidR="00EB4BB7" w:rsidRPr="003F5CCE" w:rsidRDefault="00EB4BB7" w:rsidP="003F5CCE">
      <w:r w:rsidRPr="003F5CCE">
        <w:t>На территории Уголковского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EB4BB7" w:rsidRPr="003F5CCE" w:rsidRDefault="00EB4BB7" w:rsidP="003F5CCE"/>
    <w:p w:rsidR="00EB4BB7" w:rsidRPr="003F5CCE" w:rsidRDefault="00EB4BB7" w:rsidP="003F5CCE">
      <w:r w:rsidRPr="003F5CCE">
        <w:t>2.3 ОЦЕНКА ПРИРОДНЫХ ОПАСНОСТЕЙ</w:t>
      </w:r>
    </w:p>
    <w:p w:rsidR="00EB4BB7" w:rsidRPr="003F5CCE" w:rsidRDefault="00EB4BB7" w:rsidP="003F5CCE">
      <w:r w:rsidRPr="003F5CCE">
        <w:t>Лесные пожары</w:t>
      </w:r>
    </w:p>
    <w:p w:rsidR="00EB4BB7" w:rsidRPr="003F5CCE" w:rsidRDefault="00EB4BB7" w:rsidP="003F5CCE">
      <w:r w:rsidRPr="003F5CCE">
        <w:t>Лесной пожар - это стихийное, неуправляемое человеком распространение огня по лесной площади.</w:t>
      </w:r>
    </w:p>
    <w:p w:rsidR="00EB4BB7" w:rsidRPr="003F5CCE" w:rsidRDefault="00EB4BB7" w:rsidP="003F5CCE">
      <w:r w:rsidRPr="003F5CC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hyperlink r:id="rId31" w:tooltip="Федеральный закон от 21.12.1994 N 69-ФЗ (ред. от 30.11.2011) &quot;О пожарной безопасности&quot; (с изм. и доп., вступающими в силу с 01.01.2012)" w:history="1">
        <w:r w:rsidRPr="003F5CCE">
          <w:t>законом</w:t>
        </w:r>
      </w:hyperlink>
      <w:r w:rsidRPr="003F5CCE">
        <w:t xml:space="preserve"> от 21 декабря 1994 года N 69-ФЗ «О пожарной безопасности».</w:t>
      </w:r>
    </w:p>
    <w:p w:rsidR="00EB4BB7" w:rsidRPr="003F5CCE" w:rsidRDefault="00EB4BB7" w:rsidP="003F5CCE">
      <w:r w:rsidRPr="003F5CCE">
        <w:t>Для предотвращения лесных пожаров должны выполняться следующие организационно-техническите мероприятия:</w:t>
      </w:r>
    </w:p>
    <w:p w:rsidR="00EB4BB7" w:rsidRPr="003F5CCE" w:rsidRDefault="00EB4BB7" w:rsidP="003F5CCE">
      <w:r w:rsidRPr="003F5CCE">
        <w:t>- контроль работы лесопожарных служб;</w:t>
      </w:r>
    </w:p>
    <w:p w:rsidR="00EB4BB7" w:rsidRPr="003F5CCE" w:rsidRDefault="00EB4BB7" w:rsidP="003F5CCE">
      <w:r w:rsidRPr="003F5CCE">
        <w:t>- контроль за проведением наземного патрулирования и авиационной разведки в местах проведения огнеопасных работ;</w:t>
      </w:r>
    </w:p>
    <w:p w:rsidR="00EB4BB7" w:rsidRPr="003F5CCE" w:rsidRDefault="00EB4BB7" w:rsidP="003F5CCE">
      <w:r w:rsidRPr="003F5CCE">
        <w:t>- введение ограничения посещения отдельных участков леса, запрещение разведения костров в лесу в противопожарный период;</w:t>
      </w:r>
    </w:p>
    <w:p w:rsidR="00EB4BB7" w:rsidRPr="003F5CCE" w:rsidRDefault="00EB4BB7" w:rsidP="003F5CCE">
      <w:r w:rsidRPr="003F5CCE">
        <w:t>- контроль соблюдения противопожарной безопасности при лесораработках;</w:t>
      </w:r>
    </w:p>
    <w:p w:rsidR="00EB4BB7" w:rsidRPr="003F5CCE" w:rsidRDefault="00EB4BB7" w:rsidP="003F5CCE">
      <w:r w:rsidRPr="003F5CCE">
        <w:t>- внедрение и распространение безогневых способов очистки лесосек;</w:t>
      </w:r>
    </w:p>
    <w:p w:rsidR="00EB4BB7" w:rsidRPr="003F5CCE" w:rsidRDefault="00EB4BB7" w:rsidP="003F5CCE">
      <w:r w:rsidRPr="003F5CCE">
        <w:t>- организация своевременной очистки лесоразработок и массивов леса от заготовленной древесины, сучьев, щепы, мусора.</w:t>
      </w:r>
    </w:p>
    <w:p w:rsidR="00EB4BB7" w:rsidRPr="003F5CCE" w:rsidRDefault="00EB4BB7" w:rsidP="003F5CCE"/>
    <w:p w:rsidR="00EB4BB7" w:rsidRPr="003F5CCE" w:rsidRDefault="00EB4BB7" w:rsidP="003F5CCE">
      <w:r w:rsidRPr="003F5CCE">
        <w:t>Гидрологическая опасность</w:t>
      </w:r>
    </w:p>
    <w:p w:rsidR="00EB4BB7" w:rsidRPr="003F5CCE" w:rsidRDefault="00EB4BB7" w:rsidP="003F5CCE">
      <w:r w:rsidRPr="003F5CCE">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EB4BB7" w:rsidRPr="003F5CCE" w:rsidRDefault="00EB4BB7" w:rsidP="003F5CCE">
      <w:r w:rsidRPr="003F5CCE">
        <w:t>Наводнения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EB4BB7" w:rsidRPr="003F5CCE" w:rsidRDefault="00EB4BB7" w:rsidP="003F5CCE">
      <w:r w:rsidRPr="003F5CCE">
        <w:t>Особенно опасные наводнения наблюдаются на реках дождевого и ледникового питания или при сочетании этих двух факторов.</w:t>
      </w:r>
    </w:p>
    <w:p w:rsidR="00EB4BB7" w:rsidRPr="003F5CCE" w:rsidRDefault="00EB4BB7" w:rsidP="003F5CCE">
      <w:r w:rsidRPr="003F5CCE">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EB4BB7" w:rsidRPr="003F5CCE" w:rsidRDefault="00EB4BB7" w:rsidP="003F5CCE">
      <w:r w:rsidRPr="003F5CCE">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EB4BB7" w:rsidRPr="003F5CCE" w:rsidRDefault="00EB4BB7" w:rsidP="003F5CCE">
      <w:r w:rsidRPr="003F5CCE">
        <w:t>Значительную роль в увеличении частоты и разрушительной силы наводнений играют</w:t>
      </w:r>
      <w:hyperlink r:id="rId32" w:tooltip="Антропогенное загрязнение окружающей среды" w:history="1">
        <w:r w:rsidRPr="003F5CCE">
          <w:t>антропогенные факторы</w:t>
        </w:r>
      </w:hyperlink>
      <w:r w:rsidRPr="003F5CCE">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EB4BB7" w:rsidRPr="003F5CCE" w:rsidRDefault="00EB4BB7" w:rsidP="003F5CCE">
      <w:r w:rsidRPr="003F5CCE">
        <w:t>К наиболее эффективным заблаговременным мероприятиям относятся:</w:t>
      </w:r>
    </w:p>
    <w:p w:rsidR="00EB4BB7" w:rsidRPr="003F5CCE" w:rsidRDefault="00EB4BB7" w:rsidP="003F5CCE">
      <w:r w:rsidRPr="003F5CCE">
        <w:t>- регулирование стока вод с помощью водохранилищ;</w:t>
      </w:r>
    </w:p>
    <w:p w:rsidR="00EB4BB7" w:rsidRPr="003F5CCE" w:rsidRDefault="00EB4BB7" w:rsidP="003F5CCE">
      <w:r w:rsidRPr="003F5CCE">
        <w:t>- создание лесных полос, искусственных озер и запруд, дренажной системы с целью перехвата осадков до их поступления в русло реки;</w:t>
      </w:r>
    </w:p>
    <w:p w:rsidR="00EB4BB7" w:rsidRPr="003F5CCE" w:rsidRDefault="00EB4BB7" w:rsidP="003F5CCE">
      <w:r w:rsidRPr="003F5CCE">
        <w:t>- строительство плотин, защитных дамб, откосов и волнорезов;</w:t>
      </w:r>
    </w:p>
    <w:p w:rsidR="00EB4BB7" w:rsidRPr="003F5CCE" w:rsidRDefault="00EB4BB7" w:rsidP="003F5CCE">
      <w:r w:rsidRPr="003F5CCE">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EB4BB7" w:rsidRPr="003F5CCE" w:rsidRDefault="00EB4BB7" w:rsidP="003F5CCE">
      <w:r w:rsidRPr="003F5CCE">
        <w:t>- осушение болот и переувлажненных земель;</w:t>
      </w:r>
    </w:p>
    <w:p w:rsidR="00EB4BB7" w:rsidRPr="003F5CCE" w:rsidRDefault="00EB4BB7" w:rsidP="003F5CCE">
      <w:r w:rsidRPr="003F5CCE">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EB4BB7" w:rsidRPr="003F5CCE" w:rsidRDefault="00EB4BB7" w:rsidP="003F5CCE">
      <w:r w:rsidRPr="003F5CCE">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EB4BB7" w:rsidRPr="003F5CCE" w:rsidRDefault="00EB4BB7" w:rsidP="003F5CCE">
      <w:r w:rsidRPr="003F5CCE">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EB4BB7" w:rsidRPr="003F5CCE" w:rsidRDefault="00EB4BB7" w:rsidP="003F5CCE">
      <w:r w:rsidRPr="003F5CCE">
        <w:t>Зимой оградительные валы и дамбы в целях ускорения их возведения чаще всего строят из снега или льда.</w:t>
      </w:r>
    </w:p>
    <w:p w:rsidR="00EB4BB7" w:rsidRPr="003F5CCE" w:rsidRDefault="00EB4BB7" w:rsidP="003F5CCE">
      <w:r w:rsidRPr="003F5CCE">
        <w:t>К оперативным предупредительным мероприятиям относятся:</w:t>
      </w:r>
    </w:p>
    <w:p w:rsidR="00EB4BB7" w:rsidRPr="003F5CCE" w:rsidRDefault="00EB4BB7" w:rsidP="003F5CCE">
      <w:r w:rsidRPr="003F5CCE">
        <w:t>- оповещение населения об угрозе наводнения;</w:t>
      </w:r>
    </w:p>
    <w:p w:rsidR="00EB4BB7" w:rsidRPr="003F5CCE" w:rsidRDefault="00EB4BB7" w:rsidP="003F5CCE">
      <w:r w:rsidRPr="003F5CCE">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EB4BB7" w:rsidRPr="003F5CCE" w:rsidRDefault="00EB4BB7" w:rsidP="003F5CCE">
      <w:r w:rsidRPr="003F5CCE">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EB4BB7" w:rsidRPr="003F5CCE" w:rsidRDefault="00EB4BB7" w:rsidP="003F5CCE">
      <w:r w:rsidRPr="003F5CCE">
        <w:t>Климатические опасности</w:t>
      </w:r>
    </w:p>
    <w:p w:rsidR="00EB4BB7" w:rsidRPr="003F5CCE" w:rsidRDefault="00EB4BB7" w:rsidP="003F5CCE">
      <w:r w:rsidRPr="003F5CCE">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EB4BB7" w:rsidRPr="003F5CCE" w:rsidRDefault="00EB4BB7" w:rsidP="003F5CCE">
      <w:r w:rsidRPr="003F5CCE">
        <w:t>Для предотвращения ЧС, вызванных данными факторами необходимо выполнение следующих мероприятий:</w:t>
      </w:r>
    </w:p>
    <w:p w:rsidR="00EB4BB7" w:rsidRPr="003F5CCE" w:rsidRDefault="00EB4BB7" w:rsidP="003F5CCE">
      <w:r w:rsidRPr="003F5CCE">
        <w:t>- организация защиты автомобильных дорог от снежных заносов и штормовых ветров (лесонасаждения, защитные щиты и заборы);</w:t>
      </w:r>
    </w:p>
    <w:p w:rsidR="00EB4BB7" w:rsidRPr="003F5CCE" w:rsidRDefault="00EB4BB7" w:rsidP="003F5CCE">
      <w:r w:rsidRPr="003F5CCE">
        <w:t>- своевременная снегоуборка и подсыпка смесей противосколжения при гололеде на дорогах;</w:t>
      </w:r>
    </w:p>
    <w:p w:rsidR="00EB4BB7" w:rsidRPr="003F5CCE" w:rsidRDefault="00EB4BB7" w:rsidP="003F5CCE">
      <w:r w:rsidRPr="003F5CCE">
        <w:t>- своевременная подготовка инженерных коммуникаций к зимней эксплуатации;</w:t>
      </w:r>
    </w:p>
    <w:p w:rsidR="00EB4BB7" w:rsidRPr="003F5CCE" w:rsidRDefault="00EB4BB7" w:rsidP="003F5CCE">
      <w:r w:rsidRPr="003F5CCE">
        <w:t xml:space="preserve">- применение громоотводов для защиты зданий и сооружений от молний; </w:t>
      </w:r>
    </w:p>
    <w:p w:rsidR="00EB4BB7" w:rsidRPr="003F5CCE" w:rsidRDefault="00EB4BB7" w:rsidP="003F5CCE">
      <w:r w:rsidRPr="003F5CCE">
        <w:t>- заблаговременное оповещение населения о возникновении и развитии чрезвычайных ситуаций.</w:t>
      </w:r>
    </w:p>
    <w:p w:rsidR="00EB4BB7" w:rsidRPr="003F5CCE" w:rsidRDefault="00EB4BB7" w:rsidP="003F5CCE">
      <w:r w:rsidRPr="003F5CCE">
        <w:t>Опасные геологические условия</w:t>
      </w:r>
    </w:p>
    <w:p w:rsidR="00EB4BB7" w:rsidRPr="003F5CCE" w:rsidRDefault="00EB4BB7" w:rsidP="003F5CCE">
      <w:r w:rsidRPr="003F5CC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EB4BB7" w:rsidRPr="003F5CCE" w:rsidRDefault="00EB4BB7" w:rsidP="003F5CCE">
      <w:r w:rsidRPr="003F5CCE">
        <w:t>Наиболее опасными геологическими явлениями рассматриваемой территории являются: овражная эрозия и развитие процессов заболачивания.</w:t>
      </w:r>
    </w:p>
    <w:p w:rsidR="00EB4BB7" w:rsidRPr="003F5CCE" w:rsidRDefault="00EB4BB7" w:rsidP="003F5CCE">
      <w:r w:rsidRPr="003F5CCE">
        <w:t>К не рекомендуемым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EB4BB7" w:rsidRPr="003F5CCE" w:rsidRDefault="00EB4BB7" w:rsidP="003F5CCE">
      <w:r w:rsidRPr="003F5CCE">
        <w:t xml:space="preserve">К условно пригодными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EB4BB7" w:rsidRPr="003F5CCE" w:rsidRDefault="00EB4BB7" w:rsidP="003F5CCE">
      <w:r w:rsidRPr="003F5CCE">
        <w:t>К пригодным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EB4BB7" w:rsidRPr="003F5CCE" w:rsidRDefault="00EB4BB7" w:rsidP="003F5CCE">
      <w:r w:rsidRPr="003F5CCE">
        <w:t>В целом, территория Уголковского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EB4BB7" w:rsidRPr="003F5CCE" w:rsidRDefault="00EB4BB7" w:rsidP="003F5CCE">
      <w:r w:rsidRPr="003F5CCE">
        <w:t>Для предотвращения эрозии, оврагообразования и заболачивания почв, необходимо выполнение мероприятий:</w:t>
      </w:r>
    </w:p>
    <w:p w:rsidR="00EB4BB7" w:rsidRPr="003F5CCE" w:rsidRDefault="00EB4BB7" w:rsidP="003F5CCE">
      <w:r w:rsidRPr="003F5CCE">
        <w:t>- организация поверхностного стока и поверхностное осушение;</w:t>
      </w:r>
    </w:p>
    <w:p w:rsidR="00EB4BB7" w:rsidRPr="003F5CCE" w:rsidRDefault="00EB4BB7" w:rsidP="003F5CCE">
      <w:r w:rsidRPr="003F5CCE">
        <w:t>- берегоукрепление;</w:t>
      </w:r>
    </w:p>
    <w:p w:rsidR="00EB4BB7" w:rsidRPr="003F5CCE" w:rsidRDefault="00EB4BB7" w:rsidP="003F5CCE">
      <w:r w:rsidRPr="003F5CCE">
        <w:t>- благоустройство оврагов и крутых склонов рельефа;</w:t>
      </w:r>
    </w:p>
    <w:p w:rsidR="00EB4BB7" w:rsidRPr="003F5CCE" w:rsidRDefault="00EB4BB7" w:rsidP="003F5CCE">
      <w:r w:rsidRPr="003F5CCE">
        <w:t>- осушение болотистых участков и комплексная мелиорация земель.</w:t>
      </w:r>
    </w:p>
    <w:p w:rsidR="00EB4BB7" w:rsidRPr="003F5CCE" w:rsidRDefault="00EB4BB7" w:rsidP="003F5CCE">
      <w:r w:rsidRPr="003F5CCE">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2.26 и 2.27.</w:t>
      </w:r>
    </w:p>
    <w:p w:rsidR="00EB4BB7" w:rsidRPr="003F5CCE" w:rsidRDefault="00EB4BB7" w:rsidP="003F5CCE"/>
    <w:p w:rsidR="00EB4BB7" w:rsidRPr="003F5CCE" w:rsidRDefault="00EB4BB7" w:rsidP="003F5CCE">
      <w:r w:rsidRPr="003F5CCE">
        <w:t>Таблица 2.26</w:t>
      </w:r>
    </w:p>
    <w:p w:rsidR="00EB4BB7" w:rsidRPr="003F5CCE" w:rsidRDefault="00EB4BB7" w:rsidP="003F5CCE">
      <w:r w:rsidRPr="003F5CCE">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1841"/>
        <w:gridCol w:w="1562"/>
        <w:gridCol w:w="1701"/>
        <w:gridCol w:w="1701"/>
        <w:gridCol w:w="1559"/>
      </w:tblGrid>
      <w:tr w:rsidR="00EB4BB7" w:rsidRPr="003F5CCE" w:rsidTr="0075035B">
        <w:trPr>
          <w:trHeight w:val="259"/>
          <w:tblHeader/>
        </w:trPr>
        <w:tc>
          <w:tcPr>
            <w:tcW w:w="1559" w:type="dxa"/>
            <w:vMerge w:val="restart"/>
          </w:tcPr>
          <w:p w:rsidR="00EB4BB7" w:rsidRPr="003F5CCE" w:rsidRDefault="00EB4BB7" w:rsidP="003F5CCE">
            <w:r w:rsidRPr="003F5CCE">
              <w:t xml:space="preserve">Частота </w:t>
            </w:r>
          </w:p>
          <w:p w:rsidR="00EB4BB7" w:rsidRPr="003F5CCE" w:rsidRDefault="00EB4BB7" w:rsidP="003F5CCE">
            <w:r w:rsidRPr="003F5CCE">
              <w:t>реализации опасности, случае/год</w:t>
            </w:r>
          </w:p>
        </w:tc>
        <w:tc>
          <w:tcPr>
            <w:tcW w:w="8364" w:type="dxa"/>
            <w:gridSpan w:val="5"/>
          </w:tcPr>
          <w:p w:rsidR="00EB4BB7" w:rsidRPr="003F5CCE" w:rsidRDefault="00EB4BB7" w:rsidP="003F5CCE">
            <w:r w:rsidRPr="003F5CCE">
              <w:t>Социальный ущерб</w:t>
            </w:r>
          </w:p>
        </w:tc>
      </w:tr>
      <w:tr w:rsidR="00EB4BB7" w:rsidRPr="003F5CCE" w:rsidTr="0075035B">
        <w:trPr>
          <w:trHeight w:val="720"/>
          <w:tblHeader/>
        </w:trPr>
        <w:tc>
          <w:tcPr>
            <w:tcW w:w="1559" w:type="dxa"/>
            <w:vMerge/>
            <w:tcBorders>
              <w:bottom w:val="single" w:sz="2" w:space="0" w:color="auto"/>
            </w:tcBorders>
          </w:tcPr>
          <w:p w:rsidR="00EB4BB7" w:rsidRPr="003F5CCE" w:rsidRDefault="00EB4BB7" w:rsidP="003F5CCE"/>
        </w:tc>
        <w:tc>
          <w:tcPr>
            <w:tcW w:w="1841" w:type="dxa"/>
            <w:tcBorders>
              <w:bottom w:val="single" w:sz="2" w:space="0" w:color="auto"/>
            </w:tcBorders>
          </w:tcPr>
          <w:p w:rsidR="00EB4BB7" w:rsidRPr="003F5CCE" w:rsidRDefault="00EB4BB7" w:rsidP="003F5CCE">
            <w:r w:rsidRPr="003F5CCE">
              <w:t>Погибло более одного человека, имеются пострадавшие</w:t>
            </w:r>
          </w:p>
        </w:tc>
        <w:tc>
          <w:tcPr>
            <w:tcW w:w="1562" w:type="dxa"/>
            <w:tcBorders>
              <w:bottom w:val="single" w:sz="2" w:space="0" w:color="auto"/>
            </w:tcBorders>
          </w:tcPr>
          <w:p w:rsidR="00EB4BB7" w:rsidRPr="003F5CCE" w:rsidRDefault="00EB4BB7" w:rsidP="003F5CCE">
            <w:r w:rsidRPr="003F5CCE">
              <w:t>Погиб один человек, имеются пострадавшие</w:t>
            </w:r>
          </w:p>
        </w:tc>
        <w:tc>
          <w:tcPr>
            <w:tcW w:w="1701" w:type="dxa"/>
            <w:tcBorders>
              <w:bottom w:val="single" w:sz="2" w:space="0" w:color="auto"/>
              <w:right w:val="single" w:sz="2" w:space="0" w:color="auto"/>
            </w:tcBorders>
          </w:tcPr>
          <w:p w:rsidR="00EB4BB7" w:rsidRPr="003F5CCE" w:rsidRDefault="00EB4BB7" w:rsidP="003F5CCE">
            <w:r w:rsidRPr="003F5CCE">
              <w:t>Погибших нет, имеются серьезно пострадавшие</w:t>
            </w:r>
          </w:p>
        </w:tc>
        <w:tc>
          <w:tcPr>
            <w:tcW w:w="1701" w:type="dxa"/>
            <w:tcBorders>
              <w:left w:val="single" w:sz="2" w:space="0" w:color="auto"/>
              <w:bottom w:val="single" w:sz="2" w:space="0" w:color="auto"/>
            </w:tcBorders>
          </w:tcPr>
          <w:p w:rsidR="00EB4BB7" w:rsidRPr="003F5CCE" w:rsidRDefault="00EB4BB7" w:rsidP="003F5CCE">
            <w:r w:rsidRPr="003F5CCE">
              <w:t>Серьезно пострадавших нет, имеются потери трудоспособности</w:t>
            </w:r>
          </w:p>
        </w:tc>
        <w:tc>
          <w:tcPr>
            <w:tcW w:w="1559" w:type="dxa"/>
            <w:tcBorders>
              <w:left w:val="single" w:sz="2" w:space="0" w:color="auto"/>
              <w:bottom w:val="single" w:sz="2" w:space="0" w:color="auto"/>
            </w:tcBorders>
          </w:tcPr>
          <w:p w:rsidR="00EB4BB7" w:rsidRPr="003F5CCE" w:rsidRDefault="00EB4BB7" w:rsidP="003F5CCE">
            <w:r w:rsidRPr="003F5CCE">
              <w:t>Лиц с потерей трудоспособности нет</w:t>
            </w:r>
          </w:p>
        </w:tc>
      </w:tr>
      <w:tr w:rsidR="00EB4BB7" w:rsidRPr="003F5CCE" w:rsidTr="0075035B">
        <w:trPr>
          <w:trHeight w:val="287"/>
        </w:trPr>
        <w:tc>
          <w:tcPr>
            <w:tcW w:w="1559" w:type="dxa"/>
            <w:tcBorders>
              <w:top w:val="single" w:sz="2" w:space="0" w:color="auto"/>
            </w:tcBorders>
          </w:tcPr>
          <w:p w:rsidR="00EB4BB7" w:rsidRPr="003F5CCE" w:rsidRDefault="00EB4BB7" w:rsidP="003F5CCE">
            <w:r w:rsidRPr="003F5CCE">
              <w:t>&gt;1</w:t>
            </w:r>
          </w:p>
        </w:tc>
        <w:tc>
          <w:tcPr>
            <w:tcW w:w="1841" w:type="dxa"/>
            <w:vMerge w:val="restart"/>
            <w:tcBorders>
              <w:top w:val="single" w:sz="2" w:space="0" w:color="auto"/>
              <w:right w:val="nil"/>
            </w:tcBorders>
          </w:tcPr>
          <w:p w:rsidR="00EB4BB7" w:rsidRPr="003F5CCE" w:rsidRDefault="00EB4BB7" w:rsidP="003F5CCE">
            <w:r w:rsidRPr="003F5CCE">
              <w:t>Зона неприемл</w:t>
            </w:r>
          </w:p>
          <w:p w:rsidR="00EB4BB7" w:rsidRPr="003F5CCE" w:rsidRDefault="00EB4BB7" w:rsidP="003F5CCE">
            <w:r w:rsidRPr="003F5CCE">
              <w:t>неотложные</w:t>
            </w:r>
          </w:p>
          <w:p w:rsidR="00EB4BB7" w:rsidRPr="003F5CCE" w:rsidRDefault="00EB4BB7" w:rsidP="003F5CCE">
            <w:r w:rsidRPr="003F5CCE">
              <w:t>уменьшению</w:t>
            </w:r>
          </w:p>
        </w:tc>
        <w:tc>
          <w:tcPr>
            <w:tcW w:w="1562" w:type="dxa"/>
            <w:vMerge w:val="restart"/>
            <w:tcBorders>
              <w:top w:val="single" w:sz="2" w:space="0" w:color="auto"/>
              <w:left w:val="nil"/>
              <w:right w:val="nil"/>
            </w:tcBorders>
          </w:tcPr>
          <w:p w:rsidR="00EB4BB7" w:rsidRPr="003F5CCE" w:rsidRDefault="00EB4BB7" w:rsidP="003F5CCE">
            <w:r w:rsidRPr="003F5CCE">
              <w:t>емого риска,</w:t>
            </w:r>
          </w:p>
          <w:p w:rsidR="00EB4BB7" w:rsidRPr="003F5CCE" w:rsidRDefault="00EB4BB7" w:rsidP="003F5CCE">
            <w:r w:rsidRPr="003F5CCE">
              <w:t>меры по</w:t>
            </w:r>
          </w:p>
          <w:p w:rsidR="00EB4BB7" w:rsidRPr="003F5CCE" w:rsidRDefault="00EB4BB7" w:rsidP="003F5CCE">
            <w:r w:rsidRPr="003F5CCE">
              <w:t>риска</w:t>
            </w:r>
          </w:p>
        </w:tc>
        <w:tc>
          <w:tcPr>
            <w:tcW w:w="3402" w:type="dxa"/>
            <w:gridSpan w:val="2"/>
            <w:tcBorders>
              <w:top w:val="single" w:sz="2" w:space="0" w:color="auto"/>
              <w:left w:val="nil"/>
              <w:bottom w:val="nil"/>
            </w:tcBorders>
          </w:tcPr>
          <w:p w:rsidR="00EB4BB7" w:rsidRPr="003F5CCE" w:rsidRDefault="00EB4BB7" w:rsidP="003F5CCE">
            <w:r w:rsidRPr="003F5CCE">
              <w:t>необходимы</w:t>
            </w:r>
          </w:p>
        </w:tc>
        <w:tc>
          <w:tcPr>
            <w:tcW w:w="1559" w:type="dxa"/>
            <w:vMerge w:val="restart"/>
            <w:tcBorders>
              <w:top w:val="single" w:sz="2" w:space="0" w:color="auto"/>
              <w:left w:val="single" w:sz="2" w:space="0" w:color="auto"/>
            </w:tcBorders>
          </w:tcPr>
          <w:p w:rsidR="00EB4BB7" w:rsidRPr="003F5CCE" w:rsidRDefault="00EB4BB7" w:rsidP="003F5CCE">
            <w:r w:rsidRPr="003F5CCE">
              <w:t>Зона</w:t>
            </w:r>
          </w:p>
        </w:tc>
      </w:tr>
      <w:tr w:rsidR="00EB4BB7" w:rsidRPr="003F5CCE" w:rsidTr="0075035B">
        <w:trPr>
          <w:trHeight w:val="202"/>
        </w:trPr>
        <w:tc>
          <w:tcPr>
            <w:tcW w:w="1559" w:type="dxa"/>
          </w:tcPr>
          <w:p w:rsidR="00EB4BB7" w:rsidRPr="003F5CCE" w:rsidRDefault="00EB4BB7" w:rsidP="003F5CCE">
            <w:r w:rsidRPr="003F5CCE">
              <w:t>1÷10-1</w:t>
            </w:r>
          </w:p>
        </w:tc>
        <w:tc>
          <w:tcPr>
            <w:tcW w:w="1841" w:type="dxa"/>
            <w:vMerge/>
            <w:tcBorders>
              <w:right w:val="nil"/>
            </w:tcBorders>
          </w:tcPr>
          <w:p w:rsidR="00EB4BB7" w:rsidRPr="003F5CCE" w:rsidRDefault="00EB4BB7" w:rsidP="003F5CCE"/>
        </w:tc>
        <w:tc>
          <w:tcPr>
            <w:tcW w:w="1562" w:type="dxa"/>
            <w:vMerge/>
            <w:tcBorders>
              <w:left w:val="nil"/>
              <w:right w:val="nil"/>
            </w:tcBorders>
          </w:tcPr>
          <w:p w:rsidR="00EB4BB7" w:rsidRPr="003F5CCE" w:rsidRDefault="00EB4BB7" w:rsidP="003F5CCE"/>
        </w:tc>
        <w:tc>
          <w:tcPr>
            <w:tcW w:w="1701" w:type="dxa"/>
            <w:tcBorders>
              <w:top w:val="nil"/>
              <w:left w:val="nil"/>
              <w:right w:val="single" w:sz="2" w:space="0" w:color="auto"/>
            </w:tcBorders>
          </w:tcPr>
          <w:p w:rsidR="00EB4BB7" w:rsidRPr="003F5CCE" w:rsidRDefault="00EB4BB7" w:rsidP="003F5CCE"/>
        </w:tc>
        <w:tc>
          <w:tcPr>
            <w:tcW w:w="1701" w:type="dxa"/>
            <w:vMerge w:val="restart"/>
            <w:tcBorders>
              <w:left w:val="single" w:sz="2" w:space="0" w:color="auto"/>
              <w:right w:val="nil"/>
            </w:tcBorders>
          </w:tcPr>
          <w:p w:rsidR="00EB4BB7" w:rsidRPr="003F5CCE" w:rsidRDefault="00EB4BB7" w:rsidP="003F5CCE">
            <w:r w:rsidRPr="003F5CCE">
              <w:t xml:space="preserve">жесткого </w:t>
            </w:r>
          </w:p>
          <w:p w:rsidR="00EB4BB7" w:rsidRPr="003F5CCE" w:rsidRDefault="00EB4BB7" w:rsidP="003F5CCE">
            <w:r w:rsidRPr="003F5CCE">
              <w:t>необходима</w:t>
            </w:r>
          </w:p>
        </w:tc>
        <w:tc>
          <w:tcPr>
            <w:tcW w:w="1559" w:type="dxa"/>
            <w:vMerge/>
            <w:tcBorders>
              <w:left w:val="nil"/>
            </w:tcBorders>
          </w:tcPr>
          <w:p w:rsidR="00EB4BB7" w:rsidRPr="003F5CCE" w:rsidRDefault="00EB4BB7" w:rsidP="003F5CCE"/>
        </w:tc>
      </w:tr>
      <w:tr w:rsidR="00EB4BB7" w:rsidRPr="003F5CCE" w:rsidTr="0075035B">
        <w:trPr>
          <w:trHeight w:val="190"/>
        </w:trPr>
        <w:tc>
          <w:tcPr>
            <w:tcW w:w="1559" w:type="dxa"/>
          </w:tcPr>
          <w:p w:rsidR="00EB4BB7" w:rsidRPr="003F5CCE" w:rsidRDefault="00EB4BB7" w:rsidP="003F5CCE">
            <w:r w:rsidRPr="003F5CCE">
              <w:t>10-1÷10-2</w:t>
            </w:r>
          </w:p>
        </w:tc>
        <w:tc>
          <w:tcPr>
            <w:tcW w:w="1841" w:type="dxa"/>
            <w:vMerge/>
            <w:tcBorders>
              <w:right w:val="nil"/>
            </w:tcBorders>
          </w:tcPr>
          <w:p w:rsidR="00EB4BB7" w:rsidRPr="003F5CCE" w:rsidRDefault="00EB4BB7" w:rsidP="003F5CCE"/>
        </w:tc>
        <w:tc>
          <w:tcPr>
            <w:tcW w:w="1562" w:type="dxa"/>
            <w:vMerge/>
            <w:tcBorders>
              <w:left w:val="nil"/>
            </w:tcBorders>
          </w:tcPr>
          <w:p w:rsidR="00EB4BB7" w:rsidRPr="003F5CCE" w:rsidRDefault="00EB4BB7" w:rsidP="003F5CCE"/>
        </w:tc>
        <w:tc>
          <w:tcPr>
            <w:tcW w:w="1701" w:type="dxa"/>
            <w:vMerge w:val="restart"/>
            <w:tcBorders>
              <w:right w:val="nil"/>
            </w:tcBorders>
          </w:tcPr>
          <w:p w:rsidR="00EB4BB7" w:rsidRPr="003F5CCE" w:rsidRDefault="00EB4BB7" w:rsidP="003F5CCE">
            <w:r w:rsidRPr="003F5CCE">
              <w:t>контроля,</w:t>
            </w:r>
          </w:p>
          <w:p w:rsidR="00EB4BB7" w:rsidRPr="003F5CCE" w:rsidRDefault="00EB4BB7" w:rsidP="003F5CCE">
            <w:r w:rsidRPr="003F5CCE">
              <w:t>целесо-</w:t>
            </w:r>
          </w:p>
        </w:tc>
        <w:tc>
          <w:tcPr>
            <w:tcW w:w="1701" w:type="dxa"/>
            <w:vMerge/>
            <w:tcBorders>
              <w:left w:val="nil"/>
            </w:tcBorders>
          </w:tcPr>
          <w:p w:rsidR="00EB4BB7" w:rsidRPr="003F5CCE" w:rsidRDefault="00EB4BB7" w:rsidP="003F5CCE"/>
        </w:tc>
        <w:tc>
          <w:tcPr>
            <w:tcW w:w="1559" w:type="dxa"/>
            <w:vMerge w:val="restart"/>
            <w:tcBorders>
              <w:left w:val="single" w:sz="2" w:space="0" w:color="auto"/>
            </w:tcBorders>
          </w:tcPr>
          <w:p w:rsidR="00EB4BB7" w:rsidRPr="003F5CCE" w:rsidRDefault="00EB4BB7" w:rsidP="003F5CCE">
            <w:r w:rsidRPr="003F5CCE">
              <w:t>Зона</w:t>
            </w:r>
          </w:p>
          <w:p w:rsidR="00EB4BB7" w:rsidRPr="003F5CCE" w:rsidRDefault="00EB4BB7" w:rsidP="003F5CCE">
            <w:r w:rsidRPr="003F5CCE">
              <w:t>риска, нет</w:t>
            </w:r>
          </w:p>
          <w:p w:rsidR="00EB4BB7" w:rsidRPr="003F5CCE" w:rsidRDefault="00EB4BB7" w:rsidP="003F5CCE">
            <w:r w:rsidRPr="003F5CCE">
              <w:t>тиях по</w:t>
            </w:r>
          </w:p>
        </w:tc>
      </w:tr>
      <w:tr w:rsidR="00EB4BB7" w:rsidRPr="003F5CCE" w:rsidTr="0075035B">
        <w:trPr>
          <w:trHeight w:val="280"/>
        </w:trPr>
        <w:tc>
          <w:tcPr>
            <w:tcW w:w="1559" w:type="dxa"/>
          </w:tcPr>
          <w:p w:rsidR="00EB4BB7" w:rsidRPr="003F5CCE" w:rsidRDefault="00EB4BB7" w:rsidP="003F5CCE">
            <w:r w:rsidRPr="003F5CCE">
              <w:t>10-2÷10-3</w:t>
            </w:r>
          </w:p>
        </w:tc>
        <w:tc>
          <w:tcPr>
            <w:tcW w:w="1841" w:type="dxa"/>
            <w:vMerge/>
          </w:tcPr>
          <w:p w:rsidR="00EB4BB7" w:rsidRPr="003F5CCE" w:rsidRDefault="00EB4BB7" w:rsidP="003F5CCE"/>
        </w:tc>
        <w:tc>
          <w:tcPr>
            <w:tcW w:w="1562" w:type="dxa"/>
            <w:vMerge w:val="restart"/>
            <w:tcBorders>
              <w:right w:val="nil"/>
            </w:tcBorders>
          </w:tcPr>
          <w:p w:rsidR="00EB4BB7" w:rsidRPr="003F5CCE" w:rsidRDefault="00EB4BB7" w:rsidP="003F5CCE">
            <w:r w:rsidRPr="003F5CCE">
              <w:t>оценка</w:t>
            </w:r>
          </w:p>
          <w:p w:rsidR="00EB4BB7" w:rsidRPr="003F5CCE" w:rsidRDefault="00EB4BB7" w:rsidP="003F5CCE">
            <w:r w:rsidRPr="003F5CCE">
              <w:t>мер по</w:t>
            </w:r>
          </w:p>
          <w:p w:rsidR="00EB4BB7" w:rsidRPr="003F5CCE" w:rsidRDefault="00EB4BB7" w:rsidP="003F5CCE">
            <w:r w:rsidRPr="003F5CCE">
              <w:t>риска</w:t>
            </w:r>
          </w:p>
        </w:tc>
        <w:tc>
          <w:tcPr>
            <w:tcW w:w="1701" w:type="dxa"/>
            <w:vMerge/>
            <w:tcBorders>
              <w:left w:val="nil"/>
              <w:right w:val="single" w:sz="2" w:space="0" w:color="auto"/>
            </w:tcBorders>
          </w:tcPr>
          <w:p w:rsidR="00EB4BB7" w:rsidRPr="003F5CCE" w:rsidRDefault="00EB4BB7" w:rsidP="003F5CCE"/>
        </w:tc>
        <w:tc>
          <w:tcPr>
            <w:tcW w:w="1701" w:type="dxa"/>
            <w:vMerge w:val="restart"/>
            <w:tcBorders>
              <w:left w:val="single" w:sz="2" w:space="0" w:color="auto"/>
              <w:right w:val="nil"/>
            </w:tcBorders>
          </w:tcPr>
          <w:p w:rsidR="00EB4BB7" w:rsidRPr="003F5CCE" w:rsidRDefault="00EB4BB7" w:rsidP="003F5CCE">
            <w:r w:rsidRPr="003F5CCE">
              <w:t>приемлемого</w:t>
            </w:r>
          </w:p>
          <w:p w:rsidR="00EB4BB7" w:rsidRPr="003F5CCE" w:rsidRDefault="00EB4BB7" w:rsidP="003F5CCE">
            <w:r w:rsidRPr="003F5CCE">
              <w:t>сти в мероприя</w:t>
            </w:r>
          </w:p>
          <w:p w:rsidR="00EB4BB7" w:rsidRPr="003F5CCE" w:rsidRDefault="00EB4BB7" w:rsidP="003F5CCE">
            <w:r w:rsidRPr="003F5CCE">
              <w:t>риска</w:t>
            </w:r>
          </w:p>
        </w:tc>
        <w:tc>
          <w:tcPr>
            <w:tcW w:w="1559" w:type="dxa"/>
            <w:vMerge/>
            <w:tcBorders>
              <w:left w:val="nil"/>
            </w:tcBorders>
          </w:tcPr>
          <w:p w:rsidR="00EB4BB7" w:rsidRPr="003F5CCE" w:rsidRDefault="00EB4BB7" w:rsidP="003F5CCE"/>
        </w:tc>
      </w:tr>
      <w:tr w:rsidR="00EB4BB7" w:rsidRPr="003F5CCE" w:rsidTr="0075035B">
        <w:trPr>
          <w:trHeight w:val="311"/>
        </w:trPr>
        <w:tc>
          <w:tcPr>
            <w:tcW w:w="1559" w:type="dxa"/>
          </w:tcPr>
          <w:p w:rsidR="00EB4BB7" w:rsidRPr="003F5CCE" w:rsidRDefault="00EB4BB7" w:rsidP="003F5CCE">
            <w:r w:rsidRPr="003F5CCE">
              <w:t>10-3÷10-4</w:t>
            </w:r>
          </w:p>
        </w:tc>
        <w:tc>
          <w:tcPr>
            <w:tcW w:w="1841" w:type="dxa"/>
            <w:vMerge w:val="restart"/>
            <w:tcBorders>
              <w:right w:val="nil"/>
            </w:tcBorders>
          </w:tcPr>
          <w:p w:rsidR="00EB4BB7" w:rsidRPr="003F5CCE" w:rsidRDefault="00EB4BB7" w:rsidP="003F5CCE">
            <w:r w:rsidRPr="003F5CCE">
              <w:t>образности</w:t>
            </w:r>
          </w:p>
          <w:p w:rsidR="00EB4BB7" w:rsidRPr="003F5CCE" w:rsidRDefault="00EB4BB7" w:rsidP="003F5CCE">
            <w:r w:rsidRPr="003F5CCE">
              <w:t xml:space="preserve">уменьшению </w:t>
            </w:r>
          </w:p>
        </w:tc>
        <w:tc>
          <w:tcPr>
            <w:tcW w:w="1562" w:type="dxa"/>
            <w:vMerge/>
            <w:tcBorders>
              <w:left w:val="nil"/>
            </w:tcBorders>
          </w:tcPr>
          <w:p w:rsidR="00EB4BB7" w:rsidRPr="003F5CCE" w:rsidRDefault="00EB4BB7" w:rsidP="003F5CCE"/>
        </w:tc>
        <w:tc>
          <w:tcPr>
            <w:tcW w:w="1701" w:type="dxa"/>
            <w:vMerge w:val="restart"/>
            <w:tcBorders>
              <w:right w:val="nil"/>
            </w:tcBorders>
          </w:tcPr>
          <w:p w:rsidR="00EB4BB7" w:rsidRPr="003F5CCE" w:rsidRDefault="00EB4BB7" w:rsidP="003F5CCE">
            <w:r w:rsidRPr="003F5CCE">
              <w:t>необходимо</w:t>
            </w:r>
          </w:p>
          <w:p w:rsidR="00EB4BB7" w:rsidRPr="003F5CCE" w:rsidRDefault="00EB4BB7" w:rsidP="003F5CCE">
            <w:r w:rsidRPr="003F5CCE">
              <w:t>уменьшению</w:t>
            </w:r>
          </w:p>
        </w:tc>
        <w:tc>
          <w:tcPr>
            <w:tcW w:w="1701" w:type="dxa"/>
            <w:vMerge/>
            <w:tcBorders>
              <w:left w:val="nil"/>
              <w:right w:val="nil"/>
            </w:tcBorders>
          </w:tcPr>
          <w:p w:rsidR="00EB4BB7" w:rsidRPr="003F5CCE" w:rsidRDefault="00EB4BB7" w:rsidP="003F5CCE"/>
        </w:tc>
        <w:tc>
          <w:tcPr>
            <w:tcW w:w="1559" w:type="dxa"/>
            <w:vMerge/>
            <w:tcBorders>
              <w:left w:val="nil"/>
            </w:tcBorders>
          </w:tcPr>
          <w:p w:rsidR="00EB4BB7" w:rsidRPr="003F5CCE" w:rsidRDefault="00EB4BB7" w:rsidP="003F5CCE"/>
        </w:tc>
      </w:tr>
      <w:tr w:rsidR="00EB4BB7" w:rsidRPr="003F5CCE" w:rsidTr="0075035B">
        <w:trPr>
          <w:trHeight w:val="104"/>
        </w:trPr>
        <w:tc>
          <w:tcPr>
            <w:tcW w:w="1559" w:type="dxa"/>
          </w:tcPr>
          <w:p w:rsidR="00EB4BB7" w:rsidRPr="003F5CCE" w:rsidRDefault="00EB4BB7" w:rsidP="003F5CCE">
            <w:r w:rsidRPr="003F5CCE">
              <w:t>10-4÷10-5</w:t>
            </w:r>
          </w:p>
        </w:tc>
        <w:tc>
          <w:tcPr>
            <w:tcW w:w="1841" w:type="dxa"/>
            <w:vMerge/>
          </w:tcPr>
          <w:p w:rsidR="00EB4BB7" w:rsidRPr="003F5CCE" w:rsidRDefault="00EB4BB7" w:rsidP="003F5CCE"/>
        </w:tc>
        <w:tc>
          <w:tcPr>
            <w:tcW w:w="1562" w:type="dxa"/>
            <w:tcBorders>
              <w:bottom w:val="nil"/>
              <w:right w:val="nil"/>
            </w:tcBorders>
          </w:tcPr>
          <w:p w:rsidR="00EB4BB7" w:rsidRPr="003F5CCE" w:rsidRDefault="00EB4BB7" w:rsidP="003F5CCE"/>
        </w:tc>
        <w:tc>
          <w:tcPr>
            <w:tcW w:w="1701" w:type="dxa"/>
            <w:vMerge/>
            <w:tcBorders>
              <w:left w:val="nil"/>
              <w:right w:val="nil"/>
            </w:tcBorders>
          </w:tcPr>
          <w:p w:rsidR="00EB4BB7" w:rsidRPr="003F5CCE" w:rsidRDefault="00EB4BB7" w:rsidP="003F5CCE"/>
        </w:tc>
        <w:tc>
          <w:tcPr>
            <w:tcW w:w="1701" w:type="dxa"/>
            <w:vMerge/>
            <w:tcBorders>
              <w:left w:val="nil"/>
              <w:right w:val="nil"/>
            </w:tcBorders>
          </w:tcPr>
          <w:p w:rsidR="00EB4BB7" w:rsidRPr="003F5CCE" w:rsidRDefault="00EB4BB7" w:rsidP="003F5CCE"/>
        </w:tc>
        <w:tc>
          <w:tcPr>
            <w:tcW w:w="1559" w:type="dxa"/>
            <w:vMerge/>
            <w:tcBorders>
              <w:left w:val="nil"/>
            </w:tcBorders>
          </w:tcPr>
          <w:p w:rsidR="00EB4BB7" w:rsidRPr="003F5CCE" w:rsidRDefault="00EB4BB7" w:rsidP="003F5CCE"/>
        </w:tc>
      </w:tr>
      <w:tr w:rsidR="00EB4BB7" w:rsidRPr="003F5CCE" w:rsidTr="0075035B">
        <w:trPr>
          <w:trHeight w:val="136"/>
        </w:trPr>
        <w:tc>
          <w:tcPr>
            <w:tcW w:w="1559" w:type="dxa"/>
            <w:tcBorders>
              <w:bottom w:val="single" w:sz="2" w:space="0" w:color="auto"/>
            </w:tcBorders>
          </w:tcPr>
          <w:p w:rsidR="00EB4BB7" w:rsidRPr="003F5CCE" w:rsidRDefault="00EB4BB7" w:rsidP="003F5CCE">
            <w:r w:rsidRPr="003F5CCE">
              <w:t>10-5÷10-6</w:t>
            </w:r>
          </w:p>
        </w:tc>
        <w:tc>
          <w:tcPr>
            <w:tcW w:w="3403" w:type="dxa"/>
            <w:gridSpan w:val="2"/>
            <w:tcBorders>
              <w:top w:val="nil"/>
              <w:right w:val="nil"/>
            </w:tcBorders>
          </w:tcPr>
          <w:p w:rsidR="00EB4BB7" w:rsidRPr="003F5CCE" w:rsidRDefault="00EB4BB7" w:rsidP="003F5CCE"/>
        </w:tc>
        <w:tc>
          <w:tcPr>
            <w:tcW w:w="1701" w:type="dxa"/>
            <w:vMerge/>
            <w:tcBorders>
              <w:left w:val="nil"/>
              <w:bottom w:val="single" w:sz="2" w:space="0" w:color="auto"/>
              <w:right w:val="nil"/>
            </w:tcBorders>
          </w:tcPr>
          <w:p w:rsidR="00EB4BB7" w:rsidRPr="003F5CCE" w:rsidRDefault="00EB4BB7" w:rsidP="003F5CCE"/>
        </w:tc>
        <w:tc>
          <w:tcPr>
            <w:tcW w:w="1701" w:type="dxa"/>
            <w:vMerge/>
            <w:tcBorders>
              <w:left w:val="nil"/>
              <w:bottom w:val="single" w:sz="2" w:space="0" w:color="auto"/>
              <w:right w:val="nil"/>
            </w:tcBorders>
          </w:tcPr>
          <w:p w:rsidR="00EB4BB7" w:rsidRPr="003F5CCE" w:rsidRDefault="00EB4BB7" w:rsidP="003F5CCE"/>
        </w:tc>
        <w:tc>
          <w:tcPr>
            <w:tcW w:w="1559" w:type="dxa"/>
            <w:vMerge/>
            <w:tcBorders>
              <w:left w:val="nil"/>
              <w:bottom w:val="single" w:sz="2" w:space="0" w:color="auto"/>
            </w:tcBorders>
          </w:tcPr>
          <w:p w:rsidR="00EB4BB7" w:rsidRPr="003F5CCE" w:rsidRDefault="00EB4BB7" w:rsidP="003F5CCE"/>
        </w:tc>
      </w:tr>
    </w:tbl>
    <w:p w:rsidR="00EB4BB7" w:rsidRPr="003F5CCE" w:rsidRDefault="00EB4BB7" w:rsidP="003F5CCE">
      <w:pPr>
        <w:rPr>
          <w:highlight w:val="yellow"/>
        </w:rPr>
      </w:pPr>
    </w:p>
    <w:p w:rsidR="00EB4BB7" w:rsidRPr="003F5CCE" w:rsidRDefault="00EB4BB7" w:rsidP="003F5CCE">
      <w:r w:rsidRPr="003F5CCE">
        <w:t>Таблица 2.27</w:t>
      </w:r>
    </w:p>
    <w:p w:rsidR="00EB4BB7" w:rsidRPr="003F5CCE" w:rsidRDefault="00EB4BB7" w:rsidP="003F5CCE">
      <w:r w:rsidRPr="003F5CCE">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1841"/>
        <w:gridCol w:w="1562"/>
        <w:gridCol w:w="1701"/>
        <w:gridCol w:w="1701"/>
        <w:gridCol w:w="1559"/>
      </w:tblGrid>
      <w:tr w:rsidR="00EB4BB7" w:rsidRPr="003F5CCE" w:rsidTr="0075035B">
        <w:trPr>
          <w:trHeight w:val="259"/>
          <w:tblHeader/>
        </w:trPr>
        <w:tc>
          <w:tcPr>
            <w:tcW w:w="1559" w:type="dxa"/>
            <w:vMerge w:val="restart"/>
          </w:tcPr>
          <w:p w:rsidR="00EB4BB7" w:rsidRPr="003F5CCE" w:rsidRDefault="00EB4BB7" w:rsidP="003F5CCE">
            <w:r w:rsidRPr="003F5CCE">
              <w:t xml:space="preserve">Частота </w:t>
            </w:r>
          </w:p>
          <w:p w:rsidR="00EB4BB7" w:rsidRPr="003F5CCE" w:rsidRDefault="00EB4BB7" w:rsidP="003F5CCE">
            <w:r w:rsidRPr="003F5CCE">
              <w:t>реализации опасности, случае/год</w:t>
            </w:r>
          </w:p>
        </w:tc>
        <w:tc>
          <w:tcPr>
            <w:tcW w:w="8364" w:type="dxa"/>
            <w:gridSpan w:val="5"/>
          </w:tcPr>
          <w:p w:rsidR="00EB4BB7" w:rsidRPr="003F5CCE" w:rsidRDefault="00EB4BB7" w:rsidP="003F5CCE">
            <w:r w:rsidRPr="003F5CCE">
              <w:t>Финансовый ущерб, МРОТ (минимальный размер оплаты труда, установленный законодательством Российской Федерации)</w:t>
            </w:r>
          </w:p>
        </w:tc>
      </w:tr>
      <w:tr w:rsidR="00EB4BB7" w:rsidRPr="003F5CCE" w:rsidTr="0075035B">
        <w:trPr>
          <w:trHeight w:val="720"/>
          <w:tblHeader/>
        </w:trPr>
        <w:tc>
          <w:tcPr>
            <w:tcW w:w="1559" w:type="dxa"/>
            <w:vMerge/>
            <w:tcBorders>
              <w:bottom w:val="single" w:sz="2" w:space="0" w:color="auto"/>
            </w:tcBorders>
          </w:tcPr>
          <w:p w:rsidR="00EB4BB7" w:rsidRPr="003F5CCE" w:rsidRDefault="00EB4BB7" w:rsidP="003F5CCE"/>
        </w:tc>
        <w:tc>
          <w:tcPr>
            <w:tcW w:w="1841" w:type="dxa"/>
            <w:tcBorders>
              <w:bottom w:val="single" w:sz="2" w:space="0" w:color="auto"/>
            </w:tcBorders>
          </w:tcPr>
          <w:p w:rsidR="00EB4BB7" w:rsidRPr="003F5CCE" w:rsidRDefault="00EB4BB7" w:rsidP="003F5CCE">
            <w:r w:rsidRPr="003F5CCE">
              <w:t>&gt;200000</w:t>
            </w:r>
          </w:p>
        </w:tc>
        <w:tc>
          <w:tcPr>
            <w:tcW w:w="1562" w:type="dxa"/>
            <w:tcBorders>
              <w:bottom w:val="single" w:sz="2" w:space="0" w:color="auto"/>
            </w:tcBorders>
          </w:tcPr>
          <w:p w:rsidR="00EB4BB7" w:rsidRPr="003F5CCE" w:rsidRDefault="00EB4BB7" w:rsidP="003F5CCE">
            <w:r w:rsidRPr="003F5CCE">
              <w:t>20000-200000</w:t>
            </w:r>
          </w:p>
        </w:tc>
        <w:tc>
          <w:tcPr>
            <w:tcW w:w="1701" w:type="dxa"/>
            <w:tcBorders>
              <w:bottom w:val="single" w:sz="2" w:space="0" w:color="auto"/>
              <w:right w:val="single" w:sz="2" w:space="0" w:color="auto"/>
            </w:tcBorders>
          </w:tcPr>
          <w:p w:rsidR="00EB4BB7" w:rsidRPr="003F5CCE" w:rsidRDefault="00EB4BB7" w:rsidP="003F5CCE">
            <w:r w:rsidRPr="003F5CCE">
              <w:t>2000-20000</w:t>
            </w:r>
          </w:p>
        </w:tc>
        <w:tc>
          <w:tcPr>
            <w:tcW w:w="1701" w:type="dxa"/>
            <w:tcBorders>
              <w:left w:val="single" w:sz="2" w:space="0" w:color="auto"/>
              <w:bottom w:val="single" w:sz="2" w:space="0" w:color="auto"/>
            </w:tcBorders>
          </w:tcPr>
          <w:p w:rsidR="00EB4BB7" w:rsidRPr="003F5CCE" w:rsidRDefault="00EB4BB7" w:rsidP="003F5CCE">
            <w:r w:rsidRPr="003F5CCE">
              <w:t>200-2000</w:t>
            </w:r>
          </w:p>
        </w:tc>
        <w:tc>
          <w:tcPr>
            <w:tcW w:w="1559" w:type="dxa"/>
            <w:tcBorders>
              <w:left w:val="single" w:sz="2" w:space="0" w:color="auto"/>
              <w:bottom w:val="single" w:sz="2" w:space="0" w:color="auto"/>
            </w:tcBorders>
          </w:tcPr>
          <w:p w:rsidR="00EB4BB7" w:rsidRPr="003F5CCE" w:rsidRDefault="00EB4BB7" w:rsidP="003F5CCE">
            <w:r w:rsidRPr="003F5CCE">
              <w:t>&lt;200</w:t>
            </w:r>
          </w:p>
        </w:tc>
      </w:tr>
      <w:tr w:rsidR="00EB4BB7" w:rsidRPr="003F5CCE" w:rsidTr="0075035B">
        <w:trPr>
          <w:trHeight w:val="287"/>
        </w:trPr>
        <w:tc>
          <w:tcPr>
            <w:tcW w:w="1559" w:type="dxa"/>
            <w:tcBorders>
              <w:top w:val="single" w:sz="2" w:space="0" w:color="auto"/>
            </w:tcBorders>
          </w:tcPr>
          <w:p w:rsidR="00EB4BB7" w:rsidRPr="003F5CCE" w:rsidRDefault="00EB4BB7" w:rsidP="003F5CCE">
            <w:r w:rsidRPr="003F5CCE">
              <w:t>&gt;1</w:t>
            </w:r>
          </w:p>
        </w:tc>
        <w:tc>
          <w:tcPr>
            <w:tcW w:w="1841" w:type="dxa"/>
            <w:vMerge w:val="restart"/>
            <w:tcBorders>
              <w:top w:val="single" w:sz="2" w:space="0" w:color="auto"/>
              <w:right w:val="nil"/>
            </w:tcBorders>
          </w:tcPr>
          <w:p w:rsidR="00EB4BB7" w:rsidRPr="003F5CCE" w:rsidRDefault="00EB4BB7" w:rsidP="003F5CCE">
            <w:r w:rsidRPr="003F5CCE">
              <w:t>Зона неприемл</w:t>
            </w:r>
          </w:p>
          <w:p w:rsidR="00EB4BB7" w:rsidRPr="003F5CCE" w:rsidRDefault="00EB4BB7" w:rsidP="003F5CCE">
            <w:r w:rsidRPr="003F5CCE">
              <w:t>неотложные</w:t>
            </w:r>
          </w:p>
          <w:p w:rsidR="00EB4BB7" w:rsidRPr="003F5CCE" w:rsidRDefault="00EB4BB7" w:rsidP="003F5CCE">
            <w:r w:rsidRPr="003F5CCE">
              <w:t>снижению</w:t>
            </w:r>
          </w:p>
        </w:tc>
        <w:tc>
          <w:tcPr>
            <w:tcW w:w="1562" w:type="dxa"/>
            <w:vMerge w:val="restart"/>
            <w:tcBorders>
              <w:top w:val="single" w:sz="2" w:space="0" w:color="auto"/>
              <w:left w:val="nil"/>
              <w:right w:val="nil"/>
            </w:tcBorders>
          </w:tcPr>
          <w:p w:rsidR="00EB4BB7" w:rsidRPr="003F5CCE" w:rsidRDefault="00EB4BB7" w:rsidP="003F5CCE">
            <w:r w:rsidRPr="003F5CCE">
              <w:t>емого риска,</w:t>
            </w:r>
          </w:p>
          <w:p w:rsidR="00EB4BB7" w:rsidRPr="003F5CCE" w:rsidRDefault="00EB4BB7" w:rsidP="003F5CCE">
            <w:r w:rsidRPr="003F5CCE">
              <w:t>меры по</w:t>
            </w:r>
          </w:p>
          <w:p w:rsidR="00EB4BB7" w:rsidRPr="003F5CCE" w:rsidRDefault="00EB4BB7" w:rsidP="003F5CCE">
            <w:r w:rsidRPr="003F5CCE">
              <w:t>риска</w:t>
            </w:r>
          </w:p>
        </w:tc>
        <w:tc>
          <w:tcPr>
            <w:tcW w:w="3402" w:type="dxa"/>
            <w:gridSpan w:val="2"/>
            <w:tcBorders>
              <w:top w:val="single" w:sz="2" w:space="0" w:color="auto"/>
              <w:left w:val="nil"/>
              <w:bottom w:val="nil"/>
            </w:tcBorders>
          </w:tcPr>
          <w:p w:rsidR="00EB4BB7" w:rsidRPr="003F5CCE" w:rsidRDefault="00EB4BB7" w:rsidP="003F5CCE">
            <w:r w:rsidRPr="003F5CCE">
              <w:t>необходимы</w:t>
            </w:r>
          </w:p>
        </w:tc>
        <w:tc>
          <w:tcPr>
            <w:tcW w:w="1559" w:type="dxa"/>
            <w:vMerge w:val="restart"/>
            <w:tcBorders>
              <w:top w:val="single" w:sz="2" w:space="0" w:color="auto"/>
              <w:left w:val="single" w:sz="2" w:space="0" w:color="auto"/>
            </w:tcBorders>
          </w:tcPr>
          <w:p w:rsidR="00EB4BB7" w:rsidRPr="003F5CCE" w:rsidRDefault="00EB4BB7" w:rsidP="003F5CCE">
            <w:r w:rsidRPr="003F5CCE">
              <w:t>Зона</w:t>
            </w:r>
          </w:p>
        </w:tc>
      </w:tr>
      <w:tr w:rsidR="00EB4BB7" w:rsidRPr="003F5CCE" w:rsidTr="0075035B">
        <w:trPr>
          <w:trHeight w:val="202"/>
        </w:trPr>
        <w:tc>
          <w:tcPr>
            <w:tcW w:w="1559" w:type="dxa"/>
          </w:tcPr>
          <w:p w:rsidR="00EB4BB7" w:rsidRPr="003F5CCE" w:rsidRDefault="00EB4BB7" w:rsidP="003F5CCE">
            <w:r w:rsidRPr="003F5CCE">
              <w:t>1÷10-1</w:t>
            </w:r>
          </w:p>
        </w:tc>
        <w:tc>
          <w:tcPr>
            <w:tcW w:w="1841" w:type="dxa"/>
            <w:vMerge/>
            <w:tcBorders>
              <w:right w:val="nil"/>
            </w:tcBorders>
          </w:tcPr>
          <w:p w:rsidR="00EB4BB7" w:rsidRPr="003F5CCE" w:rsidRDefault="00EB4BB7" w:rsidP="003F5CCE"/>
        </w:tc>
        <w:tc>
          <w:tcPr>
            <w:tcW w:w="1562" w:type="dxa"/>
            <w:vMerge/>
            <w:tcBorders>
              <w:left w:val="nil"/>
              <w:right w:val="nil"/>
            </w:tcBorders>
          </w:tcPr>
          <w:p w:rsidR="00EB4BB7" w:rsidRPr="003F5CCE" w:rsidRDefault="00EB4BB7" w:rsidP="003F5CCE"/>
        </w:tc>
        <w:tc>
          <w:tcPr>
            <w:tcW w:w="1701" w:type="dxa"/>
            <w:tcBorders>
              <w:top w:val="nil"/>
              <w:left w:val="nil"/>
              <w:right w:val="single" w:sz="2" w:space="0" w:color="auto"/>
            </w:tcBorders>
          </w:tcPr>
          <w:p w:rsidR="00EB4BB7" w:rsidRPr="003F5CCE" w:rsidRDefault="00EB4BB7" w:rsidP="003F5CCE"/>
        </w:tc>
        <w:tc>
          <w:tcPr>
            <w:tcW w:w="1701" w:type="dxa"/>
            <w:vMerge w:val="restart"/>
            <w:tcBorders>
              <w:left w:val="single" w:sz="2" w:space="0" w:color="auto"/>
              <w:right w:val="nil"/>
            </w:tcBorders>
          </w:tcPr>
          <w:p w:rsidR="00EB4BB7" w:rsidRPr="003F5CCE" w:rsidRDefault="00EB4BB7" w:rsidP="003F5CCE">
            <w:r w:rsidRPr="003F5CCE">
              <w:t xml:space="preserve">жесткого </w:t>
            </w:r>
          </w:p>
          <w:p w:rsidR="00EB4BB7" w:rsidRPr="003F5CCE" w:rsidRDefault="00EB4BB7" w:rsidP="003F5CCE">
            <w:r w:rsidRPr="003F5CCE">
              <w:t>необходима</w:t>
            </w:r>
          </w:p>
        </w:tc>
        <w:tc>
          <w:tcPr>
            <w:tcW w:w="1559" w:type="dxa"/>
            <w:vMerge/>
            <w:tcBorders>
              <w:left w:val="nil"/>
            </w:tcBorders>
          </w:tcPr>
          <w:p w:rsidR="00EB4BB7" w:rsidRPr="003F5CCE" w:rsidRDefault="00EB4BB7" w:rsidP="003F5CCE"/>
        </w:tc>
      </w:tr>
      <w:tr w:rsidR="00EB4BB7" w:rsidRPr="003F5CCE" w:rsidTr="0075035B">
        <w:trPr>
          <w:trHeight w:val="190"/>
        </w:trPr>
        <w:tc>
          <w:tcPr>
            <w:tcW w:w="1559" w:type="dxa"/>
          </w:tcPr>
          <w:p w:rsidR="00EB4BB7" w:rsidRPr="003F5CCE" w:rsidRDefault="00EB4BB7" w:rsidP="003F5CCE">
            <w:r w:rsidRPr="003F5CCE">
              <w:t>10-1÷10-2</w:t>
            </w:r>
          </w:p>
        </w:tc>
        <w:tc>
          <w:tcPr>
            <w:tcW w:w="1841" w:type="dxa"/>
            <w:vMerge/>
            <w:tcBorders>
              <w:right w:val="nil"/>
            </w:tcBorders>
          </w:tcPr>
          <w:p w:rsidR="00EB4BB7" w:rsidRPr="003F5CCE" w:rsidRDefault="00EB4BB7" w:rsidP="003F5CCE"/>
        </w:tc>
        <w:tc>
          <w:tcPr>
            <w:tcW w:w="1562" w:type="dxa"/>
            <w:vMerge/>
            <w:tcBorders>
              <w:left w:val="nil"/>
            </w:tcBorders>
          </w:tcPr>
          <w:p w:rsidR="00EB4BB7" w:rsidRPr="003F5CCE" w:rsidRDefault="00EB4BB7" w:rsidP="003F5CCE"/>
        </w:tc>
        <w:tc>
          <w:tcPr>
            <w:tcW w:w="1701" w:type="dxa"/>
            <w:vMerge w:val="restart"/>
            <w:tcBorders>
              <w:right w:val="nil"/>
            </w:tcBorders>
          </w:tcPr>
          <w:p w:rsidR="00EB4BB7" w:rsidRPr="003F5CCE" w:rsidRDefault="00EB4BB7" w:rsidP="003F5CCE">
            <w:r w:rsidRPr="003F5CCE">
              <w:t>контроля,</w:t>
            </w:r>
          </w:p>
          <w:p w:rsidR="00EB4BB7" w:rsidRPr="003F5CCE" w:rsidRDefault="00EB4BB7" w:rsidP="003F5CCE">
            <w:r w:rsidRPr="003F5CCE">
              <w:t>целесо-</w:t>
            </w:r>
          </w:p>
        </w:tc>
        <w:tc>
          <w:tcPr>
            <w:tcW w:w="1701" w:type="dxa"/>
            <w:vMerge/>
            <w:tcBorders>
              <w:left w:val="nil"/>
            </w:tcBorders>
          </w:tcPr>
          <w:p w:rsidR="00EB4BB7" w:rsidRPr="003F5CCE" w:rsidRDefault="00EB4BB7" w:rsidP="003F5CCE"/>
        </w:tc>
        <w:tc>
          <w:tcPr>
            <w:tcW w:w="1559" w:type="dxa"/>
            <w:vMerge w:val="restart"/>
            <w:tcBorders>
              <w:left w:val="single" w:sz="2" w:space="0" w:color="auto"/>
            </w:tcBorders>
          </w:tcPr>
          <w:p w:rsidR="00EB4BB7" w:rsidRPr="003F5CCE" w:rsidRDefault="00EB4BB7" w:rsidP="003F5CCE">
            <w:r w:rsidRPr="003F5CCE">
              <w:t>Зона</w:t>
            </w:r>
          </w:p>
          <w:p w:rsidR="00EB4BB7" w:rsidRPr="003F5CCE" w:rsidRDefault="00EB4BB7" w:rsidP="003F5CCE">
            <w:r w:rsidRPr="003F5CCE">
              <w:t>риска, нет</w:t>
            </w:r>
          </w:p>
          <w:p w:rsidR="00EB4BB7" w:rsidRPr="003F5CCE" w:rsidRDefault="00EB4BB7" w:rsidP="003F5CCE">
            <w:r w:rsidRPr="003F5CCE">
              <w:t>тиях по</w:t>
            </w:r>
          </w:p>
        </w:tc>
      </w:tr>
      <w:tr w:rsidR="00EB4BB7" w:rsidRPr="003F5CCE" w:rsidTr="0075035B">
        <w:trPr>
          <w:trHeight w:val="280"/>
        </w:trPr>
        <w:tc>
          <w:tcPr>
            <w:tcW w:w="1559" w:type="dxa"/>
          </w:tcPr>
          <w:p w:rsidR="00EB4BB7" w:rsidRPr="003F5CCE" w:rsidRDefault="00EB4BB7" w:rsidP="003F5CCE">
            <w:r w:rsidRPr="003F5CCE">
              <w:t>10-2÷10-3</w:t>
            </w:r>
          </w:p>
        </w:tc>
        <w:tc>
          <w:tcPr>
            <w:tcW w:w="1841" w:type="dxa"/>
            <w:vMerge/>
          </w:tcPr>
          <w:p w:rsidR="00EB4BB7" w:rsidRPr="003F5CCE" w:rsidRDefault="00EB4BB7" w:rsidP="003F5CCE"/>
        </w:tc>
        <w:tc>
          <w:tcPr>
            <w:tcW w:w="1562" w:type="dxa"/>
            <w:vMerge w:val="restart"/>
            <w:tcBorders>
              <w:right w:val="nil"/>
            </w:tcBorders>
          </w:tcPr>
          <w:p w:rsidR="00EB4BB7" w:rsidRPr="003F5CCE" w:rsidRDefault="00EB4BB7" w:rsidP="003F5CCE">
            <w:r w:rsidRPr="003F5CCE">
              <w:t>оценка</w:t>
            </w:r>
          </w:p>
          <w:p w:rsidR="00EB4BB7" w:rsidRPr="003F5CCE" w:rsidRDefault="00EB4BB7" w:rsidP="003F5CCE">
            <w:r w:rsidRPr="003F5CCE">
              <w:t>мер по</w:t>
            </w:r>
          </w:p>
          <w:p w:rsidR="00EB4BB7" w:rsidRPr="003F5CCE" w:rsidRDefault="00EB4BB7" w:rsidP="003F5CCE">
            <w:r w:rsidRPr="003F5CCE">
              <w:t>риска</w:t>
            </w:r>
          </w:p>
        </w:tc>
        <w:tc>
          <w:tcPr>
            <w:tcW w:w="1701" w:type="dxa"/>
            <w:vMerge/>
            <w:tcBorders>
              <w:left w:val="nil"/>
              <w:right w:val="single" w:sz="2" w:space="0" w:color="auto"/>
            </w:tcBorders>
          </w:tcPr>
          <w:p w:rsidR="00EB4BB7" w:rsidRPr="003F5CCE" w:rsidRDefault="00EB4BB7" w:rsidP="003F5CCE"/>
        </w:tc>
        <w:tc>
          <w:tcPr>
            <w:tcW w:w="1701" w:type="dxa"/>
            <w:vMerge w:val="restart"/>
            <w:tcBorders>
              <w:left w:val="single" w:sz="2" w:space="0" w:color="auto"/>
              <w:right w:val="nil"/>
            </w:tcBorders>
          </w:tcPr>
          <w:p w:rsidR="00EB4BB7" w:rsidRPr="003F5CCE" w:rsidRDefault="00EB4BB7" w:rsidP="003F5CCE">
            <w:r w:rsidRPr="003F5CCE">
              <w:t>приемлемого</w:t>
            </w:r>
          </w:p>
          <w:p w:rsidR="00EB4BB7" w:rsidRPr="003F5CCE" w:rsidRDefault="00EB4BB7" w:rsidP="003F5CCE">
            <w:r w:rsidRPr="003F5CCE">
              <w:t>сти в мероприя</w:t>
            </w:r>
          </w:p>
          <w:p w:rsidR="00EB4BB7" w:rsidRPr="003F5CCE" w:rsidRDefault="00EB4BB7" w:rsidP="003F5CCE">
            <w:r w:rsidRPr="003F5CCE">
              <w:t>риска</w:t>
            </w:r>
          </w:p>
        </w:tc>
        <w:tc>
          <w:tcPr>
            <w:tcW w:w="1559" w:type="dxa"/>
            <w:vMerge/>
            <w:tcBorders>
              <w:left w:val="nil"/>
            </w:tcBorders>
          </w:tcPr>
          <w:p w:rsidR="00EB4BB7" w:rsidRPr="003F5CCE" w:rsidRDefault="00EB4BB7" w:rsidP="003F5CCE"/>
        </w:tc>
      </w:tr>
      <w:tr w:rsidR="00EB4BB7" w:rsidRPr="003F5CCE" w:rsidTr="0075035B">
        <w:trPr>
          <w:trHeight w:val="311"/>
        </w:trPr>
        <w:tc>
          <w:tcPr>
            <w:tcW w:w="1559" w:type="dxa"/>
          </w:tcPr>
          <w:p w:rsidR="00EB4BB7" w:rsidRPr="003F5CCE" w:rsidRDefault="00EB4BB7" w:rsidP="003F5CCE">
            <w:r w:rsidRPr="003F5CCE">
              <w:t>10-3÷10-4</w:t>
            </w:r>
          </w:p>
        </w:tc>
        <w:tc>
          <w:tcPr>
            <w:tcW w:w="1841" w:type="dxa"/>
            <w:vMerge w:val="restart"/>
            <w:tcBorders>
              <w:right w:val="nil"/>
            </w:tcBorders>
          </w:tcPr>
          <w:p w:rsidR="00EB4BB7" w:rsidRPr="003F5CCE" w:rsidRDefault="00EB4BB7" w:rsidP="003F5CCE">
            <w:r w:rsidRPr="003F5CCE">
              <w:t>образности</w:t>
            </w:r>
          </w:p>
          <w:p w:rsidR="00EB4BB7" w:rsidRPr="003F5CCE" w:rsidRDefault="00EB4BB7" w:rsidP="003F5CCE">
            <w:r w:rsidRPr="003F5CCE">
              <w:t xml:space="preserve">снижению </w:t>
            </w:r>
          </w:p>
        </w:tc>
        <w:tc>
          <w:tcPr>
            <w:tcW w:w="1562" w:type="dxa"/>
            <w:vMerge/>
            <w:tcBorders>
              <w:left w:val="nil"/>
            </w:tcBorders>
          </w:tcPr>
          <w:p w:rsidR="00EB4BB7" w:rsidRPr="003F5CCE" w:rsidRDefault="00EB4BB7" w:rsidP="003F5CCE"/>
        </w:tc>
        <w:tc>
          <w:tcPr>
            <w:tcW w:w="1701" w:type="dxa"/>
            <w:vMerge w:val="restart"/>
            <w:tcBorders>
              <w:right w:val="nil"/>
            </w:tcBorders>
          </w:tcPr>
          <w:p w:rsidR="00EB4BB7" w:rsidRPr="003F5CCE" w:rsidRDefault="00EB4BB7" w:rsidP="003F5CCE">
            <w:r w:rsidRPr="003F5CCE">
              <w:t>необходимо</w:t>
            </w:r>
          </w:p>
          <w:p w:rsidR="00EB4BB7" w:rsidRPr="003F5CCE" w:rsidRDefault="00EB4BB7" w:rsidP="003F5CCE">
            <w:r w:rsidRPr="003F5CCE">
              <w:t>уменьшению</w:t>
            </w:r>
          </w:p>
        </w:tc>
        <w:tc>
          <w:tcPr>
            <w:tcW w:w="1701" w:type="dxa"/>
            <w:vMerge/>
            <w:tcBorders>
              <w:left w:val="nil"/>
              <w:right w:val="nil"/>
            </w:tcBorders>
          </w:tcPr>
          <w:p w:rsidR="00EB4BB7" w:rsidRPr="003F5CCE" w:rsidRDefault="00EB4BB7" w:rsidP="003F5CCE"/>
        </w:tc>
        <w:tc>
          <w:tcPr>
            <w:tcW w:w="1559" w:type="dxa"/>
            <w:vMerge/>
            <w:tcBorders>
              <w:left w:val="nil"/>
            </w:tcBorders>
          </w:tcPr>
          <w:p w:rsidR="00EB4BB7" w:rsidRPr="003F5CCE" w:rsidRDefault="00EB4BB7" w:rsidP="003F5CCE"/>
        </w:tc>
      </w:tr>
      <w:tr w:rsidR="00EB4BB7" w:rsidRPr="003F5CCE" w:rsidTr="0075035B">
        <w:trPr>
          <w:trHeight w:val="104"/>
        </w:trPr>
        <w:tc>
          <w:tcPr>
            <w:tcW w:w="1559" w:type="dxa"/>
          </w:tcPr>
          <w:p w:rsidR="00EB4BB7" w:rsidRPr="003F5CCE" w:rsidRDefault="00EB4BB7" w:rsidP="003F5CCE">
            <w:r w:rsidRPr="003F5CCE">
              <w:t>10-4÷10-5</w:t>
            </w:r>
          </w:p>
        </w:tc>
        <w:tc>
          <w:tcPr>
            <w:tcW w:w="1841" w:type="dxa"/>
            <w:vMerge/>
          </w:tcPr>
          <w:p w:rsidR="00EB4BB7" w:rsidRPr="003F5CCE" w:rsidRDefault="00EB4BB7" w:rsidP="003F5CCE"/>
        </w:tc>
        <w:tc>
          <w:tcPr>
            <w:tcW w:w="1562" w:type="dxa"/>
            <w:tcBorders>
              <w:bottom w:val="nil"/>
              <w:right w:val="nil"/>
            </w:tcBorders>
          </w:tcPr>
          <w:p w:rsidR="00EB4BB7" w:rsidRPr="003F5CCE" w:rsidRDefault="00EB4BB7" w:rsidP="003F5CCE"/>
        </w:tc>
        <w:tc>
          <w:tcPr>
            <w:tcW w:w="1701" w:type="dxa"/>
            <w:vMerge/>
            <w:tcBorders>
              <w:left w:val="nil"/>
              <w:right w:val="nil"/>
            </w:tcBorders>
          </w:tcPr>
          <w:p w:rsidR="00EB4BB7" w:rsidRPr="003F5CCE" w:rsidRDefault="00EB4BB7" w:rsidP="003F5CCE"/>
        </w:tc>
        <w:tc>
          <w:tcPr>
            <w:tcW w:w="1701" w:type="dxa"/>
            <w:vMerge/>
            <w:tcBorders>
              <w:left w:val="nil"/>
              <w:right w:val="nil"/>
            </w:tcBorders>
          </w:tcPr>
          <w:p w:rsidR="00EB4BB7" w:rsidRPr="003F5CCE" w:rsidRDefault="00EB4BB7" w:rsidP="003F5CCE"/>
        </w:tc>
        <w:tc>
          <w:tcPr>
            <w:tcW w:w="1559" w:type="dxa"/>
            <w:vMerge/>
            <w:tcBorders>
              <w:left w:val="nil"/>
            </w:tcBorders>
          </w:tcPr>
          <w:p w:rsidR="00EB4BB7" w:rsidRPr="003F5CCE" w:rsidRDefault="00EB4BB7" w:rsidP="003F5CCE"/>
        </w:tc>
      </w:tr>
      <w:tr w:rsidR="00EB4BB7" w:rsidRPr="003F5CCE" w:rsidTr="0075035B">
        <w:trPr>
          <w:trHeight w:val="136"/>
        </w:trPr>
        <w:tc>
          <w:tcPr>
            <w:tcW w:w="1559" w:type="dxa"/>
            <w:tcBorders>
              <w:bottom w:val="single" w:sz="2" w:space="0" w:color="auto"/>
            </w:tcBorders>
          </w:tcPr>
          <w:p w:rsidR="00EB4BB7" w:rsidRPr="003F5CCE" w:rsidRDefault="00EB4BB7" w:rsidP="003F5CCE">
            <w:r w:rsidRPr="003F5CCE">
              <w:t>10-5÷10-6</w:t>
            </w:r>
          </w:p>
        </w:tc>
        <w:tc>
          <w:tcPr>
            <w:tcW w:w="3403" w:type="dxa"/>
            <w:gridSpan w:val="2"/>
            <w:tcBorders>
              <w:top w:val="nil"/>
              <w:right w:val="nil"/>
            </w:tcBorders>
          </w:tcPr>
          <w:p w:rsidR="00EB4BB7" w:rsidRPr="003F5CCE" w:rsidRDefault="00EB4BB7" w:rsidP="003F5CCE">
            <w:r w:rsidRPr="003F5CCE">
              <w:t>2015</w:t>
            </w:r>
          </w:p>
        </w:tc>
        <w:tc>
          <w:tcPr>
            <w:tcW w:w="1701" w:type="dxa"/>
            <w:vMerge/>
            <w:tcBorders>
              <w:left w:val="nil"/>
              <w:bottom w:val="single" w:sz="2" w:space="0" w:color="auto"/>
              <w:right w:val="nil"/>
            </w:tcBorders>
          </w:tcPr>
          <w:p w:rsidR="00EB4BB7" w:rsidRPr="003F5CCE" w:rsidRDefault="00EB4BB7" w:rsidP="003F5CCE"/>
        </w:tc>
        <w:tc>
          <w:tcPr>
            <w:tcW w:w="1701" w:type="dxa"/>
            <w:vMerge/>
            <w:tcBorders>
              <w:left w:val="nil"/>
              <w:bottom w:val="single" w:sz="2" w:space="0" w:color="auto"/>
              <w:right w:val="nil"/>
            </w:tcBorders>
          </w:tcPr>
          <w:p w:rsidR="00EB4BB7" w:rsidRPr="003F5CCE" w:rsidRDefault="00EB4BB7" w:rsidP="003F5CCE"/>
        </w:tc>
        <w:tc>
          <w:tcPr>
            <w:tcW w:w="1559" w:type="dxa"/>
            <w:vMerge/>
            <w:tcBorders>
              <w:left w:val="nil"/>
              <w:bottom w:val="single" w:sz="2" w:space="0" w:color="auto"/>
            </w:tcBorders>
          </w:tcPr>
          <w:p w:rsidR="00EB4BB7" w:rsidRPr="003F5CCE" w:rsidRDefault="00EB4BB7" w:rsidP="003F5CCE"/>
        </w:tc>
      </w:tr>
    </w:tbl>
    <w:p w:rsidR="00EB4BB7" w:rsidRPr="003F5CCE" w:rsidRDefault="00EB4BB7" w:rsidP="003F5CCE"/>
    <w:p w:rsidR="00EB4BB7" w:rsidRPr="003F5CCE" w:rsidRDefault="00EB4BB7" w:rsidP="003F5CCE"/>
    <w:p w:rsidR="00EB4BB7" w:rsidRPr="003F5CCE" w:rsidRDefault="00EB4BB7" w:rsidP="003F5CCE">
      <w:r w:rsidRPr="003F5CCE">
        <w:t>2.4 ОЦЕНКА БИОЛОГО-СОЦИАЛЬНЫХ ОПАСНОСТЕЙ</w:t>
      </w:r>
    </w:p>
    <w:p w:rsidR="00EB4BB7" w:rsidRPr="003F5CCE" w:rsidRDefault="00EB4BB7" w:rsidP="003F5CCE">
      <w:r w:rsidRPr="003F5CCE">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EB4BB7" w:rsidRPr="003F5CCE" w:rsidRDefault="00EB4BB7" w:rsidP="003F5CCE">
      <w:r w:rsidRPr="003F5CCE">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EB4BB7" w:rsidRPr="003F5CCE" w:rsidRDefault="00EB4BB7" w:rsidP="003F5CCE">
      <w:r w:rsidRPr="003F5CCE">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EB4BB7" w:rsidRPr="003F5CCE" w:rsidRDefault="00EB4BB7" w:rsidP="003F5CCE"/>
    <w:p w:rsidR="00EB4BB7" w:rsidRPr="003F5CCE" w:rsidRDefault="00EB4BB7" w:rsidP="003F5CCE">
      <w:r w:rsidRPr="003F5CCE">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EB4BB7" w:rsidRPr="003F5CCE" w:rsidRDefault="00EB4BB7" w:rsidP="003F5CCE">
      <w:r w:rsidRPr="003F5CCE">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EB4BB7" w:rsidRPr="003F5CCE" w:rsidRDefault="00EB4BB7" w:rsidP="003F5CCE">
      <w:r w:rsidRPr="003F5CC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EB4BB7" w:rsidRPr="003F5CCE" w:rsidRDefault="00EB4BB7" w:rsidP="003F5CCE">
      <w:pPr>
        <w:rPr>
          <w:rFonts w:eastAsia="MS Mincho"/>
        </w:rPr>
      </w:pPr>
      <w:r w:rsidRPr="003F5CCE">
        <w:rPr>
          <w:rFonts w:eastAsia="MS Mincho"/>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EB4BB7" w:rsidRPr="003F5CCE" w:rsidRDefault="00EB4BB7" w:rsidP="003F5CCE">
      <w:pPr>
        <w:rPr>
          <w:rFonts w:eastAsia="MS Mincho"/>
        </w:rPr>
      </w:pPr>
    </w:p>
    <w:p w:rsidR="00EB4BB7" w:rsidRPr="003F5CCE" w:rsidRDefault="00EB4BB7" w:rsidP="003F5CCE">
      <w:pPr>
        <w:rPr>
          <w:rFonts w:eastAsia="MS Mincho"/>
        </w:rPr>
      </w:pPr>
    </w:p>
    <w:p w:rsidR="00EB4BB7" w:rsidRPr="003F5CCE" w:rsidRDefault="00EB4BB7" w:rsidP="003F5CCE">
      <w:pPr>
        <w:rPr>
          <w:rFonts w:eastAsia="MS Mincho"/>
        </w:rPr>
      </w:pPr>
    </w:p>
    <w:p w:rsidR="00EB4BB7" w:rsidRPr="003F5CCE" w:rsidRDefault="00EB4BB7" w:rsidP="003F5CCE">
      <w:pPr>
        <w:rPr>
          <w:rFonts w:eastAsia="MS Mincho"/>
        </w:rPr>
      </w:pPr>
    </w:p>
    <w:p w:rsidR="00EB4BB7" w:rsidRPr="003F5CCE" w:rsidRDefault="00EB4BB7" w:rsidP="003F5CCE">
      <w:pPr>
        <w:rPr>
          <w:rFonts w:eastAsia="MS Mincho"/>
        </w:rPr>
      </w:pPr>
    </w:p>
    <w:p w:rsidR="00EB4BB7" w:rsidRPr="003F5CCE" w:rsidRDefault="00EB4BB7" w:rsidP="003F5CCE">
      <w:pPr>
        <w:rPr>
          <w:rFonts w:eastAsia="MS Mincho"/>
        </w:rPr>
      </w:pPr>
    </w:p>
    <w:p w:rsidR="00EB4BB7" w:rsidRPr="003F5CCE" w:rsidRDefault="00EB4BB7" w:rsidP="003F5CCE">
      <w:pPr>
        <w:rPr>
          <w:rFonts w:eastAsia="MS Mincho"/>
        </w:rPr>
      </w:pPr>
    </w:p>
    <w:tbl>
      <w:tblPr>
        <w:tblW w:w="0" w:type="auto"/>
        <w:tblLook w:val="00A0"/>
      </w:tblPr>
      <w:tblGrid>
        <w:gridCol w:w="677"/>
        <w:gridCol w:w="9011"/>
      </w:tblGrid>
      <w:tr w:rsidR="00EB4BB7" w:rsidRPr="003F5CCE" w:rsidTr="0075035B">
        <w:trPr>
          <w:trHeight w:val="695"/>
        </w:trPr>
        <w:tc>
          <w:tcPr>
            <w:tcW w:w="677" w:type="dxa"/>
            <w:vAlign w:val="center"/>
          </w:tcPr>
          <w:p w:rsidR="00EB4BB7" w:rsidRPr="003F5CCE" w:rsidRDefault="00EB4BB7" w:rsidP="003F5CCE">
            <w:r w:rsidRPr="003F5CCE">
              <w:t>3.</w:t>
            </w:r>
          </w:p>
        </w:tc>
        <w:tc>
          <w:tcPr>
            <w:tcW w:w="9011" w:type="dxa"/>
            <w:vMerge w:val="restart"/>
            <w:vAlign w:val="center"/>
          </w:tcPr>
          <w:p w:rsidR="00EB4BB7" w:rsidRPr="003F5CCE" w:rsidRDefault="00EB4BB7" w:rsidP="003F5CCE">
            <w:r w:rsidRPr="003F5CCE">
              <w:t>ПЕРЕЧЕНЬ МЕРОПРИЯТИЙ ПО ОБЕСПЕЧЕНИЮ ПОЖАРНОЙ БЕЗОПАСНОСТИ</w:t>
            </w:r>
          </w:p>
        </w:tc>
      </w:tr>
      <w:tr w:rsidR="00EB4BB7" w:rsidRPr="003F5CCE" w:rsidTr="0075035B">
        <w:trPr>
          <w:trHeight w:val="695"/>
        </w:trPr>
        <w:tc>
          <w:tcPr>
            <w:tcW w:w="677" w:type="dxa"/>
            <w:vAlign w:val="center"/>
          </w:tcPr>
          <w:p w:rsidR="00EB4BB7" w:rsidRPr="003F5CCE" w:rsidRDefault="00EB4BB7" w:rsidP="003F5CCE"/>
        </w:tc>
        <w:tc>
          <w:tcPr>
            <w:tcW w:w="9011" w:type="dxa"/>
            <w:vMerge/>
            <w:vAlign w:val="center"/>
          </w:tcPr>
          <w:p w:rsidR="00EB4BB7" w:rsidRPr="003F5CCE" w:rsidRDefault="00EB4BB7" w:rsidP="003F5CCE"/>
        </w:tc>
      </w:tr>
    </w:tbl>
    <w:p w:rsidR="00EB4BB7" w:rsidRPr="003F5CCE" w:rsidRDefault="00EB4BB7" w:rsidP="003F5CCE">
      <w:pPr>
        <w:rPr>
          <w:highlight w:val="yellow"/>
        </w:rPr>
      </w:pPr>
      <w:r w:rsidRPr="003F5CCE">
        <w:t xml:space="preserve">          На территории Уголковского сельского поселения пожарная часть отсутствует.</w:t>
      </w:r>
    </w:p>
    <w:p w:rsidR="00EB4BB7" w:rsidRPr="003F5CCE" w:rsidRDefault="00EB4BB7" w:rsidP="003F5CCE">
      <w:r w:rsidRPr="003F5CCE">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EB4BB7" w:rsidRPr="003F5CCE" w:rsidRDefault="00EB4BB7" w:rsidP="003F5CCE">
      <w:r w:rsidRPr="003F5CCE">
        <w:t>Для улучшения ситуации с доступностью потенциальных объектов возгорания для пожарных машин генеральным планом предусматривается ряд мероприятий по развитию транспортной сети.</w:t>
      </w:r>
    </w:p>
    <w:p w:rsidR="00EB4BB7" w:rsidRPr="003F5CCE" w:rsidRDefault="00EB4BB7" w:rsidP="003F5CCE">
      <w:r w:rsidRPr="003F5CCE">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p>
    <w:p w:rsidR="00EB4BB7" w:rsidRPr="003F5CCE" w:rsidRDefault="00EB4BB7" w:rsidP="003F5CCE">
      <w:r w:rsidRPr="003F5CCE">
        <w:t>«1. Подъезд пожарных автомобилей должен быть обеспечен:</w:t>
      </w:r>
    </w:p>
    <w:p w:rsidR="00EB4BB7" w:rsidRPr="003F5CCE" w:rsidRDefault="00EB4BB7" w:rsidP="003F5CCE">
      <w:r w:rsidRPr="003F5CCE">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EB4BB7" w:rsidRPr="003F5CCE" w:rsidRDefault="00EB4BB7" w:rsidP="003F5CCE">
      <w:r w:rsidRPr="003F5CCE">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EB4BB7" w:rsidRPr="003F5CCE" w:rsidRDefault="00EB4BB7" w:rsidP="003F5CCE">
      <w:r w:rsidRPr="003F5CCE">
        <w:t>2. К зданиям, сооружениям и строениям производственных объектов по всей их длине должен быть обеспечен подъезд пожарных автомобилей:</w:t>
      </w:r>
    </w:p>
    <w:p w:rsidR="00EB4BB7" w:rsidRPr="003F5CCE" w:rsidRDefault="00EB4BB7" w:rsidP="003F5CCE">
      <w:r w:rsidRPr="003F5CCE">
        <w:t>1) с одной стороны - при ширине здания, сооружения или строения не более 18 метров;</w:t>
      </w:r>
    </w:p>
    <w:p w:rsidR="00EB4BB7" w:rsidRPr="003F5CCE" w:rsidRDefault="00EB4BB7" w:rsidP="003F5CCE">
      <w:r w:rsidRPr="003F5CCE">
        <w:t>2) с двух сторон - при ширине здания, сооружения или строения более 18 метров, а также при устройстве замкнутых и полузамкнутых дворов.</w:t>
      </w:r>
    </w:p>
    <w:p w:rsidR="00EB4BB7" w:rsidRPr="003F5CCE" w:rsidRDefault="00EB4BB7" w:rsidP="003F5CCE">
      <w:r w:rsidRPr="003F5CCE">
        <w:t>3. Допускается предусматривать подъезд пожарных автомобилей только с одной стороны к зданиям, сооружениям и строениям в случаях:</w:t>
      </w:r>
    </w:p>
    <w:p w:rsidR="00EB4BB7" w:rsidRPr="003F5CCE" w:rsidRDefault="00EB4BB7" w:rsidP="003F5CCE">
      <w:r w:rsidRPr="003F5CCE">
        <w:t>1) меньшей этажности, чем указано в пункте 1 части 1 настоящей статьи;</w:t>
      </w:r>
    </w:p>
    <w:p w:rsidR="00EB4BB7" w:rsidRPr="003F5CCE" w:rsidRDefault="00EB4BB7" w:rsidP="003F5CCE">
      <w:r w:rsidRPr="003F5CCE">
        <w:t>2) двусторонней ориентации квартир или помещений;</w:t>
      </w:r>
    </w:p>
    <w:p w:rsidR="00EB4BB7" w:rsidRPr="003F5CCE" w:rsidRDefault="00EB4BB7" w:rsidP="003F5CCE">
      <w:r w:rsidRPr="003F5CCE">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EB4BB7" w:rsidRPr="003F5CCE" w:rsidRDefault="00EB4BB7" w:rsidP="003F5CCE">
      <w:r w:rsidRPr="003F5CCE">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EB4BB7" w:rsidRPr="003F5CCE" w:rsidRDefault="00EB4BB7" w:rsidP="003F5CCE">
      <w:r w:rsidRPr="003F5CCE">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EB4BB7" w:rsidRPr="003F5CCE" w:rsidRDefault="00EB4BB7" w:rsidP="003F5CCE">
      <w:r w:rsidRPr="003F5CCE">
        <w:t>6. Ширина проездов для пожарной техники должна составлять не менее 6 метров.</w:t>
      </w:r>
    </w:p>
    <w:p w:rsidR="00EB4BB7" w:rsidRPr="003F5CCE" w:rsidRDefault="00EB4BB7" w:rsidP="003F5CCE">
      <w:r w:rsidRPr="003F5CCE">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EB4BB7" w:rsidRPr="003F5CCE" w:rsidRDefault="00EB4BB7" w:rsidP="003F5CCE">
      <w:r w:rsidRPr="003F5CCE">
        <w:t>8. Расстояние от внутреннего края подъезда до стены здания, сооружения и строения должно быть:</w:t>
      </w:r>
    </w:p>
    <w:p w:rsidR="00EB4BB7" w:rsidRPr="003F5CCE" w:rsidRDefault="00EB4BB7" w:rsidP="003F5CCE">
      <w:r w:rsidRPr="003F5CCE">
        <w:t>1) для зданий высотой не более 28 метров - не более 8 метров;</w:t>
      </w:r>
    </w:p>
    <w:p w:rsidR="00EB4BB7" w:rsidRPr="003F5CCE" w:rsidRDefault="00EB4BB7" w:rsidP="003F5CCE">
      <w:r w:rsidRPr="003F5CCE">
        <w:t>2) для зданий высотой более 28 метров - не более 16 метров.</w:t>
      </w:r>
    </w:p>
    <w:p w:rsidR="00EB4BB7" w:rsidRPr="003F5CCE" w:rsidRDefault="00EB4BB7" w:rsidP="003F5CCE">
      <w:r w:rsidRPr="003F5CCE">
        <w:t>9. Конструкция дорожной одежды проездов для пожарной техники должна быть рассчитана на нагрузку от пожарных автомобилей.</w:t>
      </w:r>
    </w:p>
    <w:p w:rsidR="00EB4BB7" w:rsidRPr="003F5CCE" w:rsidRDefault="00EB4BB7" w:rsidP="003F5CCE">
      <w:r w:rsidRPr="003F5CCE">
        <w:t>10. В замкнутых и полузамкнутых дворах необходимо предусматривать проезды для пожарных автомобилей.</w:t>
      </w:r>
    </w:p>
    <w:p w:rsidR="00EB4BB7" w:rsidRPr="003F5CCE" w:rsidRDefault="00EB4BB7" w:rsidP="003F5CCE">
      <w:r w:rsidRPr="003F5CCE">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EB4BB7" w:rsidRPr="003F5CCE" w:rsidRDefault="00EB4BB7" w:rsidP="003F5CCE">
      <w:r w:rsidRPr="003F5CCE">
        <w:t>12. В исторической застройке поселений допускается сохранять существующие размеры сквозных проездов (арок).</w:t>
      </w:r>
    </w:p>
    <w:p w:rsidR="00EB4BB7" w:rsidRPr="003F5CCE" w:rsidRDefault="00EB4BB7" w:rsidP="003F5CCE">
      <w:r w:rsidRPr="003F5CCE">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EB4BB7" w:rsidRPr="003F5CCE" w:rsidRDefault="00EB4BB7" w:rsidP="003F5CCE">
      <w:r w:rsidRPr="003F5CCE">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EB4BB7" w:rsidRPr="003F5CCE" w:rsidRDefault="00EB4BB7" w:rsidP="003F5CCE">
      <w:r w:rsidRPr="003F5CCE">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EB4BB7" w:rsidRPr="003F5CCE" w:rsidRDefault="00EB4BB7" w:rsidP="003F5CCE">
      <w:r w:rsidRPr="003F5CCE">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EB4BB7" w:rsidRPr="003F5CCE" w:rsidRDefault="00EB4BB7" w:rsidP="003F5CCE">
      <w:r w:rsidRPr="003F5CCE">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EB4BB7" w:rsidRPr="003F5CCE" w:rsidRDefault="00EB4BB7" w:rsidP="003F5CCE">
      <w:r w:rsidRPr="003F5CCE">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EB4BB7" w:rsidRPr="003F5CCE" w:rsidRDefault="00EB4BB7" w:rsidP="003F5CCE"/>
    <w:p w:rsidR="00EB4BB7" w:rsidRDefault="00EB4BB7" w:rsidP="006D3AA1">
      <w:pPr>
        <w:pageBreakBefore/>
        <w:tabs>
          <w:tab w:val="left" w:pos="3945"/>
        </w:tabs>
        <w:ind w:right="-284"/>
        <w:rPr>
          <w:rFonts w:ascii="Times New Roman" w:hAnsi="Times New Roman"/>
        </w:rPr>
      </w:pPr>
    </w:p>
    <w:p w:rsidR="00EB4BB7" w:rsidRPr="009664BF" w:rsidRDefault="00EB4BB7" w:rsidP="006D3AA1">
      <w:pPr>
        <w:pageBreakBefore/>
        <w:tabs>
          <w:tab w:val="left" w:pos="3945"/>
        </w:tabs>
        <w:ind w:right="-284"/>
        <w:rPr>
          <w:rFonts w:ascii="Times New Roman" w:hAnsi="Times New Roman"/>
        </w:rPr>
      </w:pPr>
    </w:p>
    <w:sectPr w:rsidR="00EB4BB7" w:rsidRPr="009664BF" w:rsidSect="005B628C">
      <w:pgSz w:w="11907" w:h="16840" w:code="9"/>
      <w:pgMar w:top="62" w:right="624" w:bottom="851" w:left="15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4BB7" w:rsidRDefault="00EB4BB7" w:rsidP="006736BC">
      <w:pPr>
        <w:pStyle w:val="af1"/>
      </w:pPr>
      <w:r>
        <w:separator/>
      </w:r>
    </w:p>
  </w:endnote>
  <w:endnote w:type="continuationSeparator" w:id="1">
    <w:p w:rsidR="00EB4BB7" w:rsidRDefault="00EB4BB7" w:rsidP="006736BC">
      <w:pPr>
        <w:pStyle w:val="af1"/>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TimesNewRomanPSMT">
    <w:altName w:val="Yu Gothic"/>
    <w:panose1 w:val="00000000000000000000"/>
    <w:charset w:val="80"/>
    <w:family w:val="auto"/>
    <w:notTrueType/>
    <w:pitch w:val="default"/>
    <w:sig w:usb0="00000001" w:usb1="08070000" w:usb2="00000010" w:usb3="00000000" w:csb0="00020000" w:csb1="00000000"/>
  </w:font>
  <w:font w:name="Arial CYR">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Academy">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panose1 w:val="00000000000000000000"/>
    <w:charset w:val="CC"/>
    <w:family w:val="swiss"/>
    <w:notTrueType/>
    <w:pitch w:val="variable"/>
    <w:sig w:usb0="00000203" w:usb1="00000000" w:usb2="00000000" w:usb3="00000000" w:csb0="00000005" w:csb1="00000000"/>
  </w:font>
  <w:font w:name="ГОСТ тип А">
    <w:altName w:val="Arial"/>
    <w:panose1 w:val="00000000000000000000"/>
    <w:charset w:val="CC"/>
    <w:family w:val="swiss"/>
    <w:notTrueType/>
    <w:pitch w:val="variable"/>
    <w:sig w:usb0="00000203" w:usb1="00000000" w:usb2="00000000" w:usb3="00000000" w:csb0="00000005" w:csb1="00000000"/>
  </w:font>
  <w:font w:name="Peterburg">
    <w:altName w:val="Times New Roman"/>
    <w:panose1 w:val="00000000000000000000"/>
    <w:charset w:val="00"/>
    <w:family w:val="auto"/>
    <w:notTrueType/>
    <w:pitch w:val="variable"/>
    <w:sig w:usb0="00000003" w:usb1="00000000" w:usb2="00000000" w:usb3="00000000" w:csb0="00000001" w:csb1="00000000"/>
  </w:font>
  <w:font w:name="Kudriashov">
    <w:panose1 w:val="00000000000000000000"/>
    <w:charset w:val="02"/>
    <w:family w:val="roman"/>
    <w:notTrueType/>
    <w:pitch w:val="variable"/>
    <w:sig w:usb0="00000000" w:usb1="00000000" w:usb2="00000000" w:usb3="00000000" w:csb0="00000000"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panose1 w:val="00000000000000000000"/>
    <w:charset w:val="CC"/>
    <w:family w:val="auto"/>
    <w:notTrueType/>
    <w:pitch w:val="variable"/>
    <w:sig w:usb0="00000201" w:usb1="00000000" w:usb2="00000000" w:usb3="00000000" w:csb0="00000004" w:csb1="00000000"/>
  </w:font>
  <w:font w:name="Helvetica">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ltica">
    <w:altName w:val="Arial"/>
    <w:panose1 w:val="00000000000000000000"/>
    <w:charset w:val="00"/>
    <w:family w:val="auto"/>
    <w:notTrueType/>
    <w:pitch w:val="variable"/>
    <w:sig w:usb0="00000003" w:usb1="00000000" w:usb2="00000000" w:usb3="00000000" w:csb0="00000001" w:csb1="00000000"/>
  </w:font>
  <w:font w:name="SimSun">
    <w:altName w:val="§­§°§®§Ц"/>
    <w:panose1 w:val="02010600030101010101"/>
    <w:charset w:val="86"/>
    <w:family w:val="auto"/>
    <w:notTrueType/>
    <w:pitch w:val="variable"/>
    <w:sig w:usb0="00000001" w:usb1="080E0000" w:usb2="00000010" w:usb3="00000000" w:csb0="00040000" w:csb1="00000000"/>
  </w:font>
  <w:font w:name="Franklin Gothic Book">
    <w:panose1 w:val="020B0503020102020204"/>
    <w:charset w:val="CC"/>
    <w:family w:val="swiss"/>
    <w:pitch w:val="variable"/>
    <w:sig w:usb0="00000287" w:usb1="00000000" w:usb2="00000000" w:usb3="00000000" w:csb0="0000009F" w:csb1="00000000"/>
  </w:font>
  <w:font w:name="Mangal">
    <w:panose1 w:val="02020603050405020304"/>
    <w:charset w:val="01"/>
    <w:family w:val="roman"/>
    <w:notTrueType/>
    <w:pitch w:val="variable"/>
    <w:sig w:usb0="00002003" w:usb1="00000000" w:usb2="00000000" w:usb3="00000000" w:csb0="00000005" w:csb1="00000000"/>
  </w:font>
  <w:font w:name="TimesET">
    <w:altName w:val="Times New Roman"/>
    <w:panose1 w:val="00000000000000000000"/>
    <w:charset w:val="C8"/>
    <w:family w:val="decorative"/>
    <w:notTrueType/>
    <w:pitch w:val="variable"/>
    <w:sig w:usb0="00000001" w:usb1="00000000" w:usb2="00000000" w:usb3="00000000" w:csb0="00000000" w:csb1="00000000"/>
  </w:font>
  <w:font w:name="Candara">
    <w:panose1 w:val="020E0502030303020204"/>
    <w:charset w:val="CC"/>
    <w:family w:val="swiss"/>
    <w:pitch w:val="variable"/>
    <w:sig w:usb0="A00002EF" w:usb1="4000204B" w:usb2="00000000" w:usb3="00000000" w:csb0="0000009F" w:csb1="00000000"/>
  </w:font>
  <w:font w:name="Constantia">
    <w:panose1 w:val="02030602050306030303"/>
    <w:charset w:val="CC"/>
    <w:family w:val="roman"/>
    <w:pitch w:val="variable"/>
    <w:sig w:usb0="A00002EF" w:usb1="4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PT Sans">
    <w:altName w:val="Trebuchet MS"/>
    <w:panose1 w:val="00000000000000000000"/>
    <w:charset w:val="CC"/>
    <w:family w:val="swiss"/>
    <w:notTrueType/>
    <w:pitch w:val="variable"/>
    <w:sig w:usb0="00000203" w:usb1="00000000" w:usb2="00000000" w:usb3="00000000" w:csb0="00000005" w:csb1="00000000"/>
  </w:font>
  <w:font w:name="DengXian">
    <w:altName w:val="¦М§Є§±§Б"/>
    <w:panose1 w:val="00000000000000000000"/>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20002A87" w:usb1="80000000" w:usb2="00000008"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4619" w:type="pct"/>
      <w:tblLook w:val="00A0"/>
    </w:tblPr>
    <w:tblGrid>
      <w:gridCol w:w="4097"/>
      <w:gridCol w:w="910"/>
      <w:gridCol w:w="4097"/>
    </w:tblGrid>
    <w:tr w:rsidR="00EB4BB7" w:rsidRPr="002A10AE" w:rsidTr="001820EB">
      <w:trPr>
        <w:trHeight w:val="172"/>
      </w:trPr>
      <w:tc>
        <w:tcPr>
          <w:tcW w:w="2250" w:type="pct"/>
          <w:tcBorders>
            <w:bottom w:val="single" w:sz="4" w:space="0" w:color="4F81BD"/>
          </w:tcBorders>
        </w:tcPr>
        <w:p w:rsidR="00EB4BB7" w:rsidRPr="00296248" w:rsidRDefault="00EB4BB7" w:rsidP="001820EB">
          <w:pPr>
            <w:pStyle w:val="Header"/>
            <w:rPr>
              <w:rFonts w:ascii="Cambria" w:hAnsi="Cambria"/>
              <w:b/>
              <w:bCs/>
            </w:rPr>
          </w:pPr>
        </w:p>
      </w:tc>
      <w:tc>
        <w:tcPr>
          <w:tcW w:w="500" w:type="pct"/>
          <w:vMerge w:val="restart"/>
          <w:noWrap/>
          <w:vAlign w:val="center"/>
        </w:tcPr>
        <w:p w:rsidR="00EB4BB7" w:rsidRPr="002A10AE" w:rsidRDefault="00EB4BB7" w:rsidP="001820EB">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4</w:t>
          </w:r>
          <w:r w:rsidRPr="002A10AE">
            <w:rPr>
              <w:rFonts w:ascii="Arial" w:hAnsi="Arial" w:cs="Arial"/>
            </w:rPr>
            <w:fldChar w:fldCharType="end"/>
          </w:r>
        </w:p>
      </w:tc>
      <w:tc>
        <w:tcPr>
          <w:tcW w:w="2250" w:type="pct"/>
          <w:tcBorders>
            <w:bottom w:val="single" w:sz="4" w:space="0" w:color="4F81BD"/>
          </w:tcBorders>
        </w:tcPr>
        <w:p w:rsidR="00EB4BB7" w:rsidRPr="00296248" w:rsidRDefault="00EB4BB7" w:rsidP="001820EB">
          <w:pPr>
            <w:pStyle w:val="Header"/>
            <w:rPr>
              <w:rFonts w:ascii="Cambria" w:hAnsi="Cambria"/>
              <w:b/>
              <w:bCs/>
            </w:rPr>
          </w:pPr>
        </w:p>
      </w:tc>
    </w:tr>
    <w:tr w:rsidR="00EB4BB7" w:rsidRPr="002A10AE" w:rsidTr="001820EB">
      <w:trPr>
        <w:trHeight w:val="171"/>
      </w:trPr>
      <w:tc>
        <w:tcPr>
          <w:tcW w:w="2250" w:type="pct"/>
          <w:tcBorders>
            <w:top w:val="single" w:sz="4" w:space="0" w:color="4F81BD"/>
          </w:tcBorders>
        </w:tcPr>
        <w:p w:rsidR="00EB4BB7" w:rsidRPr="00296248" w:rsidRDefault="00EB4BB7" w:rsidP="001820EB">
          <w:pPr>
            <w:pStyle w:val="Header"/>
            <w:rPr>
              <w:rFonts w:ascii="Cambria" w:hAnsi="Cambria"/>
              <w:b/>
              <w:bCs/>
            </w:rPr>
          </w:pPr>
        </w:p>
      </w:tc>
      <w:tc>
        <w:tcPr>
          <w:tcW w:w="500" w:type="pct"/>
          <w:vMerge/>
        </w:tcPr>
        <w:p w:rsidR="00EB4BB7" w:rsidRPr="00296248" w:rsidRDefault="00EB4BB7" w:rsidP="001820EB">
          <w:pPr>
            <w:pStyle w:val="Header"/>
            <w:jc w:val="center"/>
            <w:rPr>
              <w:rFonts w:ascii="Cambria" w:hAnsi="Cambria"/>
              <w:b/>
              <w:bCs/>
            </w:rPr>
          </w:pPr>
        </w:p>
      </w:tc>
      <w:tc>
        <w:tcPr>
          <w:tcW w:w="2250" w:type="pct"/>
          <w:tcBorders>
            <w:top w:val="single" w:sz="4" w:space="0" w:color="4F81BD"/>
          </w:tcBorders>
        </w:tcPr>
        <w:p w:rsidR="00EB4BB7" w:rsidRPr="00296248" w:rsidRDefault="00EB4BB7" w:rsidP="001820EB">
          <w:pPr>
            <w:pStyle w:val="Header"/>
            <w:rPr>
              <w:rFonts w:ascii="Cambria" w:hAnsi="Cambria"/>
              <w:b/>
              <w:bCs/>
            </w:rPr>
          </w:pPr>
        </w:p>
      </w:tc>
    </w:tr>
  </w:tbl>
  <w:p w:rsidR="00EB4BB7" w:rsidRDefault="00EB4BB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326"/>
      <w:gridCol w:w="986"/>
      <w:gridCol w:w="4435"/>
    </w:tblGrid>
    <w:tr w:rsidR="00EB4BB7" w:rsidRPr="002A10AE" w:rsidTr="001820EB">
      <w:trPr>
        <w:trHeight w:val="151"/>
      </w:trPr>
      <w:tc>
        <w:tcPr>
          <w:tcW w:w="2250" w:type="pct"/>
          <w:tcBorders>
            <w:bottom w:val="single" w:sz="4" w:space="0" w:color="4F81BD"/>
          </w:tcBorders>
        </w:tcPr>
        <w:p w:rsidR="00EB4BB7" w:rsidRPr="00296248" w:rsidRDefault="00EB4BB7" w:rsidP="001820EB">
          <w:pPr>
            <w:pStyle w:val="Header"/>
            <w:rPr>
              <w:rFonts w:ascii="Cambria" w:hAnsi="Cambria"/>
              <w:b/>
              <w:bCs/>
            </w:rPr>
          </w:pPr>
        </w:p>
      </w:tc>
      <w:tc>
        <w:tcPr>
          <w:tcW w:w="500" w:type="pct"/>
          <w:vMerge w:val="restart"/>
          <w:noWrap/>
          <w:vAlign w:val="center"/>
        </w:tcPr>
        <w:p w:rsidR="00EB4BB7" w:rsidRPr="002A10AE" w:rsidRDefault="00EB4BB7" w:rsidP="001820EB">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26</w:t>
          </w:r>
          <w:r w:rsidRPr="002A10AE">
            <w:rPr>
              <w:rFonts w:ascii="Arial" w:hAnsi="Arial" w:cs="Arial"/>
            </w:rPr>
            <w:fldChar w:fldCharType="end"/>
          </w:r>
        </w:p>
      </w:tc>
      <w:tc>
        <w:tcPr>
          <w:tcW w:w="2250" w:type="pct"/>
          <w:tcBorders>
            <w:bottom w:val="single" w:sz="4" w:space="0" w:color="4F81BD"/>
          </w:tcBorders>
        </w:tcPr>
        <w:p w:rsidR="00EB4BB7" w:rsidRPr="00296248" w:rsidRDefault="00EB4BB7" w:rsidP="001820EB">
          <w:pPr>
            <w:pStyle w:val="Header"/>
            <w:rPr>
              <w:rFonts w:ascii="Cambria" w:hAnsi="Cambria"/>
              <w:b/>
              <w:bCs/>
            </w:rPr>
          </w:pPr>
        </w:p>
      </w:tc>
    </w:tr>
    <w:tr w:rsidR="00EB4BB7" w:rsidRPr="002A10AE" w:rsidTr="001820EB">
      <w:trPr>
        <w:trHeight w:val="150"/>
      </w:trPr>
      <w:tc>
        <w:tcPr>
          <w:tcW w:w="2250" w:type="pct"/>
          <w:tcBorders>
            <w:top w:val="single" w:sz="4" w:space="0" w:color="4F81BD"/>
          </w:tcBorders>
        </w:tcPr>
        <w:p w:rsidR="00EB4BB7" w:rsidRPr="00296248" w:rsidRDefault="00EB4BB7" w:rsidP="001820EB">
          <w:pPr>
            <w:pStyle w:val="Header"/>
            <w:rPr>
              <w:rFonts w:ascii="Cambria" w:hAnsi="Cambria"/>
              <w:b/>
              <w:bCs/>
            </w:rPr>
          </w:pPr>
        </w:p>
      </w:tc>
      <w:tc>
        <w:tcPr>
          <w:tcW w:w="500" w:type="pct"/>
          <w:vMerge/>
        </w:tcPr>
        <w:p w:rsidR="00EB4BB7" w:rsidRPr="00296248" w:rsidRDefault="00EB4BB7" w:rsidP="001820EB">
          <w:pPr>
            <w:pStyle w:val="Header"/>
            <w:jc w:val="center"/>
            <w:rPr>
              <w:rFonts w:ascii="Cambria" w:hAnsi="Cambria"/>
              <w:b/>
              <w:bCs/>
            </w:rPr>
          </w:pPr>
        </w:p>
      </w:tc>
      <w:tc>
        <w:tcPr>
          <w:tcW w:w="2250" w:type="pct"/>
          <w:tcBorders>
            <w:top w:val="single" w:sz="4" w:space="0" w:color="4F81BD"/>
          </w:tcBorders>
        </w:tcPr>
        <w:p w:rsidR="00EB4BB7" w:rsidRPr="00296248" w:rsidRDefault="00EB4BB7" w:rsidP="001820EB">
          <w:pPr>
            <w:pStyle w:val="Header"/>
            <w:rPr>
              <w:rFonts w:ascii="Cambria" w:hAnsi="Cambria"/>
              <w:b/>
              <w:bCs/>
            </w:rPr>
          </w:pPr>
        </w:p>
      </w:tc>
    </w:tr>
  </w:tbl>
  <w:p w:rsidR="00EB4BB7" w:rsidRDefault="00EB4BB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0A0"/>
    </w:tblPr>
    <w:tblGrid>
      <w:gridCol w:w="4840"/>
      <w:gridCol w:w="1099"/>
      <w:gridCol w:w="4947"/>
    </w:tblGrid>
    <w:tr w:rsidR="00EB4BB7" w:rsidRPr="002A10AE" w:rsidTr="001820EB">
      <w:trPr>
        <w:trHeight w:val="223"/>
      </w:trPr>
      <w:tc>
        <w:tcPr>
          <w:tcW w:w="2250" w:type="pct"/>
          <w:tcBorders>
            <w:bottom w:val="single" w:sz="4" w:space="0" w:color="4F81BD"/>
          </w:tcBorders>
        </w:tcPr>
        <w:p w:rsidR="00EB4BB7" w:rsidRPr="00296248" w:rsidRDefault="00EB4BB7" w:rsidP="001820EB">
          <w:pPr>
            <w:pStyle w:val="Header"/>
            <w:rPr>
              <w:rFonts w:ascii="Cambria" w:hAnsi="Cambria"/>
              <w:b/>
              <w:bCs/>
            </w:rPr>
          </w:pPr>
        </w:p>
      </w:tc>
      <w:tc>
        <w:tcPr>
          <w:tcW w:w="500" w:type="pct"/>
          <w:vMerge w:val="restart"/>
          <w:noWrap/>
          <w:vAlign w:val="center"/>
        </w:tcPr>
        <w:p w:rsidR="00EB4BB7" w:rsidRPr="002A10AE" w:rsidRDefault="00EB4BB7" w:rsidP="001820EB">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71</w:t>
          </w:r>
          <w:r w:rsidRPr="002A10AE">
            <w:rPr>
              <w:rFonts w:ascii="Arial" w:hAnsi="Arial" w:cs="Arial"/>
            </w:rPr>
            <w:fldChar w:fldCharType="end"/>
          </w:r>
        </w:p>
      </w:tc>
      <w:tc>
        <w:tcPr>
          <w:tcW w:w="2250" w:type="pct"/>
          <w:tcBorders>
            <w:bottom w:val="single" w:sz="4" w:space="0" w:color="4F81BD"/>
          </w:tcBorders>
        </w:tcPr>
        <w:p w:rsidR="00EB4BB7" w:rsidRPr="00296248" w:rsidRDefault="00EB4BB7" w:rsidP="001820EB">
          <w:pPr>
            <w:pStyle w:val="Header"/>
            <w:rPr>
              <w:rFonts w:ascii="Cambria" w:hAnsi="Cambria"/>
              <w:b/>
              <w:bCs/>
            </w:rPr>
          </w:pPr>
        </w:p>
      </w:tc>
    </w:tr>
    <w:tr w:rsidR="00EB4BB7" w:rsidRPr="002A10AE" w:rsidTr="001820EB">
      <w:trPr>
        <w:trHeight w:val="222"/>
      </w:trPr>
      <w:tc>
        <w:tcPr>
          <w:tcW w:w="2250" w:type="pct"/>
          <w:tcBorders>
            <w:top w:val="single" w:sz="4" w:space="0" w:color="4F81BD"/>
          </w:tcBorders>
        </w:tcPr>
        <w:p w:rsidR="00EB4BB7" w:rsidRPr="00296248" w:rsidRDefault="00EB4BB7" w:rsidP="001820EB">
          <w:pPr>
            <w:pStyle w:val="Header"/>
            <w:rPr>
              <w:rFonts w:ascii="Cambria" w:hAnsi="Cambria"/>
              <w:b/>
              <w:bCs/>
            </w:rPr>
          </w:pPr>
        </w:p>
      </w:tc>
      <w:tc>
        <w:tcPr>
          <w:tcW w:w="500" w:type="pct"/>
          <w:vMerge/>
        </w:tcPr>
        <w:p w:rsidR="00EB4BB7" w:rsidRPr="00296248" w:rsidRDefault="00EB4BB7" w:rsidP="001820EB">
          <w:pPr>
            <w:pStyle w:val="Header"/>
            <w:jc w:val="center"/>
            <w:rPr>
              <w:rFonts w:ascii="Cambria" w:hAnsi="Cambria"/>
              <w:b/>
              <w:bCs/>
            </w:rPr>
          </w:pPr>
        </w:p>
      </w:tc>
      <w:tc>
        <w:tcPr>
          <w:tcW w:w="2250" w:type="pct"/>
          <w:tcBorders>
            <w:top w:val="single" w:sz="4" w:space="0" w:color="4F81BD"/>
          </w:tcBorders>
        </w:tcPr>
        <w:p w:rsidR="00EB4BB7" w:rsidRPr="00296248" w:rsidRDefault="00EB4BB7" w:rsidP="001820EB">
          <w:pPr>
            <w:pStyle w:val="Header"/>
            <w:rPr>
              <w:rFonts w:ascii="Cambria" w:hAnsi="Cambria"/>
              <w:b/>
              <w:bCs/>
            </w:rPr>
          </w:pPr>
        </w:p>
      </w:tc>
    </w:tr>
  </w:tbl>
  <w:p w:rsidR="00EB4BB7" w:rsidRDefault="00EB4BB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Pr="003F5CCE" w:rsidRDefault="00EB4BB7" w:rsidP="003F5CCE"/>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6546"/>
      <w:gridCol w:w="1479"/>
      <w:gridCol w:w="6655"/>
    </w:tblGrid>
    <w:tr w:rsidR="00EB4BB7" w:rsidRPr="003F5CCE" w:rsidTr="00FA2835">
      <w:trPr>
        <w:trHeight w:val="151"/>
      </w:trPr>
      <w:tc>
        <w:tcPr>
          <w:tcW w:w="2250" w:type="pct"/>
          <w:tcBorders>
            <w:bottom w:val="single" w:sz="4" w:space="0" w:color="4F81BD"/>
          </w:tcBorders>
        </w:tcPr>
        <w:p w:rsidR="00EB4BB7" w:rsidRPr="003F5CCE" w:rsidRDefault="00EB4BB7" w:rsidP="003F5CCE"/>
      </w:tc>
      <w:tc>
        <w:tcPr>
          <w:tcW w:w="500" w:type="pct"/>
          <w:vMerge w:val="restart"/>
          <w:noWrap/>
          <w:vAlign w:val="center"/>
        </w:tcPr>
        <w:p w:rsidR="00EB4BB7" w:rsidRPr="003F5CCE" w:rsidRDefault="00EB4BB7" w:rsidP="003F5CCE">
          <w:fldSimple w:instr=" PAGE  \* MERGEFORMAT ">
            <w:r>
              <w:rPr>
                <w:noProof/>
              </w:rPr>
              <w:t>76</w:t>
            </w:r>
          </w:fldSimple>
        </w:p>
      </w:tc>
      <w:tc>
        <w:tcPr>
          <w:tcW w:w="2250" w:type="pct"/>
          <w:tcBorders>
            <w:bottom w:val="single" w:sz="4" w:space="0" w:color="4F81BD"/>
          </w:tcBorders>
        </w:tcPr>
        <w:p w:rsidR="00EB4BB7" w:rsidRPr="003F5CCE" w:rsidRDefault="00EB4BB7" w:rsidP="003F5CCE"/>
      </w:tc>
    </w:tr>
    <w:tr w:rsidR="00EB4BB7" w:rsidRPr="003F5CCE" w:rsidTr="00FA2835">
      <w:trPr>
        <w:trHeight w:val="150"/>
      </w:trPr>
      <w:tc>
        <w:tcPr>
          <w:tcW w:w="2250" w:type="pct"/>
          <w:tcBorders>
            <w:top w:val="single" w:sz="4" w:space="0" w:color="4F81BD"/>
          </w:tcBorders>
        </w:tcPr>
        <w:p w:rsidR="00EB4BB7" w:rsidRPr="003F5CCE" w:rsidRDefault="00EB4BB7" w:rsidP="003F5CCE"/>
      </w:tc>
      <w:tc>
        <w:tcPr>
          <w:tcW w:w="500" w:type="pct"/>
          <w:vMerge/>
        </w:tcPr>
        <w:p w:rsidR="00EB4BB7" w:rsidRPr="003F5CCE" w:rsidRDefault="00EB4BB7" w:rsidP="003F5CCE"/>
      </w:tc>
      <w:tc>
        <w:tcPr>
          <w:tcW w:w="2250" w:type="pct"/>
          <w:tcBorders>
            <w:top w:val="single" w:sz="4" w:space="0" w:color="4F81BD"/>
          </w:tcBorders>
        </w:tcPr>
        <w:p w:rsidR="00EB4BB7" w:rsidRPr="003F5CCE" w:rsidRDefault="00EB4BB7" w:rsidP="003F5CCE"/>
      </w:tc>
    </w:tr>
  </w:tbl>
  <w:p w:rsidR="00EB4BB7" w:rsidRPr="003F5CCE" w:rsidRDefault="00EB4BB7" w:rsidP="003F5CCE"/>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434"/>
      <w:gridCol w:w="986"/>
      <w:gridCol w:w="4435"/>
    </w:tblGrid>
    <w:tr w:rsidR="00EB4BB7" w:rsidRPr="003F5CCE">
      <w:trPr>
        <w:trHeight w:val="151"/>
      </w:trPr>
      <w:tc>
        <w:tcPr>
          <w:tcW w:w="2250" w:type="pct"/>
          <w:tcBorders>
            <w:bottom w:val="single" w:sz="4" w:space="0" w:color="4F81BD"/>
          </w:tcBorders>
        </w:tcPr>
        <w:p w:rsidR="00EB4BB7" w:rsidRPr="003F5CCE" w:rsidRDefault="00EB4BB7" w:rsidP="003F5CCE"/>
      </w:tc>
      <w:tc>
        <w:tcPr>
          <w:tcW w:w="500" w:type="pct"/>
          <w:vMerge w:val="restart"/>
          <w:noWrap/>
          <w:vAlign w:val="center"/>
        </w:tcPr>
        <w:p w:rsidR="00EB4BB7" w:rsidRPr="003F5CCE" w:rsidRDefault="00EB4BB7" w:rsidP="003F5CCE">
          <w:fldSimple w:instr=" PAGE  \* MERGEFORMAT ">
            <w:r>
              <w:rPr>
                <w:noProof/>
              </w:rPr>
              <w:t>79</w:t>
            </w:r>
          </w:fldSimple>
        </w:p>
      </w:tc>
      <w:tc>
        <w:tcPr>
          <w:tcW w:w="2250" w:type="pct"/>
          <w:tcBorders>
            <w:bottom w:val="single" w:sz="4" w:space="0" w:color="4F81BD"/>
          </w:tcBorders>
        </w:tcPr>
        <w:p w:rsidR="00EB4BB7" w:rsidRPr="003F5CCE" w:rsidRDefault="00EB4BB7" w:rsidP="003F5CCE"/>
      </w:tc>
    </w:tr>
    <w:tr w:rsidR="00EB4BB7" w:rsidRPr="003F5CCE">
      <w:trPr>
        <w:trHeight w:val="150"/>
      </w:trPr>
      <w:tc>
        <w:tcPr>
          <w:tcW w:w="2250" w:type="pct"/>
          <w:tcBorders>
            <w:top w:val="single" w:sz="4" w:space="0" w:color="4F81BD"/>
          </w:tcBorders>
        </w:tcPr>
        <w:p w:rsidR="00EB4BB7" w:rsidRPr="003F5CCE" w:rsidRDefault="00EB4BB7" w:rsidP="003F5CCE"/>
      </w:tc>
      <w:tc>
        <w:tcPr>
          <w:tcW w:w="500" w:type="pct"/>
          <w:vMerge/>
        </w:tcPr>
        <w:p w:rsidR="00EB4BB7" w:rsidRPr="003F5CCE" w:rsidRDefault="00EB4BB7" w:rsidP="003F5CCE"/>
      </w:tc>
      <w:tc>
        <w:tcPr>
          <w:tcW w:w="2250" w:type="pct"/>
          <w:tcBorders>
            <w:top w:val="single" w:sz="4" w:space="0" w:color="4F81BD"/>
          </w:tcBorders>
        </w:tcPr>
        <w:p w:rsidR="00EB4BB7" w:rsidRPr="003F5CCE" w:rsidRDefault="00EB4BB7" w:rsidP="003F5CCE"/>
      </w:tc>
    </w:tr>
  </w:tbl>
  <w:p w:rsidR="00EB4BB7" w:rsidRPr="003F5CCE" w:rsidRDefault="00EB4BB7" w:rsidP="003F5CCE"/>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326"/>
      <w:gridCol w:w="986"/>
      <w:gridCol w:w="4435"/>
    </w:tblGrid>
    <w:tr w:rsidR="00EB4BB7" w:rsidRPr="003F5CCE">
      <w:trPr>
        <w:trHeight w:val="151"/>
      </w:trPr>
      <w:tc>
        <w:tcPr>
          <w:tcW w:w="2250" w:type="pct"/>
          <w:tcBorders>
            <w:bottom w:val="single" w:sz="4" w:space="0" w:color="4F81BD"/>
          </w:tcBorders>
        </w:tcPr>
        <w:p w:rsidR="00EB4BB7" w:rsidRPr="003F5CCE" w:rsidRDefault="00EB4BB7" w:rsidP="003F5CCE"/>
      </w:tc>
      <w:tc>
        <w:tcPr>
          <w:tcW w:w="500" w:type="pct"/>
          <w:vMerge w:val="restart"/>
          <w:noWrap/>
          <w:vAlign w:val="center"/>
        </w:tcPr>
        <w:p w:rsidR="00EB4BB7" w:rsidRPr="003F5CCE" w:rsidRDefault="00EB4BB7" w:rsidP="003F5CCE">
          <w:fldSimple w:instr=" PAGE  \* MERGEFORMAT ">
            <w:r>
              <w:rPr>
                <w:noProof/>
              </w:rPr>
              <w:t>124</w:t>
            </w:r>
          </w:fldSimple>
        </w:p>
      </w:tc>
      <w:tc>
        <w:tcPr>
          <w:tcW w:w="2250" w:type="pct"/>
          <w:tcBorders>
            <w:bottom w:val="single" w:sz="4" w:space="0" w:color="4F81BD"/>
          </w:tcBorders>
        </w:tcPr>
        <w:p w:rsidR="00EB4BB7" w:rsidRPr="003F5CCE" w:rsidRDefault="00EB4BB7" w:rsidP="003F5CCE"/>
      </w:tc>
    </w:tr>
    <w:tr w:rsidR="00EB4BB7" w:rsidRPr="003F5CCE">
      <w:trPr>
        <w:trHeight w:val="150"/>
      </w:trPr>
      <w:tc>
        <w:tcPr>
          <w:tcW w:w="2250" w:type="pct"/>
          <w:tcBorders>
            <w:top w:val="single" w:sz="4" w:space="0" w:color="4F81BD"/>
          </w:tcBorders>
        </w:tcPr>
        <w:p w:rsidR="00EB4BB7" w:rsidRPr="003F5CCE" w:rsidRDefault="00EB4BB7" w:rsidP="003F5CCE"/>
      </w:tc>
      <w:tc>
        <w:tcPr>
          <w:tcW w:w="500" w:type="pct"/>
          <w:vMerge/>
        </w:tcPr>
        <w:p w:rsidR="00EB4BB7" w:rsidRPr="003F5CCE" w:rsidRDefault="00EB4BB7" w:rsidP="003F5CCE"/>
      </w:tc>
      <w:tc>
        <w:tcPr>
          <w:tcW w:w="2250" w:type="pct"/>
          <w:tcBorders>
            <w:top w:val="single" w:sz="4" w:space="0" w:color="4F81BD"/>
          </w:tcBorders>
        </w:tcPr>
        <w:p w:rsidR="00EB4BB7" w:rsidRPr="003F5CCE" w:rsidRDefault="00EB4BB7" w:rsidP="003F5CCE"/>
      </w:tc>
    </w:tr>
  </w:tbl>
  <w:p w:rsidR="00EB4BB7" w:rsidRPr="003F5CCE" w:rsidRDefault="00EB4BB7" w:rsidP="003F5CC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4BB7" w:rsidRDefault="00EB4BB7" w:rsidP="006736BC">
      <w:pPr>
        <w:pStyle w:val="af1"/>
      </w:pPr>
      <w:r>
        <w:separator/>
      </w:r>
    </w:p>
  </w:footnote>
  <w:footnote w:type="continuationSeparator" w:id="1">
    <w:p w:rsidR="00EB4BB7" w:rsidRDefault="00EB4BB7" w:rsidP="006736BC">
      <w:pPr>
        <w:pStyle w:val="af1"/>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Pr="00607EA2" w:rsidRDefault="00EB4BB7" w:rsidP="001820E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Default="00EB4BB7" w:rsidP="001820EB">
    <w:pPr>
      <w:pStyle w:val="Header"/>
      <w:tabs>
        <w:tab w:val="clear" w:pos="4677"/>
        <w:tab w:val="clear" w:pos="9355"/>
        <w:tab w:val="left" w:pos="7985"/>
      </w:tabs>
    </w:pPr>
    <w:r>
      <w:tab/>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s2049" type="#_x0000_t75" style="position:absolute;left:0;text-align:left;margin-left:407.35pt;margin-top:-9.3pt;width:100pt;height:26.2pt;z-index:-251664896;visibility:visible;mso-position-horizontal-relative:text;mso-position-vertical-relative:text">
          <v:imagedata r:id="rId1" o:titl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Default="00EB4BB7" w:rsidP="001820EB">
    <w:pPr>
      <w:pStyle w:val="Header"/>
      <w:tabs>
        <w:tab w:val="clear" w:pos="4677"/>
        <w:tab w:val="clear" w:pos="9355"/>
        <w:tab w:val="left" w:pos="6957"/>
      </w:tabs>
    </w:pPr>
    <w:r>
      <w:tab/>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s2050" type="#_x0000_t75" style="position:absolute;left:0;text-align:left;margin-left:407.35pt;margin-top:-9.3pt;width:100pt;height:26.2pt;z-index:-251663872;visibility:visible;mso-position-horizontal-relative:text;mso-position-vertical-relative:text">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Default="00EB4BB7" w:rsidP="001820EB">
    <w:pPr>
      <w:pStyle w:val="Header"/>
      <w:tabs>
        <w:tab w:val="clear" w:pos="4677"/>
        <w:tab w:val="clear" w:pos="9355"/>
        <w:tab w:val="left" w:pos="12605"/>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2051" type="#_x0000_t75" style="position:absolute;left:0;text-align:left;margin-left:598.8pt;margin-top:-9.3pt;width:100pt;height:26.2pt;z-index:-251662848;visibility:visible">
          <v:imagedata r:id="rId1" o:title=""/>
        </v:shape>
      </w:pict>
    </w:r>
    <w:r>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Default="00EB4BB7" w:rsidP="001820EB">
    <w:pPr>
      <w:pStyle w:val="Header"/>
      <w:tabs>
        <w:tab w:val="clear" w:pos="4677"/>
        <w:tab w:val="clear" w:pos="9355"/>
        <w:tab w:val="left" w:pos="6957"/>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2052" type="#_x0000_t75" style="position:absolute;left:0;text-align:left;margin-left:397.1pt;margin-top:-9.3pt;width:100pt;height:26.2pt;z-index:-251661824;visibility:visible">
          <v:imagedata r:id="rId1" o:title=""/>
        </v:shape>
      </w:pict>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Pr="003F5CCE" w:rsidRDefault="00EB4BB7" w:rsidP="003F5CC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1" o:spid="_x0000_s2053" type="#_x0000_t75" style="position:absolute;left:0;text-align:left;margin-left:412.05pt;margin-top:-10.6pt;width:100pt;height:26.2pt;z-index:-251660800;visibility:visible">
          <v:imagedata r:id="rId1" o:titl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Pr="003F5CCE" w:rsidRDefault="00EB4BB7" w:rsidP="003F5CC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2054" type="#_x0000_t75" style="position:absolute;left:0;text-align:left;margin-left:603.05pt;margin-top:1.55pt;width:99.95pt;height:26.15pt;z-index:-251659776;visibility:visible">
          <v:imagedata r:id="rId1" o:title=""/>
        </v:shape>
      </w:pict>
    </w:r>
    <w:r w:rsidRPr="003F5CCE">
      <w:tab/>
    </w:r>
    <w:r w:rsidRPr="003F5CCE">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Pr="003F5CCE" w:rsidRDefault="00EB4BB7" w:rsidP="003F5CCE">
    <w:r w:rsidRPr="003F5CCE">
      <w:tab/>
    </w:r>
    <w:r w:rsidRPr="003F5CCE">
      <w:tab/>
    </w:r>
    <w:r w:rsidRPr="003F5CCE">
      <w:tab/>
    </w:r>
  </w:p>
  <w:p w:rsidR="00EB4BB7" w:rsidRPr="003F5CCE" w:rsidRDefault="00EB4BB7" w:rsidP="003F5CCE"/>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Pr="003F5CCE" w:rsidRDefault="00EB4BB7" w:rsidP="003F5CC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612.55pt;margin-top:-7.15pt;width:99.8pt;height:26.8pt;z-index:-251658752;visibility:visible">
          <v:imagedata r:id="rId1" o:titl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Pr="003F5CCE" w:rsidRDefault="00EB4BB7" w:rsidP="003F5CC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424.8pt;margin-top:-5.65pt;width:99.4pt;height:25.4pt;z-index:-251656704;visibility:visible">
          <v:imagedata r:id="rId1" o:title=""/>
        </v:shape>
      </w:pict>
    </w:r>
    <w:r>
      <w:rPr>
        <w:noProof/>
      </w:rPr>
      <w:pict>
        <v:shape id="_x0000_s2057" type="#_x0000_t75" style="position:absolute;left:0;text-align:left;margin-left:612.55pt;margin-top:-7.15pt;width:99.8pt;height:26.8pt;z-index:-251657728;visibility:visible">
          <v:imagedata r:id="rId2" o:title=""/>
        </v:shape>
      </w:pict>
    </w:r>
    <w:r w:rsidRPr="003F5CCE">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Pr="003F5CCE" w:rsidRDefault="00EB4BB7" w:rsidP="003F5CC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645.05pt;margin-top:7pt;width:98.75pt;height:26.8pt;z-index:-251655680;visibility:visible">
          <v:imagedata r:id="rId1" o:title=""/>
        </v:shape>
      </w:pict>
    </w:r>
    <w:r w:rsidRPr="003F5CCE">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Pr="003F5CCE" w:rsidRDefault="00EB4BB7" w:rsidP="003F5CC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left:0;text-align:left;margin-left:409.15pt;margin-top:-7.2pt;width:98.7pt;height:25.4pt;z-index:-251653632;visibility:visible">
          <v:imagedata r:id="rId1" o:title=""/>
        </v:shape>
      </w:pict>
    </w:r>
    <w:r>
      <w:rPr>
        <w:noProof/>
      </w:rPr>
      <w:pict>
        <v:shape id="_x0000_s2060" type="#_x0000_t75" style="position:absolute;left:0;text-align:left;margin-left:612.55pt;margin-top:-7.15pt;width:99.8pt;height:26.8pt;z-index:-251654656;visibility:visible">
          <v:imagedata r:id="rId2" o:title=""/>
        </v:shape>
      </w:pict>
    </w:r>
    <w:r w:rsidRPr="003F5CCE">
      <w:tab/>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BB7" w:rsidRPr="003F5CCE" w:rsidRDefault="00EB4BB7" w:rsidP="003F5CC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9" o:spid="_x0000_s2061" type="#_x0000_t75" style="position:absolute;left:0;text-align:left;margin-left:413.4pt;margin-top:-11.4pt;width:98.45pt;height:25.4pt;z-index:-251652608;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A0E2CE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760A99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2F8B79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77C021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DCCBF6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354538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B9C655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4D6B1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786DDA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D985F2C"/>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1"/>
    <w:lvl w:ilvl="0">
      <w:start w:val="1"/>
      <w:numFmt w:val="bullet"/>
      <w:lvlText w:val=""/>
      <w:lvlJc w:val="left"/>
      <w:pPr>
        <w:tabs>
          <w:tab w:val="num" w:pos="0"/>
        </w:tabs>
      </w:pPr>
      <w:rPr>
        <w:rFonts w:ascii="Symbol" w:hAnsi="Symbol"/>
      </w:rPr>
    </w:lvl>
  </w:abstractNum>
  <w:abstractNum w:abstractNumId="11">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12">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3">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4">
    <w:nsid w:val="00000012"/>
    <w:multiLevelType w:val="singleLevel"/>
    <w:tmpl w:val="00000012"/>
    <w:name w:val="WW8Num35"/>
    <w:lvl w:ilvl="0">
      <w:start w:val="1"/>
      <w:numFmt w:val="decimal"/>
      <w:lvlText w:val="%1."/>
      <w:lvlJc w:val="left"/>
      <w:pPr>
        <w:tabs>
          <w:tab w:val="num" w:pos="0"/>
        </w:tabs>
      </w:pPr>
      <w:rPr>
        <w:rFonts w:ascii="Symbol" w:hAnsi="Symbol" w:cs="Times New Roman"/>
      </w:rPr>
    </w:lvl>
  </w:abstractNum>
  <w:abstractNum w:abstractNumId="15">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6">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17">
    <w:nsid w:val="000A326C"/>
    <w:multiLevelType w:val="multilevel"/>
    <w:tmpl w:val="6FDA6744"/>
    <w:lvl w:ilvl="0">
      <w:start w:val="1"/>
      <w:numFmt w:val="decimal"/>
      <w:pStyle w:val="a"/>
      <w:isLgl/>
      <w:suff w:val="space"/>
      <w:lvlText w:val="%1"/>
      <w:lvlJc w:val="left"/>
      <w:pPr>
        <w:ind w:firstLine="567"/>
      </w:pPr>
      <w:rPr>
        <w:rFonts w:cs="Times New Roman" w:hint="default"/>
      </w:rPr>
    </w:lvl>
    <w:lvl w:ilvl="1">
      <w:start w:val="1"/>
      <w:numFmt w:val="decimal"/>
      <w:isLgl/>
      <w:suff w:val="space"/>
      <w:lvlText w:val="%1.%2"/>
      <w:lvlJc w:val="left"/>
      <w:pPr>
        <w:ind w:firstLine="567"/>
      </w:pPr>
      <w:rPr>
        <w:rFonts w:cs="Times New Roman" w:hint="default"/>
      </w:rPr>
    </w:lvl>
    <w:lvl w:ilvl="2">
      <w:start w:val="1"/>
      <w:numFmt w:val="decimal"/>
      <w:isLgl/>
      <w:suff w:val="space"/>
      <w:lvlText w:val="%1.%2.%3"/>
      <w:lvlJc w:val="left"/>
      <w:pPr>
        <w:ind w:firstLine="567"/>
      </w:pPr>
      <w:rPr>
        <w:rFonts w:cs="Times New Roman" w:hint="default"/>
      </w:rPr>
    </w:lvl>
    <w:lvl w:ilvl="3">
      <w:start w:val="1"/>
      <w:numFmt w:val="decimal"/>
      <w:isLgl/>
      <w:suff w:val="space"/>
      <w:lvlText w:val="%1.%2.%3.%4"/>
      <w:lvlJc w:val="left"/>
      <w:pPr>
        <w:ind w:firstLine="567"/>
      </w:pPr>
      <w:rPr>
        <w:rFonts w:cs="Times New Roman" w:hint="default"/>
      </w:rPr>
    </w:lvl>
    <w:lvl w:ilvl="4">
      <w:start w:val="1"/>
      <w:numFmt w:val="decimal"/>
      <w:isLgl/>
      <w:suff w:val="space"/>
      <w:lvlText w:val="%1.%2.%3.%4.%5"/>
      <w:lvlJc w:val="left"/>
      <w:pPr>
        <w:ind w:firstLine="567"/>
      </w:pPr>
      <w:rPr>
        <w:rFonts w:cs="Times New Roman" w:hint="default"/>
      </w:rPr>
    </w:lvl>
    <w:lvl w:ilvl="5">
      <w:start w:val="1"/>
      <w:numFmt w:val="decimal"/>
      <w:isLgl/>
      <w:suff w:val="space"/>
      <w:lvlText w:val="%1.%2.%3.%4.%5.%6"/>
      <w:lvlJc w:val="left"/>
      <w:pPr>
        <w:ind w:left="2268" w:firstLine="709"/>
      </w:pPr>
      <w:rPr>
        <w:rFonts w:cs="Times New Roman" w:hint="default"/>
      </w:rPr>
    </w:lvl>
    <w:lvl w:ilvl="6">
      <w:start w:val="1"/>
      <w:numFmt w:val="decimal"/>
      <w:isLgl/>
      <w:suff w:val="space"/>
      <w:lvlText w:val="%1.%2.%3.%4.%5.%6.%7"/>
      <w:lvlJc w:val="left"/>
      <w:pPr>
        <w:ind w:left="2268" w:firstLine="709"/>
      </w:pPr>
      <w:rPr>
        <w:rFonts w:cs="Times New Roman" w:hint="default"/>
      </w:rPr>
    </w:lvl>
    <w:lvl w:ilvl="7">
      <w:start w:val="1"/>
      <w:numFmt w:val="decimal"/>
      <w:suff w:val="space"/>
      <w:lvlText w:val="%1.%2.%3.%4.%5.%6.%7.%8"/>
      <w:lvlJc w:val="left"/>
      <w:pPr>
        <w:ind w:left="2268" w:firstLine="709"/>
      </w:pPr>
      <w:rPr>
        <w:rFonts w:cs="Times New Roman" w:hint="default"/>
      </w:rPr>
    </w:lvl>
    <w:lvl w:ilvl="8">
      <w:start w:val="1"/>
      <w:numFmt w:val="decimal"/>
      <w:suff w:val="space"/>
      <w:lvlText w:val="%1.%2.%3.%4.%5.%6.%7.%8.%9"/>
      <w:lvlJc w:val="left"/>
      <w:pPr>
        <w:ind w:left="2268" w:firstLine="709"/>
      </w:pPr>
      <w:rPr>
        <w:rFonts w:cs="Times New Roman" w:hint="default"/>
      </w:rPr>
    </w:lvl>
  </w:abstractNum>
  <w:abstractNum w:abstractNumId="18">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0CC1673B"/>
    <w:multiLevelType w:val="multilevel"/>
    <w:tmpl w:val="4B0EBD6E"/>
    <w:lvl w:ilvl="0">
      <w:start w:val="1"/>
      <w:numFmt w:val="bullet"/>
      <w:pStyle w:val="a0"/>
      <w:lvlText w:val="·"/>
      <w:lvlJc w:val="left"/>
      <w:rPr>
        <w:rFonts w:ascii="Symbol" w:hAnsi="Symbol"/>
        <w:color w:val="auto"/>
      </w:rPr>
    </w:lvl>
    <w:lvl w:ilvl="1">
      <w:start w:val="1"/>
      <w:numFmt w:val="decimal"/>
      <w:lvlText w:val="%2."/>
      <w:lvlJc w:val="left"/>
      <w:rPr>
        <w:rFonts w:cs="Times New Roman"/>
        <w:u w:val="single"/>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1581159"/>
    <w:multiLevelType w:val="hybridMultilevel"/>
    <w:tmpl w:val="5288B1B4"/>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1">
    <w:nsid w:val="12D82A03"/>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3">
    <w:nsid w:val="189A795C"/>
    <w:multiLevelType w:val="multilevel"/>
    <w:tmpl w:val="3D429C00"/>
    <w:lvl w:ilvl="0">
      <w:start w:val="1"/>
      <w:numFmt w:val="russianLower"/>
      <w:pStyle w:val="a1"/>
      <w:suff w:val="space"/>
      <w:lvlText w:val="%1)"/>
      <w:lvlJc w:val="left"/>
      <w:pPr>
        <w:ind w:left="567"/>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rPr>
    </w:lvl>
    <w:lvl w:ilvl="1">
      <w:start w:val="1"/>
      <w:numFmt w:val="russianLower"/>
      <w:suff w:val="space"/>
      <w:lvlText w:val="%1.%2"/>
      <w:lvlJc w:val="left"/>
      <w:pPr>
        <w:ind w:left="567" w:firstLine="567"/>
      </w:pPr>
      <w:rPr>
        <w:rFonts w:ascii="Times New Roman" w:hAnsi="Times New Roman" w:cs="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cs="Times New Roman" w:hint="default"/>
        <w:b/>
        <w:i w:val="0"/>
        <w:color w:val="auto"/>
        <w:sz w:val="26"/>
      </w:rPr>
    </w:lvl>
    <w:lvl w:ilvl="3">
      <w:start w:val="1"/>
      <w:numFmt w:val="decimal"/>
      <w:suff w:val="space"/>
      <w:lvlText w:val="%1.%2.%3.%4"/>
      <w:lvlJc w:val="left"/>
      <w:pPr>
        <w:ind w:left="567" w:firstLine="567"/>
      </w:pPr>
      <w:rPr>
        <w:rFonts w:ascii="Times New Roman" w:hAnsi="Times New Roman" w:cs="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cs="Times New Roman" w:hint="default"/>
      </w:rPr>
    </w:lvl>
    <w:lvl w:ilvl="5">
      <w:start w:val="1"/>
      <w:numFmt w:val="decimal"/>
      <w:lvlText w:val="%1.%2.%3.%4.%5.%6"/>
      <w:lvlJc w:val="left"/>
      <w:pPr>
        <w:tabs>
          <w:tab w:val="num" w:pos="2286"/>
        </w:tabs>
        <w:ind w:left="2286" w:hanging="1152"/>
      </w:pPr>
      <w:rPr>
        <w:rFonts w:cs="Times New Roman" w:hint="default"/>
      </w:rPr>
    </w:lvl>
    <w:lvl w:ilvl="6">
      <w:start w:val="1"/>
      <w:numFmt w:val="decimal"/>
      <w:lvlText w:val="%1.%2.%3.%4.%5.%6.%7"/>
      <w:lvlJc w:val="left"/>
      <w:pPr>
        <w:tabs>
          <w:tab w:val="num" w:pos="2430"/>
        </w:tabs>
        <w:ind w:left="2430" w:hanging="1296"/>
      </w:pPr>
      <w:rPr>
        <w:rFonts w:cs="Times New Roman" w:hint="default"/>
      </w:rPr>
    </w:lvl>
    <w:lvl w:ilvl="7">
      <w:start w:val="1"/>
      <w:numFmt w:val="decimal"/>
      <w:lvlText w:val="%1.%2.%3.%4.%5.%6.%7.%8"/>
      <w:lvlJc w:val="left"/>
      <w:pPr>
        <w:tabs>
          <w:tab w:val="num" w:pos="2574"/>
        </w:tabs>
        <w:ind w:left="2574" w:hanging="1440"/>
      </w:pPr>
      <w:rPr>
        <w:rFonts w:cs="Times New Roman" w:hint="default"/>
      </w:rPr>
    </w:lvl>
    <w:lvl w:ilvl="8">
      <w:start w:val="1"/>
      <w:numFmt w:val="decimal"/>
      <w:lvlText w:val="%1.%2.%3.%4.%5.%6.%7.%8.%9"/>
      <w:lvlJc w:val="left"/>
      <w:pPr>
        <w:tabs>
          <w:tab w:val="num" w:pos="2718"/>
        </w:tabs>
        <w:ind w:left="2718" w:hanging="1584"/>
      </w:pPr>
      <w:rPr>
        <w:rFonts w:cs="Times New Roman" w:hint="default"/>
      </w:rPr>
    </w:lvl>
  </w:abstractNum>
  <w:abstractNum w:abstractNumId="24">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D337332"/>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67470C6"/>
    <w:multiLevelType w:val="singleLevel"/>
    <w:tmpl w:val="3614E43E"/>
    <w:lvl w:ilvl="0">
      <w:numFmt w:val="bullet"/>
      <w:pStyle w:val="a2"/>
      <w:lvlText w:val="-"/>
      <w:lvlJc w:val="left"/>
      <w:pPr>
        <w:tabs>
          <w:tab w:val="num" w:pos="360"/>
        </w:tabs>
      </w:pPr>
      <w:rPr>
        <w:rFonts w:hint="default"/>
      </w:rPr>
    </w:lvl>
  </w:abstractNum>
  <w:abstractNum w:abstractNumId="28">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29">
    <w:nsid w:val="2C557F61"/>
    <w:multiLevelType w:val="hybridMultilevel"/>
    <w:tmpl w:val="6764E6CE"/>
    <w:lvl w:ilvl="0" w:tplc="FFFFFFFF">
      <w:start w:val="1"/>
      <w:numFmt w:val="decimal"/>
      <w:pStyle w:val="a4"/>
      <w:lvlText w:val="%1"/>
      <w:lvlJc w:val="left"/>
      <w:pPr>
        <w:tabs>
          <w:tab w:val="num" w:pos="340"/>
        </w:tabs>
        <w:ind w:firstLine="5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6A466FD"/>
    <w:multiLevelType w:val="hybridMultilevel"/>
    <w:tmpl w:val="4A2842CC"/>
    <w:lvl w:ilvl="0" w:tplc="ECD0996C">
      <w:start w:val="2"/>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31">
    <w:nsid w:val="38345307"/>
    <w:multiLevelType w:val="multilevel"/>
    <w:tmpl w:val="54D4E514"/>
    <w:lvl w:ilvl="0">
      <w:start w:val="1"/>
      <w:numFmt w:val="decimal"/>
      <w:pStyle w:val="S1"/>
      <w:lvlText w:val="%1"/>
      <w:lvlJc w:val="left"/>
      <w:pPr>
        <w:tabs>
          <w:tab w:val="num" w:pos="360"/>
        </w:tabs>
        <w:ind w:left="360" w:hanging="360"/>
      </w:pPr>
      <w:rPr>
        <w:rFonts w:cs="Times New Roman" w:hint="default"/>
        <w:b/>
      </w:rPr>
    </w:lvl>
    <w:lvl w:ilvl="1">
      <w:start w:val="1"/>
      <w:numFmt w:val="decimal"/>
      <w:pStyle w:val="S2"/>
      <w:lvlText w:val="%1.%2"/>
      <w:lvlJc w:val="left"/>
      <w:pPr>
        <w:tabs>
          <w:tab w:val="num" w:pos="720"/>
        </w:tabs>
        <w:ind w:left="720" w:hanging="360"/>
      </w:pPr>
      <w:rPr>
        <w:rFonts w:cs="Times New Roman" w:hint="default"/>
        <w:b/>
      </w:rPr>
    </w:lvl>
    <w:lvl w:ilvl="2">
      <w:start w:val="1"/>
      <w:numFmt w:val="decimal"/>
      <w:pStyle w:val="S3"/>
      <w:lvlText w:val="%1.%2.%3"/>
      <w:lvlJc w:val="left"/>
      <w:pPr>
        <w:tabs>
          <w:tab w:val="num" w:pos="1980"/>
        </w:tabs>
        <w:ind w:left="1980" w:hanging="720"/>
      </w:pPr>
      <w:rPr>
        <w:rFonts w:cs="Times New Roman" w:hint="default"/>
      </w:rPr>
    </w:lvl>
    <w:lvl w:ilvl="3">
      <w:start w:val="1"/>
      <w:numFmt w:val="decimal"/>
      <w:pStyle w:val="S4"/>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nsid w:val="4F65195B"/>
    <w:multiLevelType w:val="multilevel"/>
    <w:tmpl w:val="16A8B17E"/>
    <w:lvl w:ilvl="0">
      <w:start w:val="1"/>
      <w:numFmt w:val="decimal"/>
      <w:pStyle w:val="1"/>
      <w:suff w:val="space"/>
      <w:lvlText w:val="%1)"/>
      <w:lvlJc w:val="left"/>
      <w:pPr>
        <w:ind w:firstLine="567"/>
      </w:pPr>
      <w:rPr>
        <w:rFonts w:cs="Times New Roman" w:hint="default"/>
      </w:rPr>
    </w:lvl>
    <w:lvl w:ilvl="1">
      <w:start w:val="1"/>
      <w:numFmt w:val="bullet"/>
      <w:suff w:val="space"/>
      <w:lvlText w:val="–"/>
      <w:lvlJc w:val="left"/>
      <w:pPr>
        <w:ind w:left="284" w:firstLine="567"/>
      </w:pPr>
      <w:rPr>
        <w:rFonts w:ascii="Times New Roman" w:hAnsi="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hint="default"/>
      </w:rPr>
    </w:lvl>
    <w:lvl w:ilvl="4">
      <w:start w:val="1"/>
      <w:numFmt w:val="bullet"/>
      <w:suff w:val="space"/>
      <w:lvlText w:val="–"/>
      <w:lvlJc w:val="left"/>
      <w:pPr>
        <w:ind w:left="284" w:firstLine="567"/>
      </w:pPr>
      <w:rPr>
        <w:rFonts w:ascii="Times New Roman" w:hAnsi="Times New Roman" w:hint="default"/>
      </w:rPr>
    </w:lvl>
    <w:lvl w:ilvl="5">
      <w:start w:val="1"/>
      <w:numFmt w:val="bullet"/>
      <w:suff w:val="space"/>
      <w:lvlText w:val="–"/>
      <w:lvlJc w:val="left"/>
      <w:pPr>
        <w:ind w:left="284" w:firstLine="567"/>
      </w:pPr>
      <w:rPr>
        <w:rFonts w:ascii="Times New Roman" w:hAnsi="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hint="default"/>
      </w:rPr>
    </w:lvl>
    <w:lvl w:ilvl="8">
      <w:start w:val="1"/>
      <w:numFmt w:val="bullet"/>
      <w:suff w:val="space"/>
      <w:lvlText w:val=""/>
      <w:lvlJc w:val="left"/>
      <w:pPr>
        <w:ind w:left="284" w:firstLine="567"/>
      </w:pPr>
      <w:rPr>
        <w:rFonts w:ascii="Symbol" w:hAnsi="Symbol" w:hint="default"/>
      </w:rPr>
    </w:lvl>
  </w:abstractNum>
  <w:abstractNum w:abstractNumId="33">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4">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pStyle w:val="Heading4"/>
      <w:lvlText w:val=""/>
      <w:lvlJc w:val="left"/>
      <w:pPr>
        <w:ind w:left="2880" w:hanging="360"/>
      </w:pPr>
      <w:rPr>
        <w:rFonts w:ascii="Symbol" w:hAnsi="Symbol" w:hint="default"/>
      </w:rPr>
    </w:lvl>
    <w:lvl w:ilvl="4" w:tplc="04190003" w:tentative="1">
      <w:start w:val="1"/>
      <w:numFmt w:val="bullet"/>
      <w:pStyle w:val="Heading5"/>
      <w:lvlText w:val="o"/>
      <w:lvlJc w:val="left"/>
      <w:pPr>
        <w:ind w:left="3600" w:hanging="360"/>
      </w:pPr>
      <w:rPr>
        <w:rFonts w:ascii="Courier New" w:hAnsi="Courier New" w:hint="default"/>
      </w:rPr>
    </w:lvl>
    <w:lvl w:ilvl="5" w:tplc="04190005" w:tentative="1">
      <w:start w:val="1"/>
      <w:numFmt w:val="bullet"/>
      <w:pStyle w:val="Heading6"/>
      <w:lvlText w:val=""/>
      <w:lvlJc w:val="left"/>
      <w:pPr>
        <w:ind w:left="4320" w:hanging="360"/>
      </w:pPr>
      <w:rPr>
        <w:rFonts w:ascii="Wingdings" w:hAnsi="Wingdings" w:hint="default"/>
      </w:rPr>
    </w:lvl>
    <w:lvl w:ilvl="6" w:tplc="04190001" w:tentative="1">
      <w:start w:val="1"/>
      <w:numFmt w:val="bullet"/>
      <w:pStyle w:val="Heading7"/>
      <w:lvlText w:val=""/>
      <w:lvlJc w:val="left"/>
      <w:pPr>
        <w:ind w:left="5040" w:hanging="360"/>
      </w:pPr>
      <w:rPr>
        <w:rFonts w:ascii="Symbol" w:hAnsi="Symbol" w:hint="default"/>
      </w:rPr>
    </w:lvl>
    <w:lvl w:ilvl="7" w:tplc="04190003" w:tentative="1">
      <w:start w:val="1"/>
      <w:numFmt w:val="bullet"/>
      <w:pStyle w:val="Heading8"/>
      <w:lvlText w:val="o"/>
      <w:lvlJc w:val="left"/>
      <w:pPr>
        <w:ind w:left="5760" w:hanging="360"/>
      </w:pPr>
      <w:rPr>
        <w:rFonts w:ascii="Courier New" w:hAnsi="Courier New" w:hint="default"/>
      </w:rPr>
    </w:lvl>
    <w:lvl w:ilvl="8" w:tplc="04190005" w:tentative="1">
      <w:start w:val="1"/>
      <w:numFmt w:val="bullet"/>
      <w:pStyle w:val="Heading9"/>
      <w:lvlText w:val=""/>
      <w:lvlJc w:val="left"/>
      <w:pPr>
        <w:ind w:left="6480" w:hanging="360"/>
      </w:pPr>
      <w:rPr>
        <w:rFonts w:ascii="Wingdings" w:hAnsi="Wingdings" w:hint="default"/>
      </w:rPr>
    </w:lvl>
  </w:abstractNum>
  <w:abstractNum w:abstractNumId="36">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37">
    <w:nsid w:val="54B15974"/>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8">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9">
    <w:nsid w:val="5A3D1CA3"/>
    <w:multiLevelType w:val="multilevel"/>
    <w:tmpl w:val="D570E27C"/>
    <w:styleLink w:val="a6"/>
    <w:lvl w:ilvl="0">
      <w:start w:val="1"/>
      <w:numFmt w:val="bullet"/>
      <w:lvlText w:val=""/>
      <w:lvlJc w:val="left"/>
      <w:pPr>
        <w:tabs>
          <w:tab w:val="num" w:pos="720"/>
        </w:tabs>
        <w:ind w:left="709"/>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3685A12"/>
    <w:multiLevelType w:val="multilevel"/>
    <w:tmpl w:val="30267690"/>
    <w:lvl w:ilvl="0">
      <w:start w:val="1"/>
      <w:numFmt w:val="decimal"/>
      <w:pStyle w:val="10"/>
      <w:lvlText w:val="%1."/>
      <w:lvlJc w:val="left"/>
      <w:pPr>
        <w:ind w:left="360" w:hanging="360"/>
      </w:pPr>
      <w:rPr>
        <w:rFonts w:cs="Times New Roman"/>
      </w:rPr>
    </w:lvl>
    <w:lvl w:ilvl="1">
      <w:start w:val="1"/>
      <w:numFmt w:val="decimal"/>
      <w:pStyle w:val="2"/>
      <w:lvlText w:val="%1.%2."/>
      <w:lvlJc w:val="left"/>
      <w:pPr>
        <w:ind w:left="792" w:hanging="432"/>
      </w:pPr>
      <w:rPr>
        <w:rFonts w:cs="Times New Roman"/>
      </w:rPr>
    </w:lvl>
    <w:lvl w:ilvl="2">
      <w:start w:val="1"/>
      <w:numFmt w:val="decimal"/>
      <w:pStyle w:val="3"/>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6D26412"/>
    <w:multiLevelType w:val="hybridMultilevel"/>
    <w:tmpl w:val="D4B6D334"/>
    <w:styleLink w:val="ArticleSection"/>
    <w:lvl w:ilvl="0" w:tplc="04190001">
      <w:start w:val="1"/>
      <w:numFmt w:val="decimal"/>
      <w:lvlText w:val="%1."/>
      <w:lvlJc w:val="left"/>
      <w:pPr>
        <w:tabs>
          <w:tab w:val="num" w:pos="927"/>
        </w:tabs>
        <w:ind w:left="927"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70861EC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70CC008F"/>
    <w:multiLevelType w:val="multilevel"/>
    <w:tmpl w:val="D3A4E860"/>
    <w:lvl w:ilvl="0">
      <w:start w:val="1"/>
      <w:numFmt w:val="decimal"/>
      <w:pStyle w:val="a7"/>
      <w:suff w:val="space"/>
      <w:lvlText w:val="1.%1"/>
      <w:lvlJc w:val="left"/>
      <w:pPr>
        <w:ind w:left="927" w:hanging="360"/>
      </w:pPr>
      <w:rPr>
        <w:rFonts w:cs="Times New Roman" w:hint="default"/>
        <w:b w:val="0"/>
        <w:i/>
        <w:iCs w:val="0"/>
        <w:caps w:val="0"/>
        <w:smallCaps w:val="0"/>
        <w:strike w:val="0"/>
        <w:dstrike w:val="0"/>
        <w:vanish w:val="0"/>
        <w:color w:val="000000"/>
        <w:spacing w:val="0"/>
        <w:kern w:val="0"/>
        <w:position w:val="0"/>
        <w:sz w:val="24"/>
        <w:szCs w:val="24"/>
        <w:u w:val="none"/>
        <w:vertAlign w:val="baseline"/>
      </w:rPr>
    </w:lvl>
    <w:lvl w:ilvl="1">
      <w:start w:val="1"/>
      <w:numFmt w:val="decimal"/>
      <w:suff w:val="space"/>
      <w:lvlText w:val="%1.%2"/>
      <w:lvlJc w:val="left"/>
      <w:pPr>
        <w:ind w:left="851"/>
      </w:pPr>
      <w:rPr>
        <w:rFonts w:ascii="Times New Roman" w:hAnsi="Times New Roman" w:cs="Times New Roman" w:hint="default"/>
        <w:b/>
        <w:i w:val="0"/>
        <w:sz w:val="24"/>
        <w:szCs w:val="24"/>
      </w:rPr>
    </w:lvl>
    <w:lvl w:ilvl="2">
      <w:start w:val="1"/>
      <w:numFmt w:val="decimal"/>
      <w:suff w:val="space"/>
      <w:lvlText w:val="%1.%2.%3"/>
      <w:lvlJc w:val="left"/>
      <w:pPr>
        <w:ind w:left="567"/>
      </w:pPr>
      <w:rPr>
        <w:rFonts w:ascii="Times New Roman" w:hAnsi="Times New Roman" w:cs="Times New Roman" w:hint="default"/>
        <w:b/>
        <w:i w:val="0"/>
        <w:sz w:val="24"/>
        <w:szCs w:val="24"/>
      </w:rPr>
    </w:lvl>
    <w:lvl w:ilvl="3">
      <w:start w:val="1"/>
      <w:numFmt w:val="decimal"/>
      <w:lvlText w:val="%1.%2.%3.%4"/>
      <w:lvlJc w:val="left"/>
      <w:pPr>
        <w:tabs>
          <w:tab w:val="num" w:pos="141"/>
        </w:tabs>
        <w:ind w:left="141"/>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tabs>
          <w:tab w:val="num" w:pos="141"/>
        </w:tabs>
        <w:ind w:left="141"/>
      </w:pPr>
      <w:rPr>
        <w:rFonts w:cs="Times New Roman" w:hint="default"/>
      </w:rPr>
    </w:lvl>
    <w:lvl w:ilvl="5">
      <w:start w:val="1"/>
      <w:numFmt w:val="decimal"/>
      <w:lvlText w:val="%1.%2.%3.%4.%5.%6"/>
      <w:lvlJc w:val="left"/>
      <w:pPr>
        <w:tabs>
          <w:tab w:val="num" w:pos="141"/>
        </w:tabs>
        <w:ind w:left="141"/>
      </w:pPr>
      <w:rPr>
        <w:rFonts w:cs="Times New Roman" w:hint="default"/>
      </w:rPr>
    </w:lvl>
    <w:lvl w:ilvl="6">
      <w:start w:val="1"/>
      <w:numFmt w:val="decimal"/>
      <w:lvlText w:val="%1.%2.%3.%4.%5.%6.%7"/>
      <w:lvlJc w:val="left"/>
      <w:pPr>
        <w:tabs>
          <w:tab w:val="num" w:pos="141"/>
        </w:tabs>
        <w:ind w:left="141"/>
      </w:pPr>
      <w:rPr>
        <w:rFonts w:cs="Times New Roman" w:hint="default"/>
      </w:rPr>
    </w:lvl>
    <w:lvl w:ilvl="7">
      <w:start w:val="1"/>
      <w:numFmt w:val="decimal"/>
      <w:lvlText w:val="%1.%2.%3.%4.%5.%6.%7.%8"/>
      <w:lvlJc w:val="left"/>
      <w:pPr>
        <w:tabs>
          <w:tab w:val="num" w:pos="141"/>
        </w:tabs>
        <w:ind w:left="141"/>
      </w:pPr>
      <w:rPr>
        <w:rFonts w:cs="Times New Roman" w:hint="default"/>
      </w:rPr>
    </w:lvl>
    <w:lvl w:ilvl="8">
      <w:start w:val="1"/>
      <w:numFmt w:val="decimal"/>
      <w:lvlText w:val="%1.%2.%3.%4.%5.%6.%7.%8.%9"/>
      <w:lvlJc w:val="left"/>
      <w:pPr>
        <w:tabs>
          <w:tab w:val="num" w:pos="141"/>
        </w:tabs>
        <w:ind w:left="141"/>
      </w:pPr>
      <w:rPr>
        <w:rFonts w:cs="Times New Roman" w:hint="default"/>
      </w:rPr>
    </w:lvl>
  </w:abstractNum>
  <w:abstractNum w:abstractNumId="46">
    <w:nsid w:val="73A97BEA"/>
    <w:multiLevelType w:val="multilevel"/>
    <w:tmpl w:val="31028656"/>
    <w:styleLink w:val="a8"/>
    <w:lvl w:ilvl="0">
      <w:start w:val="1"/>
      <w:numFmt w:val="bullet"/>
      <w:lvlText w:val=""/>
      <w:lvlJc w:val="left"/>
      <w:pPr>
        <w:tabs>
          <w:tab w:val="num" w:pos="510"/>
        </w:tabs>
        <w:ind w:left="510" w:hanging="226"/>
      </w:pPr>
      <w:rPr>
        <w:rFonts w:ascii="Symbol" w:hAnsi="Symbol"/>
        <w:b/>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47">
    <w:nsid w:val="7B204D99"/>
    <w:multiLevelType w:val="multilevel"/>
    <w:tmpl w:val="31028656"/>
    <w:styleLink w:val="a9"/>
    <w:lvl w:ilvl="0">
      <w:start w:val="1"/>
      <w:numFmt w:val="bullet"/>
      <w:lvlText w:val=""/>
      <w:lvlJc w:val="left"/>
      <w:pPr>
        <w:tabs>
          <w:tab w:val="num" w:pos="510"/>
        </w:tabs>
        <w:ind w:left="510" w:hanging="226"/>
      </w:pPr>
      <w:rPr>
        <w:rFonts w:ascii="Symbol" w:hAnsi="Symbol" w:hint="default"/>
        <w:sz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9"/>
  </w:num>
  <w:num w:numId="3">
    <w:abstractNumId w:val="5"/>
  </w:num>
  <w:num w:numId="4">
    <w:abstractNumId w:val="7"/>
  </w:num>
  <w:num w:numId="5">
    <w:abstractNumId w:val="3"/>
  </w:num>
  <w:num w:numId="6">
    <w:abstractNumId w:val="6"/>
  </w:num>
  <w:num w:numId="7">
    <w:abstractNumId w:val="4"/>
  </w:num>
  <w:num w:numId="8">
    <w:abstractNumId w:val="8"/>
  </w:num>
  <w:num w:numId="9">
    <w:abstractNumId w:val="2"/>
  </w:num>
  <w:num w:numId="10">
    <w:abstractNumId w:val="0"/>
  </w:num>
  <w:num w:numId="11">
    <w:abstractNumId w:val="1"/>
  </w:num>
  <w:num w:numId="12">
    <w:abstractNumId w:val="9"/>
  </w:num>
  <w:num w:numId="13">
    <w:abstractNumId w:val="5"/>
  </w:num>
  <w:num w:numId="14">
    <w:abstractNumId w:val="7"/>
  </w:num>
  <w:num w:numId="15">
    <w:abstractNumId w:val="3"/>
  </w:num>
  <w:num w:numId="16">
    <w:abstractNumId w:val="6"/>
  </w:num>
  <w:num w:numId="17">
    <w:abstractNumId w:val="4"/>
  </w:num>
  <w:num w:numId="18">
    <w:abstractNumId w:val="8"/>
  </w:num>
  <w:num w:numId="19">
    <w:abstractNumId w:val="2"/>
  </w:num>
  <w:num w:numId="20">
    <w:abstractNumId w:val="0"/>
  </w:num>
  <w:num w:numId="21">
    <w:abstractNumId w:val="47"/>
  </w:num>
  <w:num w:numId="22">
    <w:abstractNumId w:val="46"/>
  </w:num>
  <w:num w:numId="23">
    <w:abstractNumId w:val="38"/>
  </w:num>
  <w:num w:numId="24">
    <w:abstractNumId w:val="39"/>
  </w:num>
  <w:num w:numId="25">
    <w:abstractNumId w:val="27"/>
  </w:num>
  <w:num w:numId="26">
    <w:abstractNumId w:val="31"/>
  </w:num>
  <w:num w:numId="27">
    <w:abstractNumId w:val="5"/>
  </w:num>
  <w:num w:numId="28">
    <w:abstractNumId w:val="7"/>
  </w:num>
  <w:num w:numId="29">
    <w:abstractNumId w:val="34"/>
  </w:num>
  <w:num w:numId="30">
    <w:abstractNumId w:val="36"/>
  </w:num>
  <w:num w:numId="31">
    <w:abstractNumId w:val="22"/>
  </w:num>
  <w:num w:numId="32">
    <w:abstractNumId w:val="44"/>
  </w:num>
  <w:num w:numId="33">
    <w:abstractNumId w:val="18"/>
  </w:num>
  <w:num w:numId="34">
    <w:abstractNumId w:val="35"/>
  </w:num>
  <w:num w:numId="35">
    <w:abstractNumId w:val="19"/>
  </w:num>
  <w:num w:numId="36">
    <w:abstractNumId w:val="23"/>
  </w:num>
  <w:num w:numId="37">
    <w:abstractNumId w:val="29"/>
  </w:num>
  <w:num w:numId="38">
    <w:abstractNumId w:val="32"/>
  </w:num>
  <w:num w:numId="39">
    <w:abstractNumId w:val="45"/>
  </w:num>
  <w:num w:numId="40">
    <w:abstractNumId w:val="17"/>
  </w:num>
  <w:num w:numId="41">
    <w:abstractNumId w:val="41"/>
  </w:num>
  <w:num w:numId="42">
    <w:abstractNumId w:val="28"/>
  </w:num>
  <w:num w:numId="4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20"/>
  </w:num>
  <w:num w:numId="46">
    <w:abstractNumId w:val="40"/>
  </w:num>
  <w:num w:numId="47">
    <w:abstractNumId w:val="42"/>
  </w:num>
  <w:num w:numId="48">
    <w:abstractNumId w:val="26"/>
  </w:num>
  <w:num w:numId="49">
    <w:abstractNumId w:val="24"/>
  </w:num>
  <w:num w:numId="50">
    <w:abstractNumId w:val="30"/>
  </w:num>
  <w:num w:numId="51">
    <w:abstractNumId w:val="25"/>
  </w:num>
  <w:num w:numId="52">
    <w:abstractNumId w:val="37"/>
  </w:num>
  <w:num w:numId="53">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stylePaneFormatFilter w:val="3F01"/>
  <w:defaultTabStop w:val="709"/>
  <w:drawingGridHorizontalSpacing w:val="120"/>
  <w:displayHorizontalDrawingGridEvery w:val="2"/>
  <w:displayVerticalDrawingGridEvery w:val="2"/>
  <w:characterSpacingControl w:val="doNotCompress"/>
  <w:savePreviewPicture/>
  <w:hdrShapeDefaults>
    <o:shapedefaults v:ext="edit" spidmax="2062"/>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36BC"/>
    <w:rsid w:val="000003D6"/>
    <w:rsid w:val="00000E11"/>
    <w:rsid w:val="0000132F"/>
    <w:rsid w:val="00002223"/>
    <w:rsid w:val="000022D5"/>
    <w:rsid w:val="00002850"/>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595E"/>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883"/>
    <w:rsid w:val="0005031A"/>
    <w:rsid w:val="0005071C"/>
    <w:rsid w:val="00051181"/>
    <w:rsid w:val="00051358"/>
    <w:rsid w:val="000513DE"/>
    <w:rsid w:val="000517E6"/>
    <w:rsid w:val="00051A8A"/>
    <w:rsid w:val="00051D0B"/>
    <w:rsid w:val="00051FB2"/>
    <w:rsid w:val="00052563"/>
    <w:rsid w:val="000528D1"/>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1C74"/>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961"/>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9B1"/>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3B0"/>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0BC6"/>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0E1D"/>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248"/>
    <w:rsid w:val="00296503"/>
    <w:rsid w:val="00296C1F"/>
    <w:rsid w:val="0029775B"/>
    <w:rsid w:val="0029790E"/>
    <w:rsid w:val="002A02B2"/>
    <w:rsid w:val="002A0B8F"/>
    <w:rsid w:val="002A0D72"/>
    <w:rsid w:val="002A10AE"/>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1ED"/>
    <w:rsid w:val="002D5944"/>
    <w:rsid w:val="002D5D91"/>
    <w:rsid w:val="002D6105"/>
    <w:rsid w:val="002D6106"/>
    <w:rsid w:val="002D66F7"/>
    <w:rsid w:val="002D6948"/>
    <w:rsid w:val="002D6B27"/>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6D5"/>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3FB"/>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71B"/>
    <w:rsid w:val="00345C99"/>
    <w:rsid w:val="0034635C"/>
    <w:rsid w:val="003469EE"/>
    <w:rsid w:val="0034741D"/>
    <w:rsid w:val="003477A5"/>
    <w:rsid w:val="00347F97"/>
    <w:rsid w:val="00350537"/>
    <w:rsid w:val="0035076E"/>
    <w:rsid w:val="003508CB"/>
    <w:rsid w:val="0035093F"/>
    <w:rsid w:val="00350CA4"/>
    <w:rsid w:val="0035182F"/>
    <w:rsid w:val="003524F6"/>
    <w:rsid w:val="00353537"/>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378"/>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0AC"/>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CB7"/>
    <w:rsid w:val="003A1040"/>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DA7"/>
    <w:rsid w:val="003D2E94"/>
    <w:rsid w:val="003D3001"/>
    <w:rsid w:val="003D377F"/>
    <w:rsid w:val="003D3B2D"/>
    <w:rsid w:val="003D3BB9"/>
    <w:rsid w:val="003D3C0E"/>
    <w:rsid w:val="003D3CB2"/>
    <w:rsid w:val="003D483B"/>
    <w:rsid w:val="003D50DB"/>
    <w:rsid w:val="003D529F"/>
    <w:rsid w:val="003D54E8"/>
    <w:rsid w:val="003D555C"/>
    <w:rsid w:val="003D5A26"/>
    <w:rsid w:val="003D5C84"/>
    <w:rsid w:val="003D69A0"/>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5CCE"/>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4B7A"/>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2C19"/>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5C2"/>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6FDD"/>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07EA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004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1E9"/>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9ED"/>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AFB"/>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60F"/>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3DB4"/>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035B"/>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27"/>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5F79"/>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1EB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A0E"/>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0A5"/>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ADC"/>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4767"/>
    <w:rsid w:val="00915073"/>
    <w:rsid w:val="00915241"/>
    <w:rsid w:val="0091585B"/>
    <w:rsid w:val="009158B7"/>
    <w:rsid w:val="0091695E"/>
    <w:rsid w:val="00916E6A"/>
    <w:rsid w:val="00916FFE"/>
    <w:rsid w:val="00917E49"/>
    <w:rsid w:val="0092083D"/>
    <w:rsid w:val="00920BEC"/>
    <w:rsid w:val="00920CE3"/>
    <w:rsid w:val="009214DF"/>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63D"/>
    <w:rsid w:val="00A25872"/>
    <w:rsid w:val="00A259D2"/>
    <w:rsid w:val="00A25B18"/>
    <w:rsid w:val="00A26572"/>
    <w:rsid w:val="00A26F8E"/>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6000"/>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42A"/>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07D"/>
    <w:rsid w:val="00A5617D"/>
    <w:rsid w:val="00A56AF7"/>
    <w:rsid w:val="00A56C2A"/>
    <w:rsid w:val="00A56E26"/>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385"/>
    <w:rsid w:val="00A85657"/>
    <w:rsid w:val="00A85803"/>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D9A"/>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499D"/>
    <w:rsid w:val="00AB50ED"/>
    <w:rsid w:val="00AB627C"/>
    <w:rsid w:val="00AB649F"/>
    <w:rsid w:val="00AB655E"/>
    <w:rsid w:val="00AB6DBA"/>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581"/>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1C"/>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68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C5"/>
    <w:rsid w:val="00BD4F1C"/>
    <w:rsid w:val="00BD5556"/>
    <w:rsid w:val="00BD56ED"/>
    <w:rsid w:val="00BD6078"/>
    <w:rsid w:val="00BD6B0F"/>
    <w:rsid w:val="00BD73CD"/>
    <w:rsid w:val="00BD77CC"/>
    <w:rsid w:val="00BD7A51"/>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DB8"/>
    <w:rsid w:val="00E63F24"/>
    <w:rsid w:val="00E649C7"/>
    <w:rsid w:val="00E64B07"/>
    <w:rsid w:val="00E64BBC"/>
    <w:rsid w:val="00E65184"/>
    <w:rsid w:val="00E6528E"/>
    <w:rsid w:val="00E65571"/>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4643"/>
    <w:rsid w:val="00EB4BB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33C"/>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83B"/>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2835"/>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5D2"/>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locked="1" w:uiPriority="0"/>
    <w:lsdException w:name="envelope address" w:locked="1" w:uiPriority="0"/>
    <w:lsdException w:name="envelope return" w:semiHidden="1" w:unhideWhenUsed="1"/>
    <w:lsdException w:name="footnote reference" w:semiHidden="1" w:unhideWhenUsed="1"/>
    <w:lsdException w:name="annotation reference" w:semiHidden="1" w:unhideWhenUsed="1"/>
    <w:lsdException w:name="line number" w:locked="1" w:uiPriority="0"/>
    <w:lsdException w:name="page number" w:semiHidden="1" w:unhideWhenUsed="1"/>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locked="1" w:uiPriority="0"/>
    <w:lsdException w:name="List Bullet" w:locked="1" w:uiPriority="0"/>
    <w:lsdException w:name="List Number" w:locked="1" w:uiPriority="0"/>
    <w:lsdException w:name="List 2" w:locked="1" w:uiPriority="0"/>
    <w:lsdException w:name="List 3" w:locked="1" w:uiPriority="0"/>
    <w:lsdException w:name="List 4" w:semiHidden="1" w:unhideWhenUsed="1"/>
    <w:lsdException w:name="List 5" w:semiHidden="1" w:unhideWhenUsed="1"/>
    <w:lsdException w:name="List Bullet 2" w:semiHidden="1" w:unhideWhenUsed="1"/>
    <w:lsdException w:name="List Bullet 3" w:locked="1" w:uiPriority="0"/>
    <w:lsdException w:name="List Bullet 4" w:semiHidden="1" w:unhideWhenUsed="1"/>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locked="1" w:uiPriority="0"/>
    <w:lsdException w:name="Message Header" w:locked="1" w:uiPriority="0"/>
    <w:lsdException w:name="Subtitle" w:locked="1" w:uiPriority="0" w:qFormat="1"/>
    <w:lsdException w:name="Salutation" w:locked="1" w:uiPriority="0"/>
    <w:lsdException w:name="Date" w:semiHidden="1" w:unhideWhenUsed="1"/>
    <w:lsdException w:name="Body Text First Indent" w:semiHidden="1" w:unhideWhenUsed="1"/>
    <w:lsdException w:name="Body Text First Indent 2" w:semiHidden="1" w:unhideWhenUsed="1"/>
    <w:lsdException w:name="Note Heading" w:locked="1" w:uiPriority="0"/>
    <w:lsdException w:name="Body Text 2" w:locked="1" w:uiPriority="0"/>
    <w:lsdException w:name="Body Text 3" w:locked="1" w:uiPriority="0"/>
    <w:lsdException w:name="Body Text Indent 2" w:locked="1" w:uiPriority="0"/>
    <w:lsdException w:name="Body Text Indent 3" w:semiHidden="1" w:unhideWhenUsed="1"/>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semiHidden="1" w:unhideWhenUsed="1"/>
    <w:lsdException w:name="E-mail Signature" w:locked="1" w:uiPriority="0"/>
    <w:lsdException w:name="HTML Top of Form" w:semiHidden="1" w:unhideWhenUsed="1"/>
    <w:lsdException w:name="HTML Bottom of Form" w:semiHidden="1" w:unhideWhenUsed="1"/>
    <w:lsdException w:name="Normal (Web)" w:locked="1" w:uiPriority="0"/>
    <w:lsdException w:name="HTML Acronym" w:locked="1" w:uiPriority="0"/>
    <w:lsdException w:name="HTML Address" w:locked="1" w:uiPriority="0"/>
    <w:lsdException w:name="HTML Cite" w:locked="1" w:uiPriority="0"/>
    <w:lsdException w:name="HTML Code" w:locked="1" w:uiPriority="0"/>
    <w:lsdException w:name="HTML Definition" w:locked="1" w:uiPriority="0"/>
    <w:lsdException w:name="HTML Keyboard" w:locked="1" w:uiPriority="0"/>
    <w:lsdException w:name="HTML Preformatted" w:locked="1" w:uiPriority="0"/>
    <w:lsdException w:name="HTML Sample" w:locked="1" w:uiPriority="0"/>
    <w:lsdException w:name="HTML Typewriter" w:locked="1" w:uiPriority="0"/>
    <w:lsdException w:name="HTML Variable" w:locked="1" w:uiPriority="0"/>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44D43"/>
    <w:pPr>
      <w:jc w:val="both"/>
    </w:pPr>
    <w:rPr>
      <w:rFonts w:ascii="Arial" w:hAnsi="Arial"/>
      <w:sz w:val="24"/>
      <w:szCs w:val="24"/>
    </w:rPr>
  </w:style>
  <w:style w:type="paragraph" w:styleId="Heading1">
    <w:name w:val="heading 1"/>
    <w:aliases w:val="Заголовок 1 Знак,Заголовок 1 Знак Знак Знак"/>
    <w:basedOn w:val="Normal"/>
    <w:next w:val="Normal"/>
    <w:link w:val="Heading1Char"/>
    <w:uiPriority w:val="99"/>
    <w:qFormat/>
    <w:rsid w:val="006736BC"/>
    <w:pPr>
      <w:keepNext/>
      <w:jc w:val="center"/>
      <w:outlineLvl w:val="0"/>
    </w:pPr>
    <w:rPr>
      <w:b/>
      <w:bCs/>
      <w:kern w:val="32"/>
      <w:sz w:val="28"/>
      <w:szCs w:val="32"/>
    </w:rPr>
  </w:style>
  <w:style w:type="paragraph" w:styleId="Heading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Знак2"/>
    <w:basedOn w:val="Normal"/>
    <w:next w:val="Normal"/>
    <w:link w:val="Heading2Char"/>
    <w:uiPriority w:val="99"/>
    <w:qFormat/>
    <w:rsid w:val="00693598"/>
    <w:pPr>
      <w:spacing w:after="160" w:line="240" w:lineRule="exact"/>
      <w:jc w:val="left"/>
      <w:outlineLvl w:val="1"/>
    </w:pPr>
    <w:rPr>
      <w:rFonts w:ascii="Verdana" w:hAnsi="Verdana"/>
      <w:sz w:val="20"/>
      <w:szCs w:val="20"/>
      <w:lang w:val="en-US" w:eastAsia="en-US"/>
    </w:rPr>
  </w:style>
  <w:style w:type="paragraph" w:styleId="Heading3">
    <w:name w:val="heading 3"/>
    <w:aliases w:val="Знак Знак,Заголовок 3 Знак,Знак3 Знак1,Знак3 Знак Знак,ПодЗаголовок Знак,Знак3 Знак"/>
    <w:basedOn w:val="Normal"/>
    <w:link w:val="Heading3Char"/>
    <w:uiPriority w:val="99"/>
    <w:qFormat/>
    <w:rsid w:val="00693598"/>
    <w:pPr>
      <w:jc w:val="left"/>
      <w:outlineLvl w:val="2"/>
    </w:pPr>
    <w:rPr>
      <w:rFonts w:ascii="Verdana" w:hAnsi="Verdana" w:cs="Verdana"/>
      <w:sz w:val="20"/>
      <w:szCs w:val="20"/>
      <w:lang w:val="en-US" w:eastAsia="en-US"/>
    </w:rPr>
  </w:style>
  <w:style w:type="paragraph" w:styleId="Heading4">
    <w:name w:val="heading 4"/>
    <w:basedOn w:val="Normal"/>
    <w:next w:val="Normal"/>
    <w:link w:val="Heading4Char"/>
    <w:uiPriority w:val="99"/>
    <w:qFormat/>
    <w:rsid w:val="006736BC"/>
    <w:pPr>
      <w:keepNext/>
      <w:numPr>
        <w:ilvl w:val="3"/>
        <w:numId w:val="34"/>
      </w:numPr>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9"/>
    <w:qFormat/>
    <w:rsid w:val="006736BC"/>
    <w:pPr>
      <w:numPr>
        <w:ilvl w:val="4"/>
        <w:numId w:val="34"/>
      </w:numPr>
      <w:spacing w:before="240" w:after="60"/>
      <w:outlineLvl w:val="4"/>
    </w:pPr>
    <w:rPr>
      <w:b/>
      <w:bCs/>
      <w:i/>
      <w:iCs/>
      <w:sz w:val="26"/>
      <w:szCs w:val="26"/>
    </w:rPr>
  </w:style>
  <w:style w:type="paragraph" w:styleId="Heading6">
    <w:name w:val="heading 6"/>
    <w:basedOn w:val="Normal"/>
    <w:next w:val="Normal"/>
    <w:link w:val="Heading6Char"/>
    <w:uiPriority w:val="99"/>
    <w:qFormat/>
    <w:rsid w:val="006736BC"/>
    <w:pPr>
      <w:numPr>
        <w:ilvl w:val="5"/>
        <w:numId w:val="34"/>
      </w:numPr>
      <w:autoSpaceDE w:val="0"/>
      <w:autoSpaceDN w:val="0"/>
      <w:adjustRightInd w:val="0"/>
      <w:spacing w:before="240" w:after="60"/>
      <w:jc w:val="left"/>
      <w:outlineLvl w:val="5"/>
    </w:pPr>
    <w:rPr>
      <w:rFonts w:ascii="Times New Roman" w:hAnsi="Times New Roman"/>
      <w:b/>
      <w:bCs/>
      <w:sz w:val="22"/>
      <w:szCs w:val="22"/>
    </w:rPr>
  </w:style>
  <w:style w:type="paragraph" w:styleId="Heading7">
    <w:name w:val="heading 7"/>
    <w:basedOn w:val="Normal"/>
    <w:next w:val="Normal"/>
    <w:link w:val="Heading7Char"/>
    <w:uiPriority w:val="99"/>
    <w:qFormat/>
    <w:rsid w:val="006736BC"/>
    <w:pPr>
      <w:keepNext/>
      <w:numPr>
        <w:ilvl w:val="6"/>
        <w:numId w:val="34"/>
      </w:numPr>
      <w:spacing w:before="60" w:after="60"/>
      <w:jc w:val="center"/>
      <w:outlineLvl w:val="6"/>
    </w:pPr>
    <w:rPr>
      <w:b/>
      <w:sz w:val="20"/>
      <w:szCs w:val="20"/>
    </w:rPr>
  </w:style>
  <w:style w:type="paragraph" w:styleId="Heading8">
    <w:name w:val="heading 8"/>
    <w:basedOn w:val="Normal"/>
    <w:next w:val="Normal"/>
    <w:link w:val="Heading8Char"/>
    <w:uiPriority w:val="99"/>
    <w:qFormat/>
    <w:rsid w:val="006736BC"/>
    <w:pPr>
      <w:keepNext/>
      <w:numPr>
        <w:ilvl w:val="7"/>
        <w:numId w:val="34"/>
      </w:numPr>
      <w:jc w:val="left"/>
      <w:outlineLvl w:val="7"/>
    </w:pPr>
    <w:rPr>
      <w:rFonts w:ascii="Times New Roman" w:hAnsi="Times New Roman"/>
      <w:b/>
      <w:sz w:val="20"/>
      <w:szCs w:val="20"/>
    </w:rPr>
  </w:style>
  <w:style w:type="paragraph" w:styleId="Heading9">
    <w:name w:val="heading 9"/>
    <w:basedOn w:val="Normal"/>
    <w:next w:val="Normal"/>
    <w:link w:val="Heading9Char"/>
    <w:uiPriority w:val="99"/>
    <w:qFormat/>
    <w:rsid w:val="006736BC"/>
    <w:pPr>
      <w:numPr>
        <w:ilvl w:val="8"/>
        <w:numId w:val="34"/>
      </w:numPr>
      <w:spacing w:before="240" w:after="60"/>
      <w:outlineLvl w:val="8"/>
    </w:pPr>
    <w:rPr>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Char,Заголовок 1 Знак Знак Знак Char"/>
    <w:basedOn w:val="DefaultParagraphFont"/>
    <w:link w:val="Heading1"/>
    <w:uiPriority w:val="99"/>
    <w:locked/>
    <w:rsid w:val="006736BC"/>
    <w:rPr>
      <w:rFonts w:ascii="Arial" w:hAnsi="Arial"/>
      <w:b/>
      <w:kern w:val="32"/>
      <w:sz w:val="32"/>
    </w:rPr>
  </w:style>
  <w:style w:type="character" w:customStyle="1" w:styleId="Heading2Char">
    <w:name w:val="Heading 2 Char"/>
    <w:aliases w:val="Заголовок 2 Знак Знак Знак Знак Char,Заголовок 2 Знак Знак Знак Знак Знак Знак Знак Char,Заголовок 2 Знак Знак Знак Знак Знак Знак Знак Знак Знак Знак Знак Char,Заголовок 2 Знак Знак Знак Знак Знак Знак Знак Знак Char,Знак2 Знак Char"/>
    <w:basedOn w:val="DefaultParagraphFont"/>
    <w:link w:val="Heading2"/>
    <w:uiPriority w:val="99"/>
    <w:locked/>
    <w:rsid w:val="006736BC"/>
    <w:rPr>
      <w:rFonts w:ascii="Arial" w:hAnsi="Arial"/>
      <w:b/>
      <w:sz w:val="28"/>
    </w:rPr>
  </w:style>
  <w:style w:type="character" w:customStyle="1" w:styleId="Heading3Char">
    <w:name w:val="Heading 3 Char"/>
    <w:aliases w:val="Знак Знак Char,Заголовок 3 Знак Char,Знак3 Знак1 Char,Знак3 Знак Знак Char,ПодЗаголовок Знак Char,Знак3 Знак Char"/>
    <w:basedOn w:val="DefaultParagraphFont"/>
    <w:link w:val="Heading3"/>
    <w:uiPriority w:val="9"/>
    <w:semiHidden/>
    <w:rsid w:val="002B6441"/>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9"/>
    <w:locked/>
    <w:rsid w:val="009306FE"/>
    <w:rPr>
      <w:b/>
      <w:bCs/>
      <w:sz w:val="28"/>
      <w:szCs w:val="28"/>
    </w:rPr>
  </w:style>
  <w:style w:type="character" w:customStyle="1" w:styleId="Heading5Char">
    <w:name w:val="Heading 5 Char"/>
    <w:basedOn w:val="DefaultParagraphFont"/>
    <w:link w:val="Heading5"/>
    <w:uiPriority w:val="99"/>
    <w:locked/>
    <w:rsid w:val="009306FE"/>
    <w:rPr>
      <w:rFonts w:ascii="Arial" w:hAnsi="Arial"/>
      <w:b/>
      <w:bCs/>
      <w:i/>
      <w:iCs/>
      <w:sz w:val="26"/>
      <w:szCs w:val="26"/>
    </w:rPr>
  </w:style>
  <w:style w:type="character" w:customStyle="1" w:styleId="Heading6Char">
    <w:name w:val="Heading 6 Char"/>
    <w:basedOn w:val="DefaultParagraphFont"/>
    <w:link w:val="Heading6"/>
    <w:uiPriority w:val="99"/>
    <w:locked/>
    <w:rsid w:val="009306FE"/>
    <w:rPr>
      <w:b/>
      <w:bCs/>
    </w:rPr>
  </w:style>
  <w:style w:type="character" w:customStyle="1" w:styleId="Heading7Char">
    <w:name w:val="Heading 7 Char"/>
    <w:basedOn w:val="DefaultParagraphFont"/>
    <w:link w:val="Heading7"/>
    <w:uiPriority w:val="99"/>
    <w:locked/>
    <w:rsid w:val="009306FE"/>
    <w:rPr>
      <w:rFonts w:ascii="Arial" w:hAnsi="Arial"/>
      <w:b/>
      <w:sz w:val="20"/>
      <w:szCs w:val="20"/>
    </w:rPr>
  </w:style>
  <w:style w:type="character" w:customStyle="1" w:styleId="Heading8Char">
    <w:name w:val="Heading 8 Char"/>
    <w:basedOn w:val="DefaultParagraphFont"/>
    <w:link w:val="Heading8"/>
    <w:uiPriority w:val="99"/>
    <w:locked/>
    <w:rsid w:val="009306FE"/>
    <w:rPr>
      <w:b/>
      <w:sz w:val="20"/>
      <w:szCs w:val="20"/>
    </w:rPr>
  </w:style>
  <w:style w:type="character" w:customStyle="1" w:styleId="Heading9Char">
    <w:name w:val="Heading 9 Char"/>
    <w:basedOn w:val="DefaultParagraphFont"/>
    <w:link w:val="Heading9"/>
    <w:uiPriority w:val="99"/>
    <w:locked/>
    <w:rsid w:val="009306FE"/>
    <w:rPr>
      <w:rFonts w:ascii="Arial" w:hAnsi="Arial"/>
    </w:rPr>
  </w:style>
  <w:style w:type="paragraph" w:styleId="TOC3">
    <w:name w:val="toc 3"/>
    <w:basedOn w:val="Normal"/>
    <w:next w:val="Normal"/>
    <w:link w:val="TOC3Char"/>
    <w:autoRedefine/>
    <w:uiPriority w:val="99"/>
    <w:rsid w:val="005A0833"/>
    <w:pPr>
      <w:ind w:left="-24"/>
      <w:jc w:val="center"/>
      <w:outlineLvl w:val="1"/>
    </w:pPr>
    <w:rPr>
      <w:rFonts w:ascii="Times New Roman" w:hAnsi="Times New Roman"/>
      <w:b/>
      <w:iCs/>
    </w:rPr>
  </w:style>
  <w:style w:type="paragraph" w:styleId="TOC1">
    <w:name w:val="toc 1"/>
    <w:basedOn w:val="Normal"/>
    <w:next w:val="Normal"/>
    <w:autoRedefine/>
    <w:uiPriority w:val="99"/>
    <w:rsid w:val="0086330D"/>
    <w:pPr>
      <w:tabs>
        <w:tab w:val="left" w:pos="9768"/>
      </w:tabs>
      <w:spacing w:line="276" w:lineRule="auto"/>
    </w:pPr>
    <w:rPr>
      <w:rFonts w:ascii="Times New Roman" w:eastAsia="TimesNewRomanPSMT" w:hAnsi="Times New Roman"/>
      <w:b/>
      <w:bCs/>
      <w:caps/>
      <w:noProof/>
      <w:lang w:eastAsia="en-US"/>
    </w:rPr>
  </w:style>
  <w:style w:type="paragraph" w:styleId="Header">
    <w:name w:val="header"/>
    <w:aliases w:val="ВерхКолонтитул,Знак4"/>
    <w:basedOn w:val="Normal"/>
    <w:link w:val="HeaderChar"/>
    <w:uiPriority w:val="99"/>
    <w:rsid w:val="006736BC"/>
    <w:pPr>
      <w:tabs>
        <w:tab w:val="center" w:pos="4677"/>
        <w:tab w:val="right" w:pos="9355"/>
      </w:tabs>
    </w:pPr>
  </w:style>
  <w:style w:type="character" w:customStyle="1" w:styleId="HeaderChar">
    <w:name w:val="Header Char"/>
    <w:aliases w:val="ВерхКолонтитул Char,Знак4 Char"/>
    <w:basedOn w:val="DefaultParagraphFont"/>
    <w:link w:val="Header"/>
    <w:uiPriority w:val="99"/>
    <w:locked/>
    <w:rsid w:val="009306FE"/>
    <w:rPr>
      <w:rFonts w:ascii="Arial" w:hAnsi="Arial"/>
      <w:sz w:val="24"/>
    </w:rPr>
  </w:style>
  <w:style w:type="paragraph" w:styleId="Footer">
    <w:name w:val="footer"/>
    <w:aliases w:val="Знак6"/>
    <w:basedOn w:val="Normal"/>
    <w:link w:val="FooterChar"/>
    <w:uiPriority w:val="99"/>
    <w:rsid w:val="006736BC"/>
    <w:pPr>
      <w:tabs>
        <w:tab w:val="center" w:pos="4677"/>
        <w:tab w:val="right" w:pos="9355"/>
      </w:tabs>
    </w:pPr>
  </w:style>
  <w:style w:type="character" w:customStyle="1" w:styleId="FooterChar">
    <w:name w:val="Footer Char"/>
    <w:aliases w:val="Знак6 Char"/>
    <w:basedOn w:val="DefaultParagraphFont"/>
    <w:link w:val="Footer"/>
    <w:uiPriority w:val="99"/>
    <w:locked/>
    <w:rsid w:val="009306FE"/>
    <w:rPr>
      <w:rFonts w:ascii="Arial" w:hAnsi="Arial"/>
      <w:sz w:val="24"/>
    </w:rPr>
  </w:style>
  <w:style w:type="table" w:styleId="TableGrid">
    <w:name w:val="Table Grid"/>
    <w:basedOn w:val="TableNormal"/>
    <w:uiPriority w:val="99"/>
    <w:rsid w:val="006736BC"/>
    <w:rPr>
      <w:rFonts w:ascii="Arial" w:hAnsi="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Обычный мелкий"/>
    <w:basedOn w:val="Normal"/>
    <w:uiPriority w:val="99"/>
    <w:rsid w:val="006736BC"/>
    <w:pPr>
      <w:spacing w:line="360" w:lineRule="auto"/>
      <w:jc w:val="right"/>
    </w:pPr>
    <w:rPr>
      <w:rFonts w:cs="Arial"/>
      <w:bCs/>
      <w:kern w:val="32"/>
      <w:sz w:val="20"/>
      <w:szCs w:val="32"/>
    </w:rPr>
  </w:style>
  <w:style w:type="character" w:styleId="PageNumber">
    <w:name w:val="page number"/>
    <w:basedOn w:val="DefaultParagraphFont"/>
    <w:uiPriority w:val="99"/>
    <w:rsid w:val="006736BC"/>
    <w:rPr>
      <w:rFonts w:ascii="Times New Roman" w:hAnsi="Times New Roman" w:cs="Times New Roman"/>
      <w:sz w:val="24"/>
    </w:rPr>
  </w:style>
  <w:style w:type="character" w:styleId="Hyperlink">
    <w:name w:val="Hyperlink"/>
    <w:basedOn w:val="DefaultParagraphFont"/>
    <w:uiPriority w:val="99"/>
    <w:rsid w:val="006736BC"/>
    <w:rPr>
      <w:rFonts w:cs="Times New Roman"/>
      <w:color w:val="0000FF"/>
      <w:u w:val="single"/>
    </w:rPr>
  </w:style>
  <w:style w:type="paragraph" w:styleId="TOC2">
    <w:name w:val="toc 2"/>
    <w:basedOn w:val="Normal"/>
    <w:next w:val="Normal"/>
    <w:autoRedefine/>
    <w:uiPriority w:val="99"/>
    <w:rsid w:val="00353792"/>
    <w:pPr>
      <w:tabs>
        <w:tab w:val="right" w:leader="dot" w:pos="9768"/>
      </w:tabs>
      <w:spacing w:line="276" w:lineRule="auto"/>
      <w:jc w:val="center"/>
    </w:pPr>
    <w:rPr>
      <w:rFonts w:ascii="Times New Roman" w:hAnsi="Times New Roman"/>
      <w:b/>
      <w:bCs/>
      <w:noProof/>
    </w:rPr>
  </w:style>
  <w:style w:type="paragraph" w:styleId="TOC4">
    <w:name w:val="toc 4"/>
    <w:basedOn w:val="Normal"/>
    <w:next w:val="Normal"/>
    <w:autoRedefine/>
    <w:uiPriority w:val="99"/>
    <w:rsid w:val="006736BC"/>
    <w:pPr>
      <w:ind w:left="480"/>
      <w:jc w:val="left"/>
    </w:pPr>
    <w:rPr>
      <w:rFonts w:ascii="Times New Roman" w:hAnsi="Times New Roman"/>
      <w:sz w:val="20"/>
      <w:szCs w:val="20"/>
    </w:rPr>
  </w:style>
  <w:style w:type="paragraph" w:styleId="TOC5">
    <w:name w:val="toc 5"/>
    <w:basedOn w:val="Normal"/>
    <w:next w:val="Normal"/>
    <w:autoRedefine/>
    <w:uiPriority w:val="99"/>
    <w:rsid w:val="006736BC"/>
    <w:pPr>
      <w:ind w:left="720"/>
      <w:jc w:val="left"/>
    </w:pPr>
    <w:rPr>
      <w:rFonts w:ascii="Times New Roman" w:hAnsi="Times New Roman"/>
      <w:sz w:val="20"/>
      <w:szCs w:val="20"/>
    </w:rPr>
  </w:style>
  <w:style w:type="paragraph" w:styleId="TOC6">
    <w:name w:val="toc 6"/>
    <w:basedOn w:val="Normal"/>
    <w:next w:val="Normal"/>
    <w:autoRedefine/>
    <w:uiPriority w:val="99"/>
    <w:rsid w:val="006736BC"/>
    <w:pPr>
      <w:ind w:left="960"/>
      <w:jc w:val="left"/>
    </w:pPr>
    <w:rPr>
      <w:rFonts w:ascii="Times New Roman" w:hAnsi="Times New Roman"/>
      <w:sz w:val="20"/>
      <w:szCs w:val="20"/>
    </w:rPr>
  </w:style>
  <w:style w:type="paragraph" w:styleId="TOC7">
    <w:name w:val="toc 7"/>
    <w:basedOn w:val="Normal"/>
    <w:next w:val="Normal"/>
    <w:autoRedefine/>
    <w:uiPriority w:val="99"/>
    <w:rsid w:val="006736BC"/>
    <w:pPr>
      <w:ind w:left="1200"/>
      <w:jc w:val="left"/>
    </w:pPr>
    <w:rPr>
      <w:rFonts w:ascii="Times New Roman" w:hAnsi="Times New Roman"/>
      <w:sz w:val="20"/>
      <w:szCs w:val="20"/>
    </w:rPr>
  </w:style>
  <w:style w:type="paragraph" w:styleId="TOC8">
    <w:name w:val="toc 8"/>
    <w:basedOn w:val="Normal"/>
    <w:next w:val="Normal"/>
    <w:autoRedefine/>
    <w:uiPriority w:val="99"/>
    <w:rsid w:val="006736BC"/>
    <w:pPr>
      <w:ind w:left="1440"/>
      <w:jc w:val="left"/>
    </w:pPr>
    <w:rPr>
      <w:rFonts w:ascii="Times New Roman" w:hAnsi="Times New Roman"/>
      <w:sz w:val="20"/>
      <w:szCs w:val="20"/>
    </w:rPr>
  </w:style>
  <w:style w:type="paragraph" w:styleId="TOC9">
    <w:name w:val="toc 9"/>
    <w:basedOn w:val="Normal"/>
    <w:next w:val="Normal"/>
    <w:autoRedefine/>
    <w:uiPriority w:val="99"/>
    <w:rsid w:val="006736BC"/>
    <w:pPr>
      <w:ind w:left="1680"/>
      <w:jc w:val="left"/>
    </w:pPr>
    <w:rPr>
      <w:rFonts w:ascii="Times New Roman" w:hAnsi="Times New Roman"/>
      <w:sz w:val="20"/>
      <w:szCs w:val="20"/>
    </w:rPr>
  </w:style>
  <w:style w:type="paragraph" w:customStyle="1" w:styleId="ab">
    <w:name w:val="титул"/>
    <w:basedOn w:val="Normal"/>
    <w:uiPriority w:val="99"/>
    <w:rsid w:val="006736BC"/>
    <w:pPr>
      <w:spacing w:line="360" w:lineRule="auto"/>
      <w:jc w:val="center"/>
    </w:pPr>
    <w:rPr>
      <w:rFonts w:cs="Arial"/>
      <w:b/>
      <w:bCs/>
      <w:kern w:val="32"/>
      <w:sz w:val="28"/>
      <w:szCs w:val="32"/>
    </w:rPr>
  </w:style>
  <w:style w:type="paragraph" w:customStyle="1" w:styleId="ac">
    <w:name w:val="центр"/>
    <w:basedOn w:val="Normal"/>
    <w:uiPriority w:val="99"/>
    <w:rsid w:val="006736BC"/>
    <w:pPr>
      <w:jc w:val="center"/>
    </w:pPr>
    <w:rPr>
      <w:b/>
    </w:rPr>
  </w:style>
  <w:style w:type="paragraph" w:customStyle="1" w:styleId="ad">
    <w:name w:val="Курсив"/>
    <w:basedOn w:val="Normal"/>
    <w:link w:val="ae"/>
    <w:uiPriority w:val="99"/>
    <w:rsid w:val="006736BC"/>
    <w:rPr>
      <w:b/>
      <w:bCs/>
      <w:i/>
    </w:rPr>
  </w:style>
  <w:style w:type="paragraph" w:customStyle="1" w:styleId="af">
    <w:name w:val="Полужирн КУРСИВ"/>
    <w:basedOn w:val="Normal"/>
    <w:link w:val="af0"/>
    <w:uiPriority w:val="99"/>
    <w:rsid w:val="006736BC"/>
    <w:pPr>
      <w:jc w:val="center"/>
    </w:pPr>
    <w:rPr>
      <w:b/>
      <w:bCs/>
      <w:i/>
      <w:szCs w:val="20"/>
    </w:rPr>
  </w:style>
  <w:style w:type="paragraph" w:customStyle="1" w:styleId="11">
    <w:name w:val="курсив 1"/>
    <w:basedOn w:val="ad"/>
    <w:link w:val="12"/>
    <w:uiPriority w:val="99"/>
    <w:rsid w:val="006736BC"/>
    <w:rPr>
      <w:u w:val="single"/>
    </w:rPr>
  </w:style>
  <w:style w:type="character" w:customStyle="1" w:styleId="af0">
    <w:name w:val="Полужирн КУРСИВ Знак Знак"/>
    <w:link w:val="af"/>
    <w:uiPriority w:val="99"/>
    <w:locked/>
    <w:rsid w:val="006736BC"/>
    <w:rPr>
      <w:rFonts w:ascii="Arial" w:hAnsi="Arial"/>
      <w:b/>
      <w:i/>
      <w:sz w:val="24"/>
      <w:lang w:val="ru-RU" w:eastAsia="ru-RU"/>
    </w:rPr>
  </w:style>
  <w:style w:type="paragraph" w:styleId="FootnoteText">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Normal"/>
    <w:link w:val="FootnoteTextChar1"/>
    <w:uiPriority w:val="99"/>
    <w:rsid w:val="006736BC"/>
    <w:rPr>
      <w:rFonts w:ascii="Times New Roman" w:hAnsi="Times New Roman"/>
      <w:sz w:val="20"/>
      <w:szCs w:val="20"/>
    </w:rPr>
  </w:style>
  <w:style w:type="character" w:customStyle="1" w:styleId="FootnoteTextChar">
    <w:name w:val="Footnote Text Char"/>
    <w:aliases w:val="Table_Footnote_last Знак Char,Table_Footnote_last Знак Знак Char,Table_Footnote_last Char,Текст сноски Знак Char,Текст сноски Знак1 Знак Char,Текст сноски Знак Знак Знак Char,Footnote Text Char Знак Знак Char,Текст сноски-FN Char"/>
    <w:basedOn w:val="DefaultParagraphFont"/>
    <w:link w:val="FootnoteText"/>
    <w:uiPriority w:val="99"/>
    <w:semiHidden/>
    <w:rsid w:val="002B6441"/>
    <w:rPr>
      <w:rFonts w:ascii="Arial" w:hAnsi="Arial"/>
      <w:sz w:val="20"/>
      <w:szCs w:val="20"/>
    </w:rPr>
  </w:style>
  <w:style w:type="character" w:styleId="FootnoteReference">
    <w:name w:val="footnote reference"/>
    <w:aliases w:val="Знак сноски 1"/>
    <w:basedOn w:val="DefaultParagraphFont"/>
    <w:uiPriority w:val="99"/>
    <w:rsid w:val="006736BC"/>
    <w:rPr>
      <w:rFonts w:cs="Times New Roman"/>
      <w:vertAlign w:val="superscript"/>
    </w:rPr>
  </w:style>
  <w:style w:type="paragraph" w:customStyle="1" w:styleId="af1">
    <w:name w:val="Текст основной"/>
    <w:basedOn w:val="Normal"/>
    <w:link w:val="af2"/>
    <w:uiPriority w:val="99"/>
    <w:rsid w:val="006736BC"/>
    <w:pPr>
      <w:ind w:firstLine="575"/>
    </w:pPr>
    <w:rPr>
      <w:szCs w:val="20"/>
    </w:rPr>
  </w:style>
  <w:style w:type="paragraph" w:customStyle="1" w:styleId="af3">
    <w:name w:val="Текст ОСН ПОЛУЖИР"/>
    <w:basedOn w:val="af1"/>
    <w:link w:val="af4"/>
    <w:uiPriority w:val="99"/>
    <w:rsid w:val="006736BC"/>
    <w:rPr>
      <w:b/>
      <w:bCs/>
    </w:rPr>
  </w:style>
  <w:style w:type="character" w:customStyle="1" w:styleId="ae">
    <w:name w:val="Курсив Знак"/>
    <w:link w:val="ad"/>
    <w:uiPriority w:val="99"/>
    <w:locked/>
    <w:rsid w:val="006736BC"/>
    <w:rPr>
      <w:rFonts w:ascii="Arial" w:hAnsi="Arial"/>
      <w:b/>
      <w:i/>
      <w:sz w:val="24"/>
      <w:lang w:val="ru-RU" w:eastAsia="ru-RU"/>
    </w:rPr>
  </w:style>
  <w:style w:type="character" w:customStyle="1" w:styleId="af2">
    <w:name w:val="Текст основной Знак"/>
    <w:link w:val="af1"/>
    <w:uiPriority w:val="99"/>
    <w:locked/>
    <w:rsid w:val="006736BC"/>
    <w:rPr>
      <w:rFonts w:ascii="Arial" w:hAnsi="Arial"/>
      <w:sz w:val="24"/>
      <w:lang w:val="ru-RU" w:eastAsia="ru-RU"/>
    </w:rPr>
  </w:style>
  <w:style w:type="character" w:customStyle="1" w:styleId="af4">
    <w:name w:val="Текст ОСН ПОЛУЖИР Знак"/>
    <w:link w:val="af3"/>
    <w:uiPriority w:val="99"/>
    <w:locked/>
    <w:rsid w:val="006736BC"/>
    <w:rPr>
      <w:rFonts w:ascii="Arial" w:hAnsi="Arial"/>
      <w:b/>
      <w:sz w:val="24"/>
      <w:lang w:val="ru-RU" w:eastAsia="ru-RU"/>
    </w:rPr>
  </w:style>
  <w:style w:type="character" w:customStyle="1" w:styleId="12">
    <w:name w:val="курсив 1 Знак"/>
    <w:link w:val="11"/>
    <w:uiPriority w:val="99"/>
    <w:locked/>
    <w:rsid w:val="006736BC"/>
    <w:rPr>
      <w:rFonts w:ascii="Arial" w:hAnsi="Arial"/>
      <w:b/>
      <w:i/>
      <w:sz w:val="24"/>
      <w:u w:val="single"/>
      <w:lang w:val="ru-RU" w:eastAsia="ru-RU"/>
    </w:rPr>
  </w:style>
  <w:style w:type="paragraph" w:customStyle="1" w:styleId="af5">
    <w:name w:val="ПолужирнЦЕНТР"/>
    <w:basedOn w:val="Normal"/>
    <w:uiPriority w:val="99"/>
    <w:rsid w:val="006736BC"/>
    <w:pPr>
      <w:jc w:val="center"/>
    </w:pPr>
    <w:rPr>
      <w:b/>
      <w:bCs/>
      <w:szCs w:val="20"/>
    </w:rPr>
  </w:style>
  <w:style w:type="paragraph" w:customStyle="1" w:styleId="af6">
    <w:name w:val="таблица"/>
    <w:basedOn w:val="Normal"/>
    <w:uiPriority w:val="99"/>
    <w:rsid w:val="006736BC"/>
    <w:pPr>
      <w:jc w:val="center"/>
    </w:pPr>
    <w:rPr>
      <w:sz w:val="22"/>
    </w:rPr>
  </w:style>
  <w:style w:type="paragraph" w:customStyle="1" w:styleId="13">
    <w:name w:val="Таблица 1"/>
    <w:basedOn w:val="ac"/>
    <w:uiPriority w:val="99"/>
    <w:rsid w:val="006736BC"/>
    <w:pPr>
      <w:jc w:val="left"/>
    </w:pPr>
    <w:rPr>
      <w:sz w:val="22"/>
    </w:rPr>
  </w:style>
  <w:style w:type="paragraph" w:customStyle="1" w:styleId="af7">
    <w:name w:val="Таблица ВЕРТ"/>
    <w:basedOn w:val="af6"/>
    <w:uiPriority w:val="99"/>
    <w:rsid w:val="006736BC"/>
  </w:style>
  <w:style w:type="paragraph" w:customStyle="1" w:styleId="af8">
    <w:name w:val="КУрсив"/>
    <w:basedOn w:val="af"/>
    <w:uiPriority w:val="99"/>
    <w:rsid w:val="006736BC"/>
    <w:pPr>
      <w:jc w:val="right"/>
    </w:pPr>
    <w:rPr>
      <w:b w:val="0"/>
    </w:rPr>
  </w:style>
  <w:style w:type="paragraph" w:customStyle="1" w:styleId="af9">
    <w:name w:val="таб подчеркнутый"/>
    <w:basedOn w:val="Normal"/>
    <w:uiPriority w:val="99"/>
    <w:rsid w:val="006736BC"/>
    <w:pPr>
      <w:jc w:val="center"/>
    </w:pPr>
    <w:rPr>
      <w:szCs w:val="20"/>
      <w:u w:val="single"/>
    </w:rPr>
  </w:style>
  <w:style w:type="paragraph" w:customStyle="1" w:styleId="110">
    <w:name w:val="Текст 11"/>
    <w:basedOn w:val="13"/>
    <w:uiPriority w:val="99"/>
    <w:rsid w:val="006736BC"/>
    <w:rPr>
      <w:b w:val="0"/>
    </w:rPr>
  </w:style>
  <w:style w:type="paragraph" w:styleId="BodyText3">
    <w:name w:val="Body Text 3"/>
    <w:basedOn w:val="Normal"/>
    <w:link w:val="BodyText3Char"/>
    <w:uiPriority w:val="99"/>
    <w:rsid w:val="006736BC"/>
    <w:pPr>
      <w:spacing w:after="120"/>
      <w:jc w:val="left"/>
    </w:pPr>
    <w:rPr>
      <w:rFonts w:ascii="Times New Roman" w:hAnsi="Times New Roman"/>
      <w:sz w:val="16"/>
      <w:szCs w:val="16"/>
    </w:rPr>
  </w:style>
  <w:style w:type="character" w:customStyle="1" w:styleId="BodyText3Char">
    <w:name w:val="Body Text 3 Char"/>
    <w:basedOn w:val="DefaultParagraphFont"/>
    <w:link w:val="BodyText3"/>
    <w:uiPriority w:val="99"/>
    <w:locked/>
    <w:rsid w:val="007A02F2"/>
    <w:rPr>
      <w:sz w:val="16"/>
      <w:lang w:val="ru-RU" w:eastAsia="ru-RU"/>
    </w:rPr>
  </w:style>
  <w:style w:type="paragraph" w:customStyle="1" w:styleId="afa">
    <w:name w:val="Стандарт"/>
    <w:basedOn w:val="BodyText"/>
    <w:link w:val="14"/>
    <w:uiPriority w:val="99"/>
    <w:rsid w:val="006736BC"/>
    <w:pPr>
      <w:widowControl w:val="0"/>
      <w:spacing w:after="0" w:line="264" w:lineRule="auto"/>
      <w:ind w:firstLine="720"/>
    </w:pPr>
    <w:rPr>
      <w:rFonts w:ascii="Times New Roman" w:hAnsi="Times New Roman"/>
      <w:sz w:val="28"/>
      <w:szCs w:val="20"/>
    </w:rPr>
  </w:style>
  <w:style w:type="paragraph" w:styleId="BodyText">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Normal"/>
    <w:link w:val="BodyTextChar"/>
    <w:uiPriority w:val="99"/>
    <w:rsid w:val="006736BC"/>
    <w:pPr>
      <w:spacing w:after="120"/>
    </w:pPr>
  </w:style>
  <w:style w:type="character" w:customStyle="1" w:styleId="BodyTextChar">
    <w:name w:val="Body Text Char"/>
    <w:aliases w:val="Основной текст Знак Знак Знак Знак Char,bt Char,Body Text2 Char,Text1 Char,Таймс Нью Char,Основной текст Знак2 Знак Char,Основной текст Знак1 Знак Знак1 Char,Основной текст Знак Знак Знак Знак1 Char,Основной текст Знак Знак1 Знак Char"/>
    <w:basedOn w:val="DefaultParagraphFont"/>
    <w:link w:val="BodyText"/>
    <w:uiPriority w:val="99"/>
    <w:locked/>
    <w:rsid w:val="009306FE"/>
    <w:rPr>
      <w:rFonts w:ascii="Arial" w:hAnsi="Arial"/>
      <w:sz w:val="24"/>
    </w:rPr>
  </w:style>
  <w:style w:type="paragraph" w:customStyle="1" w:styleId="6">
    <w:name w:val="çàãîëîâîê 6"/>
    <w:basedOn w:val="Normal"/>
    <w:next w:val="Normal"/>
    <w:uiPriority w:val="99"/>
    <w:rsid w:val="006736BC"/>
    <w:pPr>
      <w:keepNext/>
      <w:autoSpaceDE w:val="0"/>
      <w:autoSpaceDN w:val="0"/>
      <w:adjustRightInd w:val="0"/>
      <w:jc w:val="left"/>
    </w:pPr>
    <w:rPr>
      <w:rFonts w:ascii="Times New Roman" w:hAnsi="Times New Roman"/>
    </w:rPr>
  </w:style>
  <w:style w:type="paragraph" w:styleId="BodyTextIndent">
    <w:name w:val="Body Text Indent"/>
    <w:aliases w:val="Основной текст с отступом Знак1,Основной текст 1,Нумерованный список !!,Надин стиль,Мой Заголовок 1"/>
    <w:basedOn w:val="Normal"/>
    <w:link w:val="BodyTextIndentChar"/>
    <w:uiPriority w:val="99"/>
    <w:rsid w:val="006736BC"/>
    <w:pPr>
      <w:spacing w:after="120"/>
      <w:ind w:left="283"/>
    </w:pPr>
  </w:style>
  <w:style w:type="character" w:customStyle="1" w:styleId="BodyTextIndentChar">
    <w:name w:val="Body Text Indent Char"/>
    <w:aliases w:val="Основной текст с отступом Знак1 Char,Основной текст 1 Char,Нумерованный список !! Char,Надин стиль Char,Мой Заголовок 1 Char"/>
    <w:basedOn w:val="DefaultParagraphFont"/>
    <w:link w:val="BodyTextIndent"/>
    <w:uiPriority w:val="99"/>
    <w:locked/>
    <w:rsid w:val="009306FE"/>
    <w:rPr>
      <w:rFonts w:ascii="Arial" w:hAnsi="Arial"/>
      <w:sz w:val="24"/>
    </w:rPr>
  </w:style>
  <w:style w:type="paragraph" w:styleId="PlainText">
    <w:name w:val="Plain Text"/>
    <w:aliases w:val="Текст Знак Знак Знак Знак Знак,Текст Знак Знак Знак Знак Знак З,Текст Знак1,Текст Знак Знак1,Текст Знак Знак Знак,Знак3 Знак Знак Знак,Знак3 Знак1 Знак,Текст Знак1 Знак,Текст Знак Знак"/>
    <w:basedOn w:val="Normal"/>
    <w:link w:val="PlainTextChar"/>
    <w:uiPriority w:val="99"/>
    <w:rsid w:val="006736BC"/>
    <w:pPr>
      <w:jc w:val="left"/>
    </w:pPr>
    <w:rPr>
      <w:rFonts w:ascii="Courier New" w:hAnsi="Courier New" w:cs="Courier New"/>
      <w:sz w:val="20"/>
      <w:szCs w:val="20"/>
    </w:rPr>
  </w:style>
  <w:style w:type="character" w:customStyle="1" w:styleId="PlainTextChar">
    <w:name w:val="Plain Text Char"/>
    <w:aliases w:val="Текст Знак Знак Знак Знак Знак Char,Текст Знак Знак Знак Знак Знак З Char,Текст Знак1 Char,Текст Знак Знак1 Char,Текст Знак Знак Знак Char,Знак3 Знак Знак Знак Char,Знак3 Знак1 Знак Char,Текст Знак1 Знак Char,Текст Знак Знак Char"/>
    <w:basedOn w:val="DefaultParagraphFont"/>
    <w:link w:val="PlainText"/>
    <w:uiPriority w:val="99"/>
    <w:locked/>
    <w:rsid w:val="0061352D"/>
    <w:rPr>
      <w:rFonts w:ascii="Courier New" w:hAnsi="Courier New"/>
      <w:lang w:val="ru-RU" w:eastAsia="ru-RU"/>
    </w:rPr>
  </w:style>
  <w:style w:type="paragraph" w:styleId="BodyTextIndent2">
    <w:name w:val="Body Text Indent 2"/>
    <w:aliases w:val="Знак Знак Знак Знак Знак,Знак Знак Знак Знак Знак Знак,Знак Знак Знак Знак Знак Знак Знак,Знак Знак Знак Знак Знак Знак Знак Знак Знак,Знак Знак Знак Знак,Знак41"/>
    <w:basedOn w:val="Normal"/>
    <w:link w:val="BodyTextIndent2Char"/>
    <w:uiPriority w:val="99"/>
    <w:rsid w:val="00693598"/>
    <w:pPr>
      <w:jc w:val="left"/>
    </w:pPr>
    <w:rPr>
      <w:rFonts w:ascii="Verdana" w:hAnsi="Verdana" w:cs="Verdana"/>
      <w:sz w:val="20"/>
      <w:szCs w:val="20"/>
      <w:lang w:val="en-US" w:eastAsia="en-US"/>
    </w:rPr>
  </w:style>
  <w:style w:type="character" w:customStyle="1" w:styleId="BodyTextIndent2Char">
    <w:name w:val="Body Text Indent 2 Char"/>
    <w:aliases w:val="Знак Знак Знак Знак Знак Char,Знак Знак Знак Знак Знак Знак Char,Знак Знак Знак Знак Знак Знак Знак Char,Знак Знак Знак Знак Знак Знак Знак Знак Знак Char,Знак Знак Знак Знак Char,Знак41 Char"/>
    <w:basedOn w:val="DefaultParagraphFont"/>
    <w:link w:val="BodyTextIndent2"/>
    <w:uiPriority w:val="99"/>
    <w:locked/>
    <w:rsid w:val="009306FE"/>
    <w:rPr>
      <w:rFonts w:ascii="Arial" w:hAnsi="Arial"/>
      <w:sz w:val="24"/>
    </w:rPr>
  </w:style>
  <w:style w:type="paragraph" w:customStyle="1" w:styleId="20">
    <w:name w:val="Стиль Основной текст с отступом 2 + По левому краю Междустр.интерв..."/>
    <w:basedOn w:val="BodyTextIndent2"/>
    <w:uiPriority w:val="99"/>
    <w:rsid w:val="006736BC"/>
    <w:pPr>
      <w:spacing w:after="120"/>
      <w:ind w:left="283"/>
    </w:pPr>
    <w:rPr>
      <w:rFonts w:ascii="Arial" w:hAnsi="Arial" w:cs="Times New Roman"/>
      <w:sz w:val="24"/>
      <w:lang w:val="ru-RU" w:eastAsia="ru-RU"/>
    </w:rPr>
  </w:style>
  <w:style w:type="paragraph" w:customStyle="1" w:styleId="21">
    <w:name w:val="Стиль Основной текст с отступом 2 + Междустр.интервал:  одинарный"/>
    <w:basedOn w:val="BodyTextIndent2"/>
    <w:uiPriority w:val="99"/>
    <w:rsid w:val="006736BC"/>
    <w:pPr>
      <w:ind w:left="283"/>
      <w:jc w:val="both"/>
    </w:pPr>
    <w:rPr>
      <w:rFonts w:ascii="Arial" w:hAnsi="Arial" w:cs="Times New Roman"/>
      <w:sz w:val="24"/>
      <w:lang w:val="ru-RU" w:eastAsia="ru-RU"/>
    </w:rPr>
  </w:style>
  <w:style w:type="character" w:customStyle="1" w:styleId="22">
    <w:name w:val="Основной текст 2 Знак"/>
    <w:uiPriority w:val="99"/>
    <w:rsid w:val="006736BC"/>
    <w:rPr>
      <w:rFonts w:ascii="Arial" w:hAnsi="Arial"/>
    </w:rPr>
  </w:style>
  <w:style w:type="paragraph" w:customStyle="1" w:styleId="afb">
    <w:name w:val="Основной"/>
    <w:basedOn w:val="Normal"/>
    <w:uiPriority w:val="99"/>
    <w:rsid w:val="006736BC"/>
    <w:pPr>
      <w:spacing w:after="20" w:line="360" w:lineRule="auto"/>
      <w:ind w:firstLine="709"/>
    </w:pPr>
    <w:rPr>
      <w:rFonts w:ascii="Times New Roman" w:hAnsi="Times New Roman"/>
      <w:sz w:val="28"/>
      <w:szCs w:val="20"/>
    </w:rPr>
  </w:style>
  <w:style w:type="paragraph" w:customStyle="1" w:styleId="15">
    <w:name w:val="Обычный1"/>
    <w:link w:val="Normal0"/>
    <w:uiPriority w:val="99"/>
    <w:rsid w:val="006736BC"/>
    <w:rPr>
      <w:szCs w:val="24"/>
    </w:rPr>
  </w:style>
  <w:style w:type="character" w:customStyle="1" w:styleId="Normal0">
    <w:name w:val="Normal Знак"/>
    <w:link w:val="15"/>
    <w:uiPriority w:val="99"/>
    <w:locked/>
    <w:rsid w:val="006736BC"/>
    <w:rPr>
      <w:sz w:val="24"/>
      <w:lang w:val="ru-RU" w:eastAsia="ru-RU"/>
    </w:rPr>
  </w:style>
  <w:style w:type="paragraph" w:customStyle="1" w:styleId="9-01-01">
    <w:name w:val="Стиль 9 пт По левому краю Слева:  -01 см Справа:  -01 см"/>
    <w:basedOn w:val="Normal"/>
    <w:uiPriority w:val="99"/>
    <w:rsid w:val="006736BC"/>
    <w:pPr>
      <w:ind w:left="-57" w:right="-57"/>
      <w:jc w:val="left"/>
    </w:pPr>
    <w:rPr>
      <w:sz w:val="18"/>
      <w:szCs w:val="20"/>
    </w:rPr>
  </w:style>
  <w:style w:type="paragraph" w:customStyle="1" w:styleId="063">
    <w:name w:val="Стиль Первая строка:  063 см"/>
    <w:basedOn w:val="Normal"/>
    <w:uiPriority w:val="99"/>
    <w:rsid w:val="006736BC"/>
    <w:pPr>
      <w:ind w:firstLine="360"/>
    </w:pPr>
    <w:rPr>
      <w:szCs w:val="20"/>
    </w:rPr>
  </w:style>
  <w:style w:type="paragraph" w:customStyle="1" w:styleId="0505">
    <w:name w:val="Стиль Слева:  05 см Справа:  05 см"/>
    <w:basedOn w:val="Normal"/>
    <w:uiPriority w:val="99"/>
    <w:rsid w:val="006736BC"/>
    <w:pPr>
      <w:ind w:left="284" w:right="284"/>
    </w:pPr>
    <w:rPr>
      <w:szCs w:val="20"/>
    </w:rPr>
  </w:style>
  <w:style w:type="paragraph" w:customStyle="1" w:styleId="ArialCYR11-02">
    <w:name w:val="Стиль Arial CYR 11 пт По центру Слева:  -02 см Первая строка: ..."/>
    <w:basedOn w:val="Normal"/>
    <w:uiPriority w:val="99"/>
    <w:rsid w:val="006736BC"/>
    <w:pPr>
      <w:spacing w:before="120" w:after="120"/>
      <w:ind w:left="-113" w:right="-113" w:firstLine="28"/>
      <w:jc w:val="center"/>
    </w:pPr>
    <w:rPr>
      <w:rFonts w:ascii="Arial CYR" w:hAnsi="Arial CYR"/>
      <w:sz w:val="20"/>
      <w:szCs w:val="20"/>
    </w:rPr>
  </w:style>
  <w:style w:type="character" w:customStyle="1" w:styleId="14">
    <w:name w:val="Стандарт Знак1"/>
    <w:link w:val="afa"/>
    <w:uiPriority w:val="99"/>
    <w:locked/>
    <w:rsid w:val="006736BC"/>
    <w:rPr>
      <w:snapToGrid w:val="0"/>
      <w:sz w:val="28"/>
      <w:lang w:val="ru-RU" w:eastAsia="ru-RU"/>
    </w:rPr>
  </w:style>
  <w:style w:type="table" w:styleId="TableSimple1">
    <w:name w:val="Table Simple 1"/>
    <w:basedOn w:val="TableNormal"/>
    <w:uiPriority w:val="99"/>
    <w:rsid w:val="006736BC"/>
    <w:pPr>
      <w:jc w:val="both"/>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Title">
    <w:name w:val="Title"/>
    <w:aliases w:val="Знак15 Знак,Знак14 Знак,Знак15,Знак14 Знак Знак Знак Знак"/>
    <w:basedOn w:val="Normal"/>
    <w:link w:val="TitleChar1"/>
    <w:uiPriority w:val="99"/>
    <w:qFormat/>
    <w:rsid w:val="009306FE"/>
    <w:pPr>
      <w:jc w:val="center"/>
    </w:pPr>
    <w:rPr>
      <w:rFonts w:ascii="Times New Roman" w:hAnsi="Times New Roman"/>
      <w:b/>
      <w:sz w:val="28"/>
      <w:szCs w:val="20"/>
    </w:rPr>
  </w:style>
  <w:style w:type="character" w:customStyle="1" w:styleId="TitleChar">
    <w:name w:val="Title Char"/>
    <w:aliases w:val="Знак15 Знак Char,Знак14 Знак Char,Знак15 Char,Знак14 Знак Знак Знак Знак Char"/>
    <w:basedOn w:val="DefaultParagraphFont"/>
    <w:link w:val="Title"/>
    <w:uiPriority w:val="10"/>
    <w:rsid w:val="002B6441"/>
    <w:rPr>
      <w:rFonts w:asciiTheme="majorHAnsi" w:eastAsiaTheme="majorEastAsia" w:hAnsiTheme="majorHAnsi" w:cstheme="majorBidi"/>
      <w:b/>
      <w:bCs/>
      <w:kern w:val="28"/>
      <w:sz w:val="32"/>
      <w:szCs w:val="32"/>
    </w:rPr>
  </w:style>
  <w:style w:type="paragraph" w:customStyle="1" w:styleId="032">
    <w:name w:val="Стиль Первая строка:  032 см"/>
    <w:basedOn w:val="Normal"/>
    <w:uiPriority w:val="99"/>
    <w:rsid w:val="006736BC"/>
    <w:pPr>
      <w:ind w:firstLine="180"/>
      <w:jc w:val="left"/>
    </w:pPr>
    <w:rPr>
      <w:rFonts w:ascii="Times New Roman" w:hAnsi="Times New Roman"/>
      <w:sz w:val="20"/>
      <w:szCs w:val="20"/>
    </w:rPr>
  </w:style>
  <w:style w:type="paragraph" w:customStyle="1" w:styleId="ConsNormal">
    <w:name w:val="ConsNormal"/>
    <w:link w:val="ConsNormal0"/>
    <w:uiPriority w:val="99"/>
    <w:rsid w:val="006736BC"/>
    <w:pPr>
      <w:widowControl w:val="0"/>
      <w:autoSpaceDE w:val="0"/>
      <w:autoSpaceDN w:val="0"/>
      <w:adjustRightInd w:val="0"/>
      <w:ind w:right="19772" w:firstLine="720"/>
    </w:pPr>
    <w:rPr>
      <w:rFonts w:ascii="Arial" w:hAnsi="Arial" w:cs="Arial"/>
      <w:sz w:val="20"/>
      <w:szCs w:val="20"/>
    </w:rPr>
  </w:style>
  <w:style w:type="paragraph" w:styleId="NormalWeb">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Normal"/>
    <w:link w:val="NormalWebChar"/>
    <w:uiPriority w:val="99"/>
    <w:rsid w:val="006736BC"/>
    <w:pPr>
      <w:spacing w:before="100" w:beforeAutospacing="1" w:after="100" w:afterAutospacing="1"/>
      <w:jc w:val="left"/>
    </w:pPr>
    <w:rPr>
      <w:rFonts w:ascii="Verdana" w:hAnsi="Verdana"/>
      <w:sz w:val="11"/>
      <w:szCs w:val="11"/>
    </w:rPr>
  </w:style>
  <w:style w:type="paragraph" w:styleId="BodyTextIndent3">
    <w:name w:val="Body Text Indent 3"/>
    <w:basedOn w:val="Normal"/>
    <w:link w:val="BodyTextIndent3Char"/>
    <w:uiPriority w:val="99"/>
    <w:rsid w:val="006736BC"/>
    <w:pPr>
      <w:spacing w:after="120"/>
      <w:ind w:left="283"/>
      <w:jc w:val="left"/>
    </w:pPr>
    <w:rPr>
      <w:rFonts w:ascii="Times New Roman" w:hAnsi="Times New Roman"/>
      <w:sz w:val="16"/>
      <w:szCs w:val="16"/>
    </w:rPr>
  </w:style>
  <w:style w:type="character" w:customStyle="1" w:styleId="BodyTextIndent3Char">
    <w:name w:val="Body Text Indent 3 Char"/>
    <w:basedOn w:val="DefaultParagraphFont"/>
    <w:link w:val="BodyTextIndent3"/>
    <w:uiPriority w:val="99"/>
    <w:locked/>
    <w:rsid w:val="009306FE"/>
    <w:rPr>
      <w:sz w:val="16"/>
    </w:rPr>
  </w:style>
  <w:style w:type="paragraph" w:styleId="BodyText2">
    <w:name w:val="Body Text 2"/>
    <w:basedOn w:val="Normal"/>
    <w:link w:val="BodyText2Char"/>
    <w:uiPriority w:val="99"/>
    <w:rsid w:val="006736BC"/>
    <w:pPr>
      <w:spacing w:after="120" w:line="480" w:lineRule="auto"/>
      <w:jc w:val="left"/>
    </w:pPr>
    <w:rPr>
      <w:rFonts w:ascii="Times New Roman" w:hAnsi="Times New Roman"/>
    </w:rPr>
  </w:style>
  <w:style w:type="character" w:customStyle="1" w:styleId="BodyText2Char">
    <w:name w:val="Body Text 2 Char"/>
    <w:basedOn w:val="DefaultParagraphFont"/>
    <w:link w:val="BodyText2"/>
    <w:uiPriority w:val="99"/>
    <w:locked/>
    <w:rsid w:val="00C740A3"/>
    <w:rPr>
      <w:sz w:val="24"/>
      <w:lang w:val="ru-RU" w:eastAsia="ru-RU"/>
    </w:rPr>
  </w:style>
  <w:style w:type="paragraph" w:customStyle="1" w:styleId="Normal1">
    <w:name w:val="Normal Знак Знак Знак Знак"/>
    <w:link w:val="Normal2"/>
    <w:uiPriority w:val="99"/>
    <w:rsid w:val="006736BC"/>
    <w:pPr>
      <w:spacing w:before="100" w:after="100"/>
      <w:jc w:val="both"/>
    </w:pPr>
    <w:rPr>
      <w:sz w:val="24"/>
      <w:szCs w:val="24"/>
    </w:rPr>
  </w:style>
  <w:style w:type="character" w:customStyle="1" w:styleId="Normal2">
    <w:name w:val="Normal Знак Знак Знак Знак Знак"/>
    <w:link w:val="Normal1"/>
    <w:uiPriority w:val="99"/>
    <w:locked/>
    <w:rsid w:val="006736BC"/>
    <w:rPr>
      <w:snapToGrid w:val="0"/>
      <w:sz w:val="24"/>
      <w:lang w:val="ru-RU" w:eastAsia="ru-RU"/>
    </w:rPr>
  </w:style>
  <w:style w:type="paragraph" w:customStyle="1" w:styleId="16">
    <w:name w:val="Основной текст1"/>
    <w:basedOn w:val="Normal"/>
    <w:link w:val="Bodytext0"/>
    <w:uiPriority w:val="99"/>
    <w:rsid w:val="006736BC"/>
    <w:pPr>
      <w:spacing w:before="60" w:after="60"/>
      <w:ind w:firstLine="567"/>
    </w:pPr>
    <w:rPr>
      <w:sz w:val="22"/>
      <w:szCs w:val="20"/>
      <w:lang w:val="en-US"/>
    </w:rPr>
  </w:style>
  <w:style w:type="paragraph" w:customStyle="1" w:styleId="afc">
    <w:name w:val="Текст акта"/>
    <w:uiPriority w:val="99"/>
    <w:rsid w:val="006736BC"/>
    <w:pPr>
      <w:widowControl w:val="0"/>
      <w:ind w:firstLine="709"/>
      <w:jc w:val="both"/>
    </w:pPr>
    <w:rPr>
      <w:sz w:val="28"/>
      <w:szCs w:val="24"/>
    </w:rPr>
  </w:style>
  <w:style w:type="character" w:styleId="Strong">
    <w:name w:val="Strong"/>
    <w:basedOn w:val="DefaultParagraphFont"/>
    <w:uiPriority w:val="99"/>
    <w:qFormat/>
    <w:rsid w:val="006736BC"/>
    <w:rPr>
      <w:rFonts w:cs="Times New Roman"/>
      <w:b/>
    </w:rPr>
  </w:style>
  <w:style w:type="paragraph" w:customStyle="1" w:styleId="120">
    <w:name w:val="Стиль 12 пт"/>
    <w:basedOn w:val="Normal"/>
    <w:uiPriority w:val="99"/>
    <w:rsid w:val="006736BC"/>
    <w:pPr>
      <w:spacing w:before="120"/>
      <w:ind w:firstLine="709"/>
    </w:pPr>
    <w:rPr>
      <w:rFonts w:ascii="Times New Roman" w:hAnsi="Times New Roman"/>
      <w:sz w:val="26"/>
    </w:rPr>
  </w:style>
  <w:style w:type="paragraph" w:customStyle="1" w:styleId="Normal3">
    <w:name w:val="Стиль Normal + полужирный"/>
    <w:basedOn w:val="Normal"/>
    <w:uiPriority w:val="99"/>
    <w:rsid w:val="006736BC"/>
    <w:pPr>
      <w:ind w:left="-113" w:right="-113"/>
      <w:jc w:val="center"/>
    </w:pPr>
    <w:rPr>
      <w:rFonts w:ascii="Times New Roman" w:hAnsi="Times New Roman"/>
      <w:b/>
      <w:bCs/>
      <w:sz w:val="20"/>
      <w:szCs w:val="20"/>
    </w:rPr>
  </w:style>
  <w:style w:type="paragraph" w:styleId="Subtitle">
    <w:name w:val="Subtitle"/>
    <w:aliases w:val="заголовок 2"/>
    <w:basedOn w:val="Normal"/>
    <w:link w:val="SubtitleChar"/>
    <w:uiPriority w:val="99"/>
    <w:qFormat/>
    <w:rsid w:val="006736BC"/>
    <w:pPr>
      <w:jc w:val="right"/>
    </w:pPr>
    <w:rPr>
      <w:rFonts w:ascii="Times New Roman" w:hAnsi="Times New Roman"/>
      <w:color w:val="800080"/>
      <w:szCs w:val="20"/>
    </w:rPr>
  </w:style>
  <w:style w:type="character" w:customStyle="1" w:styleId="SubtitleChar">
    <w:name w:val="Subtitle Char"/>
    <w:aliases w:val="заголовок 2 Char"/>
    <w:basedOn w:val="DefaultParagraphFont"/>
    <w:link w:val="Subtitle"/>
    <w:uiPriority w:val="99"/>
    <w:locked/>
    <w:rsid w:val="009306FE"/>
    <w:rPr>
      <w:color w:val="800080"/>
      <w:sz w:val="24"/>
    </w:rPr>
  </w:style>
  <w:style w:type="paragraph" w:customStyle="1" w:styleId="afd">
    <w:name w:val="Таблица"/>
    <w:basedOn w:val="Caption"/>
    <w:link w:val="afe"/>
    <w:uiPriority w:val="99"/>
    <w:rsid w:val="006736BC"/>
    <w:pPr>
      <w:jc w:val="both"/>
    </w:pPr>
    <w:rPr>
      <w:b w:val="0"/>
      <w:sz w:val="24"/>
    </w:rPr>
  </w:style>
  <w:style w:type="paragraph" w:styleId="Caption">
    <w:name w:val="caption"/>
    <w:basedOn w:val="Normal"/>
    <w:next w:val="Normal"/>
    <w:link w:val="CaptionChar"/>
    <w:uiPriority w:val="99"/>
    <w:qFormat/>
    <w:rsid w:val="006736BC"/>
    <w:pPr>
      <w:spacing w:before="120" w:after="120"/>
      <w:jc w:val="left"/>
    </w:pPr>
    <w:rPr>
      <w:rFonts w:ascii="Times New Roman" w:hAnsi="Times New Roman"/>
      <w:b/>
      <w:bCs/>
      <w:sz w:val="20"/>
      <w:szCs w:val="20"/>
    </w:rPr>
  </w:style>
  <w:style w:type="paragraph" w:customStyle="1" w:styleId="xl24">
    <w:name w:val="xl24"/>
    <w:basedOn w:val="Normal"/>
    <w:uiPriority w:val="99"/>
    <w:rsid w:val="006736BC"/>
    <w:pPr>
      <w:spacing w:before="100" w:beforeAutospacing="1" w:after="100" w:afterAutospacing="1"/>
      <w:jc w:val="center"/>
    </w:pPr>
    <w:rPr>
      <w:rFonts w:ascii="Times New Roman" w:hAnsi="Times New Roman"/>
    </w:rPr>
  </w:style>
  <w:style w:type="paragraph" w:customStyle="1" w:styleId="xl25">
    <w:name w:val="xl25"/>
    <w:basedOn w:val="Normal"/>
    <w:uiPriority w:val="99"/>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sz w:val="20"/>
      <w:szCs w:val="20"/>
    </w:rPr>
  </w:style>
  <w:style w:type="paragraph" w:customStyle="1" w:styleId="17">
    <w:name w:val="çàãîëîâîê 1"/>
    <w:basedOn w:val="Normal"/>
    <w:next w:val="Normal"/>
    <w:uiPriority w:val="99"/>
    <w:rsid w:val="006736BC"/>
    <w:pPr>
      <w:keepNext/>
      <w:autoSpaceDE w:val="0"/>
      <w:autoSpaceDN w:val="0"/>
      <w:adjustRightInd w:val="0"/>
      <w:jc w:val="center"/>
    </w:pPr>
    <w:rPr>
      <w:rFonts w:ascii="Times New Roman" w:hAnsi="Times New Roman"/>
      <w:b/>
      <w:bCs/>
    </w:rPr>
  </w:style>
  <w:style w:type="paragraph" w:customStyle="1" w:styleId="23">
    <w:name w:val="çàãîëîâîê 2"/>
    <w:basedOn w:val="Normal"/>
    <w:next w:val="Normal"/>
    <w:uiPriority w:val="99"/>
    <w:rsid w:val="006736BC"/>
    <w:pPr>
      <w:keepNext/>
      <w:autoSpaceDE w:val="0"/>
      <w:autoSpaceDN w:val="0"/>
      <w:adjustRightInd w:val="0"/>
      <w:jc w:val="center"/>
    </w:pPr>
    <w:rPr>
      <w:rFonts w:ascii="Times New Roman" w:hAnsi="Times New Roman"/>
    </w:rPr>
  </w:style>
  <w:style w:type="paragraph" w:customStyle="1" w:styleId="60">
    <w:name w:val="заголовок 6"/>
    <w:basedOn w:val="Normal"/>
    <w:next w:val="Normal"/>
    <w:uiPriority w:val="99"/>
    <w:rsid w:val="006736BC"/>
    <w:pPr>
      <w:keepNext/>
      <w:autoSpaceDE w:val="0"/>
      <w:autoSpaceDN w:val="0"/>
      <w:adjustRightInd w:val="0"/>
      <w:jc w:val="left"/>
    </w:pPr>
    <w:rPr>
      <w:rFonts w:ascii="Times New Roman" w:hAnsi="Times New Roman"/>
    </w:rPr>
  </w:style>
  <w:style w:type="paragraph" w:customStyle="1" w:styleId="Heading">
    <w:name w:val="Heading"/>
    <w:uiPriority w:val="99"/>
    <w:rsid w:val="006736BC"/>
    <w:pPr>
      <w:autoSpaceDE w:val="0"/>
      <w:autoSpaceDN w:val="0"/>
      <w:adjustRightInd w:val="0"/>
    </w:pPr>
    <w:rPr>
      <w:rFonts w:ascii="Arial" w:hAnsi="Arial" w:cs="Arial"/>
      <w:b/>
      <w:bCs/>
    </w:rPr>
  </w:style>
  <w:style w:type="paragraph" w:styleId="BlockText">
    <w:name w:val="Block Text"/>
    <w:basedOn w:val="Normal"/>
    <w:uiPriority w:val="99"/>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Normal"/>
    <w:uiPriority w:val="99"/>
    <w:rsid w:val="006736BC"/>
    <w:pPr>
      <w:spacing w:before="120"/>
      <w:ind w:firstLine="709"/>
    </w:pPr>
    <w:rPr>
      <w:rFonts w:ascii="Times New Roman" w:hAnsi="Times New Roman"/>
      <w:sz w:val="26"/>
      <w:szCs w:val="20"/>
    </w:rPr>
  </w:style>
  <w:style w:type="paragraph" w:customStyle="1" w:styleId="18">
    <w:name w:val="заголовок 1"/>
    <w:basedOn w:val="Normal"/>
    <w:next w:val="Normal"/>
    <w:link w:val="19"/>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Normal"/>
    <w:uiPriority w:val="99"/>
    <w:rsid w:val="006736BC"/>
    <w:pPr>
      <w:spacing w:before="100" w:beforeAutospacing="1" w:after="100" w:afterAutospacing="1"/>
      <w:jc w:val="left"/>
    </w:pPr>
    <w:rPr>
      <w:rFonts w:ascii="Verdana" w:hAnsi="Verdana"/>
      <w:sz w:val="18"/>
      <w:szCs w:val="18"/>
    </w:rPr>
  </w:style>
  <w:style w:type="character" w:styleId="FollowedHyperlink">
    <w:name w:val="FollowedHyperlink"/>
    <w:basedOn w:val="DefaultParagraphFont"/>
    <w:uiPriority w:val="99"/>
    <w:rsid w:val="006736BC"/>
    <w:rPr>
      <w:rFonts w:cs="Times New Roman"/>
      <w:color w:val="800080"/>
      <w:u w:val="single"/>
    </w:rPr>
  </w:style>
  <w:style w:type="paragraph" w:customStyle="1" w:styleId="1a">
    <w:name w:val="Стиль1"/>
    <w:basedOn w:val="Heading5"/>
    <w:uiPriority w:val="99"/>
    <w:rsid w:val="006736BC"/>
    <w:pPr>
      <w:keepNext/>
      <w:keepLines/>
      <w:spacing w:before="60" w:after="0"/>
    </w:pPr>
    <w:rPr>
      <w:b w:val="0"/>
      <w:bCs w:val="0"/>
      <w:i w:val="0"/>
      <w:iCs w:val="0"/>
      <w:color w:val="000000"/>
      <w:sz w:val="22"/>
      <w:szCs w:val="20"/>
    </w:rPr>
  </w:style>
  <w:style w:type="character" w:customStyle="1" w:styleId="c1">
    <w:name w:val="c1"/>
    <w:uiPriority w:val="99"/>
    <w:rsid w:val="006736BC"/>
    <w:rPr>
      <w:color w:val="0000FF"/>
    </w:rPr>
  </w:style>
  <w:style w:type="paragraph" w:customStyle="1" w:styleId="210">
    <w:name w:val="Основной текст 21"/>
    <w:basedOn w:val="15"/>
    <w:uiPriority w:val="99"/>
    <w:rsid w:val="006736BC"/>
    <w:pPr>
      <w:spacing w:before="60" w:after="60"/>
      <w:ind w:firstLine="720"/>
      <w:jc w:val="both"/>
    </w:pPr>
    <w:rPr>
      <w:rFonts w:ascii="Arial" w:hAnsi="Arial"/>
      <w:szCs w:val="20"/>
    </w:rPr>
  </w:style>
  <w:style w:type="paragraph" w:styleId="BalloonText">
    <w:name w:val="Balloon Text"/>
    <w:basedOn w:val="Normal"/>
    <w:link w:val="BalloonTextChar"/>
    <w:uiPriority w:val="99"/>
    <w:rsid w:val="006736BC"/>
    <w:pPr>
      <w:jc w:val="left"/>
    </w:pPr>
    <w:rPr>
      <w:rFonts w:ascii="Tahoma" w:hAnsi="Tahoma"/>
      <w:sz w:val="16"/>
      <w:szCs w:val="16"/>
    </w:rPr>
  </w:style>
  <w:style w:type="character" w:customStyle="1" w:styleId="BalloonTextChar">
    <w:name w:val="Balloon Text Char"/>
    <w:basedOn w:val="DefaultParagraphFont"/>
    <w:link w:val="BalloonText"/>
    <w:uiPriority w:val="99"/>
    <w:locked/>
    <w:rsid w:val="009306FE"/>
    <w:rPr>
      <w:rFonts w:ascii="Tahoma" w:hAnsi="Tahoma"/>
      <w:sz w:val="16"/>
    </w:rPr>
  </w:style>
  <w:style w:type="paragraph" w:styleId="Index1">
    <w:name w:val="index 1"/>
    <w:basedOn w:val="Normal"/>
    <w:next w:val="Normal"/>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Normal"/>
    <w:uiPriority w:val="99"/>
    <w:rsid w:val="006736BC"/>
    <w:pPr>
      <w:spacing w:before="100" w:beforeAutospacing="1" w:after="100" w:afterAutospacing="1"/>
      <w:jc w:val="left"/>
    </w:pPr>
    <w:rPr>
      <w:rFonts w:cs="Arial"/>
      <w:sz w:val="20"/>
      <w:szCs w:val="20"/>
    </w:rPr>
  </w:style>
  <w:style w:type="character" w:styleId="Emphasis">
    <w:name w:val="Emphasis"/>
    <w:basedOn w:val="DefaultParagraphFont"/>
    <w:uiPriority w:val="99"/>
    <w:qFormat/>
    <w:rsid w:val="006736BC"/>
    <w:rPr>
      <w:rFonts w:cs="Times New Roman"/>
      <w:i/>
    </w:rPr>
  </w:style>
  <w:style w:type="character" w:customStyle="1" w:styleId="style131">
    <w:name w:val="style131"/>
    <w:uiPriority w:val="99"/>
    <w:rsid w:val="006736BC"/>
    <w:rPr>
      <w:rFonts w:ascii="Arial" w:hAnsi="Arial"/>
      <w:sz w:val="20"/>
    </w:rPr>
  </w:style>
  <w:style w:type="paragraph" w:customStyle="1" w:styleId="style3style4">
    <w:name w:val="style3 style4"/>
    <w:basedOn w:val="Normal"/>
    <w:uiPriority w:val="99"/>
    <w:rsid w:val="006736BC"/>
    <w:pPr>
      <w:spacing w:before="100" w:beforeAutospacing="1" w:after="100" w:afterAutospacing="1"/>
      <w:jc w:val="left"/>
    </w:pPr>
    <w:rPr>
      <w:rFonts w:ascii="Times New Roman" w:hAnsi="Times New Roman"/>
    </w:rPr>
  </w:style>
  <w:style w:type="character" w:styleId="LineNumber">
    <w:name w:val="line number"/>
    <w:basedOn w:val="DefaultParagraphFont"/>
    <w:uiPriority w:val="99"/>
    <w:rsid w:val="006736BC"/>
    <w:rPr>
      <w:rFonts w:cs="Times New Roman"/>
    </w:rPr>
  </w:style>
  <w:style w:type="table" w:customStyle="1" w:styleId="1b">
    <w:name w:val="Сетка таблицы1"/>
    <w:uiPriority w:val="99"/>
    <w:rsid w:val="006736BC"/>
    <w:pPr>
      <w:autoSpaceDE w:val="0"/>
      <w:autoSpaceDN w:val="0"/>
      <w:adjustRightIn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rsid w:val="006736BC"/>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1c">
    <w:name w:val="Стиль таблицы1"/>
    <w:uiPriority w:val="99"/>
    <w:rsid w:val="006736BC"/>
    <w:rPr>
      <w:sz w:val="20"/>
      <w:szCs w:val="20"/>
    </w:rPr>
    <w:tblPr>
      <w:tblInd w:w="0" w:type="dxa"/>
      <w:tblCellMar>
        <w:top w:w="0" w:type="dxa"/>
        <w:left w:w="108" w:type="dxa"/>
        <w:bottom w:w="0" w:type="dxa"/>
        <w:right w:w="108" w:type="dxa"/>
      </w:tblCellMar>
    </w:tblPr>
  </w:style>
  <w:style w:type="paragraph" w:customStyle="1" w:styleId="spec111">
    <w:name w:val="spec111"/>
    <w:basedOn w:val="Normal"/>
    <w:uiPriority w:val="99"/>
    <w:rsid w:val="006736BC"/>
    <w:pPr>
      <w:shd w:val="clear" w:color="auto" w:fill="FFFFFF"/>
      <w:spacing w:before="70" w:after="70"/>
      <w:ind w:left="150" w:right="150"/>
      <w:jc w:val="left"/>
    </w:pPr>
    <w:rPr>
      <w:rFonts w:cs="Arial"/>
      <w:b/>
      <w:bCs/>
      <w:sz w:val="14"/>
      <w:szCs w:val="14"/>
    </w:rPr>
  </w:style>
  <w:style w:type="paragraph" w:customStyle="1" w:styleId="spec5">
    <w:name w:val="spec5"/>
    <w:basedOn w:val="Normal"/>
    <w:uiPriority w:val="99"/>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Normal"/>
    <w:uiPriority w:val="99"/>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Normal"/>
    <w:uiPriority w:val="99"/>
    <w:rsid w:val="006736BC"/>
    <w:pPr>
      <w:spacing w:before="193" w:after="193"/>
      <w:ind w:left="321" w:right="321"/>
    </w:pPr>
    <w:rPr>
      <w:rFonts w:ascii="Times" w:hAnsi="Times" w:cs="Times"/>
      <w:color w:val="3C3C3C"/>
      <w:sz w:val="15"/>
      <w:szCs w:val="15"/>
    </w:rPr>
  </w:style>
  <w:style w:type="paragraph" w:customStyle="1" w:styleId="ConsPlusNormal">
    <w:name w:val="ConsPlusNormal"/>
    <w:uiPriority w:val="99"/>
    <w:rsid w:val="006736BC"/>
    <w:pPr>
      <w:widowControl w:val="0"/>
      <w:autoSpaceDE w:val="0"/>
      <w:autoSpaceDN w:val="0"/>
      <w:adjustRightInd w:val="0"/>
      <w:ind w:firstLine="720"/>
    </w:pPr>
    <w:rPr>
      <w:rFonts w:ascii="Arial" w:hAnsi="Arial" w:cs="Arial"/>
      <w:sz w:val="20"/>
      <w:szCs w:val="20"/>
    </w:rPr>
  </w:style>
  <w:style w:type="paragraph" w:customStyle="1" w:styleId="ConsPlusCell">
    <w:name w:val="ConsPlusCell"/>
    <w:uiPriority w:val="99"/>
    <w:rsid w:val="005D5D54"/>
    <w:pPr>
      <w:widowControl w:val="0"/>
      <w:autoSpaceDE w:val="0"/>
      <w:autoSpaceDN w:val="0"/>
      <w:adjustRightInd w:val="0"/>
    </w:pPr>
    <w:rPr>
      <w:rFonts w:ascii="Arial" w:hAnsi="Arial" w:cs="Arial"/>
      <w:sz w:val="20"/>
      <w:szCs w:val="20"/>
    </w:rPr>
  </w:style>
  <w:style w:type="character" w:customStyle="1" w:styleId="121">
    <w:name w:val="Заголовок_12"/>
    <w:uiPriority w:val="99"/>
    <w:semiHidden/>
    <w:rsid w:val="002A298A"/>
    <w:rPr>
      <w:b/>
    </w:rPr>
  </w:style>
  <w:style w:type="paragraph" w:customStyle="1" w:styleId="aff">
    <w:name w:val="втаблице"/>
    <w:basedOn w:val="Normal"/>
    <w:uiPriority w:val="99"/>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sz w:val="20"/>
      <w:szCs w:val="20"/>
    </w:rPr>
  </w:style>
  <w:style w:type="paragraph" w:styleId="BodyTextFirstIndent">
    <w:name w:val="Body Text First Indent"/>
    <w:basedOn w:val="BodyText"/>
    <w:link w:val="BodyTextFirstIndentChar"/>
    <w:uiPriority w:val="99"/>
    <w:rsid w:val="009025C3"/>
    <w:pPr>
      <w:ind w:firstLine="210"/>
      <w:jc w:val="left"/>
    </w:pPr>
    <w:rPr>
      <w:rFonts w:ascii="Times New Roman" w:hAnsi="Times New Roman"/>
    </w:rPr>
  </w:style>
  <w:style w:type="character" w:customStyle="1" w:styleId="BodyTextFirstIndentChar">
    <w:name w:val="Body Text First Indent Char"/>
    <w:basedOn w:val="BodyTextChar"/>
    <w:link w:val="BodyTextFirstIndent"/>
    <w:uiPriority w:val="99"/>
    <w:locked/>
    <w:rsid w:val="009306FE"/>
  </w:style>
  <w:style w:type="table" w:styleId="TableClassic1">
    <w:name w:val="Table Classic 1"/>
    <w:basedOn w:val="TableNormal"/>
    <w:uiPriority w:val="99"/>
    <w:rsid w:val="007A0A65"/>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Style7">
    <w:name w:val="Style7"/>
    <w:basedOn w:val="Normal"/>
    <w:uiPriority w:val="99"/>
    <w:rsid w:val="00EC18CA"/>
    <w:pPr>
      <w:widowControl w:val="0"/>
      <w:autoSpaceDE w:val="0"/>
      <w:autoSpaceDN w:val="0"/>
      <w:adjustRightInd w:val="0"/>
    </w:pPr>
    <w:rPr>
      <w:rFonts w:ascii="Times New Roman" w:hAnsi="Times New Roman"/>
    </w:rPr>
  </w:style>
  <w:style w:type="character" w:customStyle="1" w:styleId="FontStyle67">
    <w:name w:val="Font Style67"/>
    <w:uiPriority w:val="99"/>
    <w:rsid w:val="00EC18CA"/>
    <w:rPr>
      <w:rFonts w:ascii="Times New Roman" w:hAnsi="Times New Roman"/>
      <w:sz w:val="22"/>
    </w:rPr>
  </w:style>
  <w:style w:type="paragraph" w:customStyle="1" w:styleId="Style47">
    <w:name w:val="Style47"/>
    <w:basedOn w:val="Normal"/>
    <w:uiPriority w:val="99"/>
    <w:rsid w:val="00EC18CA"/>
    <w:pPr>
      <w:widowControl w:val="0"/>
      <w:autoSpaceDE w:val="0"/>
      <w:autoSpaceDN w:val="0"/>
      <w:adjustRightInd w:val="0"/>
      <w:spacing w:line="283" w:lineRule="exact"/>
    </w:pPr>
    <w:rPr>
      <w:rFonts w:ascii="Times New Roman" w:hAnsi="Times New Roman"/>
    </w:rPr>
  </w:style>
  <w:style w:type="paragraph" w:customStyle="1" w:styleId="aff0">
    <w:name w:val="программа"/>
    <w:basedOn w:val="Normal"/>
    <w:link w:val="aff1"/>
    <w:uiPriority w:val="99"/>
    <w:rsid w:val="00E84F41"/>
    <w:pPr>
      <w:tabs>
        <w:tab w:val="left" w:pos="567"/>
      </w:tabs>
      <w:spacing w:before="60"/>
      <w:ind w:firstLine="709"/>
    </w:pPr>
    <w:rPr>
      <w:rFonts w:ascii="Times New Roman" w:hAnsi="Times New Roman"/>
      <w:sz w:val="28"/>
      <w:szCs w:val="28"/>
    </w:rPr>
  </w:style>
  <w:style w:type="character" w:customStyle="1" w:styleId="aff1">
    <w:name w:val="программа Знак"/>
    <w:link w:val="aff0"/>
    <w:uiPriority w:val="99"/>
    <w:locked/>
    <w:rsid w:val="00E84F41"/>
    <w:rPr>
      <w:sz w:val="28"/>
      <w:lang w:val="ru-RU" w:eastAsia="ru-RU"/>
    </w:rPr>
  </w:style>
  <w:style w:type="paragraph" w:customStyle="1" w:styleId="211">
    <w:name w:val="Основной текст 211"/>
    <w:basedOn w:val="Normal"/>
    <w:uiPriority w:val="99"/>
    <w:rsid w:val="00E84F41"/>
    <w:rPr>
      <w:rFonts w:ascii="Academy" w:hAnsi="Academy"/>
      <w:szCs w:val="20"/>
    </w:rPr>
  </w:style>
  <w:style w:type="character" w:customStyle="1" w:styleId="61">
    <w:name w:val="Основной текст (6)_"/>
    <w:link w:val="62"/>
    <w:uiPriority w:val="99"/>
    <w:locked/>
    <w:rsid w:val="00E84F41"/>
    <w:rPr>
      <w:sz w:val="22"/>
      <w:shd w:val="clear" w:color="auto" w:fill="FFFFFF"/>
    </w:rPr>
  </w:style>
  <w:style w:type="paragraph" w:customStyle="1" w:styleId="62">
    <w:name w:val="Основной текст (6)"/>
    <w:basedOn w:val="Normal"/>
    <w:link w:val="61"/>
    <w:uiPriority w:val="99"/>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d">
    <w:name w:val="Заголовок №1_"/>
    <w:link w:val="1e"/>
    <w:uiPriority w:val="99"/>
    <w:locked/>
    <w:rsid w:val="00E84F41"/>
    <w:rPr>
      <w:b/>
      <w:sz w:val="26"/>
      <w:shd w:val="clear" w:color="auto" w:fill="FFFFFF"/>
    </w:rPr>
  </w:style>
  <w:style w:type="paragraph" w:customStyle="1" w:styleId="1e">
    <w:name w:val="Заголовок №1"/>
    <w:basedOn w:val="Normal"/>
    <w:link w:val="1d"/>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3">
    <w:name w:val="Основной текст (6) + Полужирный"/>
    <w:uiPriority w:val="99"/>
    <w:rsid w:val="00E84F41"/>
    <w:rPr>
      <w:rFonts w:ascii="Times New Roman" w:hAnsi="Times New Roman"/>
      <w:b/>
      <w:spacing w:val="0"/>
      <w:sz w:val="22"/>
      <w:shd w:val="clear" w:color="auto" w:fill="FFFFFF"/>
    </w:rPr>
  </w:style>
  <w:style w:type="paragraph" w:customStyle="1" w:styleId="Style30">
    <w:name w:val="Style3"/>
    <w:basedOn w:val="Normal"/>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Normal"/>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b/>
      <w:i/>
      <w:sz w:val="26"/>
    </w:rPr>
  </w:style>
  <w:style w:type="paragraph" w:customStyle="1" w:styleId="Style2">
    <w:name w:val="Style2"/>
    <w:basedOn w:val="Normal"/>
    <w:uiPriority w:val="99"/>
    <w:rsid w:val="006926A5"/>
    <w:pPr>
      <w:widowControl w:val="0"/>
      <w:autoSpaceDE w:val="0"/>
      <w:autoSpaceDN w:val="0"/>
      <w:adjustRightInd w:val="0"/>
      <w:jc w:val="left"/>
    </w:pPr>
    <w:rPr>
      <w:rFonts w:ascii="Times New Roman" w:hAnsi="Times New Roman"/>
    </w:rPr>
  </w:style>
  <w:style w:type="character" w:customStyle="1" w:styleId="4">
    <w:name w:val="Основной текст (4)_"/>
    <w:link w:val="40"/>
    <w:uiPriority w:val="99"/>
    <w:locked/>
    <w:rsid w:val="000F04EA"/>
    <w:rPr>
      <w:rFonts w:ascii="Tahoma" w:hAnsi="Tahoma"/>
      <w:noProof/>
      <w:sz w:val="18"/>
      <w:shd w:val="clear" w:color="auto" w:fill="FFFFFF"/>
    </w:rPr>
  </w:style>
  <w:style w:type="paragraph" w:customStyle="1" w:styleId="40">
    <w:name w:val="Основной текст (4)"/>
    <w:basedOn w:val="Normal"/>
    <w:link w:val="4"/>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
    <w:name w:val="Абзац списка1"/>
    <w:basedOn w:val="Normal"/>
    <w:uiPriority w:val="99"/>
    <w:rsid w:val="00F33A4A"/>
    <w:pPr>
      <w:spacing w:line="312" w:lineRule="auto"/>
      <w:ind w:left="720" w:firstLine="709"/>
      <w:contextualSpacing/>
    </w:pPr>
    <w:rPr>
      <w:rFonts w:ascii="Times New Roman"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sz w:val="20"/>
      <w:szCs w:val="20"/>
    </w:rPr>
  </w:style>
  <w:style w:type="character" w:customStyle="1" w:styleId="41">
    <w:name w:val="Знак Знак4"/>
    <w:uiPriority w:val="99"/>
    <w:rsid w:val="007A02F2"/>
    <w:rPr>
      <w:rFonts w:ascii="Arial" w:hAnsi="Arial"/>
      <w:b/>
      <w:kern w:val="32"/>
      <w:sz w:val="32"/>
      <w:lang w:val="ru-RU" w:eastAsia="ru-RU"/>
    </w:rPr>
  </w:style>
  <w:style w:type="character" w:customStyle="1" w:styleId="aff2">
    <w:name w:val="Символ сноски"/>
    <w:uiPriority w:val="99"/>
    <w:rsid w:val="00011437"/>
    <w:rPr>
      <w:vertAlign w:val="superscript"/>
    </w:rPr>
  </w:style>
  <w:style w:type="character" w:customStyle="1" w:styleId="9">
    <w:name w:val="Знак Знак9"/>
    <w:uiPriority w:val="99"/>
    <w:semiHidden/>
    <w:rsid w:val="007D64EE"/>
    <w:rPr>
      <w:sz w:val="24"/>
      <w:lang w:val="ru-RU" w:eastAsia="ru-RU"/>
    </w:rPr>
  </w:style>
  <w:style w:type="paragraph" w:customStyle="1" w:styleId="Report">
    <w:name w:val="Report"/>
    <w:basedOn w:val="Normal"/>
    <w:uiPriority w:val="99"/>
    <w:rsid w:val="00F4272B"/>
    <w:pPr>
      <w:spacing w:line="360" w:lineRule="auto"/>
      <w:ind w:firstLine="567"/>
    </w:pPr>
    <w:rPr>
      <w:rFonts w:ascii="Times New Roman" w:hAnsi="Times New Roman"/>
      <w:szCs w:val="20"/>
    </w:rPr>
  </w:style>
  <w:style w:type="paragraph" w:styleId="ListParagraph">
    <w:name w:val="List Paragraph"/>
    <w:basedOn w:val="Normal"/>
    <w:link w:val="ListParagraphChar"/>
    <w:uiPriority w:val="99"/>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Normal"/>
    <w:uiPriority w:val="99"/>
    <w:rsid w:val="003F58D0"/>
    <w:pPr>
      <w:jc w:val="left"/>
    </w:pPr>
    <w:rPr>
      <w:rFonts w:ascii="Times New Roman" w:hAnsi="Times New Roman"/>
      <w:szCs w:val="20"/>
    </w:rPr>
  </w:style>
  <w:style w:type="paragraph" w:customStyle="1" w:styleId="212">
    <w:name w:val="Основной текст с отступом 21"/>
    <w:basedOn w:val="Normal"/>
    <w:uiPriority w:val="99"/>
    <w:rsid w:val="004E4C47"/>
    <w:pPr>
      <w:suppressAutoHyphens/>
      <w:spacing w:after="120" w:line="480" w:lineRule="auto"/>
      <w:ind w:left="283"/>
    </w:pPr>
    <w:rPr>
      <w:lang w:eastAsia="ar-SA"/>
    </w:rPr>
  </w:style>
  <w:style w:type="table" w:customStyle="1" w:styleId="24">
    <w:name w:val="Стиль таблицы2"/>
    <w:uiPriority w:val="99"/>
    <w:rsid w:val="00333CA9"/>
    <w:rPr>
      <w:sz w:val="20"/>
      <w:szCs w:val="20"/>
    </w:rPr>
    <w:tblPr>
      <w:tblInd w:w="0" w:type="dxa"/>
      <w:tblCellMar>
        <w:top w:w="0" w:type="dxa"/>
        <w:left w:w="108" w:type="dxa"/>
        <w:bottom w:w="0" w:type="dxa"/>
        <w:right w:w="108" w:type="dxa"/>
      </w:tblCellMar>
    </w:tblPr>
  </w:style>
  <w:style w:type="table" w:customStyle="1" w:styleId="30">
    <w:name w:val="Стиль таблицы3"/>
    <w:uiPriority w:val="99"/>
    <w:rsid w:val="00333CA9"/>
    <w:rPr>
      <w:sz w:val="20"/>
      <w:szCs w:val="20"/>
    </w:rPr>
    <w:tblPr>
      <w:tblInd w:w="0" w:type="dxa"/>
      <w:tblCellMar>
        <w:top w:w="0" w:type="dxa"/>
        <w:left w:w="108" w:type="dxa"/>
        <w:bottom w:w="0" w:type="dxa"/>
        <w:right w:w="108" w:type="dxa"/>
      </w:tblCellMar>
    </w:tblPr>
  </w:style>
  <w:style w:type="character" w:styleId="CommentReference">
    <w:name w:val="annotation reference"/>
    <w:basedOn w:val="DefaultParagraphFont"/>
    <w:uiPriority w:val="99"/>
    <w:rsid w:val="00866C20"/>
    <w:rPr>
      <w:rFonts w:cs="Times New Roman"/>
      <w:sz w:val="16"/>
    </w:rPr>
  </w:style>
  <w:style w:type="paragraph" w:customStyle="1" w:styleId="aff3">
    <w:name w:val="Сноска"/>
    <w:basedOn w:val="Normal"/>
    <w:autoRedefine/>
    <w:uiPriority w:val="99"/>
    <w:rsid w:val="00866C20"/>
    <w:pPr>
      <w:jc w:val="left"/>
    </w:pPr>
    <w:rPr>
      <w:rFonts w:ascii="Times New Roman" w:hAnsi="Times New Roman"/>
      <w:sz w:val="16"/>
      <w:szCs w:val="20"/>
    </w:rPr>
  </w:style>
  <w:style w:type="character" w:customStyle="1" w:styleId="aff4">
    <w:name w:val="Выделенный текст"/>
    <w:uiPriority w:val="99"/>
    <w:rsid w:val="00866C20"/>
    <w:rPr>
      <w:i/>
      <w:u w:val="single"/>
    </w:rPr>
  </w:style>
  <w:style w:type="paragraph" w:customStyle="1" w:styleId="a2">
    <w:name w:val="список"/>
    <w:basedOn w:val="Normal"/>
    <w:link w:val="aff5"/>
    <w:uiPriority w:val="99"/>
    <w:rsid w:val="00866C20"/>
    <w:pPr>
      <w:numPr>
        <w:numId w:val="25"/>
      </w:numPr>
      <w:jc w:val="left"/>
    </w:pPr>
    <w:rPr>
      <w:rFonts w:ascii="Times New Roman" w:hAnsi="Times New Roman"/>
      <w:sz w:val="22"/>
      <w:szCs w:val="20"/>
    </w:rPr>
  </w:style>
  <w:style w:type="character" w:customStyle="1" w:styleId="aff5">
    <w:name w:val="список Знак"/>
    <w:link w:val="a2"/>
    <w:uiPriority w:val="99"/>
    <w:locked/>
    <w:rsid w:val="00866C20"/>
    <w:rPr>
      <w:szCs w:val="20"/>
    </w:rPr>
  </w:style>
  <w:style w:type="paragraph" w:customStyle="1" w:styleId="130">
    <w:name w:val="Стиль13"/>
    <w:basedOn w:val="Normal"/>
    <w:uiPriority w:val="99"/>
    <w:rsid w:val="00866C20"/>
    <w:rPr>
      <w:rFonts w:cs="Arial"/>
    </w:rPr>
  </w:style>
  <w:style w:type="character" w:customStyle="1" w:styleId="apple-converted-space">
    <w:name w:val="apple-converted-space"/>
    <w:basedOn w:val="DefaultParagraphFont"/>
    <w:uiPriority w:val="99"/>
    <w:rsid w:val="008C30F8"/>
    <w:rPr>
      <w:rFonts w:cs="Times New Roman"/>
    </w:rPr>
  </w:style>
  <w:style w:type="paragraph" w:styleId="ListNumber4">
    <w:name w:val="List Number 4"/>
    <w:basedOn w:val="Normal"/>
    <w:uiPriority w:val="99"/>
    <w:rsid w:val="00BF1337"/>
    <w:pPr>
      <w:tabs>
        <w:tab w:val="num" w:pos="1209"/>
      </w:tabs>
      <w:ind w:left="1209" w:hanging="360"/>
      <w:jc w:val="left"/>
    </w:pPr>
    <w:rPr>
      <w:rFonts w:ascii="Times New Roman" w:hAnsi="Times New Roman"/>
      <w:sz w:val="28"/>
      <w:szCs w:val="20"/>
    </w:rPr>
  </w:style>
  <w:style w:type="paragraph" w:customStyle="1" w:styleId="31">
    <w:name w:val="Основной текст с отступом 31"/>
    <w:basedOn w:val="Normal"/>
    <w:uiPriority w:val="99"/>
    <w:rsid w:val="00BF1337"/>
    <w:pPr>
      <w:ind w:firstLine="709"/>
    </w:pPr>
    <w:rPr>
      <w:rFonts w:ascii="Times New Roman" w:hAnsi="Times New Roman"/>
      <w:sz w:val="26"/>
      <w:szCs w:val="26"/>
    </w:rPr>
  </w:style>
  <w:style w:type="paragraph" w:customStyle="1" w:styleId="oaenoniinee">
    <w:name w:val="oaeno niinee"/>
    <w:basedOn w:val="Normal"/>
    <w:uiPriority w:val="99"/>
    <w:rsid w:val="00BF1337"/>
    <w:rPr>
      <w:rFonts w:ascii="Times New Roman" w:hAnsi="Times New Roman"/>
    </w:rPr>
  </w:style>
  <w:style w:type="paragraph" w:customStyle="1" w:styleId="xl63">
    <w:name w:val="xl63"/>
    <w:basedOn w:val="Normal"/>
    <w:uiPriority w:val="99"/>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Normal"/>
    <w:uiPriority w:val="99"/>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Normal"/>
    <w:uiPriority w:val="99"/>
    <w:rsid w:val="00BF1337"/>
    <w:pPr>
      <w:spacing w:before="144" w:after="144" w:line="240" w:lineRule="atLeast"/>
      <w:jc w:val="left"/>
    </w:pPr>
    <w:rPr>
      <w:rFonts w:ascii="Times New Roman" w:hAnsi="Times New Roman"/>
    </w:rPr>
  </w:style>
  <w:style w:type="paragraph" w:customStyle="1" w:styleId="aff6">
    <w:name w:val="Заголовок Главы"/>
    <w:basedOn w:val="Normal"/>
    <w:link w:val="aff7"/>
    <w:autoRedefine/>
    <w:uiPriority w:val="99"/>
    <w:rsid w:val="000F569B"/>
    <w:pPr>
      <w:suppressAutoHyphens/>
      <w:jc w:val="center"/>
      <w:outlineLvl w:val="1"/>
    </w:pPr>
    <w:rPr>
      <w:rFonts w:ascii="Times New Roman" w:hAnsi="Times New Roman"/>
      <w:b/>
    </w:rPr>
  </w:style>
  <w:style w:type="paragraph" w:customStyle="1" w:styleId="aff8">
    <w:name w:val="Заголовок статьи"/>
    <w:basedOn w:val="Caption"/>
    <w:link w:val="aff9"/>
    <w:autoRedefine/>
    <w:uiPriority w:val="99"/>
    <w:rsid w:val="00BF4FC9"/>
    <w:pPr>
      <w:ind w:firstLine="709"/>
      <w:jc w:val="both"/>
    </w:pPr>
    <w:rPr>
      <w:sz w:val="24"/>
    </w:rPr>
  </w:style>
  <w:style w:type="character" w:customStyle="1" w:styleId="aff7">
    <w:name w:val="Заголовок Главы Знак"/>
    <w:basedOn w:val="DefaultParagraphFont"/>
    <w:link w:val="aff6"/>
    <w:uiPriority w:val="99"/>
    <w:locked/>
    <w:rsid w:val="000F569B"/>
    <w:rPr>
      <w:rFonts w:cs="Times New Roman"/>
      <w:b/>
      <w:sz w:val="24"/>
      <w:szCs w:val="24"/>
    </w:rPr>
  </w:style>
  <w:style w:type="character" w:customStyle="1" w:styleId="CaptionChar">
    <w:name w:val="Caption Char"/>
    <w:basedOn w:val="DefaultParagraphFont"/>
    <w:link w:val="Caption"/>
    <w:uiPriority w:val="99"/>
    <w:locked/>
    <w:rsid w:val="000F569B"/>
    <w:rPr>
      <w:rFonts w:cs="Times New Roman"/>
      <w:b/>
      <w:bCs/>
    </w:rPr>
  </w:style>
  <w:style w:type="character" w:customStyle="1" w:styleId="aff9">
    <w:name w:val="Заголовок статьи Знак"/>
    <w:basedOn w:val="CaptionChar"/>
    <w:link w:val="aff8"/>
    <w:uiPriority w:val="99"/>
    <w:locked/>
    <w:rsid w:val="00BF4FC9"/>
    <w:rPr>
      <w:sz w:val="24"/>
    </w:rPr>
  </w:style>
  <w:style w:type="paragraph" w:styleId="TOCHeading">
    <w:name w:val="TOC Heading"/>
    <w:basedOn w:val="Heading1"/>
    <w:next w:val="Normal"/>
    <w:uiPriority w:val="99"/>
    <w:qFormat/>
    <w:rsid w:val="009306FE"/>
    <w:pPr>
      <w:keepLines/>
      <w:spacing w:before="480" w:line="276" w:lineRule="auto"/>
      <w:contextualSpacing/>
      <w:jc w:val="left"/>
      <w:outlineLvl w:val="9"/>
    </w:pPr>
    <w:rPr>
      <w:rFonts w:ascii="Cambria" w:hAnsi="Cambria"/>
      <w:color w:val="365F91"/>
      <w:kern w:val="0"/>
      <w:szCs w:val="28"/>
      <w:lang w:eastAsia="en-US"/>
    </w:rPr>
  </w:style>
  <w:style w:type="character" w:customStyle="1" w:styleId="TOC3Char">
    <w:name w:val="TOC 3 Char"/>
    <w:link w:val="TOC3"/>
    <w:uiPriority w:val="99"/>
    <w:locked/>
    <w:rsid w:val="005A0833"/>
    <w:rPr>
      <w:b/>
      <w:sz w:val="24"/>
    </w:rPr>
  </w:style>
  <w:style w:type="character" w:customStyle="1" w:styleId="ListParagraphChar">
    <w:name w:val="List Paragraph Char"/>
    <w:link w:val="ListParagraph"/>
    <w:uiPriority w:val="99"/>
    <w:locked/>
    <w:rsid w:val="009306FE"/>
    <w:rPr>
      <w:rFonts w:ascii="Calibri" w:hAnsi="Calibri"/>
      <w:sz w:val="22"/>
    </w:rPr>
  </w:style>
  <w:style w:type="table" w:customStyle="1" w:styleId="25">
    <w:name w:val="Сетка таблицы2"/>
    <w:uiPriority w:val="99"/>
    <w:rsid w:val="009306FE"/>
    <w:rPr>
      <w:rFonts w:ascii="Verdana" w:hAnsi="Verdana"/>
      <w:sz w:val="16"/>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306FE"/>
    <w:rPr>
      <w:color w:val="808080"/>
    </w:rPr>
  </w:style>
  <w:style w:type="paragraph" w:customStyle="1" w:styleId="Style4">
    <w:name w:val="Style4"/>
    <w:basedOn w:val="Normal"/>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Normal"/>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sz w:val="20"/>
    </w:rPr>
  </w:style>
  <w:style w:type="paragraph" w:customStyle="1" w:styleId="Style1">
    <w:name w:val="Style1"/>
    <w:basedOn w:val="Normal"/>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b/>
      <w:i/>
      <w:spacing w:val="-10"/>
      <w:sz w:val="20"/>
    </w:rPr>
  </w:style>
  <w:style w:type="character" w:customStyle="1" w:styleId="FontStyle14">
    <w:name w:val="Font Style14"/>
    <w:uiPriority w:val="99"/>
    <w:rsid w:val="009306FE"/>
    <w:rPr>
      <w:rFonts w:ascii="MS Reference Sans Serif" w:hAnsi="MS Reference Sans Serif"/>
      <w:sz w:val="30"/>
    </w:rPr>
  </w:style>
  <w:style w:type="character" w:customStyle="1" w:styleId="FontStyle15">
    <w:name w:val="Font Style15"/>
    <w:uiPriority w:val="99"/>
    <w:rsid w:val="009306FE"/>
    <w:rPr>
      <w:rFonts w:ascii="MS Reference Sans Serif" w:hAnsi="MS Reference Sans Serif"/>
      <w:b/>
      <w:sz w:val="30"/>
    </w:rPr>
  </w:style>
  <w:style w:type="table" w:customStyle="1" w:styleId="1f0">
    <w:name w:val="Светлая заливка1"/>
    <w:uiPriority w:val="99"/>
    <w:rsid w:val="009306FE"/>
    <w:rPr>
      <w:rFonts w:ascii="Calibri" w:hAnsi="Calibri"/>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
    <w:name w:val="Светлая заливка - Акцент 11"/>
    <w:uiPriority w:val="99"/>
    <w:rsid w:val="009306FE"/>
    <w:rPr>
      <w:rFonts w:ascii="Calibri" w:hAnsi="Calibri"/>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b/>
      <w:sz w:val="18"/>
    </w:rPr>
  </w:style>
  <w:style w:type="paragraph" w:customStyle="1" w:styleId="Style8">
    <w:name w:val="Style8"/>
    <w:basedOn w:val="Normal"/>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sz w:val="20"/>
    </w:rPr>
  </w:style>
  <w:style w:type="character" w:customStyle="1" w:styleId="FontStyle20">
    <w:name w:val="Font Style20"/>
    <w:uiPriority w:val="99"/>
    <w:rsid w:val="009306FE"/>
    <w:rPr>
      <w:rFonts w:ascii="Consolas" w:hAnsi="Consolas"/>
      <w:b/>
      <w:sz w:val="22"/>
    </w:rPr>
  </w:style>
  <w:style w:type="paragraph" w:customStyle="1" w:styleId="Style11">
    <w:name w:val="Style11"/>
    <w:basedOn w:val="Normal"/>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Normal"/>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Normal"/>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sz w:val="18"/>
    </w:rPr>
  </w:style>
  <w:style w:type="paragraph" w:customStyle="1" w:styleId="Style9">
    <w:name w:val="Style9"/>
    <w:basedOn w:val="Normal"/>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b/>
      <w:spacing w:val="10"/>
      <w:sz w:val="14"/>
    </w:rPr>
  </w:style>
  <w:style w:type="character" w:customStyle="1" w:styleId="FontStyle19">
    <w:name w:val="Font Style19"/>
    <w:uiPriority w:val="99"/>
    <w:rsid w:val="009306FE"/>
    <w:rPr>
      <w:rFonts w:ascii="MS Reference Sans Serif" w:hAnsi="MS Reference Sans Serif"/>
      <w:sz w:val="18"/>
    </w:rPr>
  </w:style>
  <w:style w:type="character" w:customStyle="1" w:styleId="FontStyle22">
    <w:name w:val="Font Style22"/>
    <w:uiPriority w:val="99"/>
    <w:rsid w:val="009306FE"/>
    <w:rPr>
      <w:rFonts w:ascii="MS Reference Sans Serif" w:hAnsi="MS Reference Sans Serif"/>
      <w:b/>
      <w:sz w:val="18"/>
    </w:rPr>
  </w:style>
  <w:style w:type="paragraph" w:customStyle="1" w:styleId="Style10">
    <w:name w:val="Style10"/>
    <w:basedOn w:val="Normal"/>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i/>
      <w:sz w:val="20"/>
    </w:rPr>
  </w:style>
  <w:style w:type="character" w:customStyle="1" w:styleId="FontStyle24">
    <w:name w:val="Font Style24"/>
    <w:uiPriority w:val="99"/>
    <w:rsid w:val="009306FE"/>
    <w:rPr>
      <w:rFonts w:ascii="MS Reference Sans Serif" w:hAnsi="MS Reference Sans Serif"/>
      <w:b/>
      <w:sz w:val="52"/>
    </w:rPr>
  </w:style>
  <w:style w:type="character" w:customStyle="1" w:styleId="FontStyle25">
    <w:name w:val="Font Style25"/>
    <w:uiPriority w:val="99"/>
    <w:rsid w:val="009306FE"/>
    <w:rPr>
      <w:rFonts w:ascii="MS Reference Sans Serif" w:hAnsi="MS Reference Sans Serif"/>
      <w:b/>
      <w:w w:val="20"/>
      <w:sz w:val="20"/>
    </w:rPr>
  </w:style>
  <w:style w:type="paragraph" w:customStyle="1" w:styleId="S1">
    <w:name w:val="S_Заголовок 1"/>
    <w:basedOn w:val="Normal"/>
    <w:uiPriority w:val="99"/>
    <w:rsid w:val="009306FE"/>
    <w:pPr>
      <w:numPr>
        <w:numId w:val="26"/>
      </w:numPr>
      <w:tabs>
        <w:tab w:val="clear" w:pos="360"/>
        <w:tab w:val="num" w:pos="720"/>
      </w:tabs>
      <w:ind w:left="720"/>
      <w:jc w:val="center"/>
    </w:pPr>
    <w:rPr>
      <w:rFonts w:ascii="Times New Roman" w:hAnsi="Times New Roman"/>
      <w:b/>
      <w:caps/>
    </w:rPr>
  </w:style>
  <w:style w:type="paragraph" w:customStyle="1" w:styleId="S2">
    <w:name w:val="S_Заголовок 2"/>
    <w:basedOn w:val="Heading2"/>
    <w:uiPriority w:val="99"/>
    <w:rsid w:val="009306FE"/>
    <w:pPr>
      <w:numPr>
        <w:ilvl w:val="1"/>
        <w:numId w:val="26"/>
      </w:numPr>
      <w:spacing w:after="300" w:line="240" w:lineRule="auto"/>
      <w:jc w:val="both"/>
    </w:pPr>
    <w:rPr>
      <w:rFonts w:ascii="Times New Roman" w:hAnsi="Times New Roman"/>
      <w:b/>
      <w:sz w:val="24"/>
      <w:szCs w:val="24"/>
      <w:lang w:val="ru-RU" w:eastAsia="ru-RU"/>
    </w:rPr>
  </w:style>
  <w:style w:type="paragraph" w:customStyle="1" w:styleId="S3">
    <w:name w:val="S_Заголовок 3"/>
    <w:basedOn w:val="Heading3"/>
    <w:uiPriority w:val="99"/>
    <w:rsid w:val="009306FE"/>
    <w:pPr>
      <w:numPr>
        <w:ilvl w:val="2"/>
        <w:numId w:val="26"/>
      </w:numPr>
      <w:spacing w:line="360" w:lineRule="auto"/>
      <w:jc w:val="center"/>
    </w:pPr>
    <w:rPr>
      <w:rFonts w:ascii="Times New Roman" w:hAnsi="Times New Roman" w:cs="Times New Roman"/>
      <w:sz w:val="24"/>
      <w:szCs w:val="24"/>
      <w:u w:val="single"/>
      <w:lang w:val="ru-RU" w:eastAsia="ru-RU"/>
    </w:rPr>
  </w:style>
  <w:style w:type="paragraph" w:customStyle="1" w:styleId="S4">
    <w:name w:val="S_Заголовок 4"/>
    <w:basedOn w:val="Heading4"/>
    <w:uiPriority w:val="99"/>
    <w:rsid w:val="009306FE"/>
    <w:pPr>
      <w:keepNext w:val="0"/>
      <w:numPr>
        <w:numId w:val="26"/>
      </w:numPr>
      <w:spacing w:before="0" w:after="0"/>
      <w:jc w:val="center"/>
    </w:pPr>
    <w:rPr>
      <w:b w:val="0"/>
      <w:bCs w:val="0"/>
      <w:i/>
      <w:sz w:val="24"/>
      <w:szCs w:val="24"/>
    </w:rPr>
  </w:style>
  <w:style w:type="paragraph" w:customStyle="1" w:styleId="S">
    <w:name w:val="S_Обычный"/>
    <w:basedOn w:val="Normal"/>
    <w:link w:val="S0"/>
    <w:uiPriority w:val="99"/>
    <w:rsid w:val="009306FE"/>
    <w:pPr>
      <w:spacing w:line="360" w:lineRule="auto"/>
      <w:ind w:firstLine="709"/>
    </w:pPr>
    <w:rPr>
      <w:rFonts w:ascii="Times New Roman" w:hAnsi="Times New Roman"/>
    </w:rPr>
  </w:style>
  <w:style w:type="character" w:customStyle="1" w:styleId="S0">
    <w:name w:val="S_Обычный Знак"/>
    <w:link w:val="S"/>
    <w:uiPriority w:val="99"/>
    <w:locked/>
    <w:rsid w:val="009306FE"/>
    <w:rPr>
      <w:sz w:val="24"/>
    </w:rPr>
  </w:style>
  <w:style w:type="paragraph" w:customStyle="1" w:styleId="S5">
    <w:name w:val="S_Титульный"/>
    <w:basedOn w:val="Normal"/>
    <w:uiPriority w:val="99"/>
    <w:rsid w:val="009306FE"/>
    <w:pPr>
      <w:spacing w:line="360" w:lineRule="auto"/>
      <w:ind w:left="3060"/>
      <w:jc w:val="right"/>
    </w:pPr>
    <w:rPr>
      <w:rFonts w:ascii="Times New Roman" w:hAnsi="Times New Roman"/>
      <w:b/>
      <w:caps/>
    </w:rPr>
  </w:style>
  <w:style w:type="character" w:styleId="IntenseReference">
    <w:name w:val="Intense Reference"/>
    <w:basedOn w:val="DefaultParagraphFont"/>
    <w:uiPriority w:val="99"/>
    <w:qFormat/>
    <w:rsid w:val="009306FE"/>
    <w:rPr>
      <w:b/>
      <w:smallCaps/>
      <w:color w:val="C0504D"/>
      <w:spacing w:val="5"/>
      <w:u w:val="single"/>
    </w:rPr>
  </w:style>
  <w:style w:type="paragraph" w:customStyle="1" w:styleId="affa">
    <w:name w:val="Заголовок таблици"/>
    <w:basedOn w:val="Normal"/>
    <w:uiPriority w:val="99"/>
    <w:semiHidden/>
    <w:rsid w:val="009306FE"/>
    <w:pPr>
      <w:ind w:firstLine="540"/>
    </w:pPr>
    <w:rPr>
      <w:rFonts w:ascii="Times New Roman" w:hAnsi="Times New Roman"/>
    </w:rPr>
  </w:style>
  <w:style w:type="character" w:customStyle="1" w:styleId="TitleChar1">
    <w:name w:val="Title Char1"/>
    <w:aliases w:val="Знак15 Знак Char1,Знак14 Знак Char1,Знак15 Char1,Знак14 Знак Знак Знак Знак Char1"/>
    <w:link w:val="Title"/>
    <w:uiPriority w:val="99"/>
    <w:locked/>
    <w:rsid w:val="009306FE"/>
    <w:rPr>
      <w:rFonts w:ascii="Times New Roman" w:hAnsi="Times New Roman"/>
      <w:b/>
      <w:sz w:val="20"/>
      <w:lang w:eastAsia="ru-RU"/>
    </w:rPr>
  </w:style>
  <w:style w:type="paragraph" w:customStyle="1" w:styleId="affb">
    <w:name w:val="Обычный в таблице"/>
    <w:basedOn w:val="Normal"/>
    <w:link w:val="affc"/>
    <w:uiPriority w:val="99"/>
    <w:rsid w:val="009306FE"/>
    <w:pPr>
      <w:spacing w:line="360" w:lineRule="auto"/>
      <w:ind w:hanging="6"/>
      <w:jc w:val="center"/>
    </w:pPr>
    <w:rPr>
      <w:rFonts w:ascii="Times New Roman" w:hAnsi="Times New Roman"/>
    </w:rPr>
  </w:style>
  <w:style w:type="character" w:customStyle="1" w:styleId="affc">
    <w:name w:val="Обычный в таблице Знак"/>
    <w:link w:val="affb"/>
    <w:uiPriority w:val="99"/>
    <w:locked/>
    <w:rsid w:val="009306FE"/>
    <w:rPr>
      <w:sz w:val="24"/>
    </w:rPr>
  </w:style>
  <w:style w:type="paragraph" w:customStyle="1" w:styleId="affd">
    <w:name w:val="Заголовок таблицы"/>
    <w:basedOn w:val="Normal"/>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ListBullet">
    <w:name w:val="List Bullet"/>
    <w:aliases w:val="Маркированный"/>
    <w:basedOn w:val="Normal"/>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ListBullet"/>
    <w:link w:val="S7"/>
    <w:uiPriority w:val="99"/>
    <w:rsid w:val="009306FE"/>
    <w:pPr>
      <w:tabs>
        <w:tab w:val="left" w:pos="992"/>
      </w:tabs>
    </w:pPr>
    <w:rPr>
      <w:color w:val="auto"/>
    </w:rPr>
  </w:style>
  <w:style w:type="character" w:customStyle="1" w:styleId="S7">
    <w:name w:val="S_Маркированный Знак"/>
    <w:link w:val="S6"/>
    <w:uiPriority w:val="99"/>
    <w:locked/>
    <w:rsid w:val="009306FE"/>
    <w:rPr>
      <w:w w:val="109"/>
      <w:sz w:val="24"/>
    </w:rPr>
  </w:style>
  <w:style w:type="paragraph" w:customStyle="1" w:styleId="affe">
    <w:name w:val="Абзац рядовой"/>
    <w:basedOn w:val="Normal"/>
    <w:link w:val="afff"/>
    <w:autoRedefine/>
    <w:uiPriority w:val="99"/>
    <w:rsid w:val="009306FE"/>
    <w:rPr>
      <w:rFonts w:ascii="Times New Roman" w:hAnsi="Times New Roman"/>
      <w:sz w:val="28"/>
      <w:szCs w:val="28"/>
    </w:rPr>
  </w:style>
  <w:style w:type="character" w:customStyle="1" w:styleId="afff">
    <w:name w:val="Абзац рядовой Знак"/>
    <w:link w:val="affe"/>
    <w:uiPriority w:val="99"/>
    <w:locked/>
    <w:rsid w:val="009306FE"/>
    <w:rPr>
      <w:sz w:val="28"/>
    </w:rPr>
  </w:style>
  <w:style w:type="character" w:customStyle="1" w:styleId="ConsNormal0">
    <w:name w:val="ConsNormal Знак"/>
    <w:link w:val="ConsNormal"/>
    <w:uiPriority w:val="99"/>
    <w:locked/>
    <w:rsid w:val="009306FE"/>
    <w:rPr>
      <w:rFonts w:ascii="Arial" w:hAnsi="Arial"/>
      <w:lang w:val="ru-RU" w:eastAsia="ru-RU"/>
    </w:rPr>
  </w:style>
  <w:style w:type="paragraph" w:customStyle="1" w:styleId="afff0">
    <w:name w:val="Чертежный"/>
    <w:link w:val="afff1"/>
    <w:uiPriority w:val="99"/>
    <w:rsid w:val="009306FE"/>
    <w:pPr>
      <w:jc w:val="both"/>
    </w:pPr>
    <w:rPr>
      <w:rFonts w:ascii="ISOCPEUR" w:hAnsi="ISOCPEUR"/>
      <w:i/>
      <w:sz w:val="28"/>
      <w:szCs w:val="20"/>
      <w:lang w:val="uk-UA"/>
    </w:rPr>
  </w:style>
  <w:style w:type="character" w:customStyle="1" w:styleId="afff1">
    <w:name w:val="Чертежный Знак"/>
    <w:link w:val="afff0"/>
    <w:uiPriority w:val="99"/>
    <w:locked/>
    <w:rsid w:val="009306FE"/>
    <w:rPr>
      <w:rFonts w:ascii="ISOCPEUR" w:hAnsi="ISOCPEUR"/>
      <w:i/>
      <w:sz w:val="28"/>
      <w:lang w:val="uk-UA"/>
    </w:rPr>
  </w:style>
  <w:style w:type="character" w:customStyle="1" w:styleId="FootnoteTextChar1">
    <w:name w:val="Footnote Text Char1"/>
    <w:aliases w:val="Table_Footnote_last Знак Char1,Table_Footnote_last Знак Знак Char1,Table_Footnote_last Char1,Текст сноски Знак Char1,Текст сноски Знак1 Знак Char1,Текст сноски Знак Знак Знак Char1,Footnote Text Char Знак Знак Char1"/>
    <w:link w:val="FootnoteText"/>
    <w:uiPriority w:val="99"/>
    <w:locked/>
    <w:rsid w:val="009306FE"/>
    <w:rPr>
      <w:snapToGrid w:val="0"/>
    </w:rPr>
  </w:style>
  <w:style w:type="paragraph" w:customStyle="1" w:styleId="213">
    <w:name w:val="Знак21"/>
    <w:basedOn w:val="Normal"/>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sz w:val="28"/>
      <w:lang w:val="ru-RU" w:eastAsia="ru-RU"/>
    </w:rPr>
  </w:style>
  <w:style w:type="paragraph" w:customStyle="1" w:styleId="1f1">
    <w:name w:val="Знак1"/>
    <w:basedOn w:val="Normal"/>
    <w:uiPriority w:val="99"/>
    <w:rsid w:val="009306FE"/>
    <w:pPr>
      <w:spacing w:after="160" w:line="240" w:lineRule="exact"/>
      <w:jc w:val="left"/>
    </w:pPr>
    <w:rPr>
      <w:rFonts w:ascii="Verdana" w:hAnsi="Verdana"/>
      <w:sz w:val="20"/>
      <w:szCs w:val="20"/>
      <w:lang w:val="en-US" w:eastAsia="en-US"/>
    </w:rPr>
  </w:style>
  <w:style w:type="paragraph" w:customStyle="1" w:styleId="1f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Normal"/>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2">
    <w:name w:val="Штамп"/>
    <w:basedOn w:val="Normal"/>
    <w:uiPriority w:val="99"/>
    <w:rsid w:val="009306FE"/>
    <w:pPr>
      <w:jc w:val="center"/>
    </w:pPr>
    <w:rPr>
      <w:rFonts w:ascii="ГОСТ тип А" w:hAnsi="ГОСТ тип А"/>
      <w:i/>
      <w:noProof/>
      <w:sz w:val="18"/>
      <w:szCs w:val="20"/>
    </w:rPr>
  </w:style>
  <w:style w:type="paragraph" w:customStyle="1" w:styleId="afff3">
    <w:name w:val="Îáû÷íûé"/>
    <w:uiPriority w:val="99"/>
    <w:rsid w:val="009306FE"/>
    <w:pPr>
      <w:widowControl w:val="0"/>
    </w:pPr>
    <w:rPr>
      <w:rFonts w:ascii="Calibri" w:hAnsi="Calibri"/>
      <w:sz w:val="28"/>
      <w:szCs w:val="20"/>
    </w:rPr>
  </w:style>
  <w:style w:type="paragraph" w:customStyle="1" w:styleId="Char">
    <w:name w:val="Char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4">
    <w:name w:val="Стиль статьи правил"/>
    <w:basedOn w:val="Normal"/>
    <w:uiPriority w:val="99"/>
    <w:rsid w:val="009306FE"/>
    <w:pPr>
      <w:ind w:firstLine="680"/>
    </w:pPr>
    <w:rPr>
      <w:rFonts w:ascii="Times New Roman" w:hAnsi="Times New Roman"/>
      <w:b/>
      <w:i/>
      <w:sz w:val="28"/>
      <w:szCs w:val="28"/>
    </w:rPr>
  </w:style>
  <w:style w:type="paragraph" w:customStyle="1" w:styleId="afff5">
    <w:name w:val="Основной стиль"/>
    <w:basedOn w:val="Normal"/>
    <w:link w:val="afff6"/>
    <w:uiPriority w:val="99"/>
    <w:rsid w:val="009306FE"/>
    <w:pPr>
      <w:ind w:firstLine="680"/>
    </w:pPr>
    <w:rPr>
      <w:szCs w:val="28"/>
    </w:rPr>
  </w:style>
  <w:style w:type="character" w:customStyle="1" w:styleId="afff6">
    <w:name w:val="Основной стиль Знак"/>
    <w:link w:val="afff5"/>
    <w:uiPriority w:val="99"/>
    <w:locked/>
    <w:rsid w:val="009306FE"/>
    <w:rPr>
      <w:rFonts w:ascii="Arial" w:hAnsi="Arial"/>
      <w:sz w:val="28"/>
    </w:rPr>
  </w:style>
  <w:style w:type="paragraph" w:customStyle="1" w:styleId="1f3">
    <w:name w:val="1 Знак Знак Знак Знак Знак Знак Знак"/>
    <w:basedOn w:val="Normal"/>
    <w:uiPriority w:val="99"/>
    <w:rsid w:val="009306FE"/>
    <w:pPr>
      <w:spacing w:after="160" w:line="240" w:lineRule="exact"/>
      <w:jc w:val="left"/>
    </w:pPr>
    <w:rPr>
      <w:rFonts w:ascii="Verdana" w:hAnsi="Verdana"/>
      <w:sz w:val="20"/>
      <w:szCs w:val="20"/>
      <w:lang w:val="en-US" w:eastAsia="en-US"/>
    </w:rPr>
  </w:style>
  <w:style w:type="paragraph" w:styleId="DocumentMap">
    <w:name w:val="Document Map"/>
    <w:basedOn w:val="Normal"/>
    <w:link w:val="DocumentMapChar"/>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DocumentMapChar">
    <w:name w:val="Document Map Char"/>
    <w:basedOn w:val="DefaultParagraphFont"/>
    <w:link w:val="DocumentMap"/>
    <w:uiPriority w:val="99"/>
    <w:semiHidden/>
    <w:locked/>
    <w:rsid w:val="009306FE"/>
    <w:rPr>
      <w:rFonts w:ascii="Tahoma" w:hAnsi="Tahoma" w:cs="Times New Roman"/>
      <w:shd w:val="clear" w:color="auto" w:fill="000080"/>
    </w:rPr>
  </w:style>
  <w:style w:type="paragraph" w:customStyle="1" w:styleId="afff7">
    <w:name w:val="Стиль раздела"/>
    <w:basedOn w:val="Normal"/>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4">
    <w:name w:val="Название1"/>
    <w:basedOn w:val="Normal"/>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8">
    <w:name w:val="Стиль названия"/>
    <w:basedOn w:val="Normal"/>
    <w:uiPriority w:val="99"/>
    <w:rsid w:val="009306FE"/>
    <w:pPr>
      <w:spacing w:after="60"/>
      <w:ind w:firstLine="680"/>
    </w:pPr>
    <w:rPr>
      <w:b/>
      <w:i/>
      <w:szCs w:val="28"/>
    </w:rPr>
  </w:style>
  <w:style w:type="paragraph" w:customStyle="1" w:styleId="Iauiue">
    <w:name w:val="Iau?iue"/>
    <w:uiPriority w:val="99"/>
    <w:rsid w:val="009306FE"/>
    <w:pPr>
      <w:widowControl w:val="0"/>
    </w:pPr>
    <w:rPr>
      <w:sz w:val="20"/>
      <w:szCs w:val="20"/>
    </w:rPr>
  </w:style>
  <w:style w:type="paragraph" w:customStyle="1" w:styleId="ArialNarrow13pt1">
    <w:name w:val="Arial Narrow 13 pt по ширине Первая строка:  1 см"/>
    <w:basedOn w:val="Normal"/>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paragraph" w:customStyle="1" w:styleId="1f5">
    <w:name w:val="Основной текст с отступом1"/>
    <w:basedOn w:val="Normal"/>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ListBullet4">
    <w:name w:val="List Bullet 4"/>
    <w:basedOn w:val="Normal"/>
    <w:autoRedefine/>
    <w:uiPriority w:val="99"/>
    <w:rsid w:val="009306FE"/>
    <w:pPr>
      <w:numPr>
        <w:numId w:val="17"/>
      </w:numPr>
      <w:tabs>
        <w:tab w:val="clear" w:pos="1492"/>
        <w:tab w:val="num" w:pos="1209"/>
      </w:tabs>
      <w:ind w:left="1209"/>
      <w:jc w:val="left"/>
    </w:pPr>
    <w:rPr>
      <w:rFonts w:ascii="Times New Roman" w:hAnsi="Times New Roman"/>
      <w:sz w:val="20"/>
      <w:szCs w:val="20"/>
      <w:lang w:val="en-GB"/>
    </w:rPr>
  </w:style>
  <w:style w:type="paragraph" w:customStyle="1" w:styleId="26">
    <w:name w:val="Îñíîâíîé òåêñò 2"/>
    <w:basedOn w:val="afff3"/>
    <w:uiPriority w:val="99"/>
    <w:rsid w:val="009306FE"/>
    <w:pPr>
      <w:ind w:firstLine="720"/>
      <w:jc w:val="both"/>
    </w:pPr>
    <w:rPr>
      <w:rFonts w:ascii="Times New Roman" w:hAnsi="Times New Roman"/>
      <w:b/>
      <w:bCs/>
      <w:color w:val="000000"/>
      <w:sz w:val="24"/>
      <w:szCs w:val="24"/>
      <w:lang w:val="en-US"/>
    </w:rPr>
  </w:style>
  <w:style w:type="paragraph" w:customStyle="1" w:styleId="afff9">
    <w:name w:val="основной"/>
    <w:basedOn w:val="Normal"/>
    <w:uiPriority w:val="99"/>
    <w:rsid w:val="009306FE"/>
    <w:pPr>
      <w:keepNext/>
      <w:jc w:val="left"/>
    </w:pPr>
    <w:rPr>
      <w:rFonts w:ascii="Times New Roman" w:hAnsi="Times New Roman"/>
    </w:rPr>
  </w:style>
  <w:style w:type="paragraph" w:customStyle="1" w:styleId="32">
    <w:name w:val="Îñíîâíîé òåêñò ñ îòñòóïîì 3"/>
    <w:basedOn w:val="afff3"/>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Normal"/>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a">
    <w:name w:val="Îñíîâíîé òåêñò"/>
    <w:basedOn w:val="afff3"/>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Normal"/>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rPr>
  </w:style>
  <w:style w:type="character" w:customStyle="1" w:styleId="WW8Num2z0">
    <w:name w:val="WW8Num2z0"/>
    <w:uiPriority w:val="99"/>
    <w:rsid w:val="009306FE"/>
    <w:rPr>
      <w:rFonts w:ascii="Symbol" w:hAnsi="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rPr>
  </w:style>
  <w:style w:type="character" w:customStyle="1" w:styleId="WW8Num4z4">
    <w:name w:val="WW8Num4z4"/>
    <w:uiPriority w:val="99"/>
    <w:rsid w:val="009306FE"/>
    <w:rPr>
      <w:rFonts w:ascii="Courier New" w:hAnsi="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rPr>
  </w:style>
  <w:style w:type="character" w:customStyle="1" w:styleId="WW8Num10z0">
    <w:name w:val="WW8Num10z0"/>
    <w:uiPriority w:val="99"/>
    <w:rsid w:val="009306FE"/>
    <w:rPr>
      <w:rFonts w:ascii="Symbol" w:hAnsi="Symbol"/>
    </w:rPr>
  </w:style>
  <w:style w:type="character" w:customStyle="1" w:styleId="WW8Num11z0">
    <w:name w:val="WW8Num11z0"/>
    <w:uiPriority w:val="99"/>
    <w:rsid w:val="009306FE"/>
    <w:rPr>
      <w:rFonts w:ascii="Times New Roman" w:hAnsi="Times New Roman"/>
    </w:rPr>
  </w:style>
  <w:style w:type="character" w:customStyle="1" w:styleId="WW8Num11z1">
    <w:name w:val="WW8Num11z1"/>
    <w:uiPriority w:val="99"/>
    <w:rsid w:val="009306FE"/>
    <w:rPr>
      <w:rFonts w:ascii="Symbol" w:hAnsi="Symbol"/>
    </w:rPr>
  </w:style>
  <w:style w:type="character" w:customStyle="1" w:styleId="WW8Num11z2">
    <w:name w:val="WW8Num11z2"/>
    <w:uiPriority w:val="99"/>
    <w:rsid w:val="009306FE"/>
    <w:rPr>
      <w:rFonts w:ascii="Wingdings" w:hAnsi="Wingdings"/>
    </w:rPr>
  </w:style>
  <w:style w:type="character" w:customStyle="1" w:styleId="WW8Num11z4">
    <w:name w:val="WW8Num11z4"/>
    <w:uiPriority w:val="99"/>
    <w:rsid w:val="009306FE"/>
    <w:rPr>
      <w:rFonts w:ascii="Courier New" w:hAnsi="Courier New"/>
    </w:rPr>
  </w:style>
  <w:style w:type="character" w:customStyle="1" w:styleId="WW8Num12z0">
    <w:name w:val="WW8Num12z0"/>
    <w:uiPriority w:val="99"/>
    <w:rsid w:val="009306FE"/>
    <w:rPr>
      <w:rFonts w:ascii="Symbol" w:hAnsi="Symbol"/>
    </w:rPr>
  </w:style>
  <w:style w:type="character" w:customStyle="1" w:styleId="WW8Num12z1">
    <w:name w:val="WW8Num12z1"/>
    <w:uiPriority w:val="99"/>
    <w:rsid w:val="009306FE"/>
    <w:rPr>
      <w:rFonts w:ascii="Courier New" w:hAnsi="Courier New"/>
    </w:rPr>
  </w:style>
  <w:style w:type="character" w:customStyle="1" w:styleId="WW8Num12z2">
    <w:name w:val="WW8Num12z2"/>
    <w:uiPriority w:val="99"/>
    <w:rsid w:val="009306FE"/>
    <w:rPr>
      <w:rFonts w:ascii="Wingdings" w:hAnsi="Wingdings"/>
    </w:rPr>
  </w:style>
  <w:style w:type="character" w:customStyle="1" w:styleId="WW8Num14z0">
    <w:name w:val="WW8Num14z0"/>
    <w:uiPriority w:val="99"/>
    <w:rsid w:val="009306FE"/>
    <w:rPr>
      <w:rFonts w:ascii="Times New Roman" w:hAnsi="Times New Roman"/>
    </w:rPr>
  </w:style>
  <w:style w:type="character" w:customStyle="1" w:styleId="WW8Num14z1">
    <w:name w:val="WW8Num14z1"/>
    <w:uiPriority w:val="99"/>
    <w:rsid w:val="009306FE"/>
    <w:rPr>
      <w:rFonts w:ascii="Symbol" w:hAnsi="Symbol"/>
    </w:rPr>
  </w:style>
  <w:style w:type="character" w:customStyle="1" w:styleId="WW8Num14z2">
    <w:name w:val="WW8Num14z2"/>
    <w:uiPriority w:val="99"/>
    <w:rsid w:val="009306FE"/>
    <w:rPr>
      <w:rFonts w:ascii="Wingdings" w:hAnsi="Wingdings"/>
    </w:rPr>
  </w:style>
  <w:style w:type="character" w:customStyle="1" w:styleId="WW8Num14z4">
    <w:name w:val="WW8Num14z4"/>
    <w:uiPriority w:val="99"/>
    <w:rsid w:val="009306FE"/>
    <w:rPr>
      <w:rFonts w:ascii="Courier New" w:hAnsi="Courier New"/>
    </w:rPr>
  </w:style>
  <w:style w:type="character" w:customStyle="1" w:styleId="WW8Num15z0">
    <w:name w:val="WW8Num15z0"/>
    <w:uiPriority w:val="99"/>
    <w:rsid w:val="009306FE"/>
    <w:rPr>
      <w:rFonts w:ascii="Symbol" w:hAnsi="Symbol"/>
    </w:rPr>
  </w:style>
  <w:style w:type="character" w:customStyle="1" w:styleId="WW8Num15z1">
    <w:name w:val="WW8Num15z1"/>
    <w:uiPriority w:val="99"/>
    <w:rsid w:val="009306FE"/>
    <w:rPr>
      <w:rFonts w:ascii="Courier New" w:hAnsi="Courier New"/>
    </w:rPr>
  </w:style>
  <w:style w:type="character" w:customStyle="1" w:styleId="WW8Num15z2">
    <w:name w:val="WW8Num15z2"/>
    <w:uiPriority w:val="99"/>
    <w:rsid w:val="009306FE"/>
    <w:rPr>
      <w:rFonts w:ascii="Wingdings" w:hAnsi="Wingdings"/>
    </w:rPr>
  </w:style>
  <w:style w:type="character" w:customStyle="1" w:styleId="WW8Num16z0">
    <w:name w:val="WW8Num16z0"/>
    <w:uiPriority w:val="99"/>
    <w:rsid w:val="009306FE"/>
    <w:rPr>
      <w:rFonts w:ascii="Symbol" w:hAnsi="Symbol"/>
    </w:rPr>
  </w:style>
  <w:style w:type="character" w:customStyle="1" w:styleId="WW8Num16z1">
    <w:name w:val="WW8Num16z1"/>
    <w:uiPriority w:val="99"/>
    <w:rsid w:val="009306FE"/>
    <w:rPr>
      <w:rFonts w:ascii="Courier New" w:hAnsi="Courier New"/>
    </w:rPr>
  </w:style>
  <w:style w:type="character" w:customStyle="1" w:styleId="WW8Num16z2">
    <w:name w:val="WW8Num16z2"/>
    <w:uiPriority w:val="99"/>
    <w:rsid w:val="009306FE"/>
    <w:rPr>
      <w:rFonts w:ascii="Wingdings" w:hAnsi="Wingdings"/>
    </w:rPr>
  </w:style>
  <w:style w:type="character" w:customStyle="1" w:styleId="WW8Num17z0">
    <w:name w:val="WW8Num17z0"/>
    <w:uiPriority w:val="99"/>
    <w:rsid w:val="009306FE"/>
    <w:rPr>
      <w:rFonts w:ascii="Symbol" w:hAnsi="Symbol"/>
    </w:rPr>
  </w:style>
  <w:style w:type="character" w:customStyle="1" w:styleId="WW8Num17z2">
    <w:name w:val="WW8Num17z2"/>
    <w:uiPriority w:val="99"/>
    <w:rsid w:val="009306FE"/>
    <w:rPr>
      <w:rFonts w:ascii="Wingdings" w:hAnsi="Wingdings"/>
    </w:rPr>
  </w:style>
  <w:style w:type="character" w:customStyle="1" w:styleId="WW8Num17z4">
    <w:name w:val="WW8Num17z4"/>
    <w:uiPriority w:val="99"/>
    <w:rsid w:val="009306FE"/>
    <w:rPr>
      <w:rFonts w:ascii="Courier New" w:hAnsi="Courier New"/>
    </w:rPr>
  </w:style>
  <w:style w:type="character" w:customStyle="1" w:styleId="WW8Num18z0">
    <w:name w:val="WW8Num18z0"/>
    <w:uiPriority w:val="99"/>
    <w:rsid w:val="009306FE"/>
    <w:rPr>
      <w:rFonts w:ascii="Symbol" w:hAnsi="Symbol"/>
    </w:rPr>
  </w:style>
  <w:style w:type="character" w:customStyle="1" w:styleId="WW8Num18z1">
    <w:name w:val="WW8Num18z1"/>
    <w:uiPriority w:val="99"/>
    <w:rsid w:val="009306FE"/>
    <w:rPr>
      <w:rFonts w:ascii="Courier New" w:hAnsi="Courier New"/>
    </w:rPr>
  </w:style>
  <w:style w:type="character" w:customStyle="1" w:styleId="WW8Num18z2">
    <w:name w:val="WW8Num18z2"/>
    <w:uiPriority w:val="99"/>
    <w:rsid w:val="009306FE"/>
    <w:rPr>
      <w:rFonts w:ascii="Wingdings" w:hAnsi="Wingdings"/>
    </w:rPr>
  </w:style>
  <w:style w:type="character" w:customStyle="1" w:styleId="WW8Num19z0">
    <w:name w:val="WW8Num19z0"/>
    <w:uiPriority w:val="99"/>
    <w:rsid w:val="009306FE"/>
    <w:rPr>
      <w:rFonts w:ascii="Symbol" w:hAnsi="Symbol"/>
    </w:rPr>
  </w:style>
  <w:style w:type="character" w:customStyle="1" w:styleId="WW8Num19z2">
    <w:name w:val="WW8Num19z2"/>
    <w:uiPriority w:val="99"/>
    <w:rsid w:val="009306FE"/>
    <w:rPr>
      <w:rFonts w:ascii="Wingdings" w:hAnsi="Wingdings"/>
    </w:rPr>
  </w:style>
  <w:style w:type="character" w:customStyle="1" w:styleId="WW8Num19z4">
    <w:name w:val="WW8Num19z4"/>
    <w:uiPriority w:val="99"/>
    <w:rsid w:val="009306FE"/>
    <w:rPr>
      <w:rFonts w:ascii="Courier New" w:hAnsi="Courier New"/>
    </w:rPr>
  </w:style>
  <w:style w:type="character" w:customStyle="1" w:styleId="WW8Num20z0">
    <w:name w:val="WW8Num20z0"/>
    <w:uiPriority w:val="99"/>
    <w:rsid w:val="009306FE"/>
    <w:rPr>
      <w:rFonts w:ascii="Symbol" w:hAnsi="Symbol"/>
    </w:rPr>
  </w:style>
  <w:style w:type="character" w:customStyle="1" w:styleId="WW8Num20z1">
    <w:name w:val="WW8Num20z1"/>
    <w:uiPriority w:val="99"/>
    <w:rsid w:val="009306FE"/>
    <w:rPr>
      <w:rFonts w:ascii="Courier New" w:hAnsi="Courier New"/>
    </w:rPr>
  </w:style>
  <w:style w:type="character" w:customStyle="1" w:styleId="WW8Num20z2">
    <w:name w:val="WW8Num20z2"/>
    <w:uiPriority w:val="99"/>
    <w:rsid w:val="009306FE"/>
    <w:rPr>
      <w:rFonts w:ascii="Wingdings" w:hAnsi="Wingdings"/>
    </w:rPr>
  </w:style>
  <w:style w:type="character" w:customStyle="1" w:styleId="WW8Num21z0">
    <w:name w:val="WW8Num21z0"/>
    <w:uiPriority w:val="99"/>
    <w:rsid w:val="009306FE"/>
    <w:rPr>
      <w:rFonts w:ascii="Symbol" w:hAnsi="Symbol"/>
    </w:rPr>
  </w:style>
  <w:style w:type="character" w:customStyle="1" w:styleId="WW8Num21z1">
    <w:name w:val="WW8Num21z1"/>
    <w:uiPriority w:val="99"/>
    <w:rsid w:val="009306FE"/>
    <w:rPr>
      <w:rFonts w:ascii="Courier New" w:hAnsi="Courier New"/>
    </w:rPr>
  </w:style>
  <w:style w:type="character" w:customStyle="1" w:styleId="WW8Num21z2">
    <w:name w:val="WW8Num21z2"/>
    <w:uiPriority w:val="99"/>
    <w:rsid w:val="009306FE"/>
    <w:rPr>
      <w:rFonts w:ascii="Wingdings" w:hAnsi="Wingdings"/>
    </w:rPr>
  </w:style>
  <w:style w:type="character" w:customStyle="1" w:styleId="WW8Num22z0">
    <w:name w:val="WW8Num22z0"/>
    <w:uiPriority w:val="99"/>
    <w:rsid w:val="009306FE"/>
    <w:rPr>
      <w:rFonts w:ascii="Symbol" w:hAnsi="Symbol"/>
    </w:rPr>
  </w:style>
  <w:style w:type="character" w:customStyle="1" w:styleId="WW8Num22z2">
    <w:name w:val="WW8Num22z2"/>
    <w:uiPriority w:val="99"/>
    <w:rsid w:val="009306FE"/>
    <w:rPr>
      <w:rFonts w:ascii="Wingdings" w:hAnsi="Wingdings"/>
    </w:rPr>
  </w:style>
  <w:style w:type="character" w:customStyle="1" w:styleId="WW8Num22z4">
    <w:name w:val="WW8Num22z4"/>
    <w:uiPriority w:val="99"/>
    <w:rsid w:val="009306FE"/>
    <w:rPr>
      <w:rFonts w:ascii="Courier New" w:hAnsi="Courier New"/>
    </w:rPr>
  </w:style>
  <w:style w:type="character" w:customStyle="1" w:styleId="WW8Num23z0">
    <w:name w:val="WW8Num23z0"/>
    <w:uiPriority w:val="99"/>
    <w:rsid w:val="009306FE"/>
    <w:rPr>
      <w:rFonts w:ascii="Symbol" w:hAnsi="Symbol"/>
    </w:rPr>
  </w:style>
  <w:style w:type="character" w:customStyle="1" w:styleId="WW8Num23z1">
    <w:name w:val="WW8Num23z1"/>
    <w:uiPriority w:val="99"/>
    <w:rsid w:val="009306FE"/>
    <w:rPr>
      <w:rFonts w:ascii="Courier New" w:hAnsi="Courier New"/>
    </w:rPr>
  </w:style>
  <w:style w:type="character" w:customStyle="1" w:styleId="WW8Num23z2">
    <w:name w:val="WW8Num23z2"/>
    <w:uiPriority w:val="99"/>
    <w:rsid w:val="009306FE"/>
    <w:rPr>
      <w:rFonts w:ascii="Wingdings" w:hAnsi="Wingdings"/>
    </w:rPr>
  </w:style>
  <w:style w:type="character" w:customStyle="1" w:styleId="WW8Num24z0">
    <w:name w:val="WW8Num24z0"/>
    <w:uiPriority w:val="99"/>
    <w:rsid w:val="009306FE"/>
    <w:rPr>
      <w:rFonts w:ascii="Symbol" w:hAnsi="Symbol"/>
    </w:rPr>
  </w:style>
  <w:style w:type="character" w:customStyle="1" w:styleId="WW8Num24z1">
    <w:name w:val="WW8Num24z1"/>
    <w:uiPriority w:val="99"/>
    <w:rsid w:val="009306FE"/>
    <w:rPr>
      <w:rFonts w:ascii="Courier New" w:hAnsi="Courier New"/>
    </w:rPr>
  </w:style>
  <w:style w:type="character" w:customStyle="1" w:styleId="WW8Num24z2">
    <w:name w:val="WW8Num24z2"/>
    <w:uiPriority w:val="99"/>
    <w:rsid w:val="009306FE"/>
    <w:rPr>
      <w:rFonts w:ascii="Wingdings" w:hAnsi="Wingdings"/>
    </w:rPr>
  </w:style>
  <w:style w:type="character" w:customStyle="1" w:styleId="WW8Num25z0">
    <w:name w:val="WW8Num25z0"/>
    <w:uiPriority w:val="99"/>
    <w:rsid w:val="009306FE"/>
    <w:rPr>
      <w:rFonts w:ascii="Symbol" w:hAnsi="Symbol"/>
    </w:rPr>
  </w:style>
  <w:style w:type="character" w:customStyle="1" w:styleId="WW8Num25z1">
    <w:name w:val="WW8Num25z1"/>
    <w:uiPriority w:val="99"/>
    <w:rsid w:val="009306FE"/>
    <w:rPr>
      <w:rFonts w:ascii="Courier New" w:hAnsi="Courier New"/>
    </w:rPr>
  </w:style>
  <w:style w:type="character" w:customStyle="1" w:styleId="WW8Num25z2">
    <w:name w:val="WW8Num25z2"/>
    <w:uiPriority w:val="99"/>
    <w:rsid w:val="009306FE"/>
    <w:rPr>
      <w:rFonts w:ascii="Wingdings" w:hAnsi="Wingdings"/>
    </w:rPr>
  </w:style>
  <w:style w:type="character" w:customStyle="1" w:styleId="WW8Num27z0">
    <w:name w:val="WW8Num27z0"/>
    <w:uiPriority w:val="99"/>
    <w:rsid w:val="009306FE"/>
    <w:rPr>
      <w:rFonts w:ascii="Symbol" w:hAnsi="Symbol"/>
    </w:rPr>
  </w:style>
  <w:style w:type="character" w:customStyle="1" w:styleId="WW8Num27z1">
    <w:name w:val="WW8Num27z1"/>
    <w:uiPriority w:val="99"/>
    <w:rsid w:val="009306FE"/>
    <w:rPr>
      <w:rFonts w:ascii="Courier New" w:hAnsi="Courier New"/>
    </w:rPr>
  </w:style>
  <w:style w:type="character" w:customStyle="1" w:styleId="WW8Num27z2">
    <w:name w:val="WW8Num27z2"/>
    <w:uiPriority w:val="99"/>
    <w:rsid w:val="009306FE"/>
    <w:rPr>
      <w:rFonts w:ascii="Wingdings" w:hAnsi="Wingdings"/>
    </w:rPr>
  </w:style>
  <w:style w:type="character" w:customStyle="1" w:styleId="WW8Num28z0">
    <w:name w:val="WW8Num28z0"/>
    <w:uiPriority w:val="99"/>
    <w:rsid w:val="009306FE"/>
    <w:rPr>
      <w:rFonts w:ascii="Times New Roman" w:hAnsi="Times New Roman"/>
    </w:rPr>
  </w:style>
  <w:style w:type="character" w:customStyle="1" w:styleId="WW8Num28z1">
    <w:name w:val="WW8Num28z1"/>
    <w:uiPriority w:val="99"/>
    <w:rsid w:val="009306FE"/>
    <w:rPr>
      <w:rFonts w:ascii="Symbol" w:hAnsi="Symbol"/>
    </w:rPr>
  </w:style>
  <w:style w:type="character" w:customStyle="1" w:styleId="WW8Num28z2">
    <w:name w:val="WW8Num28z2"/>
    <w:uiPriority w:val="99"/>
    <w:rsid w:val="009306FE"/>
    <w:rPr>
      <w:rFonts w:ascii="Wingdings" w:hAnsi="Wingdings"/>
    </w:rPr>
  </w:style>
  <w:style w:type="character" w:customStyle="1" w:styleId="WW8Num28z4">
    <w:name w:val="WW8Num28z4"/>
    <w:uiPriority w:val="99"/>
    <w:rsid w:val="009306FE"/>
    <w:rPr>
      <w:rFonts w:ascii="Courier New" w:hAnsi="Courier New"/>
    </w:rPr>
  </w:style>
  <w:style w:type="character" w:customStyle="1" w:styleId="WW8Num29z0">
    <w:name w:val="WW8Num29z0"/>
    <w:uiPriority w:val="99"/>
    <w:rsid w:val="009306FE"/>
    <w:rPr>
      <w:rFonts w:ascii="Symbol" w:hAnsi="Symbol"/>
    </w:rPr>
  </w:style>
  <w:style w:type="character" w:customStyle="1" w:styleId="WW8Num29z1">
    <w:name w:val="WW8Num29z1"/>
    <w:uiPriority w:val="99"/>
    <w:rsid w:val="009306FE"/>
    <w:rPr>
      <w:rFonts w:ascii="Courier New" w:hAnsi="Courier New"/>
    </w:rPr>
  </w:style>
  <w:style w:type="character" w:customStyle="1" w:styleId="WW8Num29z2">
    <w:name w:val="WW8Num29z2"/>
    <w:uiPriority w:val="99"/>
    <w:rsid w:val="009306FE"/>
    <w:rPr>
      <w:rFonts w:ascii="Wingdings" w:hAnsi="Wingdings"/>
    </w:rPr>
  </w:style>
  <w:style w:type="character" w:customStyle="1" w:styleId="1f6">
    <w:name w:val="Основной шрифт абзаца1"/>
    <w:uiPriority w:val="99"/>
    <w:rsid w:val="009306FE"/>
  </w:style>
  <w:style w:type="paragraph" w:styleId="List">
    <w:name w:val="List"/>
    <w:basedOn w:val="BodyText"/>
    <w:link w:val="ListChar"/>
    <w:uiPriority w:val="99"/>
    <w:rsid w:val="009306FE"/>
    <w:pPr>
      <w:widowControl w:val="0"/>
      <w:suppressAutoHyphens/>
      <w:autoSpaceDE w:val="0"/>
      <w:jc w:val="left"/>
    </w:pPr>
    <w:rPr>
      <w:sz w:val="20"/>
      <w:szCs w:val="20"/>
      <w:lang w:eastAsia="ar-SA"/>
    </w:rPr>
  </w:style>
  <w:style w:type="paragraph" w:customStyle="1" w:styleId="1f7">
    <w:name w:val="Указатель1"/>
    <w:basedOn w:val="Normal"/>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Normal"/>
    <w:uiPriority w:val="99"/>
    <w:rsid w:val="009306FE"/>
    <w:pPr>
      <w:suppressAutoHyphens/>
      <w:jc w:val="left"/>
    </w:pPr>
    <w:rPr>
      <w:rFonts w:ascii="Times New Roman" w:hAnsi="Times New Roman"/>
      <w:sz w:val="20"/>
      <w:szCs w:val="20"/>
      <w:lang w:val="en-GB" w:eastAsia="ar-SA"/>
    </w:rPr>
  </w:style>
  <w:style w:type="paragraph" w:customStyle="1" w:styleId="afffb">
    <w:name w:val="Содержимое таблицы"/>
    <w:basedOn w:val="Normal"/>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Revision">
    <w:name w:val="Revision"/>
    <w:hidden/>
    <w:uiPriority w:val="99"/>
    <w:rsid w:val="009306FE"/>
    <w:rPr>
      <w:sz w:val="24"/>
      <w:szCs w:val="20"/>
    </w:rPr>
  </w:style>
  <w:style w:type="paragraph" w:customStyle="1" w:styleId="Default">
    <w:name w:val="Default"/>
    <w:uiPriority w:val="99"/>
    <w:rsid w:val="009306FE"/>
    <w:pPr>
      <w:autoSpaceDE w:val="0"/>
      <w:autoSpaceDN w:val="0"/>
      <w:adjustRightInd w:val="0"/>
    </w:pPr>
    <w:rPr>
      <w:color w:val="000000"/>
      <w:sz w:val="24"/>
      <w:szCs w:val="24"/>
    </w:rPr>
  </w:style>
  <w:style w:type="paragraph" w:customStyle="1" w:styleId="constitle">
    <w:name w:val="constitle"/>
    <w:basedOn w:val="Normal"/>
    <w:uiPriority w:val="99"/>
    <w:rsid w:val="009306FE"/>
    <w:pPr>
      <w:spacing w:before="100" w:beforeAutospacing="1" w:after="100" w:afterAutospacing="1"/>
      <w:jc w:val="left"/>
    </w:pPr>
    <w:rPr>
      <w:rFonts w:ascii="Times New Roman" w:hAnsi="Times New Roman"/>
    </w:rPr>
  </w:style>
  <w:style w:type="paragraph" w:customStyle="1" w:styleId="afffc">
    <w:name w:val="Комментарий"/>
    <w:basedOn w:val="Normal"/>
    <w:next w:val="Normal"/>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DefaultParagraphFont"/>
    <w:uiPriority w:val="99"/>
    <w:rsid w:val="009306FE"/>
    <w:rPr>
      <w:rFonts w:cs="Times New Roman"/>
    </w:rPr>
  </w:style>
  <w:style w:type="paragraph" w:customStyle="1" w:styleId="Style36">
    <w:name w:val="Style36"/>
    <w:basedOn w:val="Normal"/>
    <w:next w:val="Normal"/>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Normal"/>
    <w:next w:val="Normal"/>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sz w:val="22"/>
    </w:rPr>
  </w:style>
  <w:style w:type="character" w:customStyle="1" w:styleId="FontStyle103">
    <w:name w:val="Font Style103"/>
    <w:uiPriority w:val="99"/>
    <w:rsid w:val="009306FE"/>
    <w:rPr>
      <w:sz w:val="22"/>
    </w:rPr>
  </w:style>
  <w:style w:type="paragraph" w:customStyle="1" w:styleId="27">
    <w:name w:val="Основной текст с отступом2"/>
    <w:basedOn w:val="Normal"/>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Normal"/>
    <w:uiPriority w:val="99"/>
    <w:rsid w:val="009306FE"/>
    <w:pPr>
      <w:spacing w:before="120" w:after="240"/>
      <w:jc w:val="left"/>
    </w:pPr>
    <w:rPr>
      <w:rFonts w:ascii="Times New Roman" w:hAnsi="Times New Roman"/>
      <w:vanish/>
    </w:rPr>
  </w:style>
  <w:style w:type="character" w:customStyle="1" w:styleId="ep">
    <w:name w:val="ep"/>
    <w:basedOn w:val="DefaultParagraphFont"/>
    <w:uiPriority w:val="99"/>
    <w:rsid w:val="009306FE"/>
    <w:rPr>
      <w:rFonts w:cs="Times New Roman"/>
    </w:rPr>
  </w:style>
  <w:style w:type="paragraph" w:customStyle="1" w:styleId="tekstob">
    <w:name w:val="tekstob"/>
    <w:basedOn w:val="Normal"/>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Normal"/>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Normal"/>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DefaultParagraphFont"/>
    <w:uiPriority w:val="99"/>
    <w:rsid w:val="009306FE"/>
    <w:rPr>
      <w:rFonts w:cs="Times New Roman"/>
    </w:rPr>
  </w:style>
  <w:style w:type="paragraph" w:customStyle="1" w:styleId="justppt">
    <w:name w:val="justppt"/>
    <w:basedOn w:val="Normal"/>
    <w:uiPriority w:val="99"/>
    <w:rsid w:val="009306FE"/>
    <w:pPr>
      <w:spacing w:before="100" w:beforeAutospacing="1" w:after="100" w:afterAutospacing="1"/>
      <w:jc w:val="left"/>
    </w:pPr>
    <w:rPr>
      <w:rFonts w:ascii="Times New Roman" w:hAnsi="Times New Roman"/>
    </w:rPr>
  </w:style>
  <w:style w:type="paragraph" w:customStyle="1" w:styleId="28">
    <w:name w:val="З2"/>
    <w:basedOn w:val="Normal"/>
    <w:next w:val="Normal"/>
    <w:uiPriority w:val="99"/>
    <w:rsid w:val="009306FE"/>
    <w:pPr>
      <w:spacing w:line="360" w:lineRule="auto"/>
      <w:ind w:firstLine="748"/>
    </w:pPr>
    <w:rPr>
      <w:rFonts w:ascii="Times New Roman" w:hAnsi="Times New Roman"/>
      <w:b/>
      <w:szCs w:val="20"/>
    </w:rPr>
  </w:style>
  <w:style w:type="paragraph" w:customStyle="1" w:styleId="29">
    <w:name w:val="Обычный2"/>
    <w:uiPriority w:val="99"/>
    <w:rsid w:val="009306FE"/>
    <w:pPr>
      <w:widowControl w:val="0"/>
      <w:tabs>
        <w:tab w:val="right" w:pos="567"/>
      </w:tabs>
      <w:ind w:firstLine="567"/>
      <w:jc w:val="both"/>
    </w:pPr>
    <w:rPr>
      <w:rFonts w:ascii="Kudriashov" w:hAnsi="Kudriashov"/>
      <w:sz w:val="24"/>
      <w:szCs w:val="20"/>
    </w:rPr>
  </w:style>
  <w:style w:type="paragraph" w:customStyle="1" w:styleId="afffd">
    <w:name w:val="Знак Знак Знак Знак Знак Знак Знак Знак Знак Знак Знак Знак Знак Знак Знак Знак Знак"/>
    <w:basedOn w:val="Normal"/>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Times New Roman" w:hAnsi="Arial"/>
      <w:color w:val="000000"/>
    </w:rPr>
  </w:style>
  <w:style w:type="paragraph" w:customStyle="1" w:styleId="-0">
    <w:name w:val="Таблица - текст основной"/>
    <w:basedOn w:val="BodyText"/>
    <w:link w:val="-"/>
    <w:uiPriority w:val="99"/>
    <w:rsid w:val="009306FE"/>
    <w:pPr>
      <w:suppressAutoHyphens/>
      <w:spacing w:before="40" w:after="0" w:line="276" w:lineRule="auto"/>
      <w:jc w:val="left"/>
    </w:pPr>
    <w:rPr>
      <w:color w:val="000000"/>
      <w:sz w:val="20"/>
      <w:szCs w:val="20"/>
    </w:rPr>
  </w:style>
  <w:style w:type="paragraph" w:customStyle="1" w:styleId="-1">
    <w:name w:val="Таблица - шапка"/>
    <w:basedOn w:val="Normal"/>
    <w:uiPriority w:val="99"/>
    <w:rsid w:val="009306FE"/>
    <w:pPr>
      <w:suppressAutoHyphens/>
      <w:spacing w:before="60" w:after="60"/>
      <w:jc w:val="center"/>
    </w:pPr>
    <w:rPr>
      <w:rFonts w:cs="Arial"/>
      <w:b/>
      <w:sz w:val="20"/>
      <w:szCs w:val="20"/>
      <w:lang w:eastAsia="en-US"/>
    </w:rPr>
  </w:style>
  <w:style w:type="character" w:customStyle="1" w:styleId="133">
    <w:name w:val="Знак Знак133"/>
    <w:uiPriority w:val="99"/>
    <w:rsid w:val="009306FE"/>
    <w:rPr>
      <w:sz w:val="28"/>
      <w:lang w:val="ru-RU" w:eastAsia="ru-RU"/>
    </w:rPr>
  </w:style>
  <w:style w:type="paragraph" w:customStyle="1" w:styleId="132">
    <w:name w:val="Знак13"/>
    <w:basedOn w:val="Normal"/>
    <w:uiPriority w:val="99"/>
    <w:rsid w:val="009306FE"/>
    <w:pPr>
      <w:spacing w:after="160" w:line="240" w:lineRule="exact"/>
      <w:jc w:val="left"/>
    </w:pPr>
    <w:rPr>
      <w:rFonts w:ascii="Verdana" w:hAnsi="Verdana"/>
      <w:sz w:val="20"/>
      <w:szCs w:val="20"/>
      <w:lang w:val="en-US" w:eastAsia="en-US"/>
    </w:rPr>
  </w:style>
  <w:style w:type="paragraph" w:customStyle="1" w:styleId="134">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3"/>
    <w:basedOn w:val="Normal"/>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3">
    <w:name w:val="Обычный3"/>
    <w:uiPriority w:val="99"/>
    <w:rsid w:val="009306FE"/>
    <w:pPr>
      <w:snapToGrid w:val="0"/>
    </w:pPr>
    <w:rPr>
      <w:szCs w:val="24"/>
    </w:rPr>
  </w:style>
  <w:style w:type="paragraph" w:customStyle="1" w:styleId="113">
    <w:name w:val="Знак1 Знак Знак Знак13"/>
    <w:basedOn w:val="Normal"/>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e">
    <w:name w:val="ВерхКолонтитул Знак Знак"/>
    <w:uiPriority w:val="99"/>
    <w:rsid w:val="009306FE"/>
    <w:rPr>
      <w:sz w:val="28"/>
    </w:rPr>
  </w:style>
  <w:style w:type="paragraph" w:customStyle="1" w:styleId="100">
    <w:name w:val="Стиль 10 пт По центру"/>
    <w:basedOn w:val="Normal"/>
    <w:uiPriority w:val="99"/>
    <w:rsid w:val="009306FE"/>
    <w:pPr>
      <w:jc w:val="center"/>
    </w:pPr>
    <w:rPr>
      <w:rFonts w:ascii="Times New Roman"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cs="Tahoma"/>
      <w:sz w:val="24"/>
      <w:szCs w:val="16"/>
      <w:lang w:eastAsia="ar-SA"/>
    </w:rPr>
  </w:style>
  <w:style w:type="paragraph" w:customStyle="1" w:styleId="42">
    <w:name w:val="Стиль4 Знак"/>
    <w:basedOn w:val="BodyTextIndent"/>
    <w:uiPriority w:val="99"/>
    <w:rsid w:val="009306FE"/>
    <w:pPr>
      <w:suppressAutoHyphens/>
      <w:spacing w:after="0" w:line="360" w:lineRule="auto"/>
      <w:ind w:left="0" w:firstLine="708"/>
    </w:pPr>
    <w:rPr>
      <w:rFonts w:ascii="Times New Roman" w:hAnsi="Times New Roman"/>
      <w:lang w:eastAsia="ar-SA"/>
    </w:rPr>
  </w:style>
  <w:style w:type="paragraph" w:styleId="CommentText">
    <w:name w:val="annotation text"/>
    <w:basedOn w:val="Normal"/>
    <w:link w:val="CommentTextChar"/>
    <w:uiPriority w:val="99"/>
    <w:rsid w:val="009306FE"/>
    <w:pPr>
      <w:spacing w:after="200"/>
      <w:jc w:val="left"/>
    </w:pPr>
    <w:rPr>
      <w:rFonts w:ascii="Calibri" w:hAnsi="Calibri"/>
      <w:sz w:val="20"/>
      <w:szCs w:val="20"/>
      <w:lang w:eastAsia="en-US"/>
    </w:rPr>
  </w:style>
  <w:style w:type="character" w:customStyle="1" w:styleId="CommentTextChar">
    <w:name w:val="Comment Text Char"/>
    <w:basedOn w:val="DefaultParagraphFont"/>
    <w:link w:val="CommentText"/>
    <w:uiPriority w:val="99"/>
    <w:locked/>
    <w:rsid w:val="009306FE"/>
    <w:rPr>
      <w:rFonts w:ascii="Calibri" w:eastAsia="Times New Roman" w:hAnsi="Calibri" w:cs="Times New Roman"/>
      <w:lang w:eastAsia="en-US"/>
    </w:rPr>
  </w:style>
  <w:style w:type="paragraph" w:styleId="CommentSubject">
    <w:name w:val="annotation subject"/>
    <w:basedOn w:val="CommentText"/>
    <w:next w:val="CommentText"/>
    <w:link w:val="CommentSubjectChar"/>
    <w:uiPriority w:val="99"/>
    <w:rsid w:val="009306FE"/>
    <w:rPr>
      <w:b/>
      <w:bCs/>
    </w:rPr>
  </w:style>
  <w:style w:type="character" w:customStyle="1" w:styleId="CommentSubjectChar">
    <w:name w:val="Comment Subject Char"/>
    <w:basedOn w:val="CommentTextChar"/>
    <w:link w:val="CommentSubject"/>
    <w:uiPriority w:val="99"/>
    <w:locked/>
    <w:rsid w:val="009306FE"/>
    <w:rPr>
      <w:b/>
      <w:bCs/>
    </w:rPr>
  </w:style>
  <w:style w:type="character" w:customStyle="1" w:styleId="WW-1">
    <w:name w:val="WW- Знак1"/>
    <w:uiPriority w:val="99"/>
    <w:rsid w:val="009306FE"/>
    <w:rPr>
      <w:sz w:val="24"/>
    </w:rPr>
  </w:style>
  <w:style w:type="paragraph" w:customStyle="1" w:styleId="2a">
    <w:name w:val="Красная строка2"/>
    <w:basedOn w:val="BodyText"/>
    <w:uiPriority w:val="99"/>
    <w:rsid w:val="009306FE"/>
    <w:pPr>
      <w:suppressAutoHyphens/>
      <w:spacing w:line="100" w:lineRule="atLeast"/>
      <w:ind w:firstLine="210"/>
      <w:jc w:val="left"/>
    </w:pPr>
    <w:rPr>
      <w:rFonts w:ascii="Times New Roman" w:hAnsi="Times New Roman"/>
      <w:lang w:eastAsia="ar-SA"/>
    </w:rPr>
  </w:style>
  <w:style w:type="paragraph" w:styleId="HTMLPreformatted">
    <w:name w:val="HTML Preformatted"/>
    <w:basedOn w:val="Normal"/>
    <w:link w:val="HTMLPreformattedChar"/>
    <w:uiPriority w:val="99"/>
    <w:rsid w:val="009306FE"/>
    <w:pPr>
      <w:suppressAutoHyphens/>
      <w:jc w:val="left"/>
    </w:pPr>
    <w:rPr>
      <w:rFonts w:ascii="Courier New" w:hAnsi="Courier New"/>
      <w:sz w:val="20"/>
      <w:szCs w:val="20"/>
      <w:lang w:eastAsia="ar-SA"/>
    </w:rPr>
  </w:style>
  <w:style w:type="character" w:customStyle="1" w:styleId="HTMLPreformattedChar">
    <w:name w:val="HTML Preformatted Char"/>
    <w:basedOn w:val="DefaultParagraphFont"/>
    <w:link w:val="HTMLPreformatted"/>
    <w:uiPriority w:val="99"/>
    <w:locked/>
    <w:rsid w:val="009306FE"/>
    <w:rPr>
      <w:rFonts w:ascii="Courier New" w:hAnsi="Courier New" w:cs="Times New Roman"/>
      <w:lang w:eastAsia="ar-SA" w:bidi="ar-SA"/>
    </w:rPr>
  </w:style>
  <w:style w:type="paragraph" w:customStyle="1" w:styleId="1f8">
    <w:name w:val="Текст1"/>
    <w:basedOn w:val="Normal"/>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Normal"/>
    <w:uiPriority w:val="99"/>
    <w:rsid w:val="009306FE"/>
    <w:pPr>
      <w:suppressAutoHyphens/>
      <w:spacing w:after="120" w:line="480" w:lineRule="auto"/>
      <w:ind w:left="283"/>
      <w:jc w:val="left"/>
    </w:pPr>
    <w:rPr>
      <w:rFonts w:ascii="Times New Roman" w:hAnsi="Times New Roman"/>
      <w:lang w:eastAsia="ar-SA"/>
    </w:rPr>
  </w:style>
  <w:style w:type="paragraph" w:customStyle="1" w:styleId="214">
    <w:name w:val="Список 21"/>
    <w:basedOn w:val="Normal"/>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sz w:val="20"/>
      <w:szCs w:val="20"/>
      <w:lang w:eastAsia="ar-SA"/>
    </w:rPr>
  </w:style>
  <w:style w:type="character" w:customStyle="1" w:styleId="WW8Num3z1">
    <w:name w:val="WW8Num3z1"/>
    <w:uiPriority w:val="99"/>
    <w:rsid w:val="009306FE"/>
    <w:rPr>
      <w:rFonts w:ascii="Times New Roman" w:hAnsi="Times New Roman"/>
      <w:sz w:val="18"/>
    </w:rPr>
  </w:style>
  <w:style w:type="character" w:customStyle="1" w:styleId="WW8Num4z1">
    <w:name w:val="WW8Num4z1"/>
    <w:uiPriority w:val="99"/>
    <w:rsid w:val="009306FE"/>
    <w:rPr>
      <w:rFonts w:ascii="Times New Roman" w:hAnsi="Times New Roman"/>
      <w:b/>
      <w:sz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sz w:val="18"/>
    </w:rPr>
  </w:style>
  <w:style w:type="character" w:customStyle="1" w:styleId="WW8Num52z1">
    <w:name w:val="WW8Num52z1"/>
    <w:uiPriority w:val="99"/>
    <w:rsid w:val="009306FE"/>
    <w:rPr>
      <w:rFonts w:ascii="Times New Roman" w:hAnsi="Times New Roman"/>
      <w:b/>
      <w:sz w:val="28"/>
    </w:rPr>
  </w:style>
  <w:style w:type="character" w:customStyle="1" w:styleId="WW8Num52z2">
    <w:name w:val="WW8Num52z2"/>
    <w:uiPriority w:val="99"/>
    <w:rsid w:val="009306FE"/>
    <w:rPr>
      <w:rFonts w:ascii="StarSymbol" w:hAnsi="StarSymbol"/>
      <w:sz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sz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sz w:val="18"/>
    </w:rPr>
  </w:style>
  <w:style w:type="character" w:customStyle="1" w:styleId="WW8Num57z1">
    <w:name w:val="WW8Num57z1"/>
    <w:uiPriority w:val="99"/>
    <w:rsid w:val="009306FE"/>
    <w:rPr>
      <w:rFonts w:ascii="Wingdings 2" w:hAnsi="Wingdings 2"/>
      <w:sz w:val="18"/>
    </w:rPr>
  </w:style>
  <w:style w:type="character" w:customStyle="1" w:styleId="WW8Num57z2">
    <w:name w:val="WW8Num57z2"/>
    <w:uiPriority w:val="99"/>
    <w:rsid w:val="009306FE"/>
    <w:rPr>
      <w:rFonts w:ascii="StarSymbol" w:hAnsi="StarSymbol"/>
      <w:sz w:val="18"/>
    </w:rPr>
  </w:style>
  <w:style w:type="character" w:customStyle="1" w:styleId="WW8Num58z0">
    <w:name w:val="WW8Num58z0"/>
    <w:uiPriority w:val="99"/>
    <w:rsid w:val="009306FE"/>
    <w:rPr>
      <w:b/>
    </w:rPr>
  </w:style>
  <w:style w:type="character" w:customStyle="1" w:styleId="WW8Num58z1">
    <w:name w:val="WW8Num58z1"/>
    <w:uiPriority w:val="99"/>
    <w:rsid w:val="009306FE"/>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sz w:val="32"/>
    </w:rPr>
  </w:style>
  <w:style w:type="character" w:customStyle="1" w:styleId="WW8Num60z1">
    <w:name w:val="WW8Num60z1"/>
    <w:uiPriority w:val="99"/>
    <w:rsid w:val="009306FE"/>
    <w:rPr>
      <w:rFonts w:ascii="Times New Roman" w:hAnsi="Times New Roman"/>
      <w:b/>
      <w:sz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sz w:val="18"/>
    </w:rPr>
  </w:style>
  <w:style w:type="character" w:customStyle="1" w:styleId="WW8Num61z1">
    <w:name w:val="WW8Num61z1"/>
    <w:uiPriority w:val="99"/>
    <w:rsid w:val="009306FE"/>
    <w:rPr>
      <w:rFonts w:ascii="Courier New" w:hAnsi="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sz w:val="32"/>
    </w:rPr>
  </w:style>
  <w:style w:type="character" w:customStyle="1" w:styleId="WW8Num63z1">
    <w:name w:val="WW8Num63z1"/>
    <w:uiPriority w:val="99"/>
    <w:rsid w:val="009306FE"/>
    <w:rPr>
      <w:rFonts w:ascii="Times New Roman" w:hAnsi="Times New Roman"/>
      <w:b/>
      <w:sz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sz w:val="32"/>
    </w:rPr>
  </w:style>
  <w:style w:type="character" w:customStyle="1" w:styleId="WW8Num65z1">
    <w:name w:val="WW8Num65z1"/>
    <w:uiPriority w:val="99"/>
    <w:rsid w:val="009306FE"/>
    <w:rPr>
      <w:rFonts w:ascii="Times New Roman" w:hAnsi="Times New Roman"/>
      <w:b/>
      <w:sz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sz w:val="32"/>
    </w:rPr>
  </w:style>
  <w:style w:type="character" w:customStyle="1" w:styleId="WW8Num66z1">
    <w:name w:val="WW8Num66z1"/>
    <w:uiPriority w:val="99"/>
    <w:rsid w:val="009306FE"/>
    <w:rPr>
      <w:rFonts w:ascii="Times New Roman" w:hAnsi="Times New Roman"/>
      <w:b/>
      <w:sz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sz w:val="18"/>
    </w:rPr>
  </w:style>
  <w:style w:type="character" w:customStyle="1" w:styleId="WW8Num68z2">
    <w:name w:val="WW8Num68z2"/>
    <w:uiPriority w:val="99"/>
    <w:rsid w:val="009306FE"/>
    <w:rPr>
      <w:rFonts w:ascii="StarSymbol" w:hAnsi="StarSymbol"/>
      <w:sz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sz w:val="18"/>
    </w:rPr>
  </w:style>
  <w:style w:type="character" w:customStyle="1" w:styleId="WW8Num69z2">
    <w:name w:val="WW8Num69z2"/>
    <w:uiPriority w:val="99"/>
    <w:rsid w:val="009306FE"/>
    <w:rPr>
      <w:rFonts w:ascii="StarSymbol" w:hAnsi="StarSymbol"/>
      <w:sz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sz w:val="18"/>
    </w:rPr>
  </w:style>
  <w:style w:type="character" w:customStyle="1" w:styleId="WW8Num70z2">
    <w:name w:val="WW8Num70z2"/>
    <w:uiPriority w:val="99"/>
    <w:rsid w:val="009306FE"/>
    <w:rPr>
      <w:rFonts w:ascii="StarSymbol" w:hAnsi="StarSymbol"/>
      <w:sz w:val="18"/>
    </w:rPr>
  </w:style>
  <w:style w:type="character" w:customStyle="1" w:styleId="WW8Num71z0">
    <w:name w:val="WW8Num71z0"/>
    <w:uiPriority w:val="99"/>
    <w:rsid w:val="009306FE"/>
    <w:rPr>
      <w:rFonts w:ascii="Times New Roman" w:hAnsi="Times New Roman"/>
      <w:b/>
      <w:sz w:val="32"/>
    </w:rPr>
  </w:style>
  <w:style w:type="character" w:customStyle="1" w:styleId="WW8Num71z1">
    <w:name w:val="WW8Num71z1"/>
    <w:uiPriority w:val="99"/>
    <w:rsid w:val="009306FE"/>
    <w:rPr>
      <w:rFonts w:ascii="Wingdings 2" w:hAnsi="Wingdings 2"/>
      <w:sz w:val="18"/>
    </w:rPr>
  </w:style>
  <w:style w:type="character" w:customStyle="1" w:styleId="WW8Num71z2">
    <w:name w:val="WW8Num71z2"/>
    <w:uiPriority w:val="99"/>
    <w:rsid w:val="009306FE"/>
    <w:rPr>
      <w:rFonts w:ascii="StarSymbol" w:hAnsi="StarSymbol"/>
      <w:sz w:val="18"/>
    </w:rPr>
  </w:style>
  <w:style w:type="character" w:customStyle="1" w:styleId="WW8Num72z0">
    <w:name w:val="WW8Num72z0"/>
    <w:uiPriority w:val="99"/>
    <w:rsid w:val="009306FE"/>
    <w:rPr>
      <w:b/>
    </w:rPr>
  </w:style>
  <w:style w:type="character" w:customStyle="1" w:styleId="WW8Num72z1">
    <w:name w:val="WW8Num72z1"/>
    <w:uiPriority w:val="99"/>
    <w:rsid w:val="009306FE"/>
  </w:style>
  <w:style w:type="character" w:customStyle="1" w:styleId="WW8Num72z2">
    <w:name w:val="WW8Num72z2"/>
    <w:uiPriority w:val="99"/>
    <w:rsid w:val="009306FE"/>
    <w:rPr>
      <w:rFonts w:ascii="StarSymbol" w:hAnsi="StarSymbol"/>
      <w:sz w:val="18"/>
    </w:rPr>
  </w:style>
  <w:style w:type="character" w:customStyle="1" w:styleId="WW8Num73z0">
    <w:name w:val="WW8Num73z0"/>
    <w:uiPriority w:val="99"/>
    <w:rsid w:val="009306FE"/>
    <w:rPr>
      <w:b/>
    </w:rPr>
  </w:style>
  <w:style w:type="character" w:customStyle="1" w:styleId="WW8Num73z1">
    <w:name w:val="WW8Num73z1"/>
    <w:uiPriority w:val="99"/>
    <w:rsid w:val="009306FE"/>
  </w:style>
  <w:style w:type="character" w:customStyle="1" w:styleId="WW8Num73z2">
    <w:name w:val="WW8Num73z2"/>
    <w:uiPriority w:val="99"/>
    <w:rsid w:val="009306FE"/>
    <w:rPr>
      <w:rFonts w:ascii="StarSymbol" w:hAnsi="StarSymbol"/>
      <w:sz w:val="18"/>
    </w:rPr>
  </w:style>
  <w:style w:type="character" w:customStyle="1" w:styleId="WW8Num74z0">
    <w:name w:val="WW8Num74z0"/>
    <w:uiPriority w:val="99"/>
    <w:rsid w:val="009306FE"/>
    <w:rPr>
      <w:b/>
    </w:rPr>
  </w:style>
  <w:style w:type="character" w:customStyle="1" w:styleId="WW8Num74z1">
    <w:name w:val="WW8Num74z1"/>
    <w:uiPriority w:val="99"/>
    <w:rsid w:val="009306FE"/>
  </w:style>
  <w:style w:type="character" w:customStyle="1" w:styleId="WW8Num74z2">
    <w:name w:val="WW8Num74z2"/>
    <w:uiPriority w:val="99"/>
    <w:rsid w:val="009306FE"/>
    <w:rPr>
      <w:rFonts w:ascii="StarSymbol" w:hAnsi="StarSymbol"/>
      <w:sz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sz w:val="18"/>
    </w:rPr>
  </w:style>
  <w:style w:type="character" w:customStyle="1" w:styleId="WW8Num76z0">
    <w:name w:val="WW8Num76z0"/>
    <w:uiPriority w:val="99"/>
    <w:rsid w:val="009306FE"/>
    <w:rPr>
      <w:rFonts w:ascii="Times New Roman" w:hAnsi="Times New Roman"/>
      <w:sz w:val="18"/>
    </w:rPr>
  </w:style>
  <w:style w:type="character" w:customStyle="1" w:styleId="WW8Num76z1">
    <w:name w:val="WW8Num76z1"/>
    <w:uiPriority w:val="99"/>
    <w:rsid w:val="009306FE"/>
    <w:rPr>
      <w:rFonts w:ascii="Courier New" w:hAnsi="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sz w:val="18"/>
    </w:rPr>
  </w:style>
  <w:style w:type="character" w:customStyle="1" w:styleId="WW8Num77z1">
    <w:name w:val="WW8Num77z1"/>
    <w:uiPriority w:val="99"/>
    <w:rsid w:val="009306FE"/>
    <w:rPr>
      <w:rFonts w:ascii="Times New Roman" w:hAnsi="Times New Roman"/>
      <w:b/>
      <w:sz w:val="28"/>
    </w:rPr>
  </w:style>
  <w:style w:type="character" w:customStyle="1" w:styleId="WW8Num77z2">
    <w:name w:val="WW8Num77z2"/>
    <w:uiPriority w:val="99"/>
    <w:rsid w:val="009306FE"/>
    <w:rPr>
      <w:rFonts w:ascii="StarSymbol" w:hAnsi="StarSymbol"/>
      <w:sz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sz w:val="18"/>
    </w:rPr>
  </w:style>
  <w:style w:type="character" w:customStyle="1" w:styleId="8">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sz w:val="18"/>
    </w:rPr>
  </w:style>
  <w:style w:type="character" w:customStyle="1" w:styleId="WW8Num3z3">
    <w:name w:val="WW8Num3z3"/>
    <w:uiPriority w:val="99"/>
    <w:rsid w:val="009306FE"/>
    <w:rPr>
      <w:rFonts w:ascii="Wingdings" w:hAnsi="Wingdings"/>
      <w:sz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sz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sz w:val="28"/>
    </w:rPr>
  </w:style>
  <w:style w:type="character" w:customStyle="1" w:styleId="WW8Num43z2">
    <w:name w:val="WW8Num43z2"/>
    <w:uiPriority w:val="99"/>
    <w:rsid w:val="009306FE"/>
    <w:rPr>
      <w:rFonts w:ascii="StarSymbol" w:hAnsi="StarSymbol"/>
      <w:sz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sz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sz w:val="32"/>
    </w:rPr>
  </w:style>
  <w:style w:type="character" w:customStyle="1" w:styleId="WW8Num83z1">
    <w:name w:val="WW8Num83z1"/>
    <w:uiPriority w:val="99"/>
    <w:rsid w:val="009306FE"/>
    <w:rPr>
      <w:rFonts w:ascii="Times New Roman" w:hAnsi="Times New Roman"/>
      <w:b/>
      <w:sz w:val="28"/>
    </w:rPr>
  </w:style>
  <w:style w:type="character" w:customStyle="1" w:styleId="WW8Num83z2">
    <w:name w:val="WW8Num83z2"/>
    <w:uiPriority w:val="99"/>
    <w:rsid w:val="009306FE"/>
    <w:rPr>
      <w:rFonts w:ascii="StarSymbol" w:hAnsi="StarSymbol"/>
      <w:sz w:val="18"/>
    </w:rPr>
  </w:style>
  <w:style w:type="character" w:customStyle="1" w:styleId="WW8Num83z3">
    <w:name w:val="WW8Num83z3"/>
    <w:uiPriority w:val="99"/>
    <w:rsid w:val="009306FE"/>
    <w:rPr>
      <w:rFonts w:ascii="Wingdings" w:hAnsi="Wingdings"/>
      <w:sz w:val="18"/>
    </w:rPr>
  </w:style>
  <w:style w:type="character" w:customStyle="1" w:styleId="WW8Num84z0">
    <w:name w:val="WW8Num84z0"/>
    <w:uiPriority w:val="99"/>
    <w:rsid w:val="009306FE"/>
    <w:rPr>
      <w:rFonts w:ascii="Symbol" w:hAnsi="Symbol"/>
    </w:rPr>
  </w:style>
  <w:style w:type="character" w:customStyle="1" w:styleId="7">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4">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sz w:val="28"/>
    </w:rPr>
  </w:style>
  <w:style w:type="character" w:customStyle="1" w:styleId="WW8Num49z2">
    <w:name w:val="WW8Num49z2"/>
    <w:uiPriority w:val="99"/>
    <w:rsid w:val="009306FE"/>
    <w:rPr>
      <w:rFonts w:ascii="StarSymbol" w:hAnsi="StarSymbol"/>
      <w:sz w:val="18"/>
    </w:rPr>
  </w:style>
  <w:style w:type="character" w:customStyle="1" w:styleId="WW8Num51z1">
    <w:name w:val="WW8Num51z1"/>
    <w:uiPriority w:val="99"/>
    <w:rsid w:val="009306FE"/>
    <w:rPr>
      <w:rFonts w:ascii="Courier New" w:hAnsi="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3">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rPr>
  </w:style>
  <w:style w:type="character" w:customStyle="1" w:styleId="WW8Num30z1">
    <w:name w:val="WW8Num30z1"/>
    <w:uiPriority w:val="99"/>
    <w:rsid w:val="009306FE"/>
    <w:rPr>
      <w:rFonts w:ascii="Courier New" w:hAnsi="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sz w:val="18"/>
    </w:rPr>
  </w:style>
  <w:style w:type="character" w:customStyle="1" w:styleId="WW8Num9z1">
    <w:name w:val="WW8Num9z1"/>
    <w:uiPriority w:val="99"/>
    <w:rsid w:val="009306FE"/>
    <w:rPr>
      <w:rFonts w:ascii="Wingdings 2" w:hAnsi="Wingdings 2"/>
      <w:sz w:val="18"/>
    </w:rPr>
  </w:style>
  <w:style w:type="character" w:customStyle="1" w:styleId="WW8Num9z2">
    <w:name w:val="WW8Num9z2"/>
    <w:uiPriority w:val="99"/>
    <w:rsid w:val="009306FE"/>
    <w:rPr>
      <w:rFonts w:ascii="StarSymbol" w:hAnsi="StarSymbol"/>
      <w:sz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style>
  <w:style w:type="character" w:customStyle="1" w:styleId="WW8Num88z0">
    <w:name w:val="WW8Num88z0"/>
    <w:uiPriority w:val="99"/>
    <w:rsid w:val="009306FE"/>
    <w:rPr>
      <w:b/>
    </w:rPr>
  </w:style>
  <w:style w:type="character" w:customStyle="1" w:styleId="WW8Num88z1">
    <w:name w:val="WW8Num88z1"/>
    <w:uiPriority w:val="99"/>
    <w:rsid w:val="009306FE"/>
  </w:style>
  <w:style w:type="character" w:customStyle="1" w:styleId="WW8Num89z0">
    <w:name w:val="WW8Num89z0"/>
    <w:uiPriority w:val="99"/>
    <w:rsid w:val="009306FE"/>
    <w:rPr>
      <w:rFonts w:ascii="Times New Roman" w:hAnsi="Times New Roman"/>
      <w:b/>
      <w:sz w:val="32"/>
    </w:rPr>
  </w:style>
  <w:style w:type="character" w:customStyle="1" w:styleId="WW8Num89z1">
    <w:name w:val="WW8Num89z1"/>
    <w:uiPriority w:val="99"/>
    <w:rsid w:val="009306FE"/>
    <w:rPr>
      <w:rFonts w:ascii="Times New Roman" w:hAnsi="Times New Roman"/>
      <w:b/>
      <w:sz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style>
  <w:style w:type="character" w:customStyle="1" w:styleId="WW8Num94z0">
    <w:name w:val="WW8Num94z0"/>
    <w:uiPriority w:val="99"/>
    <w:rsid w:val="009306FE"/>
    <w:rPr>
      <w:rFonts w:ascii="Times New Roman" w:hAnsi="Times New Roman"/>
      <w:b/>
      <w:sz w:val="32"/>
    </w:rPr>
  </w:style>
  <w:style w:type="character" w:customStyle="1" w:styleId="WW8Num94z1">
    <w:name w:val="WW8Num94z1"/>
    <w:uiPriority w:val="99"/>
    <w:rsid w:val="009306FE"/>
    <w:rPr>
      <w:rFonts w:ascii="Times New Roman" w:hAnsi="Times New Roman"/>
      <w:b/>
      <w:sz w:val="28"/>
    </w:rPr>
  </w:style>
  <w:style w:type="character" w:customStyle="1" w:styleId="34">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b">
    <w:name w:val="Основной шрифт абзаца2"/>
    <w:uiPriority w:val="99"/>
    <w:rsid w:val="009306FE"/>
  </w:style>
  <w:style w:type="character" w:customStyle="1" w:styleId="WW8Num26z1">
    <w:name w:val="WW8Num26z1"/>
    <w:uiPriority w:val="99"/>
    <w:rsid w:val="009306FE"/>
    <w:rPr>
      <w:rFonts w:ascii="Courier New" w:hAnsi="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rPr>
  </w:style>
  <w:style w:type="character" w:customStyle="1" w:styleId="WW8NumSt25z0">
    <w:name w:val="WW8NumSt25z0"/>
    <w:uiPriority w:val="99"/>
    <w:rsid w:val="009306FE"/>
    <w:rPr>
      <w:rFonts w:ascii="Arial" w:hAnsi="Arial"/>
    </w:rPr>
  </w:style>
  <w:style w:type="character" w:customStyle="1" w:styleId="WW8NumSt26z0">
    <w:name w:val="WW8NumSt26z0"/>
    <w:uiPriority w:val="99"/>
    <w:rsid w:val="009306FE"/>
    <w:rPr>
      <w:rFonts w:ascii="Arial" w:hAnsi="Arial"/>
    </w:rPr>
  </w:style>
  <w:style w:type="character" w:customStyle="1" w:styleId="MainChar">
    <w:name w:val="Main Char"/>
    <w:uiPriority w:val="99"/>
    <w:rsid w:val="009306FE"/>
    <w:rPr>
      <w:sz w:val="16"/>
      <w:lang w:val="ru-RU" w:eastAsia="ar-SA" w:bidi="ar-SA"/>
    </w:rPr>
  </w:style>
  <w:style w:type="character" w:customStyle="1" w:styleId="MainCharChar">
    <w:name w:val="Main Char Char"/>
    <w:uiPriority w:val="99"/>
    <w:rsid w:val="009306FE"/>
    <w:rPr>
      <w:sz w:val="16"/>
      <w:lang w:val="ru-RU" w:eastAsia="ar-SA" w:bidi="ar-SA"/>
    </w:rPr>
  </w:style>
  <w:style w:type="character" w:customStyle="1" w:styleId="Char0">
    <w:name w:val="Char"/>
    <w:uiPriority w:val="99"/>
    <w:rsid w:val="009306FE"/>
    <w:rPr>
      <w:b/>
      <w:sz w:val="24"/>
      <w:lang w:val="ru-RU" w:eastAsia="ar-SA" w:bidi="ar-SA"/>
    </w:rPr>
  </w:style>
  <w:style w:type="character" w:customStyle="1" w:styleId="mainattraction1">
    <w:name w:val="main_attraction1"/>
    <w:uiPriority w:val="99"/>
    <w:rsid w:val="009306FE"/>
    <w:rPr>
      <w:b/>
    </w:rPr>
  </w:style>
  <w:style w:type="character" w:customStyle="1" w:styleId="text31">
    <w:name w:val="text31"/>
    <w:uiPriority w:val="99"/>
    <w:rsid w:val="009306FE"/>
    <w:rPr>
      <w:rFonts w:ascii="Arial" w:hAnsi="Arial"/>
      <w:color w:val="000000"/>
      <w:sz w:val="18"/>
    </w:rPr>
  </w:style>
  <w:style w:type="character" w:customStyle="1" w:styleId="1f9">
    <w:name w:val="Знак сноски1"/>
    <w:uiPriority w:val="99"/>
    <w:rsid w:val="009306FE"/>
    <w:rPr>
      <w:vertAlign w:val="superscript"/>
    </w:rPr>
  </w:style>
  <w:style w:type="character" w:customStyle="1" w:styleId="affff">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0">
    <w:name w:val="Символ нумерации"/>
    <w:uiPriority w:val="99"/>
    <w:rsid w:val="009306FE"/>
  </w:style>
  <w:style w:type="character" w:customStyle="1" w:styleId="affff1">
    <w:name w:val="Маркеры списка"/>
    <w:uiPriority w:val="99"/>
    <w:rsid w:val="009306FE"/>
    <w:rPr>
      <w:rFonts w:ascii="Times New Roman" w:eastAsia="Times New Roman" w:hAnsi="Times New Roman"/>
      <w:sz w:val="18"/>
    </w:rPr>
  </w:style>
  <w:style w:type="character" w:customStyle="1" w:styleId="2c">
    <w:name w:val="Знак сноски2"/>
    <w:uiPriority w:val="99"/>
    <w:rsid w:val="009306FE"/>
    <w:rPr>
      <w:vertAlign w:val="superscript"/>
    </w:rPr>
  </w:style>
  <w:style w:type="character" w:customStyle="1" w:styleId="1fa">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5">
    <w:name w:val="Знак сноски3"/>
    <w:uiPriority w:val="99"/>
    <w:rsid w:val="009306FE"/>
    <w:rPr>
      <w:vertAlign w:val="superscript"/>
    </w:rPr>
  </w:style>
  <w:style w:type="character" w:customStyle="1" w:styleId="2d">
    <w:name w:val="Знак концевой сноски2"/>
    <w:uiPriority w:val="99"/>
    <w:rsid w:val="009306FE"/>
    <w:rPr>
      <w:vertAlign w:val="superscript"/>
    </w:rPr>
  </w:style>
  <w:style w:type="character" w:customStyle="1" w:styleId="44">
    <w:name w:val="Знак сноски4"/>
    <w:uiPriority w:val="99"/>
    <w:rsid w:val="009306FE"/>
    <w:rPr>
      <w:vertAlign w:val="superscript"/>
    </w:rPr>
  </w:style>
  <w:style w:type="character" w:customStyle="1" w:styleId="36">
    <w:name w:val="Знак концевой сноски3"/>
    <w:uiPriority w:val="99"/>
    <w:rsid w:val="009306FE"/>
    <w:rPr>
      <w:vertAlign w:val="superscript"/>
    </w:rPr>
  </w:style>
  <w:style w:type="character" w:customStyle="1" w:styleId="50">
    <w:name w:val="Знак сноски5"/>
    <w:uiPriority w:val="99"/>
    <w:rsid w:val="009306FE"/>
    <w:rPr>
      <w:vertAlign w:val="superscript"/>
    </w:rPr>
  </w:style>
  <w:style w:type="character" w:customStyle="1" w:styleId="45">
    <w:name w:val="Знак концевой сноски4"/>
    <w:uiPriority w:val="99"/>
    <w:rsid w:val="009306FE"/>
    <w:rPr>
      <w:vertAlign w:val="superscript"/>
    </w:rPr>
  </w:style>
  <w:style w:type="character" w:customStyle="1" w:styleId="65">
    <w:name w:val="Знак сноски6"/>
    <w:uiPriority w:val="99"/>
    <w:rsid w:val="009306FE"/>
    <w:rPr>
      <w:vertAlign w:val="superscript"/>
    </w:rPr>
  </w:style>
  <w:style w:type="character" w:customStyle="1" w:styleId="51">
    <w:name w:val="Знак концевой сноски5"/>
    <w:uiPriority w:val="99"/>
    <w:rsid w:val="009306FE"/>
    <w:rPr>
      <w:vertAlign w:val="superscript"/>
    </w:rPr>
  </w:style>
  <w:style w:type="character" w:customStyle="1" w:styleId="70">
    <w:name w:val="Знак сноски7"/>
    <w:uiPriority w:val="99"/>
    <w:rsid w:val="009306FE"/>
    <w:rPr>
      <w:vertAlign w:val="superscript"/>
    </w:rPr>
  </w:style>
  <w:style w:type="character" w:customStyle="1" w:styleId="66">
    <w:name w:val="Знак концевой сноски6"/>
    <w:uiPriority w:val="99"/>
    <w:rsid w:val="009306FE"/>
    <w:rPr>
      <w:vertAlign w:val="superscript"/>
    </w:rPr>
  </w:style>
  <w:style w:type="paragraph" w:customStyle="1" w:styleId="80">
    <w:name w:val="Название8"/>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1">
    <w:name w:val="Указатель8"/>
    <w:basedOn w:val="Normal"/>
    <w:uiPriority w:val="99"/>
    <w:rsid w:val="009306FE"/>
    <w:pPr>
      <w:suppressLineNumbers/>
      <w:suppressAutoHyphens/>
      <w:jc w:val="left"/>
    </w:pPr>
    <w:rPr>
      <w:rFonts w:ascii="Times New Roman" w:hAnsi="Times New Roman" w:cs="Tahoma"/>
      <w:lang w:eastAsia="ar-SA"/>
    </w:rPr>
  </w:style>
  <w:style w:type="paragraph" w:customStyle="1" w:styleId="71">
    <w:name w:val="Название7"/>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2">
    <w:name w:val="Указатель7"/>
    <w:basedOn w:val="Normal"/>
    <w:uiPriority w:val="99"/>
    <w:rsid w:val="009306FE"/>
    <w:pPr>
      <w:suppressLineNumbers/>
      <w:suppressAutoHyphens/>
      <w:jc w:val="left"/>
    </w:pPr>
    <w:rPr>
      <w:rFonts w:ascii="Times New Roman" w:hAnsi="Times New Roman" w:cs="Tahoma"/>
      <w:lang w:eastAsia="ar-SA"/>
    </w:rPr>
  </w:style>
  <w:style w:type="paragraph" w:customStyle="1" w:styleId="67">
    <w:name w:val="Название6"/>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8">
    <w:name w:val="Указатель6"/>
    <w:basedOn w:val="Normal"/>
    <w:uiPriority w:val="99"/>
    <w:rsid w:val="009306FE"/>
    <w:pPr>
      <w:suppressLineNumbers/>
      <w:suppressAutoHyphens/>
      <w:jc w:val="left"/>
    </w:pPr>
    <w:rPr>
      <w:rFonts w:ascii="Times New Roman" w:hAnsi="Times New Roman" w:cs="Tahoma"/>
      <w:lang w:eastAsia="ar-SA"/>
    </w:rPr>
  </w:style>
  <w:style w:type="paragraph" w:customStyle="1" w:styleId="52">
    <w:name w:val="Название5"/>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3">
    <w:name w:val="Указатель5"/>
    <w:basedOn w:val="Normal"/>
    <w:uiPriority w:val="99"/>
    <w:rsid w:val="009306FE"/>
    <w:pPr>
      <w:suppressLineNumbers/>
      <w:suppressAutoHyphens/>
      <w:jc w:val="left"/>
    </w:pPr>
    <w:rPr>
      <w:rFonts w:ascii="Times New Roman" w:hAnsi="Times New Roman" w:cs="Tahoma"/>
      <w:lang w:eastAsia="ar-SA"/>
    </w:rPr>
  </w:style>
  <w:style w:type="paragraph" w:customStyle="1" w:styleId="46">
    <w:name w:val="Название4"/>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7">
    <w:name w:val="Указатель4"/>
    <w:basedOn w:val="Normal"/>
    <w:uiPriority w:val="99"/>
    <w:rsid w:val="009306FE"/>
    <w:pPr>
      <w:suppressLineNumbers/>
      <w:suppressAutoHyphens/>
      <w:jc w:val="left"/>
    </w:pPr>
    <w:rPr>
      <w:rFonts w:ascii="Times New Roman" w:hAnsi="Times New Roman" w:cs="Tahoma"/>
      <w:lang w:eastAsia="ar-SA"/>
    </w:rPr>
  </w:style>
  <w:style w:type="paragraph" w:customStyle="1" w:styleId="37">
    <w:name w:val="Название3"/>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8">
    <w:name w:val="Указатель3"/>
    <w:basedOn w:val="Normal"/>
    <w:uiPriority w:val="99"/>
    <w:rsid w:val="009306FE"/>
    <w:pPr>
      <w:suppressLineNumbers/>
      <w:suppressAutoHyphens/>
      <w:jc w:val="left"/>
    </w:pPr>
    <w:rPr>
      <w:rFonts w:ascii="Times New Roman" w:hAnsi="Times New Roman" w:cs="Tahoma"/>
      <w:lang w:eastAsia="ar-SA"/>
    </w:rPr>
  </w:style>
  <w:style w:type="paragraph" w:customStyle="1" w:styleId="2e">
    <w:name w:val="Название2"/>
    <w:basedOn w:val="Normal"/>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
    <w:name w:val="Указатель2"/>
    <w:basedOn w:val="Normal"/>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Normal"/>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hAnsi="Arial"/>
      <w:b/>
      <w:sz w:val="16"/>
      <w:szCs w:val="20"/>
      <w:lang w:eastAsia="ar-SA"/>
    </w:rPr>
  </w:style>
  <w:style w:type="paragraph" w:customStyle="1" w:styleId="310">
    <w:name w:val="Основной текст 31"/>
    <w:basedOn w:val="Normal"/>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Normal"/>
    <w:uiPriority w:val="99"/>
    <w:rsid w:val="009306FE"/>
    <w:pPr>
      <w:suppressAutoHyphens/>
      <w:ind w:firstLine="720"/>
    </w:pPr>
    <w:rPr>
      <w:rFonts w:ascii="Times New Roman" w:hAnsi="Times New Roman"/>
      <w:b/>
      <w:i/>
      <w:szCs w:val="20"/>
      <w:lang w:eastAsia="ar-SA"/>
    </w:rPr>
  </w:style>
  <w:style w:type="paragraph" w:customStyle="1" w:styleId="215">
    <w:name w:val="Нумерованный список 21"/>
    <w:basedOn w:val="Normal"/>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5"/>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hAnsi="Arial" w:cs="Arial"/>
      <w:sz w:val="20"/>
      <w:szCs w:val="20"/>
      <w:lang w:eastAsia="ar-SA"/>
    </w:rPr>
  </w:style>
  <w:style w:type="paragraph" w:customStyle="1" w:styleId="1fb">
    <w:name w:val="Цитата1"/>
    <w:basedOn w:val="Normal"/>
    <w:uiPriority w:val="99"/>
    <w:rsid w:val="009306FE"/>
    <w:pPr>
      <w:suppressAutoHyphens/>
      <w:ind w:left="-108" w:right="-108"/>
      <w:jc w:val="left"/>
    </w:pPr>
    <w:rPr>
      <w:rFonts w:ascii="Times New Roman" w:hAnsi="Times New Roman"/>
      <w:sz w:val="22"/>
      <w:lang w:eastAsia="ar-SA"/>
    </w:rPr>
  </w:style>
  <w:style w:type="paragraph" w:customStyle="1" w:styleId="1fc">
    <w:name w:val="Текст примечания1"/>
    <w:basedOn w:val="Normal"/>
    <w:uiPriority w:val="99"/>
    <w:rsid w:val="009306FE"/>
    <w:pPr>
      <w:suppressAutoHyphens/>
    </w:pPr>
    <w:rPr>
      <w:rFonts w:ascii="Times New Roman" w:hAnsi="Times New Roman"/>
      <w:sz w:val="20"/>
      <w:szCs w:val="20"/>
      <w:lang w:eastAsia="ar-SA"/>
    </w:rPr>
  </w:style>
  <w:style w:type="paragraph" w:customStyle="1" w:styleId="BodyText22">
    <w:name w:val="Body Text 22"/>
    <w:basedOn w:val="Normal"/>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sz w:val="24"/>
      <w:szCs w:val="20"/>
      <w:lang w:eastAsia="ar-SA"/>
    </w:rPr>
  </w:style>
  <w:style w:type="paragraph" w:customStyle="1" w:styleId="54">
    <w:name w:val="заголовок 5"/>
    <w:basedOn w:val="Normal"/>
    <w:next w:val="Normal"/>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Normal"/>
    <w:uiPriority w:val="99"/>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d">
    <w:name w:val="1"/>
    <w:basedOn w:val="Normal"/>
    <w:next w:val="NormalWeb"/>
    <w:uiPriority w:val="99"/>
    <w:rsid w:val="009306FE"/>
    <w:pPr>
      <w:suppressAutoHyphens/>
      <w:spacing w:before="280" w:after="280"/>
      <w:jc w:val="left"/>
    </w:pPr>
    <w:rPr>
      <w:rFonts w:ascii="Arial Unicode MS" w:hAnsi="Arial Unicode MS" w:cs="Arial Unicode MS"/>
      <w:lang w:eastAsia="ar-SA"/>
    </w:rPr>
  </w:style>
  <w:style w:type="paragraph" w:customStyle="1" w:styleId="Normal30">
    <w:name w:val="Normal3"/>
    <w:uiPriority w:val="99"/>
    <w:rsid w:val="009306FE"/>
    <w:pPr>
      <w:widowControl w:val="0"/>
      <w:suppressAutoHyphens/>
      <w:spacing w:line="300" w:lineRule="auto"/>
      <w:ind w:left="1040" w:hanging="360"/>
      <w:jc w:val="both"/>
    </w:pPr>
    <w:rPr>
      <w:sz w:val="24"/>
      <w:szCs w:val="20"/>
      <w:lang w:eastAsia="ar-SA"/>
    </w:rPr>
  </w:style>
  <w:style w:type="paragraph" w:customStyle="1" w:styleId="h2">
    <w:name w:val="h2"/>
    <w:basedOn w:val="Title"/>
    <w:uiPriority w:val="99"/>
    <w:rsid w:val="009306FE"/>
    <w:pPr>
      <w:keepNext/>
      <w:suppressAutoHyphens/>
      <w:spacing w:after="480"/>
      <w:jc w:val="left"/>
    </w:pPr>
    <w:rPr>
      <w:rFonts w:ascii="Arial" w:hAnsi="Arial" w:cs="Tahoma"/>
      <w:b w:val="0"/>
      <w:szCs w:val="28"/>
      <w:lang w:eastAsia="ar-SA"/>
    </w:rPr>
  </w:style>
  <w:style w:type="paragraph" w:customStyle="1" w:styleId="BodyText23">
    <w:name w:val="Body Text 23"/>
    <w:basedOn w:val="Normal"/>
    <w:uiPriority w:val="99"/>
    <w:rsid w:val="009306FE"/>
    <w:pPr>
      <w:suppressAutoHyphens/>
      <w:ind w:firstLine="720"/>
    </w:pPr>
    <w:rPr>
      <w:rFonts w:ascii="Times New Roman" w:hAnsi="Times New Roman"/>
      <w:szCs w:val="20"/>
      <w:lang w:eastAsia="ar-SA"/>
    </w:rPr>
  </w:style>
  <w:style w:type="paragraph" w:customStyle="1" w:styleId="text2">
    <w:name w:val="text_2"/>
    <w:basedOn w:val="Normal"/>
    <w:uiPriority w:val="99"/>
    <w:rsid w:val="009306FE"/>
    <w:pPr>
      <w:suppressAutoHyphens/>
      <w:spacing w:before="30" w:after="280"/>
      <w:ind w:left="75"/>
      <w:jc w:val="left"/>
    </w:pPr>
    <w:rPr>
      <w:rFonts w:cs="Arial"/>
      <w:color w:val="336699"/>
      <w:sz w:val="20"/>
      <w:szCs w:val="20"/>
      <w:lang w:eastAsia="ar-SA"/>
    </w:rPr>
  </w:style>
  <w:style w:type="paragraph" w:customStyle="1" w:styleId="2f0">
    <w:name w:val="2"/>
    <w:basedOn w:val="Normal"/>
    <w:next w:val="NormalWeb"/>
    <w:uiPriority w:val="99"/>
    <w:rsid w:val="009306FE"/>
    <w:pPr>
      <w:suppressAutoHyphens/>
      <w:jc w:val="left"/>
    </w:pPr>
    <w:rPr>
      <w:rFonts w:ascii="Times New Roman" w:hAnsi="Times New Roman"/>
      <w:lang w:eastAsia="ar-SA"/>
    </w:rPr>
  </w:style>
  <w:style w:type="paragraph" w:customStyle="1" w:styleId="311">
    <w:name w:val="Маркированный список 31"/>
    <w:basedOn w:val="Normal"/>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Normal"/>
    <w:uiPriority w:val="99"/>
    <w:rsid w:val="009306FE"/>
    <w:pPr>
      <w:suppressAutoHyphens/>
      <w:ind w:firstLine="720"/>
    </w:pPr>
    <w:rPr>
      <w:rFonts w:ascii="Times New Roman" w:hAnsi="Times New Roman"/>
      <w:szCs w:val="20"/>
      <w:lang w:eastAsia="ar-SA"/>
    </w:rPr>
  </w:style>
  <w:style w:type="paragraph" w:customStyle="1" w:styleId="text3">
    <w:name w:val="text3"/>
    <w:basedOn w:val="Normal"/>
    <w:uiPriority w:val="99"/>
    <w:rsid w:val="009306FE"/>
    <w:pPr>
      <w:suppressAutoHyphens/>
      <w:spacing w:before="280" w:after="280"/>
      <w:jc w:val="left"/>
    </w:pPr>
    <w:rPr>
      <w:rFonts w:cs="Arial"/>
      <w:color w:val="000000"/>
      <w:sz w:val="18"/>
      <w:szCs w:val="18"/>
      <w:lang w:eastAsia="ar-SA"/>
    </w:rPr>
  </w:style>
  <w:style w:type="paragraph" w:customStyle="1" w:styleId="mini">
    <w:name w:val="mini"/>
    <w:basedOn w:val="Normal"/>
    <w:uiPriority w:val="99"/>
    <w:rsid w:val="009306FE"/>
    <w:pPr>
      <w:suppressAutoHyphens/>
      <w:spacing w:before="280" w:after="280"/>
      <w:jc w:val="left"/>
    </w:pPr>
    <w:rPr>
      <w:rFonts w:cs="Arial"/>
      <w:color w:val="333333"/>
      <w:sz w:val="15"/>
      <w:szCs w:val="15"/>
      <w:lang w:eastAsia="ar-SA"/>
    </w:rPr>
  </w:style>
  <w:style w:type="paragraph" w:customStyle="1" w:styleId="two">
    <w:name w:val="two"/>
    <w:basedOn w:val="Normal"/>
    <w:uiPriority w:val="99"/>
    <w:rsid w:val="009306FE"/>
    <w:pPr>
      <w:suppressAutoHyphens/>
      <w:spacing w:before="280" w:after="280"/>
      <w:jc w:val="left"/>
    </w:pPr>
    <w:rPr>
      <w:rFonts w:cs="Arial"/>
      <w:b/>
      <w:bCs/>
      <w:color w:val="990000"/>
      <w:sz w:val="17"/>
      <w:szCs w:val="17"/>
      <w:u w:val="single"/>
      <w:lang w:eastAsia="ar-SA"/>
    </w:rPr>
  </w:style>
  <w:style w:type="paragraph" w:customStyle="1" w:styleId="2x2gray">
    <w:name w:val="2x2gray"/>
    <w:basedOn w:val="Normal"/>
    <w:uiPriority w:val="99"/>
    <w:rsid w:val="009306FE"/>
    <w:pPr>
      <w:shd w:val="clear" w:color="auto" w:fill="FFFFFF"/>
      <w:suppressAutoHyphens/>
      <w:spacing w:before="280" w:after="280"/>
      <w:jc w:val="left"/>
    </w:pPr>
    <w:rPr>
      <w:rFonts w:ascii="Verdana" w:hAnsi="Verdana" w:cs="Arial Unicode MS"/>
      <w:color w:val="000000"/>
      <w:sz w:val="18"/>
      <w:szCs w:val="18"/>
      <w:lang w:eastAsia="ar-SA"/>
    </w:rPr>
  </w:style>
  <w:style w:type="paragraph" w:customStyle="1" w:styleId="news">
    <w:name w:val="news"/>
    <w:basedOn w:val="Normal"/>
    <w:uiPriority w:val="99"/>
    <w:rsid w:val="009306FE"/>
    <w:pPr>
      <w:suppressAutoHyphens/>
      <w:spacing w:before="280" w:after="280"/>
      <w:jc w:val="left"/>
    </w:pPr>
    <w:rPr>
      <w:rFonts w:cs="Arial"/>
      <w:b/>
      <w:bCs/>
      <w:color w:val="990000"/>
      <w:sz w:val="21"/>
      <w:szCs w:val="21"/>
      <w:lang w:eastAsia="ar-SA"/>
    </w:rPr>
  </w:style>
  <w:style w:type="paragraph" w:customStyle="1" w:styleId="style20">
    <w:name w:val="style2"/>
    <w:basedOn w:val="Normal"/>
    <w:uiPriority w:val="99"/>
    <w:rsid w:val="009306FE"/>
    <w:pPr>
      <w:suppressAutoHyphens/>
      <w:spacing w:before="280" w:after="280"/>
      <w:jc w:val="left"/>
    </w:pPr>
    <w:rPr>
      <w:rFonts w:ascii="Verdana" w:hAnsi="Verdana" w:cs="Arial Unicode MS"/>
      <w:color w:val="FFFFFF"/>
      <w:sz w:val="18"/>
      <w:szCs w:val="18"/>
      <w:lang w:eastAsia="ar-SA"/>
    </w:rPr>
  </w:style>
  <w:style w:type="paragraph" w:customStyle="1" w:styleId="1fe">
    <w:name w:val="Название объекта1"/>
    <w:basedOn w:val="Normal"/>
    <w:next w:val="Normal"/>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
    <w:name w:val="Схема документа1"/>
    <w:basedOn w:val="Normal"/>
    <w:uiPriority w:val="99"/>
    <w:rsid w:val="009306FE"/>
    <w:pPr>
      <w:shd w:val="clear" w:color="auto" w:fill="000080"/>
      <w:suppressAutoHyphens/>
      <w:jc w:val="left"/>
    </w:pPr>
    <w:rPr>
      <w:rFonts w:ascii="Tahoma" w:hAnsi="Tahoma" w:cs="Tahoma"/>
      <w:lang w:eastAsia="ar-SA"/>
    </w:rPr>
  </w:style>
  <w:style w:type="character" w:customStyle="1" w:styleId="EndnoteTextChar">
    <w:name w:val="Endnote Text Char"/>
    <w:link w:val="EndnoteText"/>
    <w:uiPriority w:val="99"/>
    <w:locked/>
    <w:rsid w:val="009306FE"/>
    <w:rPr>
      <w:lang w:eastAsia="ar-SA" w:bidi="ar-SA"/>
    </w:rPr>
  </w:style>
  <w:style w:type="paragraph" w:styleId="EndnoteText">
    <w:name w:val="endnote text"/>
    <w:basedOn w:val="Normal"/>
    <w:link w:val="EndnoteTextChar"/>
    <w:uiPriority w:val="99"/>
    <w:rsid w:val="009306FE"/>
    <w:pPr>
      <w:suppressAutoHyphens/>
      <w:jc w:val="left"/>
    </w:pPr>
    <w:rPr>
      <w:rFonts w:ascii="Times New Roman" w:hAnsi="Times New Roman"/>
      <w:sz w:val="20"/>
      <w:szCs w:val="20"/>
      <w:lang w:eastAsia="ar-SA"/>
    </w:rPr>
  </w:style>
  <w:style w:type="character" w:customStyle="1" w:styleId="EndnoteTextChar1">
    <w:name w:val="Endnote Text Char1"/>
    <w:basedOn w:val="DefaultParagraphFont"/>
    <w:link w:val="EndnoteText"/>
    <w:uiPriority w:val="99"/>
    <w:semiHidden/>
    <w:rsid w:val="009306FE"/>
    <w:rPr>
      <w:sz w:val="20"/>
      <w:lang w:eastAsia="en-US"/>
    </w:rPr>
  </w:style>
  <w:style w:type="character" w:customStyle="1" w:styleId="1ff0">
    <w:name w:val="Текст концевой сноски Знак1"/>
    <w:basedOn w:val="DefaultParagraphFont"/>
    <w:uiPriority w:val="99"/>
    <w:rsid w:val="009306FE"/>
    <w:rPr>
      <w:rFonts w:ascii="Arial" w:hAnsi="Arial" w:cs="Times New Roman"/>
    </w:rPr>
  </w:style>
  <w:style w:type="paragraph" w:customStyle="1" w:styleId="1ff1">
    <w:name w:val="Текст выноски1"/>
    <w:basedOn w:val="Normal"/>
    <w:uiPriority w:val="99"/>
    <w:rsid w:val="009306FE"/>
    <w:pPr>
      <w:suppressAutoHyphens/>
      <w:jc w:val="left"/>
    </w:pPr>
    <w:rPr>
      <w:rFonts w:ascii="Tahoma" w:hAnsi="Tahoma" w:cs="Tahoma"/>
      <w:sz w:val="16"/>
      <w:szCs w:val="16"/>
      <w:lang w:eastAsia="ar-SA"/>
    </w:rPr>
  </w:style>
  <w:style w:type="paragraph" w:customStyle="1" w:styleId="48">
    <w:name w:val="заголовок 4"/>
    <w:basedOn w:val="Normal"/>
    <w:next w:val="Normal"/>
    <w:uiPriority w:val="99"/>
    <w:rsid w:val="009306FE"/>
    <w:pPr>
      <w:keepNext/>
      <w:suppressAutoHyphens/>
      <w:autoSpaceDE w:val="0"/>
      <w:jc w:val="center"/>
    </w:pPr>
    <w:rPr>
      <w:rFonts w:ascii="Times New Roman" w:hAnsi="Times New Roman"/>
      <w:b/>
      <w:bCs/>
      <w:lang w:eastAsia="ar-SA"/>
    </w:rPr>
  </w:style>
  <w:style w:type="paragraph" w:customStyle="1" w:styleId="1ff2">
    <w:name w:val="Маркированный список1"/>
    <w:basedOn w:val="Normal"/>
    <w:uiPriority w:val="99"/>
    <w:rsid w:val="009306FE"/>
    <w:pPr>
      <w:suppressAutoHyphens/>
      <w:jc w:val="left"/>
    </w:pPr>
    <w:rPr>
      <w:rFonts w:ascii="Times New Roman" w:hAnsi="Times New Roman"/>
      <w:lang w:eastAsia="ar-SA"/>
    </w:rPr>
  </w:style>
  <w:style w:type="paragraph" w:customStyle="1" w:styleId="216">
    <w:name w:val="Маркированный список 21"/>
    <w:basedOn w:val="Normal"/>
    <w:uiPriority w:val="99"/>
    <w:rsid w:val="009306FE"/>
    <w:pPr>
      <w:suppressAutoHyphens/>
      <w:ind w:left="-283"/>
      <w:jc w:val="left"/>
    </w:pPr>
    <w:rPr>
      <w:rFonts w:ascii="Times New Roman" w:hAnsi="Times New Roman"/>
      <w:lang w:eastAsia="ar-SA"/>
    </w:rPr>
  </w:style>
  <w:style w:type="paragraph" w:customStyle="1" w:styleId="217">
    <w:name w:val="Продолжение списка 21"/>
    <w:basedOn w:val="Normal"/>
    <w:uiPriority w:val="99"/>
    <w:rsid w:val="009306FE"/>
    <w:pPr>
      <w:suppressAutoHyphens/>
      <w:spacing w:after="120"/>
      <w:ind w:left="566"/>
      <w:jc w:val="left"/>
    </w:pPr>
    <w:rPr>
      <w:rFonts w:ascii="Times New Roman" w:hAnsi="Times New Roman"/>
      <w:lang w:eastAsia="ar-SA"/>
    </w:rPr>
  </w:style>
  <w:style w:type="paragraph" w:customStyle="1" w:styleId="1ff3">
    <w:name w:val="Красная строка1"/>
    <w:basedOn w:val="BodyText"/>
    <w:uiPriority w:val="99"/>
    <w:rsid w:val="009306FE"/>
    <w:pPr>
      <w:suppressAutoHyphens/>
      <w:spacing w:line="100" w:lineRule="atLeast"/>
      <w:ind w:firstLine="210"/>
      <w:jc w:val="left"/>
    </w:pPr>
    <w:rPr>
      <w:rFonts w:ascii="Times New Roman" w:hAnsi="Times New Roman"/>
      <w:lang w:eastAsia="ar-SA"/>
    </w:rPr>
  </w:style>
  <w:style w:type="paragraph" w:customStyle="1" w:styleId="218">
    <w:name w:val="Красная строка 21"/>
    <w:basedOn w:val="BodyTextIndent"/>
    <w:uiPriority w:val="99"/>
    <w:rsid w:val="009306FE"/>
    <w:pPr>
      <w:suppressAutoHyphens/>
      <w:spacing w:line="100" w:lineRule="atLeast"/>
      <w:ind w:firstLine="210"/>
      <w:jc w:val="left"/>
    </w:pPr>
    <w:rPr>
      <w:rFonts w:ascii="Times New Roman" w:hAnsi="Times New Roman"/>
      <w:lang w:eastAsia="ar-SA"/>
    </w:rPr>
  </w:style>
  <w:style w:type="paragraph" w:customStyle="1" w:styleId="affff2">
    <w:name w:val="Содержимое врезки"/>
    <w:basedOn w:val="BodyText"/>
    <w:uiPriority w:val="99"/>
    <w:rsid w:val="009306FE"/>
    <w:pPr>
      <w:suppressAutoHyphens/>
      <w:spacing w:after="0" w:line="360" w:lineRule="auto"/>
    </w:pPr>
    <w:rPr>
      <w:rFonts w:ascii="Times New Roman" w:hAnsi="Times New Roman"/>
      <w:lang w:eastAsia="ar-SA"/>
    </w:rPr>
  </w:style>
  <w:style w:type="paragraph" w:customStyle="1" w:styleId="affff3">
    <w:name w:val="Содержимое списка"/>
    <w:basedOn w:val="Normal"/>
    <w:uiPriority w:val="99"/>
    <w:rsid w:val="009306FE"/>
    <w:pPr>
      <w:suppressAutoHyphens/>
      <w:ind w:left="567"/>
      <w:jc w:val="left"/>
    </w:pPr>
    <w:rPr>
      <w:rFonts w:ascii="Times New Roman" w:hAnsi="Times New Roman"/>
      <w:lang w:eastAsia="ar-SA"/>
    </w:rPr>
  </w:style>
  <w:style w:type="paragraph" w:customStyle="1" w:styleId="222">
    <w:name w:val="Список 22"/>
    <w:basedOn w:val="Normal"/>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Normal"/>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hAnsi="Courier New"/>
      <w:sz w:val="20"/>
      <w:szCs w:val="20"/>
      <w:lang w:eastAsia="ar-SA"/>
    </w:rPr>
  </w:style>
  <w:style w:type="paragraph" w:customStyle="1" w:styleId="affff4">
    <w:name w:val="Таблицы (моноширинный)"/>
    <w:basedOn w:val="Normal"/>
    <w:next w:val="Normal"/>
    <w:uiPriority w:val="99"/>
    <w:rsid w:val="009306FE"/>
    <w:pPr>
      <w:widowControl w:val="0"/>
      <w:suppressAutoHyphens/>
      <w:autoSpaceDE w:val="0"/>
    </w:pPr>
    <w:rPr>
      <w:rFonts w:ascii="Courier New" w:hAnsi="Courier New" w:cs="Courier New"/>
      <w:sz w:val="20"/>
      <w:szCs w:val="20"/>
      <w:lang w:eastAsia="ar-SA"/>
    </w:rPr>
  </w:style>
  <w:style w:type="paragraph" w:customStyle="1" w:styleId="affff5">
    <w:name w:val="Текст в заданном формате"/>
    <w:basedOn w:val="Normal"/>
    <w:uiPriority w:val="99"/>
    <w:rsid w:val="009306FE"/>
    <w:pPr>
      <w:suppressAutoHyphens/>
      <w:jc w:val="left"/>
    </w:pPr>
    <w:rPr>
      <w:rFonts w:ascii="Times New Roman" w:hAnsi="Times New Roman"/>
      <w:sz w:val="20"/>
      <w:szCs w:val="20"/>
      <w:lang w:eastAsia="ar-SA"/>
    </w:rPr>
  </w:style>
  <w:style w:type="paragraph" w:customStyle="1" w:styleId="affff6">
    <w:name w:val="Иллюстрация"/>
    <w:basedOn w:val="71"/>
    <w:uiPriority w:val="99"/>
    <w:rsid w:val="009306FE"/>
  </w:style>
  <w:style w:type="paragraph" w:customStyle="1" w:styleId="2f1">
    <w:name w:val="Текст2"/>
    <w:basedOn w:val="71"/>
    <w:uiPriority w:val="99"/>
    <w:rsid w:val="009306FE"/>
  </w:style>
  <w:style w:type="paragraph" w:customStyle="1" w:styleId="affff7">
    <w:name w:val="Рисунок"/>
    <w:basedOn w:val="71"/>
    <w:uiPriority w:val="99"/>
    <w:rsid w:val="009306FE"/>
  </w:style>
  <w:style w:type="paragraph" w:customStyle="1" w:styleId="101">
    <w:name w:val="Заголовок 10"/>
    <w:basedOn w:val="Title"/>
    <w:next w:val="BodyText"/>
    <w:uiPriority w:val="99"/>
    <w:rsid w:val="009306FE"/>
    <w:pPr>
      <w:keepNext/>
      <w:suppressAutoHyphens/>
      <w:spacing w:before="240" w:after="120"/>
      <w:jc w:val="left"/>
    </w:pPr>
    <w:rPr>
      <w:rFonts w:ascii="Arial" w:hAnsi="Arial"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sz w:val="20"/>
      <w:szCs w:val="20"/>
    </w:rPr>
  </w:style>
  <w:style w:type="paragraph" w:customStyle="1" w:styleId="21412">
    <w:name w:val="Стиль Заголовок 2 + 14 пт курсив По левому краю После:  12 пт"/>
    <w:basedOn w:val="Heading3"/>
    <w:autoRedefine/>
    <w:uiPriority w:val="99"/>
    <w:rsid w:val="009306FE"/>
    <w:pPr>
      <w:keepNext/>
      <w:keepLines/>
      <w:numPr>
        <w:ilvl w:val="2"/>
        <w:numId w:val="14"/>
      </w:numPr>
      <w:tabs>
        <w:tab w:val="clear" w:pos="643"/>
        <w:tab w:val="num" w:pos="0"/>
      </w:tabs>
      <w:suppressAutoHyphens/>
      <w:spacing w:after="240" w:line="360" w:lineRule="auto"/>
      <w:ind w:left="2160"/>
    </w:pPr>
    <w:rPr>
      <w:rFonts w:ascii="Times New Roman" w:hAnsi="Times New Roman" w:cs="Times New Roman"/>
      <w:b/>
      <w:bCs/>
      <w:i/>
      <w:iCs/>
      <w:sz w:val="28"/>
      <w:lang w:val="ru-RU" w:eastAsia="ar-SA"/>
    </w:rPr>
  </w:style>
  <w:style w:type="paragraph" w:customStyle="1" w:styleId="Style14">
    <w:name w:val="Style14"/>
    <w:basedOn w:val="Normal"/>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1ff4">
    <w:name w:val="Знак Знак Знак Знак Знак1 Знак Знак Знак Знак"/>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Normal"/>
    <w:uiPriority w:val="99"/>
    <w:rsid w:val="009306FE"/>
    <w:pPr>
      <w:spacing w:after="120" w:line="480" w:lineRule="auto"/>
      <w:ind w:left="11" w:right="45" w:firstLine="705"/>
    </w:pPr>
    <w:rPr>
      <w:rFonts w:ascii="Times New Roman" w:hAnsi="Times New Roman"/>
    </w:rPr>
  </w:style>
  <w:style w:type="paragraph" w:customStyle="1" w:styleId="rvps61">
    <w:name w:val="rvps61"/>
    <w:basedOn w:val="Normal"/>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sz w:val="24"/>
    </w:rPr>
  </w:style>
  <w:style w:type="paragraph" w:customStyle="1" w:styleId="rvps1">
    <w:name w:val="rvps1"/>
    <w:basedOn w:val="Normal"/>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szCs w:val="20"/>
    </w:rPr>
  </w:style>
  <w:style w:type="paragraph" w:customStyle="1" w:styleId="FR3">
    <w:name w:val="FR3"/>
    <w:uiPriority w:val="99"/>
    <w:rsid w:val="009306FE"/>
    <w:pPr>
      <w:widowControl w:val="0"/>
      <w:spacing w:before="420" w:after="120" w:line="340" w:lineRule="auto"/>
      <w:ind w:left="11" w:right="45"/>
      <w:jc w:val="both"/>
    </w:pPr>
    <w:rPr>
      <w:rFonts w:ascii="Arial" w:hAnsi="Arial"/>
      <w:szCs w:val="20"/>
    </w:rPr>
  </w:style>
  <w:style w:type="paragraph" w:customStyle="1" w:styleId="39">
    <w:name w:val="Верхний колонтит.3л"/>
    <w:basedOn w:val="Normal"/>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NoSpacing">
    <w:name w:val="No Spacing"/>
    <w:aliases w:val="Перечисление"/>
    <w:link w:val="NoSpacingChar"/>
    <w:uiPriority w:val="99"/>
    <w:qFormat/>
    <w:rsid w:val="009306FE"/>
    <w:pPr>
      <w:spacing w:after="120" w:line="480" w:lineRule="auto"/>
      <w:ind w:left="11" w:right="45"/>
      <w:jc w:val="both"/>
    </w:pPr>
    <w:rPr>
      <w:rFonts w:ascii="Calibri" w:hAnsi="Calibri"/>
      <w:lang w:eastAsia="en-US"/>
    </w:rPr>
  </w:style>
  <w:style w:type="character" w:customStyle="1" w:styleId="NoSpacingChar">
    <w:name w:val="No Spacing Char"/>
    <w:aliases w:val="Перечисление Char"/>
    <w:link w:val="NoSpacing"/>
    <w:uiPriority w:val="99"/>
    <w:locked/>
    <w:rsid w:val="009306FE"/>
    <w:rPr>
      <w:rFonts w:ascii="Calibri" w:eastAsia="Times New Roman" w:hAnsi="Calibri"/>
      <w:sz w:val="22"/>
      <w:lang w:eastAsia="en-US"/>
    </w:rPr>
  </w:style>
  <w:style w:type="paragraph" w:customStyle="1" w:styleId="affff8">
    <w:name w:val="основной текст Знак"/>
    <w:basedOn w:val="Normal"/>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szCs w:val="20"/>
    </w:rPr>
  </w:style>
  <w:style w:type="paragraph" w:customStyle="1" w:styleId="135">
    <w:name w:val="Знак Знак Знак Знак Знак1 Знак Знак Знак Знак3"/>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9">
    <w:name w:val="основной текст"/>
    <w:basedOn w:val="Normal"/>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a">
    <w:name w:val="Знак"/>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b">
    <w:name w:val="íàçâàíèå"/>
    <w:basedOn w:val="Normal"/>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Normal"/>
    <w:uiPriority w:val="99"/>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Normal"/>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locked/>
    <w:rsid w:val="009306FE"/>
    <w:rPr>
      <w:rFonts w:ascii="Arial" w:hAnsi="Arial"/>
      <w:sz w:val="24"/>
    </w:rPr>
  </w:style>
  <w:style w:type="paragraph" w:customStyle="1" w:styleId="124">
    <w:name w:val="осн.текст 12"/>
    <w:basedOn w:val="Normal"/>
    <w:uiPriority w:val="99"/>
    <w:rsid w:val="009306FE"/>
    <w:pPr>
      <w:spacing w:after="120" w:line="480" w:lineRule="auto"/>
      <w:ind w:left="11" w:right="45" w:firstLine="851"/>
    </w:pPr>
    <w:rPr>
      <w:szCs w:val="20"/>
    </w:rPr>
  </w:style>
  <w:style w:type="paragraph" w:customStyle="1" w:styleId="aHeader">
    <w:name w:val="a_Header"/>
    <w:basedOn w:val="Normal"/>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olor w:val="000000"/>
      <w:sz w:val="24"/>
    </w:rPr>
  </w:style>
  <w:style w:type="character" w:customStyle="1" w:styleId="rvts97">
    <w:name w:val="rvts97"/>
    <w:uiPriority w:val="99"/>
    <w:rsid w:val="009306FE"/>
    <w:rPr>
      <w:rFonts w:ascii="Times New Roman" w:hAnsi="Times New Roman"/>
      <w:color w:val="000000"/>
      <w:sz w:val="24"/>
    </w:rPr>
  </w:style>
  <w:style w:type="paragraph" w:customStyle="1" w:styleId="rvps7">
    <w:name w:val="rvps7"/>
    <w:basedOn w:val="Normal"/>
    <w:uiPriority w:val="99"/>
    <w:rsid w:val="009306FE"/>
    <w:pPr>
      <w:spacing w:after="120" w:line="480" w:lineRule="auto"/>
      <w:ind w:left="150" w:right="150"/>
    </w:pPr>
    <w:rPr>
      <w:rFonts w:ascii="Times New Roman" w:hAnsi="Times New Roman"/>
    </w:rPr>
  </w:style>
  <w:style w:type="character" w:customStyle="1" w:styleId="73">
    <w:name w:val="Знак Знак7"/>
    <w:uiPriority w:val="99"/>
    <w:rsid w:val="009306FE"/>
    <w:rPr>
      <w:b/>
      <w:snapToGrid w:val="0"/>
      <w:color w:val="000000"/>
      <w:sz w:val="24"/>
      <w:lang w:val="ru-RU" w:eastAsia="ru-RU"/>
    </w:rPr>
  </w:style>
  <w:style w:type="paragraph" w:customStyle="1" w:styleId="219">
    <w:name w:val="Заголовок 21"/>
    <w:basedOn w:val="15"/>
    <w:next w:val="15"/>
    <w:uiPriority w:val="99"/>
    <w:rsid w:val="009306FE"/>
    <w:pPr>
      <w:keepNext/>
      <w:suppressAutoHyphens/>
      <w:spacing w:after="200" w:line="276" w:lineRule="auto"/>
      <w:jc w:val="center"/>
    </w:pPr>
    <w:rPr>
      <w:rFonts w:ascii="Arial" w:hAnsi="Arial"/>
      <w:b/>
      <w:sz w:val="28"/>
      <w:szCs w:val="22"/>
      <w:lang w:eastAsia="ar-SA"/>
    </w:rPr>
  </w:style>
  <w:style w:type="paragraph" w:customStyle="1" w:styleId="102">
    <w:name w:val="Стиль 10 Пт По центру"/>
    <w:basedOn w:val="Normal"/>
    <w:uiPriority w:val="99"/>
    <w:rsid w:val="009306FE"/>
    <w:pPr>
      <w:jc w:val="left"/>
    </w:pPr>
    <w:rPr>
      <w:rFonts w:ascii="Times New Roman" w:hAnsi="Times New Roman"/>
      <w:sz w:val="20"/>
    </w:rPr>
  </w:style>
  <w:style w:type="paragraph" w:customStyle="1" w:styleId="411">
    <w:name w:val="Заголовок 41"/>
    <w:basedOn w:val="33"/>
    <w:next w:val="33"/>
    <w:uiPriority w:val="99"/>
    <w:rsid w:val="009306FE"/>
  </w:style>
  <w:style w:type="paragraph" w:customStyle="1" w:styleId="xl69">
    <w:name w:val="xl69"/>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0">
    <w:name w:val="xl7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rPr>
  </w:style>
  <w:style w:type="paragraph" w:customStyle="1" w:styleId="xl71">
    <w:name w:val="xl71"/>
    <w:basedOn w:val="Normal"/>
    <w:uiPriority w:val="99"/>
    <w:rsid w:val="009306FE"/>
    <w:pPr>
      <w:spacing w:before="100" w:beforeAutospacing="1" w:after="100" w:afterAutospacing="1"/>
      <w:jc w:val="center"/>
      <w:textAlignment w:val="center"/>
    </w:pPr>
    <w:rPr>
      <w:rFonts w:ascii="Times New Roman" w:hAnsi="Times New Roman"/>
      <w:sz w:val="16"/>
      <w:szCs w:val="16"/>
      <w:lang w:val="en-US"/>
    </w:rPr>
  </w:style>
  <w:style w:type="paragraph" w:customStyle="1" w:styleId="xl72">
    <w:name w:val="xl7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3">
    <w:name w:val="xl73"/>
    <w:basedOn w:val="Normal"/>
    <w:uiPriority w:val="99"/>
    <w:rsid w:val="009306FE"/>
    <w:pPr>
      <w:spacing w:before="100" w:beforeAutospacing="1" w:after="100" w:afterAutospacing="1"/>
      <w:jc w:val="center"/>
      <w:textAlignment w:val="center"/>
    </w:pPr>
    <w:rPr>
      <w:rFonts w:ascii="Times New Roman" w:hAnsi="Times New Roman"/>
      <w:sz w:val="16"/>
      <w:szCs w:val="16"/>
      <w:lang w:val="en-US"/>
    </w:rPr>
  </w:style>
  <w:style w:type="paragraph" w:customStyle="1" w:styleId="xl74">
    <w:name w:val="xl74"/>
    <w:basedOn w:val="Normal"/>
    <w:uiPriority w:val="99"/>
    <w:rsid w:val="009306FE"/>
    <w:pP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5">
    <w:name w:val="xl75"/>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rPr>
  </w:style>
  <w:style w:type="paragraph" w:customStyle="1" w:styleId="xl76">
    <w:name w:val="xl76"/>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rPr>
  </w:style>
  <w:style w:type="paragraph" w:customStyle="1" w:styleId="xl77">
    <w:name w:val="xl77"/>
    <w:basedOn w:val="Normal"/>
    <w:uiPriority w:val="99"/>
    <w:rsid w:val="009306FE"/>
    <w:pPr>
      <w:spacing w:before="100" w:beforeAutospacing="1" w:after="100" w:afterAutospacing="1"/>
      <w:jc w:val="center"/>
      <w:textAlignment w:val="center"/>
    </w:pPr>
    <w:rPr>
      <w:rFonts w:ascii="Times New Roman" w:hAnsi="Times New Roman"/>
      <w:sz w:val="16"/>
      <w:szCs w:val="16"/>
      <w:lang w:val="en-US"/>
    </w:rPr>
  </w:style>
  <w:style w:type="paragraph" w:customStyle="1" w:styleId="xl78">
    <w:name w:val="xl78"/>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rPr>
  </w:style>
  <w:style w:type="paragraph" w:customStyle="1" w:styleId="2f2">
    <w:name w:val="Обычный (веб)2"/>
    <w:basedOn w:val="Normal"/>
    <w:uiPriority w:val="99"/>
    <w:rsid w:val="009306FE"/>
    <w:pPr>
      <w:jc w:val="left"/>
    </w:pPr>
    <w:rPr>
      <w:rFonts w:eastAsia="SimSun" w:cs="Arial"/>
      <w:color w:val="6C6C6C"/>
      <w:lang w:val="en-US" w:eastAsia="zh-CN"/>
    </w:rPr>
  </w:style>
  <w:style w:type="character" w:customStyle="1" w:styleId="49">
    <w:name w:val="Стиль4 Знак Знак"/>
    <w:uiPriority w:val="99"/>
    <w:locked/>
    <w:rsid w:val="009306FE"/>
    <w:rPr>
      <w:rFonts w:ascii="Calibri" w:eastAsia="Times New Roman" w:hAnsi="Calibri"/>
      <w:lang w:val="en-US"/>
    </w:rPr>
  </w:style>
  <w:style w:type="paragraph" w:customStyle="1" w:styleId="2f3">
    <w:name w:val="Стиль Заголовок 2 + По ширине"/>
    <w:basedOn w:val="Heading2"/>
    <w:uiPriority w:val="99"/>
    <w:rsid w:val="009306FE"/>
    <w:pPr>
      <w:keepNext/>
      <w:numPr>
        <w:ilvl w:val="1"/>
        <w:numId w:val="14"/>
      </w:numPr>
      <w:tabs>
        <w:tab w:val="clear" w:pos="643"/>
      </w:tabs>
      <w:spacing w:before="240" w:after="60" w:line="240" w:lineRule="auto"/>
      <w:ind w:left="1440"/>
      <w:jc w:val="both"/>
    </w:pPr>
    <w:rPr>
      <w:rFonts w:ascii="Cambria" w:hAnsi="Cambria"/>
      <w:b/>
      <w:bCs/>
      <w:i/>
      <w:iCs/>
      <w:sz w:val="28"/>
    </w:rPr>
  </w:style>
  <w:style w:type="paragraph" w:customStyle="1" w:styleId="2f4">
    <w:name w:val="Стиль2"/>
    <w:basedOn w:val="2f3"/>
    <w:uiPriority w:val="99"/>
    <w:rsid w:val="009306FE"/>
    <w:rPr>
      <w:rFonts w:ascii="Times New Roman" w:hAnsi="Times New Roman"/>
    </w:rPr>
  </w:style>
  <w:style w:type="paragraph" w:styleId="Quote">
    <w:name w:val="Quote"/>
    <w:basedOn w:val="Normal"/>
    <w:next w:val="Normal"/>
    <w:link w:val="QuoteChar"/>
    <w:uiPriority w:val="99"/>
    <w:qFormat/>
    <w:rsid w:val="009306FE"/>
    <w:pPr>
      <w:jc w:val="left"/>
    </w:pPr>
    <w:rPr>
      <w:rFonts w:ascii="Calibri" w:hAnsi="Calibri"/>
      <w:i/>
      <w:lang w:val="en-US" w:eastAsia="en-US"/>
    </w:rPr>
  </w:style>
  <w:style w:type="character" w:customStyle="1" w:styleId="QuoteChar">
    <w:name w:val="Quote Char"/>
    <w:basedOn w:val="DefaultParagraphFont"/>
    <w:link w:val="Quote"/>
    <w:uiPriority w:val="99"/>
    <w:locked/>
    <w:rsid w:val="009306FE"/>
    <w:rPr>
      <w:rFonts w:ascii="Calibri" w:hAnsi="Calibri" w:cs="Times New Roman"/>
      <w:i/>
      <w:sz w:val="24"/>
      <w:szCs w:val="24"/>
      <w:lang w:val="en-US" w:eastAsia="en-US"/>
    </w:rPr>
  </w:style>
  <w:style w:type="paragraph" w:styleId="IntenseQuote">
    <w:name w:val="Intense Quote"/>
    <w:basedOn w:val="Normal"/>
    <w:next w:val="Normal"/>
    <w:link w:val="IntenseQuoteChar"/>
    <w:uiPriority w:val="99"/>
    <w:qFormat/>
    <w:rsid w:val="009306FE"/>
    <w:pPr>
      <w:ind w:left="720" w:right="720"/>
      <w:jc w:val="left"/>
    </w:pPr>
    <w:rPr>
      <w:rFonts w:ascii="Calibri" w:hAnsi="Calibri"/>
      <w:b/>
      <w:i/>
      <w:szCs w:val="22"/>
      <w:lang w:val="en-US" w:eastAsia="en-US"/>
    </w:rPr>
  </w:style>
  <w:style w:type="character" w:customStyle="1" w:styleId="IntenseQuoteChar">
    <w:name w:val="Intense Quote Char"/>
    <w:basedOn w:val="DefaultParagraphFont"/>
    <w:link w:val="IntenseQuote"/>
    <w:uiPriority w:val="99"/>
    <w:locked/>
    <w:rsid w:val="009306FE"/>
    <w:rPr>
      <w:rFonts w:ascii="Calibri" w:hAnsi="Calibri" w:cs="Times New Roman"/>
      <w:b/>
      <w:i/>
      <w:sz w:val="22"/>
      <w:szCs w:val="22"/>
      <w:lang w:val="en-US" w:eastAsia="en-US"/>
    </w:rPr>
  </w:style>
  <w:style w:type="character" w:styleId="SubtleEmphasis">
    <w:name w:val="Subtle Emphasis"/>
    <w:basedOn w:val="DefaultParagraphFont"/>
    <w:uiPriority w:val="99"/>
    <w:qFormat/>
    <w:rsid w:val="009306FE"/>
    <w:rPr>
      <w:i/>
      <w:color w:val="5A5A5A"/>
    </w:rPr>
  </w:style>
  <w:style w:type="character" w:styleId="IntenseEmphasis">
    <w:name w:val="Intense Emphasis"/>
    <w:basedOn w:val="DefaultParagraphFont"/>
    <w:uiPriority w:val="99"/>
    <w:qFormat/>
    <w:rsid w:val="009306FE"/>
    <w:rPr>
      <w:b/>
      <w:i/>
      <w:sz w:val="24"/>
      <w:u w:val="single"/>
    </w:rPr>
  </w:style>
  <w:style w:type="character" w:styleId="SubtleReference">
    <w:name w:val="Subtle Reference"/>
    <w:basedOn w:val="DefaultParagraphFont"/>
    <w:uiPriority w:val="99"/>
    <w:qFormat/>
    <w:rsid w:val="009306FE"/>
    <w:rPr>
      <w:sz w:val="24"/>
      <w:u w:val="single"/>
    </w:rPr>
  </w:style>
  <w:style w:type="character" w:styleId="BookTitle">
    <w:name w:val="Book Title"/>
    <w:basedOn w:val="DefaultParagraphFont"/>
    <w:uiPriority w:val="99"/>
    <w:qFormat/>
    <w:rsid w:val="009306FE"/>
    <w:rPr>
      <w:rFonts w:ascii="Cambria" w:hAnsi="Cambria"/>
      <w:b/>
      <w:i/>
      <w:sz w:val="24"/>
    </w:rPr>
  </w:style>
  <w:style w:type="paragraph" w:customStyle="1" w:styleId="3a">
    <w:name w:val="Стиль3"/>
    <w:basedOn w:val="Heading2"/>
    <w:link w:val="3b"/>
    <w:autoRedefine/>
    <w:uiPriority w:val="99"/>
    <w:rsid w:val="009306FE"/>
    <w:pPr>
      <w:keepNext/>
      <w:numPr>
        <w:ilvl w:val="1"/>
        <w:numId w:val="14"/>
      </w:numPr>
      <w:tabs>
        <w:tab w:val="clear" w:pos="643"/>
      </w:tabs>
      <w:spacing w:before="240" w:after="60" w:line="240" w:lineRule="auto"/>
      <w:ind w:left="1440"/>
    </w:pPr>
    <w:rPr>
      <w:rFonts w:ascii="Times New Roman" w:hAnsi="Times New Roman"/>
      <w:b/>
      <w:bCs/>
      <w:iCs/>
      <w:sz w:val="26"/>
      <w:szCs w:val="28"/>
    </w:rPr>
  </w:style>
  <w:style w:type="paragraph" w:customStyle="1" w:styleId="font5">
    <w:name w:val="font5"/>
    <w:basedOn w:val="Normal"/>
    <w:uiPriority w:val="99"/>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Normal"/>
    <w:uiPriority w:val="99"/>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Normal"/>
    <w:uiPriority w:val="99"/>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5">
    <w:name w:val="Абзац списка2"/>
    <w:basedOn w:val="Normal"/>
    <w:uiPriority w:val="99"/>
    <w:rsid w:val="009306FE"/>
    <w:pPr>
      <w:spacing w:after="200" w:line="276" w:lineRule="auto"/>
      <w:ind w:left="720"/>
      <w:jc w:val="left"/>
    </w:pPr>
    <w:rPr>
      <w:rFonts w:ascii="Calibri" w:hAnsi="Calibri"/>
      <w:sz w:val="22"/>
      <w:szCs w:val="22"/>
      <w:lang w:eastAsia="en-US"/>
    </w:rPr>
  </w:style>
  <w:style w:type="paragraph" w:styleId="HTMLAddress">
    <w:name w:val="HTML Address"/>
    <w:basedOn w:val="Normal"/>
    <w:link w:val="HTMLAddressChar"/>
    <w:uiPriority w:val="99"/>
    <w:rsid w:val="009306FE"/>
    <w:pPr>
      <w:jc w:val="left"/>
    </w:pPr>
    <w:rPr>
      <w:rFonts w:ascii="Times New Roman" w:hAnsi="Times New Roman"/>
      <w:i/>
      <w:iCs/>
    </w:rPr>
  </w:style>
  <w:style w:type="character" w:customStyle="1" w:styleId="HTMLAddressChar">
    <w:name w:val="HTML Address Char"/>
    <w:basedOn w:val="DefaultParagraphFont"/>
    <w:link w:val="HTMLAddress"/>
    <w:uiPriority w:val="99"/>
    <w:locked/>
    <w:rsid w:val="009306FE"/>
    <w:rPr>
      <w:rFonts w:cs="Times New Roman"/>
      <w:i/>
      <w:iCs/>
      <w:sz w:val="24"/>
      <w:szCs w:val="24"/>
    </w:rPr>
  </w:style>
  <w:style w:type="character" w:customStyle="1" w:styleId="FontStyle78">
    <w:name w:val="Font Style78"/>
    <w:uiPriority w:val="99"/>
    <w:rsid w:val="009306FE"/>
    <w:rPr>
      <w:rFonts w:ascii="Times New Roman" w:hAnsi="Times New Roman"/>
      <w:color w:val="000000"/>
      <w:sz w:val="26"/>
    </w:rPr>
  </w:style>
  <w:style w:type="paragraph" w:customStyle="1" w:styleId="affffc">
    <w:name w:val="Оновкка"/>
    <w:uiPriority w:val="99"/>
    <w:rsid w:val="009306FE"/>
    <w:pPr>
      <w:ind w:firstLine="709"/>
      <w:jc w:val="both"/>
    </w:pPr>
    <w:rPr>
      <w:sz w:val="24"/>
      <w:szCs w:val="28"/>
    </w:rPr>
  </w:style>
  <w:style w:type="paragraph" w:customStyle="1" w:styleId="1ff5">
    <w:name w:val="Знак Знак Знак1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d">
    <w:name w:val="Заголовок ПЗ"/>
    <w:uiPriority w:val="99"/>
    <w:rsid w:val="009306FE"/>
    <w:pPr>
      <w:jc w:val="center"/>
    </w:pPr>
    <w:rPr>
      <w:rFonts w:ascii="ISOCPEUR" w:hAnsi="ISOCPEUR"/>
      <w:b/>
      <w:i/>
      <w:sz w:val="28"/>
      <w:szCs w:val="24"/>
    </w:rPr>
  </w:style>
  <w:style w:type="paragraph" w:customStyle="1" w:styleId="Style24">
    <w:name w:val="Style24"/>
    <w:basedOn w:val="Normal"/>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Normal"/>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sz w:val="18"/>
    </w:rPr>
  </w:style>
  <w:style w:type="character" w:customStyle="1" w:styleId="FontStyle45">
    <w:name w:val="Font Style45"/>
    <w:uiPriority w:val="99"/>
    <w:rsid w:val="009306FE"/>
    <w:rPr>
      <w:rFonts w:ascii="Times New Roman" w:hAnsi="Times New Roman"/>
      <w:b/>
      <w:sz w:val="18"/>
    </w:rPr>
  </w:style>
  <w:style w:type="paragraph" w:customStyle="1" w:styleId="Style16">
    <w:name w:val="Style16"/>
    <w:basedOn w:val="Normal"/>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Normal"/>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Normal"/>
    <w:uiPriority w:val="99"/>
    <w:rsid w:val="009306FE"/>
    <w:pPr>
      <w:widowControl w:val="0"/>
      <w:autoSpaceDE w:val="0"/>
      <w:autoSpaceDN w:val="0"/>
      <w:adjustRightInd w:val="0"/>
      <w:jc w:val="left"/>
    </w:pPr>
    <w:rPr>
      <w:rFonts w:ascii="Times New Roman" w:hAnsi="Times New Roman"/>
    </w:rPr>
  </w:style>
  <w:style w:type="paragraph" w:customStyle="1" w:styleId="Style32">
    <w:name w:val="Style32"/>
    <w:basedOn w:val="Normal"/>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b/>
      <w:spacing w:val="-20"/>
      <w:w w:val="150"/>
      <w:sz w:val="22"/>
    </w:rPr>
  </w:style>
  <w:style w:type="character" w:customStyle="1" w:styleId="FontStyle51">
    <w:name w:val="Font Style51"/>
    <w:uiPriority w:val="99"/>
    <w:rsid w:val="009306FE"/>
    <w:rPr>
      <w:rFonts w:ascii="Times New Roman" w:hAnsi="Times New Roman"/>
      <w:sz w:val="18"/>
    </w:rPr>
  </w:style>
  <w:style w:type="paragraph" w:customStyle="1" w:styleId="bodytext1">
    <w:name w:val="bodytext1"/>
    <w:basedOn w:val="Normal"/>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Normal"/>
    <w:uiPriority w:val="99"/>
    <w:rsid w:val="009306FE"/>
    <w:pPr>
      <w:spacing w:before="100" w:beforeAutospacing="1" w:after="100" w:afterAutospacing="1"/>
      <w:jc w:val="left"/>
    </w:pPr>
    <w:rPr>
      <w:rFonts w:ascii="Times New Roman" w:hAnsi="Times New Roman"/>
    </w:rPr>
  </w:style>
  <w:style w:type="paragraph" w:customStyle="1" w:styleId="1ff6">
    <w:name w:val="УРОВЕНЬ 1"/>
    <w:next w:val="BodyText"/>
    <w:link w:val="1ff7"/>
    <w:autoRedefine/>
    <w:uiPriority w:val="99"/>
    <w:rsid w:val="009306FE"/>
    <w:pPr>
      <w:jc w:val="center"/>
      <w:outlineLvl w:val="0"/>
    </w:pPr>
    <w:rPr>
      <w:b/>
      <w:caps/>
      <w:sz w:val="24"/>
      <w:szCs w:val="24"/>
    </w:rPr>
  </w:style>
  <w:style w:type="character" w:customStyle="1" w:styleId="1ff7">
    <w:name w:val="УРОВЕНЬ 1 Знак"/>
    <w:link w:val="1ff6"/>
    <w:uiPriority w:val="99"/>
    <w:locked/>
    <w:rsid w:val="009306FE"/>
    <w:rPr>
      <w:b/>
      <w:caps/>
      <w:sz w:val="24"/>
    </w:rPr>
  </w:style>
  <w:style w:type="paragraph" w:customStyle="1" w:styleId="1ff8">
    <w:name w:val="Знак Знак1 Знак Знак Знак Знак Знак Знак Знак"/>
    <w:basedOn w:val="Normal"/>
    <w:uiPriority w:val="99"/>
    <w:rsid w:val="009306FE"/>
    <w:pPr>
      <w:spacing w:after="160" w:line="240" w:lineRule="exact"/>
      <w:jc w:val="left"/>
    </w:pPr>
    <w:rPr>
      <w:rFonts w:ascii="Verdana" w:hAnsi="Verdana"/>
      <w:lang w:val="en-US" w:eastAsia="en-US"/>
    </w:rPr>
  </w:style>
  <w:style w:type="character" w:customStyle="1" w:styleId="2f6">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lang w:val="ru-RU" w:eastAsia="ar-SA" w:bidi="ar-SA"/>
    </w:rPr>
  </w:style>
  <w:style w:type="paragraph" w:customStyle="1" w:styleId="1ff9">
    <w:name w:val="Знак Знак Знак Знак Знак1"/>
    <w:basedOn w:val="Normal"/>
    <w:uiPriority w:val="99"/>
    <w:rsid w:val="009306FE"/>
    <w:pPr>
      <w:spacing w:after="160" w:line="240" w:lineRule="exact"/>
      <w:jc w:val="left"/>
    </w:pPr>
    <w:rPr>
      <w:rFonts w:ascii="Verdana" w:hAnsi="Verdana"/>
      <w:lang w:val="en-US" w:eastAsia="en-US"/>
    </w:rPr>
  </w:style>
  <w:style w:type="paragraph" w:customStyle="1" w:styleId="74">
    <w:name w:val="Знак7"/>
    <w:basedOn w:val="Normal"/>
    <w:uiPriority w:val="99"/>
    <w:rsid w:val="009306FE"/>
    <w:pPr>
      <w:jc w:val="left"/>
    </w:pPr>
    <w:rPr>
      <w:rFonts w:ascii="Verdana" w:hAnsi="Verdana" w:cs="Verdana"/>
      <w:sz w:val="20"/>
      <w:szCs w:val="20"/>
      <w:lang w:val="en-US" w:eastAsia="en-US"/>
    </w:rPr>
  </w:style>
  <w:style w:type="paragraph" w:customStyle="1" w:styleId="affffe">
    <w:name w:val="Знак Знак Знак"/>
    <w:basedOn w:val="Normal"/>
    <w:uiPriority w:val="99"/>
    <w:rsid w:val="009306FE"/>
    <w:pPr>
      <w:jc w:val="left"/>
    </w:pPr>
    <w:rPr>
      <w:rFonts w:ascii="Verdana" w:hAnsi="Verdana" w:cs="Verdana"/>
      <w:sz w:val="20"/>
      <w:szCs w:val="20"/>
      <w:lang w:val="en-US" w:eastAsia="en-US"/>
    </w:rPr>
  </w:style>
  <w:style w:type="character" w:customStyle="1" w:styleId="1ffa">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lang w:val="ru-RU" w:eastAsia="ru-RU"/>
    </w:rPr>
  </w:style>
  <w:style w:type="paragraph" w:customStyle="1" w:styleId="3c">
    <w:name w:val="Уровень 3"/>
    <w:next w:val="BodyText"/>
    <w:link w:val="3d"/>
    <w:autoRedefine/>
    <w:uiPriority w:val="99"/>
    <w:rsid w:val="009306FE"/>
    <w:pPr>
      <w:jc w:val="center"/>
    </w:pPr>
    <w:rPr>
      <w:b/>
      <w:caps/>
      <w:sz w:val="24"/>
      <w:szCs w:val="24"/>
    </w:rPr>
  </w:style>
  <w:style w:type="character" w:customStyle="1" w:styleId="3d">
    <w:name w:val="Уровень 3 Знак"/>
    <w:link w:val="3c"/>
    <w:uiPriority w:val="99"/>
    <w:locked/>
    <w:rsid w:val="009306FE"/>
    <w:rPr>
      <w:b/>
      <w:caps/>
      <w:sz w:val="24"/>
    </w:rPr>
  </w:style>
  <w:style w:type="paragraph" w:customStyle="1" w:styleId="2f7">
    <w:name w:val="УРОВЕНЬ 2"/>
    <w:next w:val="BodyText"/>
    <w:link w:val="2f8"/>
    <w:autoRedefine/>
    <w:uiPriority w:val="99"/>
    <w:rsid w:val="009306FE"/>
    <w:pPr>
      <w:jc w:val="center"/>
    </w:pPr>
    <w:rPr>
      <w:b/>
      <w:bCs/>
      <w:i/>
      <w:sz w:val="24"/>
      <w:szCs w:val="20"/>
    </w:rPr>
  </w:style>
  <w:style w:type="character" w:customStyle="1" w:styleId="2f8">
    <w:name w:val="УРОВЕНЬ 2 Знак"/>
    <w:link w:val="2f7"/>
    <w:uiPriority w:val="99"/>
    <w:locked/>
    <w:rsid w:val="009306FE"/>
    <w:rPr>
      <w:b/>
      <w:i/>
      <w:sz w:val="24"/>
    </w:rPr>
  </w:style>
  <w:style w:type="paragraph" w:customStyle="1" w:styleId="afffff">
    <w:name w:val="А_текст"/>
    <w:link w:val="afffff0"/>
    <w:autoRedefine/>
    <w:uiPriority w:val="99"/>
    <w:rsid w:val="009306FE"/>
    <w:pPr>
      <w:ind w:firstLine="720"/>
      <w:jc w:val="both"/>
    </w:pPr>
    <w:rPr>
      <w:sz w:val="24"/>
      <w:szCs w:val="24"/>
    </w:rPr>
  </w:style>
  <w:style w:type="character" w:customStyle="1" w:styleId="afffff0">
    <w:name w:val="А_текст Знак"/>
    <w:link w:val="afffff"/>
    <w:uiPriority w:val="99"/>
    <w:locked/>
    <w:rsid w:val="009306FE"/>
    <w:rPr>
      <w:sz w:val="24"/>
    </w:rPr>
  </w:style>
  <w:style w:type="paragraph" w:styleId="ListBullet2">
    <w:name w:val="List Bullet 2"/>
    <w:basedOn w:val="Normal"/>
    <w:uiPriority w:val="99"/>
    <w:rsid w:val="009306FE"/>
    <w:pPr>
      <w:numPr>
        <w:numId w:val="18"/>
      </w:numPr>
      <w:tabs>
        <w:tab w:val="clear" w:pos="360"/>
        <w:tab w:val="num" w:pos="643"/>
      </w:tabs>
      <w:ind w:left="643"/>
      <w:jc w:val="left"/>
    </w:pPr>
    <w:rPr>
      <w:rFonts w:ascii="Times New Roman" w:hAnsi="Times New Roman"/>
    </w:rPr>
  </w:style>
  <w:style w:type="paragraph" w:styleId="ListNumber2">
    <w:name w:val="List Number 2"/>
    <w:basedOn w:val="Normal"/>
    <w:uiPriority w:val="99"/>
    <w:rsid w:val="009306FE"/>
    <w:pPr>
      <w:tabs>
        <w:tab w:val="num" w:pos="720"/>
      </w:tabs>
      <w:ind w:left="720" w:hanging="360"/>
      <w:contextualSpacing/>
      <w:jc w:val="left"/>
    </w:pPr>
    <w:rPr>
      <w:rFonts w:ascii="Times New Roman" w:hAnsi="Times New Roman"/>
    </w:rPr>
  </w:style>
  <w:style w:type="paragraph" w:customStyle="1" w:styleId="afffff1">
    <w:name w:val="Основа"/>
    <w:basedOn w:val="Normal"/>
    <w:uiPriority w:val="99"/>
    <w:rsid w:val="009306FE"/>
    <w:pPr>
      <w:spacing w:before="120"/>
      <w:ind w:firstLine="720"/>
    </w:pPr>
    <w:rPr>
      <w:rFonts w:ascii="Times New Roman" w:hAnsi="Times New Roman"/>
      <w:szCs w:val="20"/>
    </w:rPr>
  </w:style>
  <w:style w:type="paragraph" w:customStyle="1" w:styleId="afffff2">
    <w:name w:val="Новый абзац"/>
    <w:basedOn w:val="Normal"/>
    <w:link w:val="afffff3"/>
    <w:uiPriority w:val="99"/>
    <w:rsid w:val="009306FE"/>
    <w:pPr>
      <w:spacing w:after="120"/>
      <w:ind w:firstLine="567"/>
    </w:pPr>
  </w:style>
  <w:style w:type="character" w:customStyle="1" w:styleId="afffff3">
    <w:name w:val="Новый абзац Знак"/>
    <w:link w:val="afffff2"/>
    <w:uiPriority w:val="99"/>
    <w:locked/>
    <w:rsid w:val="009306FE"/>
    <w:rPr>
      <w:rFonts w:ascii="Arial" w:hAnsi="Arial"/>
      <w:sz w:val="24"/>
    </w:rPr>
  </w:style>
  <w:style w:type="paragraph" w:customStyle="1" w:styleId="Normal10-022">
    <w:name w:val="Стиль Normal + 10 пт полужирный По центру Слева:  -02 см Справ...2"/>
    <w:basedOn w:val="Normal"/>
    <w:uiPriority w:val="99"/>
    <w:rsid w:val="009306FE"/>
    <w:pPr>
      <w:snapToGrid w:val="0"/>
      <w:ind w:left="-113" w:right="-113"/>
      <w:jc w:val="center"/>
    </w:pPr>
    <w:rPr>
      <w:rFonts w:ascii="Times New Roman" w:hAnsi="Times New Roman"/>
      <w:b/>
      <w:bCs/>
      <w:sz w:val="20"/>
      <w:szCs w:val="20"/>
    </w:rPr>
  </w:style>
  <w:style w:type="paragraph" w:customStyle="1" w:styleId="afffff4">
    <w:name w:val="шапка таблицы"/>
    <w:basedOn w:val="Normal"/>
    <w:uiPriority w:val="99"/>
    <w:rsid w:val="009306FE"/>
    <w:pPr>
      <w:jc w:val="center"/>
    </w:pPr>
    <w:rPr>
      <w:rFonts w:ascii="Times New Roman" w:hAnsi="Times New Roman"/>
    </w:rPr>
  </w:style>
  <w:style w:type="character" w:customStyle="1" w:styleId="2f9">
    <w:name w:val="Новый абзац Знак2"/>
    <w:uiPriority w:val="99"/>
    <w:rsid w:val="009306FE"/>
    <w:rPr>
      <w:rFonts w:ascii="Arial" w:hAnsi="Arial"/>
      <w:sz w:val="24"/>
      <w:lang w:val="ru-RU" w:eastAsia="ru-RU"/>
    </w:rPr>
  </w:style>
  <w:style w:type="paragraph" w:customStyle="1" w:styleId="4a">
    <w:name w:val="Знак Знак Знак4"/>
    <w:basedOn w:val="Normal"/>
    <w:uiPriority w:val="99"/>
    <w:rsid w:val="009306FE"/>
    <w:pPr>
      <w:jc w:val="left"/>
    </w:pPr>
    <w:rPr>
      <w:rFonts w:ascii="Verdana" w:hAnsi="Verdana" w:cs="Verdana"/>
      <w:sz w:val="20"/>
      <w:szCs w:val="20"/>
      <w:lang w:val="en-US" w:eastAsia="en-US"/>
    </w:rPr>
  </w:style>
  <w:style w:type="paragraph" w:customStyle="1" w:styleId="western">
    <w:name w:val="western"/>
    <w:basedOn w:val="Normal"/>
    <w:uiPriority w:val="99"/>
    <w:rsid w:val="009306FE"/>
    <w:pPr>
      <w:spacing w:before="100" w:beforeAutospacing="1" w:after="100" w:afterAutospacing="1"/>
      <w:jc w:val="left"/>
    </w:pPr>
    <w:rPr>
      <w:rFonts w:ascii="Times New Roman" w:hAnsi="Times New Roman"/>
    </w:rPr>
  </w:style>
  <w:style w:type="paragraph" w:customStyle="1" w:styleId="4b">
    <w:name w:val="Уровень 4"/>
    <w:next w:val="BodyText"/>
    <w:link w:val="4c"/>
    <w:autoRedefine/>
    <w:uiPriority w:val="99"/>
    <w:rsid w:val="009306FE"/>
    <w:pPr>
      <w:spacing w:before="120"/>
    </w:pPr>
    <w:rPr>
      <w:b/>
      <w:i/>
      <w:caps/>
    </w:rPr>
  </w:style>
  <w:style w:type="character" w:customStyle="1" w:styleId="4c">
    <w:name w:val="Уровень 4 Знак"/>
    <w:link w:val="4b"/>
    <w:uiPriority w:val="99"/>
    <w:locked/>
    <w:rsid w:val="009306FE"/>
    <w:rPr>
      <w:b/>
      <w:i/>
      <w:caps/>
      <w:sz w:val="22"/>
    </w:rPr>
  </w:style>
  <w:style w:type="paragraph" w:customStyle="1" w:styleId="1ffb">
    <w:name w:val="Знак1 Знак Знак Знак Знак Знак Знак Знак Знак Знак Знак Знак Знак Знак Знак Знак Знак Знак Знак Знак"/>
    <w:basedOn w:val="Normal"/>
    <w:uiPriority w:val="99"/>
    <w:rsid w:val="009306FE"/>
    <w:pPr>
      <w:spacing w:after="160" w:line="240" w:lineRule="exact"/>
      <w:jc w:val="left"/>
    </w:pPr>
    <w:rPr>
      <w:rFonts w:ascii="Verdana" w:hAnsi="Verdana"/>
      <w:lang w:val="en-US" w:eastAsia="en-US"/>
    </w:rPr>
  </w:style>
  <w:style w:type="paragraph" w:customStyle="1" w:styleId="xl30">
    <w:name w:val="xl30"/>
    <w:basedOn w:val="Normal"/>
    <w:uiPriority w:val="99"/>
    <w:rsid w:val="009306FE"/>
    <w:pPr>
      <w:spacing w:before="100" w:beforeAutospacing="1" w:after="100" w:afterAutospacing="1"/>
      <w:jc w:val="center"/>
    </w:pPr>
    <w:rPr>
      <w:rFonts w:ascii="Times New Roman" w:hAnsi="Times New Roman"/>
    </w:rPr>
  </w:style>
  <w:style w:type="paragraph" w:customStyle="1" w:styleId="2fa">
    <w:name w:val="поясн_записка_2"/>
    <w:basedOn w:val="Normal"/>
    <w:uiPriority w:val="99"/>
    <w:rsid w:val="009306FE"/>
    <w:pPr>
      <w:spacing w:before="240" w:after="240"/>
    </w:pPr>
    <w:rPr>
      <w:rFonts w:ascii="Times New Roman" w:hAnsi="Times New Roman"/>
      <w:b/>
    </w:rPr>
  </w:style>
  <w:style w:type="paragraph" w:customStyle="1" w:styleId="3e">
    <w:name w:val="поясн_записка_3"/>
    <w:basedOn w:val="2fa"/>
    <w:uiPriority w:val="99"/>
    <w:rsid w:val="009306FE"/>
  </w:style>
  <w:style w:type="character" w:customStyle="1" w:styleId="afffff5">
    <w:name w:val="Основной текст_"/>
    <w:link w:val="75"/>
    <w:uiPriority w:val="99"/>
    <w:locked/>
    <w:rsid w:val="009306FE"/>
    <w:rPr>
      <w:sz w:val="26"/>
      <w:shd w:val="clear" w:color="auto" w:fill="FFFFFF"/>
    </w:rPr>
  </w:style>
  <w:style w:type="paragraph" w:customStyle="1" w:styleId="75">
    <w:name w:val="Основной текст7"/>
    <w:basedOn w:val="Normal"/>
    <w:link w:val="afffff5"/>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b">
    <w:name w:val="Основной текст2"/>
    <w:basedOn w:val="afffff5"/>
    <w:uiPriority w:val="99"/>
    <w:rsid w:val="009306FE"/>
    <w:rPr>
      <w:rFonts w:cs="Times New Roman"/>
      <w:szCs w:val="26"/>
    </w:rPr>
  </w:style>
  <w:style w:type="character" w:customStyle="1" w:styleId="125">
    <w:name w:val="Основной текст + 12"/>
    <w:aliases w:val="5 pt"/>
    <w:uiPriority w:val="99"/>
    <w:rsid w:val="009306FE"/>
    <w:rPr>
      <w:rFonts w:ascii="Times New Roman" w:hAnsi="Times New Roman"/>
      <w:sz w:val="25"/>
      <w:shd w:val="clear" w:color="auto" w:fill="FFFFFF"/>
    </w:rPr>
  </w:style>
  <w:style w:type="character" w:customStyle="1" w:styleId="Arial">
    <w:name w:val="Основной текст + Arial"/>
    <w:aliases w:val="11,5 pt5,Курсив1"/>
    <w:uiPriority w:val="99"/>
    <w:rsid w:val="009306FE"/>
    <w:rPr>
      <w:rFonts w:ascii="Arial" w:eastAsia="Times New Roman" w:hAnsi="Arial"/>
      <w:i/>
      <w:sz w:val="23"/>
      <w:shd w:val="clear" w:color="auto" w:fill="FFFFFF"/>
    </w:rPr>
  </w:style>
  <w:style w:type="character" w:customStyle="1" w:styleId="3f">
    <w:name w:val="Основной текст3"/>
    <w:basedOn w:val="afffff5"/>
    <w:uiPriority w:val="99"/>
    <w:rsid w:val="009306FE"/>
    <w:rPr>
      <w:rFonts w:cs="Times New Roman"/>
      <w:szCs w:val="26"/>
    </w:rPr>
  </w:style>
  <w:style w:type="character" w:customStyle="1" w:styleId="Arial3">
    <w:name w:val="Основной текст + Arial3"/>
    <w:aliases w:val="113,5 pt4,Полужирный"/>
    <w:uiPriority w:val="99"/>
    <w:rsid w:val="009306FE"/>
    <w:rPr>
      <w:rFonts w:ascii="Arial" w:eastAsia="Times New Roman" w:hAnsi="Arial"/>
      <w:b/>
      <w:spacing w:val="0"/>
      <w:sz w:val="23"/>
      <w:shd w:val="clear" w:color="auto" w:fill="FFFFFF"/>
    </w:rPr>
  </w:style>
  <w:style w:type="character" w:customStyle="1" w:styleId="55">
    <w:name w:val="Основной текст (5)_"/>
    <w:link w:val="56"/>
    <w:uiPriority w:val="99"/>
    <w:locked/>
    <w:rsid w:val="009306FE"/>
    <w:rPr>
      <w:rFonts w:ascii="Arial" w:eastAsia="Times New Roman" w:hAnsi="Arial"/>
      <w:sz w:val="17"/>
      <w:shd w:val="clear" w:color="auto" w:fill="FFFFFF"/>
    </w:rPr>
  </w:style>
  <w:style w:type="paragraph" w:customStyle="1" w:styleId="56">
    <w:name w:val="Основной текст (5)"/>
    <w:basedOn w:val="Normal"/>
    <w:link w:val="55"/>
    <w:uiPriority w:val="99"/>
    <w:rsid w:val="009306FE"/>
    <w:pPr>
      <w:shd w:val="clear" w:color="auto" w:fill="FFFFFF"/>
      <w:spacing w:line="206" w:lineRule="exact"/>
    </w:pPr>
    <w:rPr>
      <w:sz w:val="17"/>
      <w:szCs w:val="17"/>
    </w:rPr>
  </w:style>
  <w:style w:type="character" w:customStyle="1" w:styleId="51pt">
    <w:name w:val="Основной текст (5) + Интервал 1 pt"/>
    <w:uiPriority w:val="99"/>
    <w:rsid w:val="009306FE"/>
    <w:rPr>
      <w:rFonts w:ascii="Arial" w:eastAsia="Times New Roman" w:hAnsi="Arial"/>
      <w:spacing w:val="20"/>
      <w:sz w:val="17"/>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spacing w:val="-20"/>
      <w:sz w:val="26"/>
      <w:shd w:val="clear" w:color="auto" w:fill="FFFFFF"/>
    </w:rPr>
  </w:style>
  <w:style w:type="paragraph" w:customStyle="1" w:styleId="3f0">
    <w:name w:val="Основной текст с отступом3"/>
    <w:basedOn w:val="Normal"/>
    <w:uiPriority w:val="99"/>
    <w:rsid w:val="009306FE"/>
    <w:pPr>
      <w:spacing w:after="120"/>
      <w:ind w:left="283"/>
      <w:jc w:val="left"/>
    </w:pPr>
    <w:rPr>
      <w:rFonts w:ascii="Times New Roman" w:hAnsi="Times New Roman"/>
    </w:rPr>
  </w:style>
  <w:style w:type="character" w:customStyle="1" w:styleId="2fc">
    <w:name w:val="Основной текст (2)_"/>
    <w:link w:val="21a"/>
    <w:uiPriority w:val="99"/>
    <w:locked/>
    <w:rsid w:val="009306FE"/>
    <w:rPr>
      <w:sz w:val="29"/>
      <w:shd w:val="clear" w:color="auto" w:fill="FFFFFF"/>
    </w:rPr>
  </w:style>
  <w:style w:type="paragraph" w:customStyle="1" w:styleId="21a">
    <w:name w:val="Основной текст (2)1"/>
    <w:basedOn w:val="Normal"/>
    <w:link w:val="2fc"/>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hd w:val="clear" w:color="auto" w:fill="FFFFFF"/>
    </w:rPr>
  </w:style>
  <w:style w:type="paragraph" w:styleId="TOAHeading">
    <w:name w:val="toa heading"/>
    <w:basedOn w:val="Normal"/>
    <w:next w:val="Normal"/>
    <w:uiPriority w:val="99"/>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5"/>
    <w:uiPriority w:val="99"/>
    <w:rsid w:val="009306FE"/>
    <w:pPr>
      <w:ind w:left="-113" w:right="-113"/>
      <w:jc w:val="center"/>
    </w:pPr>
    <w:rPr>
      <w:b/>
      <w:bCs/>
      <w:sz w:val="20"/>
      <w:szCs w:val="20"/>
    </w:rPr>
  </w:style>
  <w:style w:type="paragraph" w:customStyle="1" w:styleId="312">
    <w:name w:val="Обычный31"/>
    <w:uiPriority w:val="99"/>
    <w:rsid w:val="009306FE"/>
    <w:pPr>
      <w:snapToGrid w:val="0"/>
    </w:pPr>
    <w:rPr>
      <w:szCs w:val="20"/>
    </w:rPr>
  </w:style>
  <w:style w:type="paragraph" w:customStyle="1" w:styleId="2210">
    <w:name w:val="Основной текст 221"/>
    <w:basedOn w:val="Normal"/>
    <w:uiPriority w:val="99"/>
    <w:rsid w:val="009306FE"/>
    <w:pPr>
      <w:spacing w:after="120" w:line="480" w:lineRule="auto"/>
      <w:jc w:val="center"/>
    </w:pPr>
    <w:rPr>
      <w:rFonts w:ascii="Times New Roman" w:hAnsi="Times New Roman" w:cs="Calibri"/>
      <w:szCs w:val="20"/>
      <w:lang w:eastAsia="ar-SA"/>
    </w:rPr>
  </w:style>
  <w:style w:type="paragraph" w:styleId="z-BottomofForm">
    <w:name w:val="HTML Bottom of Form"/>
    <w:basedOn w:val="Normal"/>
    <w:next w:val="Normal"/>
    <w:link w:val="z-BottomofFormChar"/>
    <w:hidden/>
    <w:uiPriority w:val="99"/>
    <w:rsid w:val="009306FE"/>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locked/>
    <w:rsid w:val="009306FE"/>
    <w:rPr>
      <w:rFonts w:ascii="Arial" w:hAnsi="Arial" w:cs="Times New Roman"/>
      <w:vanish/>
      <w:sz w:val="16"/>
      <w:szCs w:val="16"/>
    </w:rPr>
  </w:style>
  <w:style w:type="paragraph" w:customStyle="1" w:styleId="0">
    <w:name w:val="ТитулЗнак0"/>
    <w:basedOn w:val="Normal"/>
    <w:uiPriority w:val="99"/>
    <w:rsid w:val="009306FE"/>
    <w:pPr>
      <w:spacing w:before="2000" w:after="560"/>
      <w:jc w:val="center"/>
    </w:pPr>
    <w:rPr>
      <w:rFonts w:ascii="Times New Roman" w:hAnsi="Times New Roman"/>
    </w:rPr>
  </w:style>
  <w:style w:type="character" w:customStyle="1" w:styleId="1ffc">
    <w:name w:val="ТитулЗнак1"/>
    <w:uiPriority w:val="99"/>
    <w:rsid w:val="009306FE"/>
    <w:rPr>
      <w:rFonts w:ascii="Times New Roman" w:hAnsi="Times New Roman"/>
      <w:b/>
      <w:sz w:val="28"/>
    </w:rPr>
  </w:style>
  <w:style w:type="paragraph" w:customStyle="1" w:styleId="afffff6">
    <w:name w:val="Стиль заключения Знак"/>
    <w:basedOn w:val="Normal"/>
    <w:link w:val="afffff7"/>
    <w:uiPriority w:val="99"/>
    <w:rsid w:val="009306FE"/>
    <w:pPr>
      <w:spacing w:line="360" w:lineRule="auto"/>
      <w:ind w:firstLine="720"/>
    </w:pPr>
    <w:rPr>
      <w:rFonts w:ascii="Times New Roman" w:hAnsi="Times New Roman"/>
      <w:sz w:val="28"/>
      <w:szCs w:val="28"/>
    </w:rPr>
  </w:style>
  <w:style w:type="character" w:customStyle="1" w:styleId="afffff7">
    <w:name w:val="Стиль заключения Знак Знак"/>
    <w:link w:val="afffff6"/>
    <w:uiPriority w:val="99"/>
    <w:locked/>
    <w:rsid w:val="009306FE"/>
    <w:rPr>
      <w:sz w:val="28"/>
    </w:rPr>
  </w:style>
  <w:style w:type="paragraph" w:customStyle="1" w:styleId="afffff8">
    <w:name w:val="Стиль пункта схемы Знак Знак"/>
    <w:basedOn w:val="Normal"/>
    <w:link w:val="afffff9"/>
    <w:uiPriority w:val="99"/>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9">
    <w:name w:val="Стиль пункта схемы Знак Знак Знак"/>
    <w:link w:val="afffff8"/>
    <w:uiPriority w:val="99"/>
    <w:locked/>
    <w:rsid w:val="009306FE"/>
    <w:rPr>
      <w:sz w:val="28"/>
    </w:rPr>
  </w:style>
  <w:style w:type="character" w:customStyle="1" w:styleId="2fd">
    <w:name w:val="Текст Знак2"/>
    <w:aliases w:val="Текст Знак1 Знак1,Текст Знак Знак1 Знак,Текст Знак Знак Знак Знак,Знак3 Знак Знак Знак Знак,Знак3 Знак1 Знак Знак,Текст Знак1 Знак Знак,Текст Знак Знак Знак1,Знак3 Знак Знак Знак1,Знак3 Знак1 Знак1"/>
    <w:uiPriority w:val="99"/>
    <w:rsid w:val="009306FE"/>
    <w:rPr>
      <w:rFonts w:ascii="Courier New" w:hAnsi="Courier New"/>
    </w:rPr>
  </w:style>
  <w:style w:type="character" w:customStyle="1" w:styleId="3b">
    <w:name w:val="Стиль3 Знак"/>
    <w:link w:val="3a"/>
    <w:uiPriority w:val="99"/>
    <w:locked/>
    <w:rsid w:val="009306FE"/>
    <w:rPr>
      <w:b/>
      <w:sz w:val="28"/>
      <w:lang w:val="en-US" w:eastAsia="en-US"/>
    </w:rPr>
  </w:style>
  <w:style w:type="character" w:customStyle="1" w:styleId="NormalWebChar">
    <w:name w:val="Normal (Web) Char"/>
    <w:aliases w:val="Обычный (Web) Char,Обычный (веб) Знак1 Char,Обычный (веб) Знак Знак Char,Обычный (веб) Знак Знак Знак Char,Обычный (веб) Знак Знак Знак Знак Знак Char,Обычный (Web)1 Char"/>
    <w:link w:val="NormalWeb"/>
    <w:uiPriority w:val="99"/>
    <w:locked/>
    <w:rsid w:val="009306FE"/>
    <w:rPr>
      <w:rFonts w:ascii="Verdana" w:eastAsia="Times New Roman" w:hAnsi="Verdana"/>
      <w:sz w:val="11"/>
    </w:rPr>
  </w:style>
  <w:style w:type="paragraph" w:customStyle="1" w:styleId="127">
    <w:name w:val="127 см"/>
    <w:basedOn w:val="Normal"/>
    <w:uiPriority w:val="99"/>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Normal"/>
    <w:uiPriority w:val="99"/>
    <w:rsid w:val="009306FE"/>
    <w:pPr>
      <w:spacing w:before="100" w:beforeAutospacing="1" w:after="100" w:afterAutospacing="1"/>
      <w:jc w:val="left"/>
    </w:pPr>
    <w:rPr>
      <w:rFonts w:ascii="Times New Roman" w:hAnsi="Times New Roman"/>
    </w:rPr>
  </w:style>
  <w:style w:type="paragraph" w:customStyle="1" w:styleId="consplustitle0">
    <w:name w:val="consplustitle"/>
    <w:basedOn w:val="Normal"/>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Normal"/>
    <w:autoRedefine/>
    <w:uiPriority w:val="99"/>
    <w:rsid w:val="009306FE"/>
    <w:pPr>
      <w:spacing w:after="160"/>
      <w:ind w:firstLine="720"/>
      <w:jc w:val="left"/>
    </w:pPr>
    <w:rPr>
      <w:rFonts w:ascii="Times New Roman" w:hAnsi="Times New Roman"/>
      <w:sz w:val="28"/>
      <w:szCs w:val="20"/>
      <w:lang w:val="en-US" w:eastAsia="en-US"/>
    </w:rPr>
  </w:style>
  <w:style w:type="paragraph" w:customStyle="1" w:styleId="3f1">
    <w:name w:val="Знак Знак3 Знак Знак Знак Знак Знак Знак Знак"/>
    <w:basedOn w:val="Normal"/>
    <w:uiPriority w:val="99"/>
    <w:rsid w:val="009306FE"/>
    <w:pPr>
      <w:spacing w:after="160" w:line="240" w:lineRule="exact"/>
      <w:jc w:val="left"/>
    </w:pPr>
    <w:rPr>
      <w:rFonts w:ascii="Verdana" w:hAnsi="Verdana"/>
      <w:sz w:val="20"/>
      <w:szCs w:val="20"/>
      <w:lang w:val="en-US" w:eastAsia="en-US"/>
    </w:rPr>
  </w:style>
  <w:style w:type="table" w:customStyle="1" w:styleId="114">
    <w:name w:val="Сетка таблицы11"/>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a">
    <w:name w:val="Оглавление"/>
    <w:basedOn w:val="Quote"/>
    <w:link w:val="afffffb"/>
    <w:uiPriority w:val="99"/>
    <w:rsid w:val="009306FE"/>
    <w:pPr>
      <w:spacing w:before="100" w:beforeAutospacing="1" w:after="100" w:afterAutospacing="1"/>
      <w:contextualSpacing/>
    </w:pPr>
    <w:rPr>
      <w:rFonts w:ascii="Times New Roman" w:hAnsi="Times New Roman"/>
      <w:i w:val="0"/>
      <w:iCs/>
      <w:szCs w:val="20"/>
    </w:rPr>
  </w:style>
  <w:style w:type="character" w:customStyle="1" w:styleId="afe">
    <w:name w:val="Таблица Знак"/>
    <w:link w:val="afd"/>
    <w:uiPriority w:val="99"/>
    <w:locked/>
    <w:rsid w:val="009306FE"/>
    <w:rPr>
      <w:sz w:val="24"/>
    </w:rPr>
  </w:style>
  <w:style w:type="character" w:customStyle="1" w:styleId="afffffb">
    <w:name w:val="Оглавление Знак"/>
    <w:link w:val="afffffa"/>
    <w:uiPriority w:val="99"/>
    <w:locked/>
    <w:rsid w:val="009306FE"/>
    <w:rPr>
      <w:rFonts w:eastAsia="Times New Roman"/>
      <w:sz w:val="24"/>
      <w:lang w:val="en-US" w:eastAsia="en-US"/>
    </w:rPr>
  </w:style>
  <w:style w:type="paragraph" w:customStyle="1" w:styleId="afffffc">
    <w:name w:val="Таблица_ужатая"/>
    <w:basedOn w:val="afd"/>
    <w:link w:val="afffffd"/>
    <w:uiPriority w:val="99"/>
    <w:rsid w:val="009306FE"/>
    <w:pPr>
      <w:contextualSpacing/>
      <w:jc w:val="left"/>
    </w:pPr>
    <w:rPr>
      <w:bCs w:val="0"/>
      <w:szCs w:val="22"/>
      <w:lang w:eastAsia="en-US"/>
    </w:rPr>
  </w:style>
  <w:style w:type="character" w:customStyle="1" w:styleId="afffffd">
    <w:name w:val="Таблица_ужатая Знак"/>
    <w:link w:val="afffffc"/>
    <w:uiPriority w:val="99"/>
    <w:locked/>
    <w:rsid w:val="009306FE"/>
    <w:rPr>
      <w:sz w:val="22"/>
      <w:lang w:eastAsia="en-US"/>
    </w:rPr>
  </w:style>
  <w:style w:type="paragraph" w:customStyle="1" w:styleId="afffffe">
    <w:name w:val="Заголовок_табл"/>
    <w:basedOn w:val="Normal"/>
    <w:link w:val="affffff"/>
    <w:uiPriority w:val="99"/>
    <w:rsid w:val="009306FE"/>
    <w:pPr>
      <w:ind w:firstLine="539"/>
      <w:jc w:val="center"/>
      <w:outlineLvl w:val="4"/>
    </w:pPr>
    <w:rPr>
      <w:rFonts w:ascii="Times New Roman" w:hAnsi="Times New Roman"/>
      <w:bCs/>
      <w:i/>
      <w:sz w:val="28"/>
      <w:szCs w:val="28"/>
    </w:rPr>
  </w:style>
  <w:style w:type="character" w:customStyle="1" w:styleId="affffff">
    <w:name w:val="Заголовок_табл Знак"/>
    <w:link w:val="afffffe"/>
    <w:uiPriority w:val="99"/>
    <w:locked/>
    <w:rsid w:val="009306FE"/>
    <w:rPr>
      <w:i/>
      <w:sz w:val="28"/>
    </w:rPr>
  </w:style>
  <w:style w:type="paragraph" w:customStyle="1" w:styleId="1ffd">
    <w:name w:val="Без интервала1"/>
    <w:aliases w:val="с интервалом"/>
    <w:uiPriority w:val="99"/>
    <w:rsid w:val="009306FE"/>
    <w:pPr>
      <w:suppressAutoHyphens/>
      <w:spacing w:line="100" w:lineRule="atLeast"/>
    </w:pPr>
    <w:rPr>
      <w:rFonts w:eastAsia="SimSun" w:cs="Mangal"/>
      <w:kern w:val="1"/>
      <w:sz w:val="24"/>
      <w:szCs w:val="24"/>
      <w:lang w:eastAsia="hi-IN" w:bidi="hi-IN"/>
    </w:rPr>
  </w:style>
  <w:style w:type="paragraph" w:customStyle="1" w:styleId="maintext">
    <w:name w:val="maintext"/>
    <w:basedOn w:val="Normal"/>
    <w:uiPriority w:val="99"/>
    <w:rsid w:val="009306FE"/>
    <w:pPr>
      <w:spacing w:before="100" w:beforeAutospacing="1" w:after="100" w:afterAutospacing="1"/>
      <w:jc w:val="left"/>
    </w:pPr>
    <w:rPr>
      <w:rFonts w:ascii="Times New Roman" w:hAnsi="Times New Roman"/>
    </w:rPr>
  </w:style>
  <w:style w:type="paragraph" w:customStyle="1" w:styleId="affffff0">
    <w:name w:val="Текст (лев)"/>
    <w:uiPriority w:val="99"/>
    <w:rsid w:val="009306FE"/>
    <w:pPr>
      <w:spacing w:before="60"/>
      <w:ind w:firstLine="567"/>
      <w:jc w:val="both"/>
    </w:pPr>
    <w:rPr>
      <w:rFonts w:ascii="Arial" w:hAnsi="Arial"/>
      <w:sz w:val="18"/>
      <w:szCs w:val="20"/>
    </w:rPr>
  </w:style>
  <w:style w:type="character" w:customStyle="1" w:styleId="affffff1">
    <w:name w:val="Выдел текст"/>
    <w:uiPriority w:val="99"/>
    <w:rsid w:val="009306FE"/>
    <w:rPr>
      <w:rFonts w:ascii="Arial" w:hAnsi="Arial"/>
      <w:b/>
      <w:i/>
      <w:sz w:val="18"/>
      <w:lang w:val="ru-RU"/>
    </w:rPr>
  </w:style>
  <w:style w:type="paragraph" w:customStyle="1" w:styleId="affffff2">
    <w:name w:val="Текст (цнтр)"/>
    <w:basedOn w:val="affffff0"/>
    <w:next w:val="affffff0"/>
    <w:uiPriority w:val="99"/>
    <w:rsid w:val="009306FE"/>
  </w:style>
  <w:style w:type="character" w:customStyle="1" w:styleId="affffff3">
    <w:name w:val="Текст в табл"/>
    <w:uiPriority w:val="99"/>
    <w:rsid w:val="009306FE"/>
    <w:rPr>
      <w:rFonts w:ascii="Arial" w:hAnsi="Arial"/>
      <w:sz w:val="16"/>
      <w:lang w:val="ru-RU"/>
    </w:rPr>
  </w:style>
  <w:style w:type="paragraph" w:customStyle="1" w:styleId="affffff4">
    <w:name w:val="Заголовок подраздела"/>
    <w:next w:val="affffff0"/>
    <w:uiPriority w:val="99"/>
    <w:rsid w:val="009306FE"/>
    <w:pPr>
      <w:spacing w:before="60" w:after="60"/>
      <w:jc w:val="center"/>
      <w:outlineLvl w:val="1"/>
    </w:pPr>
    <w:rPr>
      <w:rFonts w:ascii="Arial" w:hAnsi="Arial"/>
      <w:b/>
      <w:sz w:val="20"/>
      <w:szCs w:val="20"/>
    </w:rPr>
  </w:style>
  <w:style w:type="character" w:customStyle="1" w:styleId="affffff5">
    <w:name w:val="Выдел текст табл НК"/>
    <w:uiPriority w:val="99"/>
    <w:rsid w:val="009306FE"/>
    <w:rPr>
      <w:rFonts w:ascii="Arial" w:hAnsi="Arial"/>
      <w:b/>
      <w:sz w:val="16"/>
    </w:rPr>
  </w:style>
  <w:style w:type="character" w:customStyle="1" w:styleId="affffff6">
    <w:name w:val="Выдел текст табл"/>
    <w:uiPriority w:val="99"/>
    <w:rsid w:val="009306FE"/>
    <w:rPr>
      <w:rFonts w:ascii="Arial" w:hAnsi="Arial"/>
      <w:b/>
      <w:i/>
      <w:sz w:val="16"/>
      <w:lang w:val="ru-RU"/>
    </w:rPr>
  </w:style>
  <w:style w:type="paragraph" w:customStyle="1" w:styleId="affffff7">
    <w:name w:val="Заголовок раздела"/>
    <w:next w:val="affffff0"/>
    <w:uiPriority w:val="99"/>
    <w:rsid w:val="009306FE"/>
    <w:pPr>
      <w:spacing w:before="120" w:after="120"/>
      <w:jc w:val="center"/>
      <w:outlineLvl w:val="0"/>
    </w:pPr>
    <w:rPr>
      <w:rFonts w:ascii="Arial" w:hAnsi="Arial"/>
      <w:b/>
      <w:caps/>
      <w:spacing w:val="24"/>
      <w:sz w:val="20"/>
      <w:szCs w:val="20"/>
    </w:rPr>
  </w:style>
  <w:style w:type="paragraph" w:customStyle="1" w:styleId="1ffe">
    <w:name w:val="Заголовок 1._Подзаголовок"/>
    <w:basedOn w:val="Normal"/>
    <w:next w:val="Normal"/>
    <w:uiPriority w:val="99"/>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0">
    <w:name w:val="Сетка таблицы111"/>
    <w:uiPriority w:val="99"/>
    <w:rsid w:val="009306FE"/>
    <w:pPr>
      <w:widowControl w:val="0"/>
      <w:snapToGri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
    <w:name w:val="Знак Знак1 Знак"/>
    <w:basedOn w:val="Normal"/>
    <w:uiPriority w:val="99"/>
    <w:rsid w:val="009306FE"/>
    <w:pPr>
      <w:spacing w:after="160" w:line="240" w:lineRule="exact"/>
      <w:jc w:val="left"/>
    </w:pPr>
    <w:rPr>
      <w:rFonts w:ascii="Verdana" w:hAnsi="Verdana" w:cs="Verdana"/>
      <w:sz w:val="20"/>
      <w:szCs w:val="20"/>
      <w:lang w:val="en-US" w:eastAsia="en-US"/>
    </w:rPr>
  </w:style>
  <w:style w:type="paragraph" w:customStyle="1" w:styleId="1fff0">
    <w:name w:val="Обычный (веб)1"/>
    <w:basedOn w:val="Normal"/>
    <w:uiPriority w:val="99"/>
    <w:rsid w:val="009306FE"/>
    <w:pPr>
      <w:spacing w:before="100" w:after="100"/>
      <w:jc w:val="left"/>
    </w:pPr>
    <w:rPr>
      <w:rFonts w:ascii="Times New Roman" w:hAnsi="Times New Roman"/>
      <w:szCs w:val="20"/>
    </w:rPr>
  </w:style>
  <w:style w:type="paragraph" w:customStyle="1" w:styleId="affffff8">
    <w:name w:val="Знак Знак Знак Знак Знак Знак Знак Знак Знак Знак Знак Знак Знак Знак Знак Знак Знак Знак Знак Знак Знак Знак"/>
    <w:basedOn w:val="Normal"/>
    <w:uiPriority w:val="99"/>
    <w:rsid w:val="009306FE"/>
    <w:pPr>
      <w:tabs>
        <w:tab w:val="num" w:pos="1980"/>
      </w:tabs>
      <w:spacing w:after="160" w:line="240" w:lineRule="exact"/>
      <w:jc w:val="left"/>
    </w:pPr>
    <w:rPr>
      <w:rFonts w:ascii="Times New Roman" w:hAnsi="Times New Roman"/>
      <w:sz w:val="20"/>
      <w:szCs w:val="20"/>
      <w:lang w:eastAsia="zh-CN"/>
    </w:rPr>
  </w:style>
  <w:style w:type="paragraph" w:customStyle="1" w:styleId="affffff9">
    <w:name w:val="Абзац"/>
    <w:basedOn w:val="Normal"/>
    <w:link w:val="affffffa"/>
    <w:uiPriority w:val="99"/>
    <w:rsid w:val="009306FE"/>
    <w:pPr>
      <w:spacing w:before="120" w:after="60"/>
      <w:ind w:firstLine="567"/>
    </w:pPr>
    <w:rPr>
      <w:rFonts w:ascii="Times New Roman" w:hAnsi="Times New Roman"/>
    </w:rPr>
  </w:style>
  <w:style w:type="character" w:customStyle="1" w:styleId="affffffa">
    <w:name w:val="Абзац Знак"/>
    <w:link w:val="affffff9"/>
    <w:uiPriority w:val="99"/>
    <w:locked/>
    <w:rsid w:val="009306FE"/>
    <w:rPr>
      <w:sz w:val="24"/>
    </w:rPr>
  </w:style>
  <w:style w:type="paragraph" w:customStyle="1" w:styleId="11pt">
    <w:name w:val="Обычный + 11 pt"/>
    <w:aliases w:val="Черный"/>
    <w:basedOn w:val="Normal"/>
    <w:uiPriority w:val="99"/>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Normal"/>
    <w:uiPriority w:val="99"/>
    <w:rsid w:val="009306FE"/>
    <w:pPr>
      <w:shd w:val="clear" w:color="auto" w:fill="FFFFFF"/>
      <w:ind w:firstLine="709"/>
    </w:pPr>
    <w:rPr>
      <w:rFonts w:ascii="Times New Roman" w:hAnsi="Times New Roman"/>
      <w:sz w:val="26"/>
      <w:szCs w:val="26"/>
    </w:rPr>
  </w:style>
  <w:style w:type="paragraph" w:customStyle="1" w:styleId="affffffb">
    <w:name w:val="Текст (лп)"/>
    <w:basedOn w:val="affffff0"/>
    <w:next w:val="affffff0"/>
    <w:uiPriority w:val="99"/>
    <w:rsid w:val="009306FE"/>
  </w:style>
  <w:style w:type="table" w:customStyle="1" w:styleId="1111">
    <w:name w:val="Сетка таблицы111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Normal"/>
    <w:uiPriority w:val="99"/>
    <w:rsid w:val="009306FE"/>
    <w:pPr>
      <w:tabs>
        <w:tab w:val="left" w:pos="284"/>
      </w:tabs>
    </w:pPr>
    <w:rPr>
      <w:rFonts w:ascii="TimesET" w:hAnsi="TimesET"/>
      <w:sz w:val="18"/>
      <w:szCs w:val="20"/>
    </w:rPr>
  </w:style>
  <w:style w:type="character" w:customStyle="1" w:styleId="style90">
    <w:name w:val="style9"/>
    <w:uiPriority w:val="99"/>
    <w:rsid w:val="009306FE"/>
  </w:style>
  <w:style w:type="paragraph" w:customStyle="1" w:styleId="57">
    <w:name w:val="Знак Знак5"/>
    <w:basedOn w:val="Normal"/>
    <w:uiPriority w:val="99"/>
    <w:rsid w:val="009306FE"/>
    <w:pPr>
      <w:tabs>
        <w:tab w:val="num" w:pos="1980"/>
      </w:tabs>
      <w:spacing w:after="160" w:line="240" w:lineRule="exact"/>
      <w:jc w:val="left"/>
    </w:pPr>
    <w:rPr>
      <w:rFonts w:ascii="Times New Roman" w:hAnsi="Times New Roman"/>
      <w:sz w:val="20"/>
      <w:szCs w:val="20"/>
      <w:lang w:eastAsia="zh-CN"/>
    </w:rPr>
  </w:style>
  <w:style w:type="paragraph" w:customStyle="1" w:styleId="2fe">
    <w:name w:val="Без интервала2"/>
    <w:uiPriority w:val="99"/>
    <w:rsid w:val="009306FE"/>
    <w:pPr>
      <w:suppressAutoHyphens/>
      <w:spacing w:line="100" w:lineRule="atLeast"/>
    </w:pPr>
    <w:rPr>
      <w:rFonts w:eastAsia="SimSun" w:cs="Mangal"/>
      <w:kern w:val="1"/>
      <w:sz w:val="24"/>
      <w:szCs w:val="24"/>
      <w:lang w:eastAsia="hi-IN" w:bidi="hi-IN"/>
    </w:rPr>
  </w:style>
  <w:style w:type="paragraph" w:customStyle="1" w:styleId="3f2">
    <w:name w:val="Без интервала3"/>
    <w:uiPriority w:val="99"/>
    <w:rsid w:val="009306FE"/>
    <w:pPr>
      <w:suppressAutoHyphens/>
      <w:spacing w:line="100" w:lineRule="atLeast"/>
    </w:pPr>
    <w:rPr>
      <w:rFonts w:eastAsia="SimSun" w:cs="Mangal"/>
      <w:kern w:val="1"/>
      <w:sz w:val="24"/>
      <w:szCs w:val="24"/>
      <w:lang w:eastAsia="hi-IN" w:bidi="hi-IN"/>
    </w:rPr>
  </w:style>
  <w:style w:type="table" w:customStyle="1" w:styleId="126">
    <w:name w:val="Сетка таблицы12"/>
    <w:uiPriority w:val="99"/>
    <w:rsid w:val="009306FE"/>
    <w:rPr>
      <w:rFonts w:ascii="Franklin Gothic Book" w:hAnsi="Franklin Gothic Book"/>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b">
    <w:name w:val="Сетка таблицы21"/>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3">
    <w:name w:val="Сетка таблицы3"/>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uiPriority w:val="99"/>
    <w:rsid w:val="009306FE"/>
    <w:rPr>
      <w:rFonts w:ascii="Franklin Gothic Book" w:hAnsi="Franklin Gothic Book"/>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d">
    <w:name w:val="Сетка таблицы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
    <w:name w:val="Сетка таблицы6"/>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6">
    <w:name w:val="Сетка таблицы7"/>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
    <w:name w:val="Светлая заливка11"/>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2">
    <w:name w:val="Footnote Text Char2"/>
    <w:aliases w:val="Table_Footnote_last Char2,Текст сноски Знак1 Знак Char2,Текст сноски Знак Знак Знак Char2,Footnote Text Char Знак Знак Char2,Footnote Text Char Знак Char,Текст сноски-FN Char1,Table_Footnote_last Знак Знак Знак Char"/>
    <w:uiPriority w:val="99"/>
    <w:semiHidden/>
    <w:rsid w:val="009306FE"/>
    <w:rPr>
      <w:sz w:val="20"/>
      <w:lang w:eastAsia="en-US"/>
    </w:rPr>
  </w:style>
  <w:style w:type="character" w:customStyle="1" w:styleId="1310">
    <w:name w:val="Знак Знак131"/>
    <w:uiPriority w:val="99"/>
    <w:rsid w:val="009306FE"/>
    <w:rPr>
      <w:sz w:val="28"/>
      <w:lang w:val="ru-RU" w:eastAsia="ru-RU"/>
    </w:rPr>
  </w:style>
  <w:style w:type="paragraph" w:customStyle="1" w:styleId="116">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Normal"/>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Normal"/>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hAnsi="Calibri"/>
      <w:sz w:val="20"/>
      <w:szCs w:val="20"/>
      <w:lang w:eastAsia="ar-SA"/>
    </w:rPr>
  </w:style>
  <w:style w:type="character" w:customStyle="1" w:styleId="Char2">
    <w:name w:val="Char2"/>
    <w:uiPriority w:val="99"/>
    <w:rsid w:val="009306FE"/>
    <w:rPr>
      <w:b/>
      <w:sz w:val="24"/>
      <w:lang w:val="ru-RU" w:eastAsia="ar-SA" w:bidi="ar-SA"/>
    </w:rPr>
  </w:style>
  <w:style w:type="paragraph" w:customStyle="1" w:styleId="BodyText24">
    <w:name w:val="Body Text 24"/>
    <w:basedOn w:val="Normal"/>
    <w:uiPriority w:val="99"/>
    <w:rsid w:val="009306FE"/>
    <w:pPr>
      <w:suppressAutoHyphens/>
      <w:ind w:firstLine="720"/>
    </w:pPr>
    <w:rPr>
      <w:rFonts w:ascii="Times New Roman" w:hAnsi="Times New Roman"/>
      <w:lang w:eastAsia="ar-SA"/>
    </w:rPr>
  </w:style>
  <w:style w:type="paragraph" w:customStyle="1" w:styleId="BalloonText1">
    <w:name w:val="Balloon Text1"/>
    <w:basedOn w:val="Normal"/>
    <w:uiPriority w:val="99"/>
    <w:rsid w:val="009306FE"/>
    <w:pPr>
      <w:suppressAutoHyphens/>
      <w:jc w:val="left"/>
    </w:pPr>
    <w:rPr>
      <w:rFonts w:ascii="Tahoma" w:hAnsi="Tahoma" w:cs="Tahoma"/>
      <w:sz w:val="16"/>
      <w:szCs w:val="16"/>
      <w:lang w:eastAsia="ar-SA"/>
    </w:rPr>
  </w:style>
  <w:style w:type="paragraph" w:customStyle="1" w:styleId="117">
    <w:name w:val="Знак Знак Знак Знак Знак1 Знак Знак Знак Знак1"/>
    <w:basedOn w:val="Normal"/>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Normal"/>
    <w:uiPriority w:val="99"/>
    <w:rsid w:val="009306FE"/>
    <w:pPr>
      <w:spacing w:after="120" w:line="480" w:lineRule="auto"/>
      <w:ind w:left="11" w:right="45" w:firstLine="567"/>
    </w:pPr>
    <w:rPr>
      <w:rFonts w:ascii="Times New Roman" w:hAnsi="Times New Roman"/>
      <w:sz w:val="28"/>
      <w:szCs w:val="28"/>
    </w:rPr>
  </w:style>
  <w:style w:type="character" w:customStyle="1" w:styleId="720">
    <w:name w:val="Знак Знак72"/>
    <w:uiPriority w:val="99"/>
    <w:rsid w:val="009306FE"/>
    <w:rPr>
      <w:b/>
      <w:snapToGrid w:val="0"/>
      <w:color w:val="000000"/>
      <w:sz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sz w:val="24"/>
      <w:szCs w:val="24"/>
      <w:lang w:eastAsia="ru-RU"/>
    </w:rPr>
  </w:style>
  <w:style w:type="paragraph" w:customStyle="1" w:styleId="ListParagraph1">
    <w:name w:val="List Paragraph1"/>
    <w:basedOn w:val="Normal"/>
    <w:uiPriority w:val="99"/>
    <w:rsid w:val="009306FE"/>
    <w:pPr>
      <w:spacing w:after="200" w:line="276" w:lineRule="auto"/>
      <w:ind w:left="720"/>
      <w:jc w:val="left"/>
    </w:pPr>
    <w:rPr>
      <w:rFonts w:ascii="Calibri" w:hAnsi="Calibri" w:cs="Calibri"/>
      <w:sz w:val="22"/>
      <w:szCs w:val="22"/>
      <w:lang w:eastAsia="en-US"/>
    </w:rPr>
  </w:style>
  <w:style w:type="paragraph" w:customStyle="1" w:styleId="136">
    <w:name w:val="Знак Знак Знак1 Знак3"/>
    <w:basedOn w:val="Normal"/>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28">
    <w:name w:val="Знак Знак1 Знак Знак Знак Знак Знак Знак Знак2"/>
    <w:basedOn w:val="Normal"/>
    <w:uiPriority w:val="99"/>
    <w:rsid w:val="009306FE"/>
    <w:pPr>
      <w:spacing w:after="160" w:line="240" w:lineRule="exact"/>
      <w:jc w:val="left"/>
    </w:pPr>
    <w:rPr>
      <w:rFonts w:ascii="Verdana" w:hAnsi="Verdana" w:cs="Verdana"/>
      <w:lang w:val="en-US" w:eastAsia="en-US"/>
    </w:rPr>
  </w:style>
  <w:style w:type="paragraph" w:customStyle="1" w:styleId="3f4">
    <w:name w:val="Знак3"/>
    <w:basedOn w:val="Normal"/>
    <w:uiPriority w:val="99"/>
    <w:rsid w:val="009306FE"/>
    <w:pPr>
      <w:jc w:val="left"/>
    </w:pPr>
    <w:rPr>
      <w:rFonts w:ascii="Verdana" w:hAnsi="Verdana" w:cs="Verdana"/>
      <w:sz w:val="20"/>
      <w:szCs w:val="20"/>
      <w:lang w:val="en-US" w:eastAsia="en-US"/>
    </w:rPr>
  </w:style>
  <w:style w:type="paragraph" w:customStyle="1" w:styleId="1fff1">
    <w:name w:val="Знак Знак Знак1"/>
    <w:basedOn w:val="Normal"/>
    <w:uiPriority w:val="99"/>
    <w:rsid w:val="009306FE"/>
    <w:pPr>
      <w:jc w:val="left"/>
    </w:pPr>
    <w:rPr>
      <w:rFonts w:ascii="Verdana" w:hAnsi="Verdana" w:cs="Verdana"/>
      <w:sz w:val="20"/>
      <w:szCs w:val="20"/>
      <w:lang w:val="en-US" w:eastAsia="en-US"/>
    </w:rPr>
  </w:style>
  <w:style w:type="paragraph" w:customStyle="1" w:styleId="129">
    <w:name w:val="Знак1 Знак Знак Знак Знак Знак Знак Знак Знак Знак Знак Знак Знак Знак Знак Знак Знак Знак Знак Знак2"/>
    <w:basedOn w:val="Normal"/>
    <w:uiPriority w:val="99"/>
    <w:rsid w:val="009306FE"/>
    <w:pPr>
      <w:spacing w:after="160" w:line="240" w:lineRule="exact"/>
      <w:jc w:val="left"/>
    </w:pPr>
    <w:rPr>
      <w:rFonts w:ascii="Verdana" w:hAnsi="Verdana" w:cs="Verdana"/>
      <w:lang w:val="en-US" w:eastAsia="en-US"/>
    </w:rPr>
  </w:style>
  <w:style w:type="character" w:customStyle="1" w:styleId="1211">
    <w:name w:val="Основной текст + 121"/>
    <w:aliases w:val="5 pt3"/>
    <w:uiPriority w:val="99"/>
    <w:rsid w:val="009306FE"/>
    <w:rPr>
      <w:rFonts w:ascii="Times New Roman" w:hAnsi="Times New Roman"/>
      <w:sz w:val="25"/>
      <w:shd w:val="clear" w:color="auto" w:fill="FFFFFF"/>
    </w:rPr>
  </w:style>
  <w:style w:type="character" w:customStyle="1" w:styleId="Arial2">
    <w:name w:val="Основной текст + Arial2"/>
    <w:aliases w:val="112,5 pt2"/>
    <w:uiPriority w:val="99"/>
    <w:rsid w:val="009306FE"/>
    <w:rPr>
      <w:rFonts w:ascii="Arial" w:hAnsi="Arial"/>
      <w:i/>
      <w:sz w:val="23"/>
      <w:shd w:val="clear" w:color="auto" w:fill="FFFFFF"/>
    </w:rPr>
  </w:style>
  <w:style w:type="character" w:customStyle="1" w:styleId="Arial1">
    <w:name w:val="Основной текст + Arial1"/>
    <w:aliases w:val="111,5 pt1,Полужирный1"/>
    <w:uiPriority w:val="99"/>
    <w:rsid w:val="009306FE"/>
    <w:rPr>
      <w:rFonts w:ascii="Arial" w:hAnsi="Arial"/>
      <w:b/>
      <w:spacing w:val="0"/>
      <w:sz w:val="23"/>
      <w:shd w:val="clear" w:color="auto" w:fill="FFFFFF"/>
    </w:rPr>
  </w:style>
  <w:style w:type="character" w:customStyle="1" w:styleId="5TimesNewRoman1">
    <w:name w:val="Основной текст (5) + Times New Roman1"/>
    <w:aliases w:val="13 pt1,Интервал -1 pt1"/>
    <w:uiPriority w:val="99"/>
    <w:rsid w:val="009306FE"/>
    <w:rPr>
      <w:rFonts w:ascii="Times New Roman" w:hAnsi="Times New Roman"/>
      <w:spacing w:val="-20"/>
      <w:sz w:val="26"/>
      <w:shd w:val="clear" w:color="auto" w:fill="FFFFFF"/>
    </w:rPr>
  </w:style>
  <w:style w:type="paragraph" w:customStyle="1" w:styleId="BodyTextIndent1">
    <w:name w:val="Body Text Indent1"/>
    <w:basedOn w:val="Normal"/>
    <w:uiPriority w:val="99"/>
    <w:rsid w:val="009306FE"/>
    <w:pPr>
      <w:spacing w:after="120"/>
      <w:ind w:left="283"/>
      <w:jc w:val="left"/>
    </w:pPr>
    <w:rPr>
      <w:rFonts w:ascii="Times New Roman" w:hAnsi="Times New Roman"/>
    </w:rPr>
  </w:style>
  <w:style w:type="character" w:customStyle="1" w:styleId="a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sz w:val="22"/>
    </w:rPr>
  </w:style>
  <w:style w:type="paragraph" w:customStyle="1" w:styleId="Style27">
    <w:name w:val="Style27"/>
    <w:basedOn w:val="Normal"/>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Normal"/>
    <w:uiPriority w:val="99"/>
    <w:rsid w:val="009306FE"/>
    <w:pPr>
      <w:spacing w:before="15" w:after="15"/>
      <w:ind w:left="15" w:right="15"/>
    </w:pPr>
    <w:rPr>
      <w:rFonts w:ascii="Verdana" w:hAnsi="Verdana" w:cs="Verdana"/>
      <w:color w:val="000000"/>
      <w:sz w:val="17"/>
      <w:szCs w:val="17"/>
    </w:rPr>
  </w:style>
  <w:style w:type="character" w:customStyle="1" w:styleId="affffffd">
    <w:name w:val="Вставка"/>
    <w:uiPriority w:val="99"/>
    <w:rsid w:val="009306FE"/>
    <w:rPr>
      <w:rFonts w:ascii="Arial" w:hAnsi="Arial"/>
      <w:color w:val="FF00FF"/>
      <w:sz w:val="26"/>
    </w:rPr>
  </w:style>
  <w:style w:type="character" w:customStyle="1" w:styleId="FontStyle46">
    <w:name w:val="Font Style46"/>
    <w:uiPriority w:val="99"/>
    <w:rsid w:val="009306FE"/>
    <w:rPr>
      <w:rFonts w:ascii="Times New Roman" w:hAnsi="Times New Roman"/>
      <w:b/>
      <w:sz w:val="22"/>
    </w:rPr>
  </w:style>
  <w:style w:type="character" w:customStyle="1" w:styleId="FontStyle47">
    <w:name w:val="Font Style47"/>
    <w:uiPriority w:val="99"/>
    <w:rsid w:val="009306FE"/>
    <w:rPr>
      <w:rFonts w:ascii="Times New Roman" w:hAnsi="Times New Roman"/>
      <w:b/>
      <w:sz w:val="22"/>
    </w:rPr>
  </w:style>
  <w:style w:type="paragraph" w:customStyle="1" w:styleId="Style28">
    <w:name w:val="Style28"/>
    <w:basedOn w:val="Normal"/>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Normal"/>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Normal"/>
    <w:uiPriority w:val="99"/>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Normal"/>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Normal"/>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olor w:val="800000"/>
      <w:sz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hAnsi="Calibri"/>
      <w:sz w:val="20"/>
      <w:szCs w:val="20"/>
      <w:lang w:eastAsia="ar-SA"/>
    </w:rPr>
  </w:style>
  <w:style w:type="paragraph" w:customStyle="1" w:styleId="BodyTxt">
    <w:name w:val="Body Txt"/>
    <w:basedOn w:val="Normal"/>
    <w:uiPriority w:val="99"/>
    <w:rsid w:val="009306FE"/>
    <w:pPr>
      <w:keepLines/>
      <w:spacing w:before="60" w:after="60"/>
      <w:ind w:firstLine="567"/>
    </w:pPr>
    <w:rPr>
      <w:rFonts w:ascii="Arial Narrow" w:hAnsi="Arial Narrow" w:cs="Arial Narrow"/>
    </w:rPr>
  </w:style>
  <w:style w:type="paragraph" w:customStyle="1" w:styleId="1fff2">
    <w:name w:val="Стиль1 Знак"/>
    <w:basedOn w:val="Heading3"/>
    <w:uiPriority w:val="99"/>
    <w:rsid w:val="009306FE"/>
    <w:pPr>
      <w:keepNext/>
      <w:keepLines/>
      <w:numPr>
        <w:ilvl w:val="2"/>
        <w:numId w:val="14"/>
      </w:numPr>
      <w:tabs>
        <w:tab w:val="clear" w:pos="643"/>
      </w:tabs>
      <w:spacing w:before="60" w:after="120"/>
      <w:ind w:left="2160"/>
      <w:jc w:val="both"/>
    </w:pPr>
    <w:rPr>
      <w:rFonts w:ascii="Arial" w:hAnsi="Arial" w:cs="Arial"/>
      <w:b/>
      <w:bCs/>
      <w:sz w:val="22"/>
      <w:szCs w:val="22"/>
      <w:lang w:val="ru-RU" w:eastAsia="ru-RU"/>
    </w:rPr>
  </w:style>
  <w:style w:type="paragraph" w:customStyle="1" w:styleId="4e">
    <w:name w:val="Основной текст4"/>
    <w:basedOn w:val="Normal"/>
    <w:uiPriority w:val="99"/>
    <w:rsid w:val="009306FE"/>
    <w:pPr>
      <w:spacing w:before="60" w:after="60"/>
      <w:ind w:firstLine="567"/>
    </w:pPr>
    <w:rPr>
      <w:rFonts w:cs="Arial"/>
      <w:sz w:val="22"/>
      <w:szCs w:val="22"/>
      <w:lang w:val="en-US"/>
    </w:rPr>
  </w:style>
  <w:style w:type="paragraph" w:styleId="ListBullet3">
    <w:name w:val="List Bullet 3"/>
    <w:basedOn w:val="Normal"/>
    <w:autoRedefine/>
    <w:uiPriority w:val="99"/>
    <w:rsid w:val="009306FE"/>
    <w:pPr>
      <w:tabs>
        <w:tab w:val="num" w:pos="926"/>
      </w:tabs>
      <w:ind w:left="926" w:hanging="360"/>
    </w:pPr>
    <w:rPr>
      <w:rFonts w:ascii="Arial Narrow" w:hAnsi="Arial Narrow" w:cs="Arial Narrow"/>
      <w:sz w:val="26"/>
      <w:szCs w:val="26"/>
      <w:lang w:val="en-GB"/>
    </w:rPr>
  </w:style>
  <w:style w:type="paragraph" w:styleId="ListBullet5">
    <w:name w:val="List Bullet 5"/>
    <w:basedOn w:val="Normal"/>
    <w:autoRedefine/>
    <w:uiPriority w:val="99"/>
    <w:rsid w:val="009306FE"/>
    <w:pPr>
      <w:tabs>
        <w:tab w:val="num" w:pos="1492"/>
      </w:tabs>
      <w:ind w:left="1492" w:hanging="360"/>
    </w:pPr>
    <w:rPr>
      <w:rFonts w:ascii="Arial Narrow" w:hAnsi="Arial Narrow" w:cs="Arial Narrow"/>
      <w:sz w:val="26"/>
      <w:szCs w:val="26"/>
      <w:lang w:val="en-GB"/>
    </w:rPr>
  </w:style>
  <w:style w:type="paragraph" w:styleId="ListNumber">
    <w:name w:val="List Number"/>
    <w:basedOn w:val="Normal"/>
    <w:uiPriority w:val="99"/>
    <w:rsid w:val="009306FE"/>
    <w:pPr>
      <w:tabs>
        <w:tab w:val="num" w:pos="360"/>
      </w:tabs>
      <w:ind w:left="360" w:hanging="360"/>
    </w:pPr>
    <w:rPr>
      <w:rFonts w:ascii="Arial Narrow" w:hAnsi="Arial Narrow" w:cs="Arial Narrow"/>
      <w:sz w:val="26"/>
      <w:szCs w:val="26"/>
      <w:lang w:val="en-GB"/>
    </w:rPr>
  </w:style>
  <w:style w:type="paragraph" w:styleId="ListNumber3">
    <w:name w:val="List Number 3"/>
    <w:basedOn w:val="Normal"/>
    <w:uiPriority w:val="99"/>
    <w:rsid w:val="009306FE"/>
    <w:pPr>
      <w:tabs>
        <w:tab w:val="num" w:pos="926"/>
      </w:tabs>
      <w:ind w:left="926" w:hanging="360"/>
    </w:pPr>
    <w:rPr>
      <w:rFonts w:ascii="Arial Narrow" w:hAnsi="Arial Narrow" w:cs="Arial Narrow"/>
      <w:sz w:val="26"/>
      <w:szCs w:val="26"/>
      <w:lang w:val="en-GB"/>
    </w:rPr>
  </w:style>
  <w:style w:type="paragraph" w:styleId="ListNumber5">
    <w:name w:val="List Number 5"/>
    <w:basedOn w:val="Normal"/>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rPr>
      <w:sz w:val="20"/>
      <w:szCs w:val="20"/>
    </w:r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hAnsi="Times New Roman"/>
      <w:sz w:val="24"/>
      <w:szCs w:val="24"/>
      <w:lang w:eastAsia="ru-RU"/>
    </w:rPr>
  </w:style>
  <w:style w:type="paragraph" w:customStyle="1" w:styleId="affffffe">
    <w:name w:val="ñïèñîê"/>
    <w:basedOn w:val="Normal"/>
    <w:uiPriority w:val="99"/>
    <w:rsid w:val="009306FE"/>
    <w:pPr>
      <w:keepLines/>
      <w:ind w:left="709" w:hanging="284"/>
    </w:pPr>
    <w:rPr>
      <w:rFonts w:ascii="Arial Narrow" w:hAnsi="Arial Narrow" w:cs="Arial Narrow"/>
    </w:rPr>
  </w:style>
  <w:style w:type="paragraph" w:customStyle="1" w:styleId="afffffff">
    <w:name w:val="Адресат"/>
    <w:basedOn w:val="Normal"/>
    <w:next w:val="Normal"/>
    <w:uiPriority w:val="99"/>
    <w:rsid w:val="009306FE"/>
    <w:pPr>
      <w:ind w:left="5670" w:firstLine="720"/>
    </w:pPr>
    <w:rPr>
      <w:rFonts w:ascii="Arial Narrow" w:hAnsi="Arial Narrow" w:cs="Arial Narrow"/>
      <w:lang w:val="en-US"/>
    </w:rPr>
  </w:style>
  <w:style w:type="paragraph" w:customStyle="1" w:styleId="2ff">
    <w:name w:val="Îñíîâíîé òåêñò ñ îòñòóïîì 2"/>
    <w:basedOn w:val="afff3"/>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2">
    <w:name w:val="çàãîëîâîê 8"/>
    <w:basedOn w:val="afff3"/>
    <w:next w:val="afff3"/>
    <w:uiPriority w:val="99"/>
    <w:rsid w:val="009306FE"/>
    <w:pPr>
      <w:keepNext/>
      <w:ind w:firstLine="720"/>
      <w:jc w:val="both"/>
    </w:pPr>
    <w:rPr>
      <w:rFonts w:ascii="Times New Roman" w:hAnsi="Times New Roman"/>
      <w:b/>
      <w:bCs/>
      <w:sz w:val="24"/>
      <w:szCs w:val="24"/>
    </w:rPr>
  </w:style>
  <w:style w:type="table" w:customStyle="1" w:styleId="137">
    <w:name w:val="Сетка таблицы13"/>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Normal"/>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Normal"/>
    <w:uiPriority w:val="99"/>
    <w:rsid w:val="009306FE"/>
    <w:pPr>
      <w:spacing w:before="100" w:beforeAutospacing="1" w:after="100" w:afterAutospacing="1"/>
      <w:jc w:val="left"/>
    </w:pPr>
    <w:rPr>
      <w:rFonts w:ascii="Times New Roman" w:hAnsi="Times New Roman"/>
    </w:rPr>
  </w:style>
  <w:style w:type="paragraph" w:customStyle="1" w:styleId="npb">
    <w:name w:val="npb"/>
    <w:basedOn w:val="Normal"/>
    <w:uiPriority w:val="99"/>
    <w:rsid w:val="009306FE"/>
    <w:pPr>
      <w:ind w:firstLine="100"/>
      <w:jc w:val="left"/>
    </w:pPr>
    <w:rPr>
      <w:rFonts w:ascii="Times New Roman" w:hAnsi="Times New Roman"/>
    </w:rPr>
  </w:style>
  <w:style w:type="character" w:customStyle="1" w:styleId="afffffff0">
    <w:name w:val="Узел"/>
    <w:uiPriority w:val="99"/>
    <w:rsid w:val="009306FE"/>
    <w:rPr>
      <w:i/>
    </w:rPr>
  </w:style>
  <w:style w:type="character" w:customStyle="1" w:styleId="1fff3">
    <w:name w:val="Стиль1 Знак Знак"/>
    <w:uiPriority w:val="99"/>
    <w:rsid w:val="009306FE"/>
    <w:rPr>
      <w:rFonts w:ascii="Arial" w:hAnsi="Arial"/>
      <w:b/>
      <w:sz w:val="22"/>
      <w:lang w:val="ru-RU" w:eastAsia="ru-RU"/>
    </w:rPr>
  </w:style>
  <w:style w:type="paragraph" w:customStyle="1" w:styleId="1fff4">
    <w:name w:val="Знак Знак Знак1 Знак Знак Знак Знак"/>
    <w:basedOn w:val="Normal"/>
    <w:uiPriority w:val="99"/>
    <w:rsid w:val="009306FE"/>
    <w:pPr>
      <w:jc w:val="left"/>
    </w:pPr>
    <w:rPr>
      <w:rFonts w:ascii="Verdana" w:hAnsi="Verdana" w:cs="Verdana"/>
      <w:sz w:val="20"/>
      <w:szCs w:val="20"/>
      <w:lang w:val="en-US" w:eastAsia="en-US"/>
    </w:rPr>
  </w:style>
  <w:style w:type="paragraph" w:customStyle="1" w:styleId="u">
    <w:name w:val="u"/>
    <w:basedOn w:val="Normal"/>
    <w:uiPriority w:val="99"/>
    <w:rsid w:val="009306FE"/>
    <w:pPr>
      <w:spacing w:before="100" w:beforeAutospacing="1" w:after="100" w:afterAutospacing="1"/>
      <w:jc w:val="left"/>
    </w:pPr>
    <w:rPr>
      <w:rFonts w:ascii="Times New Roman" w:hAnsi="Times New Roman"/>
    </w:rPr>
  </w:style>
  <w:style w:type="paragraph" w:customStyle="1" w:styleId="uni">
    <w:name w:val="uni"/>
    <w:basedOn w:val="Normal"/>
    <w:uiPriority w:val="99"/>
    <w:rsid w:val="009306FE"/>
    <w:pPr>
      <w:spacing w:before="100" w:beforeAutospacing="1" w:after="100" w:afterAutospacing="1"/>
      <w:jc w:val="left"/>
    </w:pPr>
    <w:rPr>
      <w:rFonts w:ascii="Times New Roman" w:hAnsi="Times New Roman"/>
    </w:rPr>
  </w:style>
  <w:style w:type="paragraph" w:customStyle="1" w:styleId="unip">
    <w:name w:val="unip"/>
    <w:basedOn w:val="Normal"/>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Normal"/>
    <w:uiPriority w:val="99"/>
    <w:rsid w:val="009306FE"/>
    <w:pPr>
      <w:spacing w:before="100" w:beforeAutospacing="1" w:after="100" w:afterAutospacing="1"/>
      <w:jc w:val="left"/>
    </w:pPr>
    <w:rPr>
      <w:rFonts w:ascii="Times New Roman" w:hAnsi="Times New Roman"/>
    </w:rPr>
  </w:style>
  <w:style w:type="paragraph" w:customStyle="1" w:styleId="cpy">
    <w:name w:val="cpy"/>
    <w:basedOn w:val="Normal"/>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Normal"/>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Normal"/>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Normal"/>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Normal"/>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Normal"/>
    <w:uiPriority w:val="99"/>
    <w:rsid w:val="009306FE"/>
    <w:pPr>
      <w:jc w:val="left"/>
    </w:pPr>
    <w:rPr>
      <w:rFonts w:ascii="Times New Roman" w:hAnsi="Times New Roman"/>
      <w:b/>
      <w:bCs/>
      <w:sz w:val="26"/>
      <w:szCs w:val="26"/>
    </w:rPr>
  </w:style>
  <w:style w:type="paragraph" w:customStyle="1" w:styleId="dr">
    <w:name w:val="dr"/>
    <w:basedOn w:val="Normal"/>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1">
    <w:name w:val="Текст (лев. подпись)"/>
    <w:basedOn w:val="Normal"/>
    <w:next w:val="Normal"/>
    <w:uiPriority w:val="99"/>
    <w:rsid w:val="009306FE"/>
    <w:pPr>
      <w:widowControl w:val="0"/>
      <w:autoSpaceDE w:val="0"/>
      <w:autoSpaceDN w:val="0"/>
      <w:adjustRightInd w:val="0"/>
      <w:jc w:val="left"/>
    </w:pPr>
    <w:rPr>
      <w:rFonts w:cs="Arial"/>
      <w:sz w:val="20"/>
      <w:szCs w:val="20"/>
    </w:rPr>
  </w:style>
  <w:style w:type="paragraph" w:customStyle="1" w:styleId="afffffff2">
    <w:name w:val="Текст (прав. подпись)"/>
    <w:basedOn w:val="Normal"/>
    <w:next w:val="Normal"/>
    <w:uiPriority w:val="99"/>
    <w:rsid w:val="009306FE"/>
    <w:pPr>
      <w:widowControl w:val="0"/>
      <w:autoSpaceDE w:val="0"/>
      <w:autoSpaceDN w:val="0"/>
      <w:adjustRightInd w:val="0"/>
      <w:jc w:val="right"/>
    </w:pPr>
    <w:rPr>
      <w:rFonts w:cs="Arial"/>
      <w:sz w:val="20"/>
      <w:szCs w:val="20"/>
    </w:rPr>
  </w:style>
  <w:style w:type="character" w:styleId="EndnoteReference">
    <w:name w:val="endnote reference"/>
    <w:basedOn w:val="DefaultParagraphFont"/>
    <w:uiPriority w:val="99"/>
    <w:rsid w:val="009306FE"/>
    <w:rPr>
      <w:rFonts w:cs="Times New Roman"/>
      <w:vertAlign w:val="superscript"/>
    </w:rPr>
  </w:style>
  <w:style w:type="paragraph" w:customStyle="1" w:styleId="afffffff3">
    <w:name w:val="Стиль"/>
    <w:basedOn w:val="Normal"/>
    <w:uiPriority w:val="99"/>
    <w:rsid w:val="009306FE"/>
    <w:pPr>
      <w:spacing w:after="160" w:line="240" w:lineRule="exact"/>
      <w:jc w:val="left"/>
    </w:pPr>
    <w:rPr>
      <w:rFonts w:ascii="Verdana" w:hAnsi="Verdana" w:cs="Verdana"/>
      <w:sz w:val="20"/>
      <w:szCs w:val="20"/>
      <w:lang w:val="en-US" w:eastAsia="en-US"/>
    </w:rPr>
  </w:style>
  <w:style w:type="character" w:customStyle="1" w:styleId="610">
    <w:name w:val="Заголовок 6 Знак1"/>
    <w:uiPriority w:val="99"/>
    <w:semiHidden/>
    <w:rsid w:val="009306FE"/>
    <w:rPr>
      <w:rFonts w:ascii="Cambria" w:hAnsi="Cambria"/>
      <w:i/>
      <w:color w:val="243F60"/>
    </w:rPr>
  </w:style>
  <w:style w:type="character" w:customStyle="1" w:styleId="1fff5">
    <w:name w:val="Название Знак1"/>
    <w:uiPriority w:val="99"/>
    <w:rsid w:val="009306FE"/>
    <w:rPr>
      <w:rFonts w:ascii="Times New Roman" w:hAnsi="Times New Roman"/>
      <w:b/>
      <w:sz w:val="28"/>
      <w:lang w:eastAsia="ru-RU"/>
    </w:rPr>
  </w:style>
  <w:style w:type="paragraph" w:customStyle="1" w:styleId="p1">
    <w:name w:val="p1"/>
    <w:basedOn w:val="Normal"/>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Normal"/>
    <w:uiPriority w:val="99"/>
    <w:rsid w:val="009306FE"/>
    <w:pPr>
      <w:spacing w:before="100" w:beforeAutospacing="1" w:after="100" w:afterAutospacing="1"/>
      <w:jc w:val="left"/>
    </w:pPr>
    <w:rPr>
      <w:rFonts w:ascii="Times New Roman" w:hAnsi="Times New Roman"/>
    </w:rPr>
  </w:style>
  <w:style w:type="paragraph" w:styleId="NoteHeading">
    <w:name w:val="Note Heading"/>
    <w:basedOn w:val="Normal"/>
    <w:link w:val="NoteHeadingChar"/>
    <w:uiPriority w:val="99"/>
    <w:rsid w:val="009306FE"/>
    <w:pPr>
      <w:jc w:val="center"/>
    </w:pPr>
    <w:rPr>
      <w:rFonts w:ascii="Times New Roman" w:hAnsi="Times New Roman"/>
      <w:b/>
      <w:bCs/>
      <w:sz w:val="28"/>
      <w:szCs w:val="28"/>
    </w:rPr>
  </w:style>
  <w:style w:type="character" w:customStyle="1" w:styleId="NoteHeadingChar">
    <w:name w:val="Note Heading Char"/>
    <w:basedOn w:val="DefaultParagraphFont"/>
    <w:link w:val="NoteHeading"/>
    <w:uiPriority w:val="99"/>
    <w:locked/>
    <w:rsid w:val="009306FE"/>
    <w:rPr>
      <w:b/>
      <w:sz w:val="28"/>
    </w:rPr>
  </w:style>
  <w:style w:type="character" w:customStyle="1" w:styleId="afffffff4">
    <w:name w:val="Заголовок записки Знак"/>
    <w:basedOn w:val="DefaultParagraphFont"/>
    <w:uiPriority w:val="99"/>
    <w:rsid w:val="009306FE"/>
    <w:rPr>
      <w:rFonts w:ascii="Arial" w:hAnsi="Arial" w:cs="Times New Roman"/>
      <w:sz w:val="24"/>
      <w:szCs w:val="24"/>
    </w:rPr>
  </w:style>
  <w:style w:type="table" w:customStyle="1" w:styleId="313">
    <w:name w:val="Сетка таблицы31"/>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0">
    <w:name w:val="Знак Знак Знак2 Знак Знак Знак Знак Знак Знак Знак"/>
    <w:basedOn w:val="Normal"/>
    <w:uiPriority w:val="99"/>
    <w:rsid w:val="009306FE"/>
    <w:pPr>
      <w:jc w:val="left"/>
    </w:pPr>
    <w:rPr>
      <w:rFonts w:ascii="Verdana" w:hAnsi="Verdana" w:cs="Verdana"/>
      <w:sz w:val="20"/>
      <w:szCs w:val="20"/>
      <w:lang w:val="en-US" w:eastAsia="en-US"/>
    </w:rPr>
  </w:style>
  <w:style w:type="paragraph" w:customStyle="1" w:styleId="text1">
    <w:name w:val="text1"/>
    <w:basedOn w:val="Normal"/>
    <w:uiPriority w:val="99"/>
    <w:rsid w:val="009306FE"/>
    <w:pPr>
      <w:spacing w:before="150" w:after="150"/>
      <w:ind w:firstLine="150"/>
    </w:pPr>
    <w:rPr>
      <w:rFonts w:ascii="Tahoma" w:hAnsi="Tahoma" w:cs="Tahoma"/>
      <w:color w:val="3E3D3D"/>
      <w:sz w:val="20"/>
      <w:szCs w:val="20"/>
    </w:rPr>
  </w:style>
  <w:style w:type="character" w:styleId="HTMLCite">
    <w:name w:val="HTML Cite"/>
    <w:basedOn w:val="DefaultParagraphFont"/>
    <w:uiPriority w:val="99"/>
    <w:rsid w:val="009306FE"/>
    <w:rPr>
      <w:rFonts w:cs="Times New Roman"/>
      <w:i/>
    </w:rPr>
  </w:style>
  <w:style w:type="paragraph" w:customStyle="1" w:styleId="2ff1">
    <w:name w:val="обычный 2"/>
    <w:basedOn w:val="Normal"/>
    <w:link w:val="2ff2"/>
    <w:uiPriority w:val="99"/>
    <w:rsid w:val="009306FE"/>
    <w:pPr>
      <w:spacing w:line="360" w:lineRule="auto"/>
      <w:ind w:firstLine="709"/>
    </w:pPr>
    <w:rPr>
      <w:rFonts w:ascii="Times New Roman" w:hAnsi="Times New Roman"/>
      <w:sz w:val="28"/>
      <w:szCs w:val="28"/>
      <w:lang w:eastAsia="en-US"/>
    </w:rPr>
  </w:style>
  <w:style w:type="character" w:customStyle="1" w:styleId="2ff2">
    <w:name w:val="обычный 2 Знак"/>
    <w:link w:val="2ff1"/>
    <w:uiPriority w:val="99"/>
    <w:locked/>
    <w:rsid w:val="009306FE"/>
    <w:rPr>
      <w:rFonts w:eastAsia="Times New Roman"/>
      <w:sz w:val="28"/>
      <w:lang w:eastAsia="en-US"/>
    </w:rPr>
  </w:style>
  <w:style w:type="table" w:customStyle="1" w:styleId="118">
    <w:name w:val="Классическая таблица 11"/>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Calibri"/>
      </w:rPr>
      <w:tblPr/>
      <w:tcPr>
        <w:tcBorders>
          <w:bottom w:val="single" w:sz="6" w:space="0" w:color="000000"/>
          <w:tl2br w:val="none" w:sz="0" w:space="0" w:color="auto"/>
          <w:tr2bl w:val="none" w:sz="0" w:space="0" w:color="auto"/>
        </w:tcBorders>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rPr>
      <w:tblPr/>
      <w:tcPr>
        <w:tcBorders>
          <w:tl2br w:val="none" w:sz="0" w:space="0" w:color="auto"/>
          <w:tr2bl w:val="none" w:sz="0" w:space="0" w:color="auto"/>
        </w:tcBorders>
      </w:tcPr>
    </w:tblStylePr>
    <w:tblStylePr w:type="swCell">
      <w:rPr>
        <w:rFonts w:cs="Calibri"/>
      </w:rPr>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Sample">
    <w:name w:val="HTML Sample"/>
    <w:basedOn w:val="DefaultParagraphFont"/>
    <w:uiPriority w:val="99"/>
    <w:rsid w:val="009306FE"/>
    <w:rPr>
      <w:rFonts w:ascii="Courier New" w:hAnsi="Courier New" w:cs="Times New Roman"/>
    </w:rPr>
  </w:style>
  <w:style w:type="paragraph" w:customStyle="1" w:styleId="1fff6">
    <w:name w:val="обычный 1"/>
    <w:basedOn w:val="Normal"/>
    <w:link w:val="1fff7"/>
    <w:uiPriority w:val="99"/>
    <w:rsid w:val="009306FE"/>
    <w:pPr>
      <w:spacing w:after="200" w:line="360" w:lineRule="auto"/>
      <w:ind w:firstLine="708"/>
    </w:pPr>
    <w:rPr>
      <w:rFonts w:ascii="Times New Roman" w:hAnsi="Times New Roman"/>
      <w:sz w:val="28"/>
      <w:szCs w:val="28"/>
      <w:lang w:eastAsia="en-US"/>
    </w:rPr>
  </w:style>
  <w:style w:type="character" w:customStyle="1" w:styleId="1fff7">
    <w:name w:val="обычный 1 Знак"/>
    <w:link w:val="1fff6"/>
    <w:uiPriority w:val="99"/>
    <w:locked/>
    <w:rsid w:val="009306FE"/>
    <w:rPr>
      <w:rFonts w:eastAsia="Times New Roman"/>
      <w:sz w:val="28"/>
      <w:lang w:eastAsia="en-US"/>
    </w:rPr>
  </w:style>
  <w:style w:type="character" w:customStyle="1" w:styleId="blk">
    <w:name w:val="blk"/>
    <w:basedOn w:val="DefaultParagraphFont"/>
    <w:uiPriority w:val="99"/>
    <w:rsid w:val="009306FE"/>
    <w:rPr>
      <w:rFonts w:cs="Times New Roman"/>
    </w:rPr>
  </w:style>
  <w:style w:type="character" w:customStyle="1" w:styleId="r">
    <w:name w:val="r"/>
    <w:basedOn w:val="DefaultParagraphFont"/>
    <w:uiPriority w:val="99"/>
    <w:rsid w:val="009306FE"/>
    <w:rPr>
      <w:rFonts w:cs="Times New Roman"/>
    </w:rPr>
  </w:style>
  <w:style w:type="paragraph" w:customStyle="1" w:styleId="WW-0">
    <w:name w:val="WW-Обычный (веб)"/>
    <w:basedOn w:val="Normal"/>
    <w:uiPriority w:val="99"/>
    <w:rsid w:val="009306FE"/>
    <w:pPr>
      <w:suppressAutoHyphens/>
      <w:spacing w:before="21" w:after="21" w:line="252" w:lineRule="auto"/>
      <w:ind w:firstLine="215"/>
    </w:pPr>
    <w:rPr>
      <w:rFonts w:cs="Arial"/>
      <w:sz w:val="18"/>
      <w:szCs w:val="18"/>
      <w:lang w:val="en-US" w:eastAsia="en-US"/>
    </w:rPr>
  </w:style>
  <w:style w:type="paragraph" w:styleId="List2">
    <w:name w:val="List 2"/>
    <w:basedOn w:val="Normal"/>
    <w:uiPriority w:val="99"/>
    <w:rsid w:val="009306FE"/>
    <w:pPr>
      <w:spacing w:line="360" w:lineRule="auto"/>
      <w:ind w:left="566" w:hanging="283"/>
      <w:jc w:val="left"/>
    </w:pPr>
    <w:rPr>
      <w:rFonts w:ascii="Times New Roman" w:hAnsi="Times New Roman"/>
    </w:rPr>
  </w:style>
  <w:style w:type="paragraph" w:customStyle="1" w:styleId="1fff8">
    <w:name w:val="Список_маркерный_1_уровень"/>
    <w:link w:val="1fff9"/>
    <w:uiPriority w:val="99"/>
    <w:rsid w:val="009306FE"/>
    <w:pPr>
      <w:spacing w:before="60" w:after="100"/>
      <w:ind w:left="426"/>
      <w:jc w:val="both"/>
    </w:pPr>
    <w:rPr>
      <w:sz w:val="24"/>
      <w:szCs w:val="24"/>
    </w:rPr>
  </w:style>
  <w:style w:type="character" w:customStyle="1" w:styleId="1fff9">
    <w:name w:val="Список_маркерный_1_уровень Знак"/>
    <w:link w:val="1fff8"/>
    <w:uiPriority w:val="99"/>
    <w:locked/>
    <w:rsid w:val="009306FE"/>
    <w:rPr>
      <w:rFonts w:eastAsia="Times New Roman"/>
      <w:sz w:val="24"/>
    </w:rPr>
  </w:style>
  <w:style w:type="character" w:customStyle="1" w:styleId="afffffff5">
    <w:name w:val="Текст_Обычный"/>
    <w:uiPriority w:val="99"/>
    <w:rsid w:val="009306FE"/>
  </w:style>
  <w:style w:type="table" w:customStyle="1" w:styleId="510">
    <w:name w:val="Сетка таблицы51"/>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6">
    <w:name w:val="xl2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Normal"/>
    <w:uiPriority w:val="99"/>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Normal"/>
    <w:uiPriority w:val="99"/>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uiPriority w:val="99"/>
    <w:rsid w:val="009306FE"/>
  </w:style>
  <w:style w:type="paragraph" w:customStyle="1" w:styleId="afffffff6">
    <w:name w:val="Обычный + по центру"/>
    <w:basedOn w:val="Normal"/>
    <w:uiPriority w:val="99"/>
    <w:rsid w:val="009306FE"/>
    <w:pPr>
      <w:jc w:val="center"/>
    </w:pPr>
    <w:rPr>
      <w:rFonts w:ascii="Times New Roman" w:hAnsi="Times New Roman"/>
    </w:rPr>
  </w:style>
  <w:style w:type="paragraph" w:customStyle="1" w:styleId="heading0">
    <w:name w:val="heading"/>
    <w:basedOn w:val="Normal"/>
    <w:uiPriority w:val="99"/>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Normal"/>
    <w:uiPriority w:val="99"/>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Normal"/>
    <w:uiPriority w:val="99"/>
    <w:rsid w:val="009306FE"/>
    <w:pPr>
      <w:spacing w:before="100" w:beforeAutospacing="1" w:after="100" w:afterAutospacing="1"/>
      <w:jc w:val="left"/>
    </w:pPr>
    <w:rPr>
      <w:rFonts w:ascii="Times New Roman" w:hAnsi="Times New Roman"/>
    </w:rPr>
  </w:style>
  <w:style w:type="character" w:customStyle="1" w:styleId="kontakt1">
    <w:name w:val="kontakt1"/>
    <w:uiPriority w:val="99"/>
    <w:rsid w:val="009306FE"/>
    <w:rPr>
      <w:rFonts w:ascii="Verdana" w:hAnsi="Verdana"/>
      <w:color w:val="25416B"/>
      <w:sz w:val="17"/>
      <w:u w:val="none"/>
      <w:effect w:val="none"/>
    </w:rPr>
  </w:style>
  <w:style w:type="paragraph" w:customStyle="1" w:styleId="231">
    <w:name w:val="Основной текст 23"/>
    <w:basedOn w:val="Normal"/>
    <w:uiPriority w:val="99"/>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a">
    <w:name w:val="Знак Знак Знак Знак Знак Знак Знак Знак1"/>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2ff3">
    <w:name w:val="Знак Знак Знак2"/>
    <w:basedOn w:val="Normal"/>
    <w:uiPriority w:val="99"/>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Normal"/>
    <w:uiPriority w:val="99"/>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Normal"/>
    <w:uiPriority w:val="99"/>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Normal"/>
    <w:uiPriority w:val="99"/>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Normal"/>
    <w:uiPriority w:val="99"/>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Normal"/>
    <w:uiPriority w:val="99"/>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uiPriority w:val="99"/>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Normal"/>
    <w:uiPriority w:val="99"/>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Normal"/>
    <w:uiPriority w:val="99"/>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Normal"/>
    <w:uiPriority w:val="99"/>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Normal"/>
    <w:uiPriority w:val="99"/>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Normal"/>
    <w:uiPriority w:val="99"/>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Normal"/>
    <w:uiPriority w:val="99"/>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Normal"/>
    <w:uiPriority w:val="99"/>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Normal"/>
    <w:uiPriority w:val="99"/>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Normal"/>
    <w:uiPriority w:val="99"/>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Normal"/>
    <w:uiPriority w:val="99"/>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Normal"/>
    <w:uiPriority w:val="99"/>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Normal"/>
    <w:uiPriority w:val="99"/>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Normal"/>
    <w:uiPriority w:val="99"/>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Normal"/>
    <w:uiPriority w:val="99"/>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Normal"/>
    <w:uiPriority w:val="99"/>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Normal"/>
    <w:uiPriority w:val="99"/>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Normal"/>
    <w:uiPriority w:val="99"/>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Normal"/>
    <w:uiPriority w:val="99"/>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Normal"/>
    <w:uiPriority w:val="99"/>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afffffff7">
    <w:name w:val="Знак Знак Знак Знак Знак Знак Знак Знак Знак Знак Знак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xl133">
    <w:name w:val="xl133"/>
    <w:basedOn w:val="Normal"/>
    <w:uiPriority w:val="99"/>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Normal"/>
    <w:uiPriority w:val="99"/>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Normal"/>
    <w:uiPriority w:val="99"/>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Normal"/>
    <w:uiPriority w:val="99"/>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Normal"/>
    <w:uiPriority w:val="99"/>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Normal"/>
    <w:uiPriority w:val="99"/>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Normal"/>
    <w:uiPriority w:val="99"/>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Normal"/>
    <w:uiPriority w:val="99"/>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Normal"/>
    <w:uiPriority w:val="99"/>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Normal"/>
    <w:uiPriority w:val="99"/>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Normal"/>
    <w:uiPriority w:val="99"/>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Normal"/>
    <w:uiPriority w:val="99"/>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Normal"/>
    <w:uiPriority w:val="99"/>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Normal"/>
    <w:uiPriority w:val="99"/>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Normal"/>
    <w:uiPriority w:val="99"/>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Normal"/>
    <w:uiPriority w:val="99"/>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Normal"/>
    <w:uiPriority w:val="99"/>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Normal"/>
    <w:uiPriority w:val="99"/>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Normal"/>
    <w:uiPriority w:val="99"/>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Normal"/>
    <w:uiPriority w:val="99"/>
    <w:rsid w:val="009306FE"/>
    <w:pPr>
      <w:spacing w:before="100" w:beforeAutospacing="1" w:after="100" w:afterAutospacing="1"/>
      <w:jc w:val="left"/>
    </w:pPr>
    <w:rPr>
      <w:rFonts w:cs="Arial"/>
      <w:sz w:val="20"/>
      <w:szCs w:val="20"/>
    </w:rPr>
  </w:style>
  <w:style w:type="paragraph" w:customStyle="1" w:styleId="afffffff8">
    <w:name w:val="Знак Знак Знак Знак Знак Знак Знак Знак Знак Знак Знак Знак Знак Знак Знак"/>
    <w:basedOn w:val="Normal"/>
    <w:uiPriority w:val="99"/>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Normal"/>
    <w:uiPriority w:val="99"/>
    <w:rsid w:val="009306FE"/>
    <w:pPr>
      <w:spacing w:before="100" w:beforeAutospacing="1" w:after="100" w:afterAutospacing="1"/>
      <w:jc w:val="left"/>
    </w:pPr>
    <w:rPr>
      <w:rFonts w:cs="Arial"/>
      <w:sz w:val="20"/>
      <w:szCs w:val="20"/>
    </w:rPr>
  </w:style>
  <w:style w:type="paragraph" w:customStyle="1" w:styleId="xl183">
    <w:name w:val="xl183"/>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Normal"/>
    <w:uiPriority w:val="99"/>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Normal"/>
    <w:uiPriority w:val="99"/>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Normal"/>
    <w:uiPriority w:val="99"/>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Normal"/>
    <w:uiPriority w:val="99"/>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Normal"/>
    <w:uiPriority w:val="99"/>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Normal"/>
    <w:uiPriority w:val="99"/>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Normal"/>
    <w:uiPriority w:val="99"/>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Normal"/>
    <w:uiPriority w:val="99"/>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Normal"/>
    <w:uiPriority w:val="99"/>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Normal"/>
    <w:uiPriority w:val="99"/>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Normal"/>
    <w:uiPriority w:val="99"/>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Normal"/>
    <w:uiPriority w:val="99"/>
    <w:rsid w:val="009306FE"/>
    <w:pPr>
      <w:spacing w:before="100" w:beforeAutospacing="1" w:after="100" w:afterAutospacing="1"/>
      <w:jc w:val="left"/>
      <w:textAlignment w:val="center"/>
    </w:pPr>
    <w:rPr>
      <w:rFonts w:ascii="Times New Roman" w:hAnsi="Times New Roman"/>
      <w:color w:val="FF0000"/>
      <w:sz w:val="18"/>
      <w:szCs w:val="18"/>
    </w:rPr>
  </w:style>
  <w:style w:type="table" w:customStyle="1" w:styleId="710">
    <w:name w:val="Сетка таблицы7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Сетка таблицы9"/>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0">
    <w:name w:val="Основной текст 24"/>
    <w:basedOn w:val="Normal"/>
    <w:uiPriority w:val="99"/>
    <w:rsid w:val="009306FE"/>
    <w:pPr>
      <w:overflowPunct w:val="0"/>
      <w:autoSpaceDE w:val="0"/>
      <w:autoSpaceDN w:val="0"/>
      <w:adjustRightInd w:val="0"/>
      <w:ind w:firstLine="720"/>
      <w:textAlignment w:val="baseline"/>
    </w:pPr>
    <w:rPr>
      <w:rFonts w:ascii="Times New Roman" w:hAnsi="Times New Roman"/>
      <w:sz w:val="28"/>
      <w:szCs w:val="20"/>
    </w:rPr>
  </w:style>
  <w:style w:type="table" w:customStyle="1" w:styleId="11111">
    <w:name w:val="Сетка таблицы1111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a">
    <w:name w:val="Светлая заливка12"/>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b">
    <w:name w:val="Классическая таблица 12"/>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Calibri"/>
      </w:rPr>
      <w:tblPr/>
      <w:tcPr>
        <w:tcBorders>
          <w:bottom w:val="single" w:sz="6" w:space="0" w:color="000000"/>
          <w:tl2br w:val="none" w:sz="0" w:space="0" w:color="auto"/>
          <w:tr2bl w:val="none" w:sz="0" w:space="0" w:color="auto"/>
        </w:tcBorders>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rPr>
      <w:tblPr/>
      <w:tcPr>
        <w:tcBorders>
          <w:tl2br w:val="none" w:sz="0" w:space="0" w:color="auto"/>
          <w:tr2bl w:val="none" w:sz="0" w:space="0" w:color="auto"/>
        </w:tcBorders>
      </w:tcPr>
    </w:tblStylePr>
    <w:tblStylePr w:type="swCell">
      <w:rPr>
        <w:rFonts w:cs="Calibri"/>
      </w:rPr>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1"/>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
    <w:name w:val="Светлая заливка13"/>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Классическая таблица 13"/>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Calibri"/>
      </w:rPr>
      <w:tblPr/>
      <w:tcPr>
        <w:tcBorders>
          <w:bottom w:val="single" w:sz="6" w:space="0" w:color="000000"/>
          <w:tl2br w:val="none" w:sz="0" w:space="0" w:color="auto"/>
          <w:tr2bl w:val="none" w:sz="0" w:space="0" w:color="auto"/>
        </w:tcBorders>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rPr>
      <w:tblPr/>
      <w:tcPr>
        <w:tcBorders>
          <w:tl2br w:val="none" w:sz="0" w:space="0" w:color="auto"/>
          <w:tr2bl w:val="none" w:sz="0" w:space="0" w:color="auto"/>
        </w:tcBorders>
      </w:tcPr>
    </w:tblStylePr>
    <w:tblStylePr w:type="swCell">
      <w:rPr>
        <w:rFonts w:cs="Calibri"/>
      </w:rPr>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uiPriority w:val="99"/>
    <w:rsid w:val="009306FE"/>
    <w:rPr>
      <w:rFonts w:ascii="Verdana"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0">
    <w:name w:val="Сетка таблицы11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uiPriority w:val="99"/>
    <w:rsid w:val="009306FE"/>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uiPriority w:val="99"/>
    <w:rsid w:val="009306FE"/>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Calibri"/>
      </w:rPr>
      <w:tblPr/>
      <w:tcPr>
        <w:tcBorders>
          <w:bottom w:val="single" w:sz="6" w:space="0" w:color="000000"/>
          <w:tl2br w:val="none" w:sz="0" w:space="0" w:color="auto"/>
          <w:tr2bl w:val="none" w:sz="0" w:space="0" w:color="auto"/>
        </w:tcBorders>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rPr>
      <w:tblPr/>
      <w:tcPr>
        <w:tcBorders>
          <w:tl2br w:val="none" w:sz="0" w:space="0" w:color="auto"/>
          <w:tr2bl w:val="none" w:sz="0" w:space="0" w:color="auto"/>
        </w:tcBorders>
      </w:tcPr>
    </w:tblStylePr>
    <w:tblStylePr w:type="swCell">
      <w:rPr>
        <w:rFonts w:cs="Calibri"/>
      </w:rPr>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Сетка таблицы94"/>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
    <w:name w:val="Сетка таблицы173"/>
    <w:uiPriority w:val="99"/>
    <w:rsid w:val="009306FE"/>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80">
    <w:name w:val="Основной текст (128)_"/>
    <w:link w:val="1281"/>
    <w:uiPriority w:val="99"/>
    <w:locked/>
    <w:rsid w:val="009306FE"/>
    <w:rPr>
      <w:sz w:val="23"/>
      <w:shd w:val="clear" w:color="auto" w:fill="FFFFFF"/>
    </w:rPr>
  </w:style>
  <w:style w:type="paragraph" w:customStyle="1" w:styleId="1281">
    <w:name w:val="Основной текст (128)1"/>
    <w:basedOn w:val="Normal"/>
    <w:link w:val="1280"/>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c">
    <w:name w:val="Основной текст (21)_"/>
    <w:link w:val="21d"/>
    <w:uiPriority w:val="99"/>
    <w:locked/>
    <w:rsid w:val="009306FE"/>
    <w:rPr>
      <w:rFonts w:ascii="Arial Narrow" w:hAnsi="Arial Narrow"/>
      <w:sz w:val="22"/>
      <w:shd w:val="clear" w:color="auto" w:fill="FFFFFF"/>
    </w:rPr>
  </w:style>
  <w:style w:type="paragraph" w:customStyle="1" w:styleId="21d">
    <w:name w:val="Основной текст (21)"/>
    <w:basedOn w:val="Normal"/>
    <w:link w:val="21c"/>
    <w:uiPriority w:val="99"/>
    <w:rsid w:val="009306FE"/>
    <w:pPr>
      <w:shd w:val="clear" w:color="auto" w:fill="FFFFFF"/>
      <w:spacing w:line="264" w:lineRule="exact"/>
    </w:pPr>
    <w:rPr>
      <w:rFonts w:ascii="Arial Narrow" w:hAnsi="Arial Narrow"/>
      <w:sz w:val="22"/>
      <w:szCs w:val="22"/>
    </w:rPr>
  </w:style>
  <w:style w:type="character" w:customStyle="1" w:styleId="1260">
    <w:name w:val="Основной текст (126)_"/>
    <w:link w:val="1261"/>
    <w:uiPriority w:val="99"/>
    <w:locked/>
    <w:rsid w:val="009306FE"/>
    <w:rPr>
      <w:b/>
      <w:sz w:val="23"/>
      <w:shd w:val="clear" w:color="auto" w:fill="FFFFFF"/>
    </w:rPr>
  </w:style>
  <w:style w:type="character" w:customStyle="1" w:styleId="1262">
    <w:name w:val="Основной текст (126)"/>
    <w:uiPriority w:val="99"/>
    <w:rsid w:val="009306FE"/>
    <w:rPr>
      <w:rFonts w:ascii="Times New Roman" w:hAnsi="Times New Roman"/>
      <w:b/>
      <w:sz w:val="23"/>
      <w:shd w:val="clear" w:color="auto" w:fill="FFFFFF"/>
    </w:rPr>
  </w:style>
  <w:style w:type="paragraph" w:customStyle="1" w:styleId="1261">
    <w:name w:val="Основной текст (126)1"/>
    <w:basedOn w:val="Normal"/>
    <w:link w:val="1260"/>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noProof/>
      <w:sz w:val="24"/>
      <w:shd w:val="clear" w:color="auto" w:fill="FFFFFF"/>
    </w:rPr>
  </w:style>
  <w:style w:type="character" w:customStyle="1" w:styleId="147Candara">
    <w:name w:val="Основной текст (147) + Candara"/>
    <w:aliases w:val="10 pt1"/>
    <w:uiPriority w:val="99"/>
    <w:rsid w:val="009306FE"/>
    <w:rPr>
      <w:rFonts w:ascii="Candara" w:hAnsi="Candara"/>
      <w:noProof/>
      <w:sz w:val="20"/>
      <w:shd w:val="clear" w:color="auto" w:fill="FFFFFF"/>
    </w:rPr>
  </w:style>
  <w:style w:type="character" w:customStyle="1" w:styleId="1500">
    <w:name w:val="Основной текст (150)_"/>
    <w:link w:val="1501"/>
    <w:uiPriority w:val="99"/>
    <w:locked/>
    <w:rsid w:val="009306FE"/>
    <w:rPr>
      <w:rFonts w:ascii="Arial Narrow" w:hAnsi="Arial Narrow"/>
      <w:noProof/>
      <w:shd w:val="clear" w:color="auto" w:fill="FFFFFF"/>
    </w:rPr>
  </w:style>
  <w:style w:type="character" w:customStyle="1" w:styleId="150Candara">
    <w:name w:val="Основной текст (150) + Candara"/>
    <w:uiPriority w:val="99"/>
    <w:rsid w:val="009306FE"/>
    <w:rPr>
      <w:rFonts w:ascii="Candara" w:hAnsi="Candara"/>
      <w:noProof/>
      <w:shd w:val="clear" w:color="auto" w:fill="FFFFFF"/>
    </w:rPr>
  </w:style>
  <w:style w:type="character" w:customStyle="1" w:styleId="159">
    <w:name w:val="Основной текст (159)_"/>
    <w:link w:val="1590"/>
    <w:uiPriority w:val="99"/>
    <w:locked/>
    <w:rsid w:val="009306FE"/>
    <w:rPr>
      <w:rFonts w:ascii="Arial Narrow" w:hAnsi="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noProof/>
      <w:shd w:val="clear" w:color="auto" w:fill="FFFFFF"/>
    </w:rPr>
  </w:style>
  <w:style w:type="character" w:customStyle="1" w:styleId="149">
    <w:name w:val="Основной текст (149)_"/>
    <w:link w:val="1490"/>
    <w:uiPriority w:val="99"/>
    <w:locked/>
    <w:rsid w:val="009306FE"/>
    <w:rPr>
      <w:rFonts w:ascii="Arial Narrow" w:hAnsi="Arial Narrow"/>
      <w:noProof/>
      <w:shd w:val="clear" w:color="auto" w:fill="FFFFFF"/>
    </w:rPr>
  </w:style>
  <w:style w:type="character" w:customStyle="1" w:styleId="149Candara">
    <w:name w:val="Основной текст (149) + Candara"/>
    <w:uiPriority w:val="99"/>
    <w:rsid w:val="009306FE"/>
    <w:rPr>
      <w:rFonts w:ascii="Candara" w:hAnsi="Candara"/>
      <w:noProof/>
      <w:shd w:val="clear" w:color="auto" w:fill="FFFFFF"/>
    </w:rPr>
  </w:style>
  <w:style w:type="character" w:customStyle="1" w:styleId="158">
    <w:name w:val="Основной текст (158)_"/>
    <w:link w:val="1580"/>
    <w:uiPriority w:val="99"/>
    <w:locked/>
    <w:rsid w:val="009306FE"/>
    <w:rPr>
      <w:rFonts w:ascii="Arial Narrow" w:hAnsi="Arial Narrow"/>
      <w:noProof/>
      <w:shd w:val="clear" w:color="auto" w:fill="FFFFFF"/>
    </w:rPr>
  </w:style>
  <w:style w:type="character" w:customStyle="1" w:styleId="158Candara">
    <w:name w:val="Основной текст (158) + Candara"/>
    <w:uiPriority w:val="99"/>
    <w:rsid w:val="009306FE"/>
    <w:rPr>
      <w:rFonts w:ascii="Candara" w:hAnsi="Candara"/>
      <w:noProof/>
      <w:shd w:val="clear" w:color="auto" w:fill="FFFFFF"/>
    </w:rPr>
  </w:style>
  <w:style w:type="character" w:customStyle="1" w:styleId="508">
    <w:name w:val="Основной текст (508)_"/>
    <w:link w:val="5080"/>
    <w:uiPriority w:val="99"/>
    <w:locked/>
    <w:rsid w:val="009306FE"/>
    <w:rPr>
      <w:rFonts w:ascii="Candara" w:hAnsi="Candara"/>
      <w:noProof/>
      <w:shd w:val="clear" w:color="auto" w:fill="FFFFFF"/>
    </w:rPr>
  </w:style>
  <w:style w:type="character" w:customStyle="1" w:styleId="156">
    <w:name w:val="Основной текст (156)_"/>
    <w:link w:val="1560"/>
    <w:uiPriority w:val="99"/>
    <w:locked/>
    <w:rsid w:val="009306FE"/>
    <w:rPr>
      <w:rFonts w:ascii="Arial Narrow" w:hAnsi="Arial Narrow"/>
      <w:noProof/>
      <w:shd w:val="clear" w:color="auto" w:fill="FFFFFF"/>
    </w:rPr>
  </w:style>
  <w:style w:type="character" w:customStyle="1" w:styleId="156Candara">
    <w:name w:val="Основной текст (156) + Candara"/>
    <w:uiPriority w:val="99"/>
    <w:rsid w:val="009306FE"/>
    <w:rPr>
      <w:rFonts w:ascii="Candara" w:hAnsi="Candara"/>
      <w:noProof/>
      <w:shd w:val="clear" w:color="auto" w:fill="FFFFFF"/>
    </w:rPr>
  </w:style>
  <w:style w:type="character" w:customStyle="1" w:styleId="1430">
    <w:name w:val="Основной текст (143)_"/>
    <w:link w:val="1431"/>
    <w:uiPriority w:val="99"/>
    <w:locked/>
    <w:rsid w:val="009306FE"/>
    <w:rPr>
      <w:rFonts w:ascii="Arial Narrow" w:hAnsi="Arial Narrow"/>
      <w:noProof/>
      <w:shd w:val="clear" w:color="auto" w:fill="FFFFFF"/>
    </w:rPr>
  </w:style>
  <w:style w:type="character" w:customStyle="1" w:styleId="143Candara">
    <w:name w:val="Основной текст (143) + Candara"/>
    <w:uiPriority w:val="99"/>
    <w:rsid w:val="009306FE"/>
    <w:rPr>
      <w:rFonts w:ascii="Candara" w:hAnsi="Candara"/>
      <w:noProof/>
      <w:shd w:val="clear" w:color="auto" w:fill="FFFFFF"/>
    </w:rPr>
  </w:style>
  <w:style w:type="character" w:customStyle="1" w:styleId="1510">
    <w:name w:val="Основной текст (151)_"/>
    <w:link w:val="1511"/>
    <w:uiPriority w:val="99"/>
    <w:locked/>
    <w:rsid w:val="009306FE"/>
    <w:rPr>
      <w:rFonts w:ascii="Arial Narrow" w:hAnsi="Arial Narrow"/>
      <w:noProof/>
      <w:shd w:val="clear" w:color="auto" w:fill="FFFFFF"/>
    </w:rPr>
  </w:style>
  <w:style w:type="character" w:customStyle="1" w:styleId="151Candara">
    <w:name w:val="Основной текст (151) + Candara"/>
    <w:uiPriority w:val="99"/>
    <w:rsid w:val="009306FE"/>
    <w:rPr>
      <w:rFonts w:ascii="Candara" w:hAnsi="Candara"/>
      <w:noProof/>
      <w:shd w:val="clear" w:color="auto" w:fill="FFFFFF"/>
    </w:rPr>
  </w:style>
  <w:style w:type="character" w:customStyle="1" w:styleId="157">
    <w:name w:val="Основной текст (157)_"/>
    <w:link w:val="1570"/>
    <w:uiPriority w:val="99"/>
    <w:locked/>
    <w:rsid w:val="009306FE"/>
    <w:rPr>
      <w:rFonts w:ascii="Arial Narrow" w:hAnsi="Arial Narrow"/>
      <w:noProof/>
      <w:shd w:val="clear" w:color="auto" w:fill="FFFFFF"/>
    </w:rPr>
  </w:style>
  <w:style w:type="character" w:customStyle="1" w:styleId="157Candara">
    <w:name w:val="Основной текст (157) + Candara"/>
    <w:uiPriority w:val="99"/>
    <w:rsid w:val="009306FE"/>
    <w:rPr>
      <w:rFonts w:ascii="Candara" w:hAnsi="Candara"/>
      <w:noProof/>
      <w:shd w:val="clear" w:color="auto" w:fill="FFFFFF"/>
    </w:rPr>
  </w:style>
  <w:style w:type="character" w:customStyle="1" w:styleId="621">
    <w:name w:val="Основной текст (621)_"/>
    <w:link w:val="6210"/>
    <w:uiPriority w:val="99"/>
    <w:locked/>
    <w:rsid w:val="009306FE"/>
    <w:rPr>
      <w:rFonts w:ascii="Candara" w:hAnsi="Candara"/>
      <w:noProof/>
      <w:shd w:val="clear" w:color="auto" w:fill="FFFFFF"/>
    </w:rPr>
  </w:style>
  <w:style w:type="paragraph" w:customStyle="1" w:styleId="1470">
    <w:name w:val="Основной текст (147)"/>
    <w:basedOn w:val="Normal"/>
    <w:link w:val="147"/>
    <w:uiPriority w:val="99"/>
    <w:rsid w:val="009306FE"/>
    <w:pPr>
      <w:shd w:val="clear" w:color="auto" w:fill="FFFFFF"/>
      <w:spacing w:line="240" w:lineRule="atLeast"/>
      <w:jc w:val="center"/>
    </w:pPr>
    <w:rPr>
      <w:rFonts w:ascii="Arial Narrow" w:hAnsi="Arial Narrow"/>
      <w:noProof/>
    </w:rPr>
  </w:style>
  <w:style w:type="paragraph" w:customStyle="1" w:styleId="1501">
    <w:name w:val="Основной текст (150)"/>
    <w:basedOn w:val="Normal"/>
    <w:link w:val="1500"/>
    <w:uiPriority w:val="99"/>
    <w:rsid w:val="009306FE"/>
    <w:pPr>
      <w:shd w:val="clear" w:color="auto" w:fill="FFFFFF"/>
      <w:spacing w:line="240" w:lineRule="atLeast"/>
      <w:jc w:val="center"/>
    </w:pPr>
    <w:rPr>
      <w:rFonts w:ascii="Arial Narrow" w:hAnsi="Arial Narrow"/>
      <w:noProof/>
      <w:sz w:val="20"/>
      <w:szCs w:val="20"/>
    </w:rPr>
  </w:style>
  <w:style w:type="paragraph" w:customStyle="1" w:styleId="1590">
    <w:name w:val="Основной текст (159)"/>
    <w:basedOn w:val="Normal"/>
    <w:link w:val="159"/>
    <w:uiPriority w:val="99"/>
    <w:rsid w:val="009306FE"/>
    <w:pPr>
      <w:shd w:val="clear" w:color="auto" w:fill="FFFFFF"/>
      <w:spacing w:line="240" w:lineRule="atLeast"/>
      <w:jc w:val="left"/>
    </w:pPr>
    <w:rPr>
      <w:rFonts w:ascii="Arial Narrow" w:hAnsi="Arial Narrow"/>
      <w:noProof/>
      <w:sz w:val="20"/>
      <w:szCs w:val="20"/>
    </w:rPr>
  </w:style>
  <w:style w:type="paragraph" w:customStyle="1" w:styleId="5070">
    <w:name w:val="Основной текст (507)"/>
    <w:basedOn w:val="Normal"/>
    <w:link w:val="507"/>
    <w:uiPriority w:val="99"/>
    <w:rsid w:val="009306FE"/>
    <w:pPr>
      <w:shd w:val="clear" w:color="auto" w:fill="FFFFFF"/>
      <w:spacing w:line="240" w:lineRule="atLeast"/>
      <w:jc w:val="left"/>
    </w:pPr>
    <w:rPr>
      <w:rFonts w:ascii="Candara" w:hAnsi="Candara"/>
      <w:noProof/>
      <w:sz w:val="20"/>
      <w:szCs w:val="20"/>
    </w:rPr>
  </w:style>
  <w:style w:type="paragraph" w:customStyle="1" w:styleId="1490">
    <w:name w:val="Основной текст (149)"/>
    <w:basedOn w:val="Normal"/>
    <w:link w:val="149"/>
    <w:uiPriority w:val="99"/>
    <w:rsid w:val="009306FE"/>
    <w:pPr>
      <w:shd w:val="clear" w:color="auto" w:fill="FFFFFF"/>
      <w:spacing w:line="240" w:lineRule="atLeast"/>
      <w:jc w:val="center"/>
    </w:pPr>
    <w:rPr>
      <w:rFonts w:ascii="Arial Narrow" w:hAnsi="Arial Narrow"/>
      <w:noProof/>
      <w:sz w:val="20"/>
      <w:szCs w:val="20"/>
    </w:rPr>
  </w:style>
  <w:style w:type="paragraph" w:customStyle="1" w:styleId="1580">
    <w:name w:val="Основной текст (158)"/>
    <w:basedOn w:val="Normal"/>
    <w:link w:val="158"/>
    <w:uiPriority w:val="99"/>
    <w:rsid w:val="009306FE"/>
    <w:pPr>
      <w:shd w:val="clear" w:color="auto" w:fill="FFFFFF"/>
      <w:spacing w:line="240" w:lineRule="atLeast"/>
      <w:jc w:val="left"/>
    </w:pPr>
    <w:rPr>
      <w:rFonts w:ascii="Arial Narrow" w:hAnsi="Arial Narrow"/>
      <w:noProof/>
      <w:sz w:val="20"/>
      <w:szCs w:val="20"/>
    </w:rPr>
  </w:style>
  <w:style w:type="paragraph" w:customStyle="1" w:styleId="5080">
    <w:name w:val="Основной текст (508)"/>
    <w:basedOn w:val="Normal"/>
    <w:link w:val="508"/>
    <w:uiPriority w:val="99"/>
    <w:rsid w:val="009306FE"/>
    <w:pPr>
      <w:shd w:val="clear" w:color="auto" w:fill="FFFFFF"/>
      <w:spacing w:line="240" w:lineRule="atLeast"/>
      <w:jc w:val="left"/>
    </w:pPr>
    <w:rPr>
      <w:rFonts w:ascii="Candara" w:hAnsi="Candara"/>
      <w:noProof/>
      <w:sz w:val="20"/>
      <w:szCs w:val="20"/>
    </w:rPr>
  </w:style>
  <w:style w:type="paragraph" w:customStyle="1" w:styleId="1560">
    <w:name w:val="Основной текст (156)"/>
    <w:basedOn w:val="Normal"/>
    <w:link w:val="156"/>
    <w:uiPriority w:val="99"/>
    <w:rsid w:val="009306FE"/>
    <w:pPr>
      <w:shd w:val="clear" w:color="auto" w:fill="FFFFFF"/>
      <w:spacing w:line="240" w:lineRule="atLeast"/>
      <w:jc w:val="left"/>
    </w:pPr>
    <w:rPr>
      <w:rFonts w:ascii="Arial Narrow" w:hAnsi="Arial Narrow"/>
      <w:noProof/>
      <w:sz w:val="20"/>
      <w:szCs w:val="20"/>
    </w:rPr>
  </w:style>
  <w:style w:type="paragraph" w:customStyle="1" w:styleId="1431">
    <w:name w:val="Основной текст (143)"/>
    <w:basedOn w:val="Normal"/>
    <w:link w:val="1430"/>
    <w:uiPriority w:val="99"/>
    <w:rsid w:val="009306FE"/>
    <w:pPr>
      <w:shd w:val="clear" w:color="auto" w:fill="FFFFFF"/>
      <w:spacing w:line="240" w:lineRule="atLeast"/>
      <w:jc w:val="center"/>
    </w:pPr>
    <w:rPr>
      <w:rFonts w:ascii="Arial Narrow" w:hAnsi="Arial Narrow"/>
      <w:noProof/>
      <w:sz w:val="20"/>
      <w:szCs w:val="20"/>
    </w:rPr>
  </w:style>
  <w:style w:type="paragraph" w:customStyle="1" w:styleId="1511">
    <w:name w:val="Основной текст (151)"/>
    <w:basedOn w:val="Normal"/>
    <w:link w:val="1510"/>
    <w:uiPriority w:val="99"/>
    <w:rsid w:val="009306FE"/>
    <w:pPr>
      <w:shd w:val="clear" w:color="auto" w:fill="FFFFFF"/>
      <w:spacing w:line="240" w:lineRule="atLeast"/>
      <w:jc w:val="center"/>
    </w:pPr>
    <w:rPr>
      <w:rFonts w:ascii="Arial Narrow" w:hAnsi="Arial Narrow"/>
      <w:noProof/>
      <w:sz w:val="20"/>
      <w:szCs w:val="20"/>
    </w:rPr>
  </w:style>
  <w:style w:type="paragraph" w:customStyle="1" w:styleId="1570">
    <w:name w:val="Основной текст (157)"/>
    <w:basedOn w:val="Normal"/>
    <w:link w:val="157"/>
    <w:uiPriority w:val="99"/>
    <w:rsid w:val="009306FE"/>
    <w:pPr>
      <w:shd w:val="clear" w:color="auto" w:fill="FFFFFF"/>
      <w:spacing w:line="240" w:lineRule="atLeast"/>
      <w:jc w:val="left"/>
    </w:pPr>
    <w:rPr>
      <w:rFonts w:ascii="Arial Narrow" w:hAnsi="Arial Narrow"/>
      <w:noProof/>
      <w:sz w:val="20"/>
      <w:szCs w:val="20"/>
    </w:rPr>
  </w:style>
  <w:style w:type="paragraph" w:customStyle="1" w:styleId="6210">
    <w:name w:val="Основной текст (621)"/>
    <w:basedOn w:val="Normal"/>
    <w:link w:val="621"/>
    <w:uiPriority w:val="99"/>
    <w:rsid w:val="009306FE"/>
    <w:pPr>
      <w:shd w:val="clear" w:color="auto" w:fill="FFFFFF"/>
      <w:spacing w:line="240" w:lineRule="atLeast"/>
      <w:jc w:val="left"/>
    </w:pPr>
    <w:rPr>
      <w:rFonts w:ascii="Candara" w:hAnsi="Candara"/>
      <w:noProof/>
      <w:sz w:val="20"/>
      <w:szCs w:val="20"/>
    </w:rPr>
  </w:style>
  <w:style w:type="character" w:customStyle="1" w:styleId="st1">
    <w:name w:val="st1"/>
    <w:uiPriority w:val="99"/>
    <w:rsid w:val="009306FE"/>
  </w:style>
  <w:style w:type="character" w:customStyle="1" w:styleId="271">
    <w:name w:val="Основной текст (27)_"/>
    <w:link w:val="2710"/>
    <w:uiPriority w:val="99"/>
    <w:locked/>
    <w:rsid w:val="009306FE"/>
    <w:rPr>
      <w:sz w:val="21"/>
      <w:shd w:val="clear" w:color="auto" w:fill="FFFFFF"/>
    </w:rPr>
  </w:style>
  <w:style w:type="character" w:customStyle="1" w:styleId="272">
    <w:name w:val="Основной текст (27)"/>
    <w:uiPriority w:val="99"/>
    <w:rsid w:val="009306FE"/>
    <w:rPr>
      <w:rFonts w:ascii="Times New Roman" w:hAnsi="Times New Roman"/>
      <w:sz w:val="21"/>
      <w:shd w:val="clear" w:color="auto" w:fill="FFFFFF"/>
    </w:rPr>
  </w:style>
  <w:style w:type="character" w:customStyle="1" w:styleId="562">
    <w:name w:val="Основной текст (562)_"/>
    <w:link w:val="5620"/>
    <w:uiPriority w:val="99"/>
    <w:locked/>
    <w:rsid w:val="009306FE"/>
    <w:rPr>
      <w:rFonts w:ascii="Constantia" w:hAnsi="Constantia"/>
      <w:sz w:val="9"/>
      <w:shd w:val="clear" w:color="auto" w:fill="FFFFFF"/>
    </w:rPr>
  </w:style>
  <w:style w:type="character" w:customStyle="1" w:styleId="563">
    <w:name w:val="Основной текст (563)_"/>
    <w:link w:val="5630"/>
    <w:uiPriority w:val="99"/>
    <w:locked/>
    <w:rsid w:val="009306FE"/>
    <w:rPr>
      <w:rFonts w:ascii="Constantia" w:hAnsi="Constantia"/>
      <w:sz w:val="9"/>
      <w:shd w:val="clear" w:color="auto" w:fill="FFFFFF"/>
    </w:rPr>
  </w:style>
  <w:style w:type="character" w:customStyle="1" w:styleId="560">
    <w:name w:val="Основной текст (560)_"/>
    <w:link w:val="5600"/>
    <w:uiPriority w:val="99"/>
    <w:locked/>
    <w:rsid w:val="009306FE"/>
    <w:rPr>
      <w:rFonts w:ascii="Constantia" w:hAnsi="Constantia"/>
      <w:sz w:val="8"/>
      <w:shd w:val="clear" w:color="auto" w:fill="FFFFFF"/>
    </w:rPr>
  </w:style>
  <w:style w:type="character" w:customStyle="1" w:styleId="561">
    <w:name w:val="Основной текст (561)_"/>
    <w:link w:val="5610"/>
    <w:uiPriority w:val="99"/>
    <w:locked/>
    <w:rsid w:val="009306FE"/>
    <w:rPr>
      <w:rFonts w:ascii="Constantia" w:hAnsi="Constantia"/>
      <w:sz w:val="10"/>
      <w:shd w:val="clear" w:color="auto" w:fill="FFFFFF"/>
    </w:rPr>
  </w:style>
  <w:style w:type="character" w:customStyle="1" w:styleId="634">
    <w:name w:val="Основной текст (634)_"/>
    <w:link w:val="6340"/>
    <w:uiPriority w:val="99"/>
    <w:locked/>
    <w:rsid w:val="009306FE"/>
    <w:rPr>
      <w:noProof/>
      <w:sz w:val="8"/>
      <w:shd w:val="clear" w:color="auto" w:fill="FFFFFF"/>
    </w:rPr>
  </w:style>
  <w:style w:type="character" w:customStyle="1" w:styleId="565">
    <w:name w:val="Основной текст (565)_"/>
    <w:link w:val="5650"/>
    <w:uiPriority w:val="99"/>
    <w:locked/>
    <w:rsid w:val="009306FE"/>
    <w:rPr>
      <w:rFonts w:ascii="Constantia" w:hAnsi="Constantia"/>
      <w:sz w:val="9"/>
      <w:shd w:val="clear" w:color="auto" w:fill="FFFFFF"/>
    </w:rPr>
  </w:style>
  <w:style w:type="character" w:customStyle="1" w:styleId="633">
    <w:name w:val="Основной текст (633)_"/>
    <w:link w:val="6330"/>
    <w:uiPriority w:val="99"/>
    <w:locked/>
    <w:rsid w:val="009306FE"/>
    <w:rPr>
      <w:noProof/>
      <w:sz w:val="8"/>
      <w:shd w:val="clear" w:color="auto" w:fill="FFFFFF"/>
    </w:rPr>
  </w:style>
  <w:style w:type="character" w:customStyle="1" w:styleId="564">
    <w:name w:val="Основной текст (564)_"/>
    <w:link w:val="5640"/>
    <w:uiPriority w:val="99"/>
    <w:locked/>
    <w:rsid w:val="009306FE"/>
    <w:rPr>
      <w:rFonts w:ascii="Constantia" w:hAnsi="Constantia"/>
      <w:sz w:val="8"/>
      <w:shd w:val="clear" w:color="auto" w:fill="FFFFFF"/>
    </w:rPr>
  </w:style>
  <w:style w:type="paragraph" w:customStyle="1" w:styleId="2710">
    <w:name w:val="Основной текст (27)1"/>
    <w:basedOn w:val="Normal"/>
    <w:link w:val="271"/>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Normal"/>
    <w:link w:val="562"/>
    <w:uiPriority w:val="99"/>
    <w:rsid w:val="009306FE"/>
    <w:pPr>
      <w:shd w:val="clear" w:color="auto" w:fill="FFFFFF"/>
      <w:spacing w:line="240" w:lineRule="atLeast"/>
      <w:jc w:val="left"/>
    </w:pPr>
    <w:rPr>
      <w:rFonts w:ascii="Constantia" w:hAnsi="Constantia"/>
      <w:sz w:val="9"/>
      <w:szCs w:val="9"/>
    </w:rPr>
  </w:style>
  <w:style w:type="paragraph" w:customStyle="1" w:styleId="5630">
    <w:name w:val="Основной текст (563)"/>
    <w:basedOn w:val="Normal"/>
    <w:link w:val="563"/>
    <w:uiPriority w:val="99"/>
    <w:rsid w:val="009306FE"/>
    <w:pPr>
      <w:shd w:val="clear" w:color="auto" w:fill="FFFFFF"/>
      <w:spacing w:line="240" w:lineRule="atLeast"/>
      <w:jc w:val="left"/>
    </w:pPr>
    <w:rPr>
      <w:rFonts w:ascii="Constantia" w:hAnsi="Constantia"/>
      <w:sz w:val="9"/>
      <w:szCs w:val="9"/>
    </w:rPr>
  </w:style>
  <w:style w:type="paragraph" w:customStyle="1" w:styleId="5600">
    <w:name w:val="Основной текст (560)"/>
    <w:basedOn w:val="Normal"/>
    <w:link w:val="560"/>
    <w:uiPriority w:val="99"/>
    <w:rsid w:val="009306FE"/>
    <w:pPr>
      <w:shd w:val="clear" w:color="auto" w:fill="FFFFFF"/>
      <w:spacing w:line="240" w:lineRule="atLeast"/>
      <w:jc w:val="left"/>
    </w:pPr>
    <w:rPr>
      <w:rFonts w:ascii="Constantia" w:hAnsi="Constantia"/>
      <w:sz w:val="8"/>
      <w:szCs w:val="8"/>
    </w:rPr>
  </w:style>
  <w:style w:type="paragraph" w:customStyle="1" w:styleId="5610">
    <w:name w:val="Основной текст (561)"/>
    <w:basedOn w:val="Normal"/>
    <w:link w:val="561"/>
    <w:uiPriority w:val="99"/>
    <w:rsid w:val="009306FE"/>
    <w:pPr>
      <w:shd w:val="clear" w:color="auto" w:fill="FFFFFF"/>
      <w:spacing w:line="240" w:lineRule="atLeast"/>
      <w:jc w:val="left"/>
    </w:pPr>
    <w:rPr>
      <w:rFonts w:ascii="Constantia" w:hAnsi="Constantia"/>
      <w:sz w:val="10"/>
      <w:szCs w:val="10"/>
    </w:rPr>
  </w:style>
  <w:style w:type="paragraph" w:customStyle="1" w:styleId="6340">
    <w:name w:val="Основной текст (634)"/>
    <w:basedOn w:val="Normal"/>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Normal"/>
    <w:link w:val="565"/>
    <w:uiPriority w:val="99"/>
    <w:rsid w:val="009306FE"/>
    <w:pPr>
      <w:shd w:val="clear" w:color="auto" w:fill="FFFFFF"/>
      <w:spacing w:line="240" w:lineRule="atLeast"/>
      <w:jc w:val="left"/>
    </w:pPr>
    <w:rPr>
      <w:rFonts w:ascii="Constantia" w:hAnsi="Constantia"/>
      <w:sz w:val="9"/>
      <w:szCs w:val="9"/>
    </w:rPr>
  </w:style>
  <w:style w:type="paragraph" w:customStyle="1" w:styleId="6330">
    <w:name w:val="Основной текст (633)"/>
    <w:basedOn w:val="Normal"/>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Normal"/>
    <w:link w:val="564"/>
    <w:uiPriority w:val="99"/>
    <w:rsid w:val="009306FE"/>
    <w:pPr>
      <w:shd w:val="clear" w:color="auto" w:fill="FFFFFF"/>
      <w:spacing w:line="240" w:lineRule="atLeast"/>
      <w:jc w:val="left"/>
    </w:pPr>
    <w:rPr>
      <w:rFonts w:ascii="Constantia" w:hAnsi="Constantia"/>
      <w:sz w:val="8"/>
      <w:szCs w:val="8"/>
    </w:rPr>
  </w:style>
  <w:style w:type="character" w:customStyle="1" w:styleId="572">
    <w:name w:val="Основной текст (572)_"/>
    <w:link w:val="5720"/>
    <w:uiPriority w:val="99"/>
    <w:locked/>
    <w:rsid w:val="009306FE"/>
    <w:rPr>
      <w:rFonts w:ascii="Constantia" w:hAnsi="Constantia"/>
      <w:noProof/>
      <w:sz w:val="23"/>
      <w:shd w:val="clear" w:color="auto" w:fill="FFFFFF"/>
    </w:rPr>
  </w:style>
  <w:style w:type="paragraph" w:customStyle="1" w:styleId="5720">
    <w:name w:val="Основной текст (572)"/>
    <w:basedOn w:val="Normal"/>
    <w:link w:val="572"/>
    <w:uiPriority w:val="99"/>
    <w:rsid w:val="009306FE"/>
    <w:pPr>
      <w:shd w:val="clear" w:color="auto" w:fill="FFFFFF"/>
      <w:spacing w:line="240" w:lineRule="atLeast"/>
      <w:jc w:val="left"/>
    </w:pPr>
    <w:rPr>
      <w:rFonts w:ascii="Constantia" w:hAnsi="Constantia"/>
      <w:noProof/>
      <w:sz w:val="23"/>
      <w:szCs w:val="23"/>
    </w:rPr>
  </w:style>
  <w:style w:type="character" w:customStyle="1" w:styleId="567">
    <w:name w:val="Основной текст (567)_"/>
    <w:link w:val="5670"/>
    <w:uiPriority w:val="99"/>
    <w:locked/>
    <w:rsid w:val="009306FE"/>
    <w:rPr>
      <w:rFonts w:ascii="Constantia" w:hAnsi="Constantia"/>
      <w:noProof/>
      <w:sz w:val="24"/>
      <w:shd w:val="clear" w:color="auto" w:fill="FFFFFF"/>
    </w:rPr>
  </w:style>
  <w:style w:type="paragraph" w:customStyle="1" w:styleId="5670">
    <w:name w:val="Основной текст (567)"/>
    <w:basedOn w:val="Normal"/>
    <w:link w:val="567"/>
    <w:uiPriority w:val="99"/>
    <w:rsid w:val="009306FE"/>
    <w:pPr>
      <w:shd w:val="clear" w:color="auto" w:fill="FFFFFF"/>
      <w:spacing w:line="240" w:lineRule="atLeast"/>
      <w:jc w:val="left"/>
    </w:pPr>
    <w:rPr>
      <w:rFonts w:ascii="Constantia" w:hAnsi="Constantia"/>
      <w:noProof/>
    </w:rPr>
  </w:style>
  <w:style w:type="character" w:customStyle="1" w:styleId="570">
    <w:name w:val="Основной текст (570)_"/>
    <w:link w:val="5700"/>
    <w:uiPriority w:val="99"/>
    <w:locked/>
    <w:rsid w:val="009306FE"/>
    <w:rPr>
      <w:rFonts w:ascii="Constantia" w:hAnsi="Constantia"/>
      <w:noProof/>
      <w:sz w:val="25"/>
      <w:shd w:val="clear" w:color="auto" w:fill="FFFFFF"/>
    </w:rPr>
  </w:style>
  <w:style w:type="paragraph" w:customStyle="1" w:styleId="5700">
    <w:name w:val="Основной текст (570)"/>
    <w:basedOn w:val="Normal"/>
    <w:link w:val="570"/>
    <w:uiPriority w:val="99"/>
    <w:rsid w:val="009306FE"/>
    <w:pPr>
      <w:shd w:val="clear" w:color="auto" w:fill="FFFFFF"/>
      <w:spacing w:line="240" w:lineRule="atLeast"/>
      <w:jc w:val="left"/>
    </w:pPr>
    <w:rPr>
      <w:rFonts w:ascii="Constantia" w:hAnsi="Constantia"/>
      <w:noProof/>
      <w:sz w:val="25"/>
      <w:szCs w:val="25"/>
    </w:rPr>
  </w:style>
  <w:style w:type="character" w:customStyle="1" w:styleId="568">
    <w:name w:val="Основной текст (568)_"/>
    <w:link w:val="5680"/>
    <w:uiPriority w:val="99"/>
    <w:locked/>
    <w:rsid w:val="009306FE"/>
    <w:rPr>
      <w:rFonts w:ascii="Constantia" w:hAnsi="Constantia"/>
      <w:noProof/>
      <w:sz w:val="24"/>
      <w:shd w:val="clear" w:color="auto" w:fill="FFFFFF"/>
    </w:rPr>
  </w:style>
  <w:style w:type="paragraph" w:customStyle="1" w:styleId="5680">
    <w:name w:val="Основной текст (568)"/>
    <w:basedOn w:val="Normal"/>
    <w:link w:val="568"/>
    <w:uiPriority w:val="99"/>
    <w:rsid w:val="009306FE"/>
    <w:pPr>
      <w:shd w:val="clear" w:color="auto" w:fill="FFFFFF"/>
      <w:spacing w:line="240" w:lineRule="atLeast"/>
      <w:jc w:val="left"/>
    </w:pPr>
    <w:rPr>
      <w:rFonts w:ascii="Constantia" w:hAnsi="Constantia"/>
      <w:noProof/>
    </w:rPr>
  </w:style>
  <w:style w:type="character" w:customStyle="1" w:styleId="574">
    <w:name w:val="Основной текст (574)_"/>
    <w:link w:val="5740"/>
    <w:uiPriority w:val="99"/>
    <w:locked/>
    <w:rsid w:val="009306FE"/>
    <w:rPr>
      <w:rFonts w:ascii="Constantia" w:hAnsi="Constantia"/>
      <w:noProof/>
      <w:sz w:val="24"/>
      <w:shd w:val="clear" w:color="auto" w:fill="FFFFFF"/>
    </w:rPr>
  </w:style>
  <w:style w:type="paragraph" w:customStyle="1" w:styleId="5740">
    <w:name w:val="Основной текст (574)"/>
    <w:basedOn w:val="Normal"/>
    <w:link w:val="574"/>
    <w:uiPriority w:val="99"/>
    <w:rsid w:val="009306FE"/>
    <w:pPr>
      <w:shd w:val="clear" w:color="auto" w:fill="FFFFFF"/>
      <w:spacing w:line="240" w:lineRule="atLeast"/>
      <w:jc w:val="left"/>
    </w:pPr>
    <w:rPr>
      <w:rFonts w:ascii="Constantia" w:hAnsi="Constantia"/>
      <w:noProof/>
    </w:rPr>
  </w:style>
  <w:style w:type="character" w:customStyle="1" w:styleId="569">
    <w:name w:val="Основной текст (569)_"/>
    <w:link w:val="5690"/>
    <w:uiPriority w:val="99"/>
    <w:locked/>
    <w:rsid w:val="009306FE"/>
    <w:rPr>
      <w:rFonts w:ascii="Constantia" w:hAnsi="Constantia"/>
      <w:noProof/>
      <w:sz w:val="24"/>
      <w:shd w:val="clear" w:color="auto" w:fill="FFFFFF"/>
    </w:rPr>
  </w:style>
  <w:style w:type="paragraph" w:customStyle="1" w:styleId="5690">
    <w:name w:val="Основной текст (569)"/>
    <w:basedOn w:val="Normal"/>
    <w:link w:val="569"/>
    <w:uiPriority w:val="99"/>
    <w:rsid w:val="009306FE"/>
    <w:pPr>
      <w:shd w:val="clear" w:color="auto" w:fill="FFFFFF"/>
      <w:spacing w:line="240" w:lineRule="atLeast"/>
      <w:jc w:val="left"/>
    </w:pPr>
    <w:rPr>
      <w:rFonts w:ascii="Constantia" w:hAnsi="Constantia"/>
      <w:noProof/>
    </w:rPr>
  </w:style>
  <w:style w:type="character" w:customStyle="1" w:styleId="566">
    <w:name w:val="Основной текст (566)_"/>
    <w:link w:val="5660"/>
    <w:uiPriority w:val="99"/>
    <w:locked/>
    <w:rsid w:val="009306FE"/>
    <w:rPr>
      <w:rFonts w:ascii="Constantia" w:hAnsi="Constantia"/>
      <w:noProof/>
      <w:sz w:val="23"/>
      <w:shd w:val="clear" w:color="auto" w:fill="FFFFFF"/>
    </w:rPr>
  </w:style>
  <w:style w:type="paragraph" w:customStyle="1" w:styleId="5660">
    <w:name w:val="Основной текст (566)"/>
    <w:basedOn w:val="Normal"/>
    <w:link w:val="566"/>
    <w:uiPriority w:val="99"/>
    <w:rsid w:val="009306FE"/>
    <w:pPr>
      <w:shd w:val="clear" w:color="auto" w:fill="FFFFFF"/>
      <w:spacing w:line="240" w:lineRule="atLeast"/>
      <w:jc w:val="left"/>
    </w:pPr>
    <w:rPr>
      <w:rFonts w:ascii="Constantia" w:hAnsi="Constantia"/>
      <w:noProof/>
      <w:sz w:val="23"/>
      <w:szCs w:val="23"/>
    </w:rPr>
  </w:style>
  <w:style w:type="character" w:customStyle="1" w:styleId="571">
    <w:name w:val="Основной текст (571)_"/>
    <w:link w:val="5710"/>
    <w:uiPriority w:val="99"/>
    <w:locked/>
    <w:rsid w:val="009306FE"/>
    <w:rPr>
      <w:rFonts w:ascii="Constantia" w:hAnsi="Constantia"/>
      <w:noProof/>
      <w:sz w:val="24"/>
      <w:shd w:val="clear" w:color="auto" w:fill="FFFFFF"/>
    </w:rPr>
  </w:style>
  <w:style w:type="paragraph" w:customStyle="1" w:styleId="5710">
    <w:name w:val="Основной текст (571)"/>
    <w:basedOn w:val="Normal"/>
    <w:link w:val="571"/>
    <w:uiPriority w:val="99"/>
    <w:rsid w:val="009306FE"/>
    <w:pPr>
      <w:shd w:val="clear" w:color="auto" w:fill="FFFFFF"/>
      <w:spacing w:line="240" w:lineRule="atLeast"/>
      <w:jc w:val="left"/>
    </w:pPr>
    <w:rPr>
      <w:rFonts w:ascii="Constantia" w:hAnsi="Constantia"/>
      <w:noProof/>
    </w:rPr>
  </w:style>
  <w:style w:type="character" w:customStyle="1" w:styleId="573">
    <w:name w:val="Основной текст (573)_"/>
    <w:link w:val="5730"/>
    <w:uiPriority w:val="99"/>
    <w:locked/>
    <w:rsid w:val="009306FE"/>
    <w:rPr>
      <w:rFonts w:ascii="Constantia" w:hAnsi="Constantia"/>
      <w:noProof/>
      <w:sz w:val="24"/>
      <w:shd w:val="clear" w:color="auto" w:fill="FFFFFF"/>
    </w:rPr>
  </w:style>
  <w:style w:type="paragraph" w:customStyle="1" w:styleId="5730">
    <w:name w:val="Основной текст (573)"/>
    <w:basedOn w:val="Normal"/>
    <w:link w:val="573"/>
    <w:uiPriority w:val="99"/>
    <w:rsid w:val="009306FE"/>
    <w:pPr>
      <w:shd w:val="clear" w:color="auto" w:fill="FFFFFF"/>
      <w:spacing w:line="240" w:lineRule="atLeast"/>
      <w:jc w:val="left"/>
    </w:pPr>
    <w:rPr>
      <w:rFonts w:ascii="Constantia" w:hAnsi="Constantia"/>
      <w:noProof/>
    </w:rPr>
  </w:style>
  <w:style w:type="character" w:customStyle="1" w:styleId="592">
    <w:name w:val="Основной текст (592)_"/>
    <w:link w:val="5920"/>
    <w:uiPriority w:val="99"/>
    <w:locked/>
    <w:rsid w:val="009306FE"/>
    <w:rPr>
      <w:rFonts w:ascii="Constantia" w:hAnsi="Constantia"/>
      <w:noProof/>
      <w:sz w:val="24"/>
      <w:shd w:val="clear" w:color="auto" w:fill="FFFFFF"/>
    </w:rPr>
  </w:style>
  <w:style w:type="paragraph" w:customStyle="1" w:styleId="5920">
    <w:name w:val="Основной текст (592)"/>
    <w:basedOn w:val="Normal"/>
    <w:link w:val="592"/>
    <w:uiPriority w:val="99"/>
    <w:rsid w:val="009306FE"/>
    <w:pPr>
      <w:shd w:val="clear" w:color="auto" w:fill="FFFFFF"/>
      <w:spacing w:line="240" w:lineRule="atLeast"/>
      <w:jc w:val="left"/>
    </w:pPr>
    <w:rPr>
      <w:rFonts w:ascii="Constantia" w:hAnsi="Constantia"/>
      <w:noProof/>
    </w:rPr>
  </w:style>
  <w:style w:type="character" w:customStyle="1" w:styleId="579">
    <w:name w:val="Основной текст (579)_"/>
    <w:link w:val="5790"/>
    <w:uiPriority w:val="99"/>
    <w:locked/>
    <w:rsid w:val="009306FE"/>
    <w:rPr>
      <w:rFonts w:ascii="Constantia" w:hAnsi="Constantia"/>
      <w:noProof/>
      <w:sz w:val="24"/>
      <w:shd w:val="clear" w:color="auto" w:fill="FFFFFF"/>
    </w:rPr>
  </w:style>
  <w:style w:type="paragraph" w:customStyle="1" w:styleId="5790">
    <w:name w:val="Основной текст (579)"/>
    <w:basedOn w:val="Normal"/>
    <w:link w:val="579"/>
    <w:uiPriority w:val="99"/>
    <w:rsid w:val="009306FE"/>
    <w:pPr>
      <w:shd w:val="clear" w:color="auto" w:fill="FFFFFF"/>
      <w:spacing w:line="240" w:lineRule="atLeast"/>
      <w:jc w:val="left"/>
    </w:pPr>
    <w:rPr>
      <w:rFonts w:ascii="Constantia" w:hAnsi="Constantia"/>
      <w:noProof/>
    </w:rPr>
  </w:style>
  <w:style w:type="character" w:customStyle="1" w:styleId="582">
    <w:name w:val="Основной текст (582)_"/>
    <w:link w:val="5820"/>
    <w:uiPriority w:val="99"/>
    <w:locked/>
    <w:rsid w:val="009306FE"/>
    <w:rPr>
      <w:rFonts w:ascii="Constantia" w:hAnsi="Constantia"/>
      <w:noProof/>
      <w:sz w:val="23"/>
      <w:shd w:val="clear" w:color="auto" w:fill="FFFFFF"/>
    </w:rPr>
  </w:style>
  <w:style w:type="paragraph" w:customStyle="1" w:styleId="5820">
    <w:name w:val="Основной текст (582)"/>
    <w:basedOn w:val="Normal"/>
    <w:link w:val="582"/>
    <w:uiPriority w:val="99"/>
    <w:rsid w:val="009306FE"/>
    <w:pPr>
      <w:shd w:val="clear" w:color="auto" w:fill="FFFFFF"/>
      <w:spacing w:line="240" w:lineRule="atLeast"/>
      <w:jc w:val="left"/>
    </w:pPr>
    <w:rPr>
      <w:rFonts w:ascii="Constantia" w:hAnsi="Constantia"/>
      <w:noProof/>
      <w:sz w:val="23"/>
      <w:szCs w:val="23"/>
    </w:rPr>
  </w:style>
  <w:style w:type="character" w:customStyle="1" w:styleId="586">
    <w:name w:val="Основной текст (586)_"/>
    <w:link w:val="5860"/>
    <w:uiPriority w:val="99"/>
    <w:locked/>
    <w:rsid w:val="009306FE"/>
    <w:rPr>
      <w:rFonts w:ascii="Constantia" w:hAnsi="Constantia"/>
      <w:noProof/>
      <w:sz w:val="23"/>
      <w:shd w:val="clear" w:color="auto" w:fill="FFFFFF"/>
    </w:rPr>
  </w:style>
  <w:style w:type="paragraph" w:customStyle="1" w:styleId="5860">
    <w:name w:val="Основной текст (586)"/>
    <w:basedOn w:val="Normal"/>
    <w:link w:val="586"/>
    <w:uiPriority w:val="99"/>
    <w:rsid w:val="009306FE"/>
    <w:pPr>
      <w:shd w:val="clear" w:color="auto" w:fill="FFFFFF"/>
      <w:spacing w:line="240" w:lineRule="atLeast"/>
      <w:jc w:val="left"/>
    </w:pPr>
    <w:rPr>
      <w:rFonts w:ascii="Constantia" w:hAnsi="Constantia"/>
      <w:noProof/>
      <w:sz w:val="23"/>
      <w:szCs w:val="23"/>
    </w:rPr>
  </w:style>
  <w:style w:type="character" w:customStyle="1" w:styleId="576">
    <w:name w:val="Основной текст (576)_"/>
    <w:link w:val="5760"/>
    <w:uiPriority w:val="99"/>
    <w:locked/>
    <w:rsid w:val="009306FE"/>
    <w:rPr>
      <w:rFonts w:ascii="Constantia" w:hAnsi="Constantia"/>
      <w:noProof/>
      <w:sz w:val="23"/>
      <w:shd w:val="clear" w:color="auto" w:fill="FFFFFF"/>
    </w:rPr>
  </w:style>
  <w:style w:type="paragraph" w:customStyle="1" w:styleId="5760">
    <w:name w:val="Основной текст (576)"/>
    <w:basedOn w:val="Normal"/>
    <w:link w:val="576"/>
    <w:uiPriority w:val="99"/>
    <w:rsid w:val="009306FE"/>
    <w:pPr>
      <w:shd w:val="clear" w:color="auto" w:fill="FFFFFF"/>
      <w:spacing w:line="240" w:lineRule="atLeast"/>
      <w:jc w:val="left"/>
    </w:pPr>
    <w:rPr>
      <w:rFonts w:ascii="Constantia" w:hAnsi="Constantia"/>
      <w:noProof/>
      <w:sz w:val="23"/>
      <w:szCs w:val="23"/>
    </w:rPr>
  </w:style>
  <w:style w:type="character" w:customStyle="1" w:styleId="589">
    <w:name w:val="Основной текст (589)_"/>
    <w:link w:val="5890"/>
    <w:uiPriority w:val="99"/>
    <w:locked/>
    <w:rsid w:val="009306FE"/>
    <w:rPr>
      <w:rFonts w:ascii="Constantia" w:hAnsi="Constantia"/>
      <w:noProof/>
      <w:sz w:val="23"/>
      <w:shd w:val="clear" w:color="auto" w:fill="FFFFFF"/>
    </w:rPr>
  </w:style>
  <w:style w:type="paragraph" w:customStyle="1" w:styleId="5890">
    <w:name w:val="Основной текст (589)"/>
    <w:basedOn w:val="Normal"/>
    <w:link w:val="589"/>
    <w:uiPriority w:val="99"/>
    <w:rsid w:val="009306FE"/>
    <w:pPr>
      <w:shd w:val="clear" w:color="auto" w:fill="FFFFFF"/>
      <w:spacing w:line="240" w:lineRule="atLeast"/>
      <w:jc w:val="left"/>
    </w:pPr>
    <w:rPr>
      <w:rFonts w:ascii="Constantia" w:hAnsi="Constantia"/>
      <w:noProof/>
      <w:sz w:val="23"/>
      <w:szCs w:val="23"/>
    </w:rPr>
  </w:style>
  <w:style w:type="character" w:customStyle="1" w:styleId="591">
    <w:name w:val="Основной текст (591)_"/>
    <w:link w:val="5910"/>
    <w:uiPriority w:val="99"/>
    <w:locked/>
    <w:rsid w:val="009306FE"/>
    <w:rPr>
      <w:rFonts w:ascii="Constantia" w:hAnsi="Constantia"/>
      <w:noProof/>
      <w:sz w:val="23"/>
      <w:shd w:val="clear" w:color="auto" w:fill="FFFFFF"/>
    </w:rPr>
  </w:style>
  <w:style w:type="paragraph" w:customStyle="1" w:styleId="5910">
    <w:name w:val="Основной текст (591)"/>
    <w:basedOn w:val="Normal"/>
    <w:link w:val="591"/>
    <w:uiPriority w:val="99"/>
    <w:rsid w:val="009306FE"/>
    <w:pPr>
      <w:shd w:val="clear" w:color="auto" w:fill="FFFFFF"/>
      <w:spacing w:line="240" w:lineRule="atLeast"/>
      <w:jc w:val="left"/>
    </w:pPr>
    <w:rPr>
      <w:rFonts w:ascii="Constantia" w:hAnsi="Constantia"/>
      <w:noProof/>
      <w:sz w:val="23"/>
      <w:szCs w:val="23"/>
    </w:rPr>
  </w:style>
  <w:style w:type="character" w:customStyle="1" w:styleId="583">
    <w:name w:val="Основной текст (583)_"/>
    <w:link w:val="5830"/>
    <w:uiPriority w:val="99"/>
    <w:locked/>
    <w:rsid w:val="009306FE"/>
    <w:rPr>
      <w:rFonts w:ascii="Constantia" w:hAnsi="Constantia"/>
      <w:noProof/>
      <w:sz w:val="24"/>
      <w:shd w:val="clear" w:color="auto" w:fill="FFFFFF"/>
    </w:rPr>
  </w:style>
  <w:style w:type="paragraph" w:customStyle="1" w:styleId="5830">
    <w:name w:val="Основной текст (583)"/>
    <w:basedOn w:val="Normal"/>
    <w:link w:val="583"/>
    <w:uiPriority w:val="99"/>
    <w:rsid w:val="009306FE"/>
    <w:pPr>
      <w:shd w:val="clear" w:color="auto" w:fill="FFFFFF"/>
      <w:spacing w:line="240" w:lineRule="atLeast"/>
      <w:jc w:val="left"/>
    </w:pPr>
    <w:rPr>
      <w:rFonts w:ascii="Constantia" w:hAnsi="Constantia"/>
      <w:noProof/>
    </w:rPr>
  </w:style>
  <w:style w:type="character" w:customStyle="1" w:styleId="575">
    <w:name w:val="Основной текст (575)_"/>
    <w:link w:val="5750"/>
    <w:uiPriority w:val="99"/>
    <w:locked/>
    <w:rsid w:val="009306FE"/>
    <w:rPr>
      <w:rFonts w:ascii="Constantia" w:hAnsi="Constantia"/>
      <w:noProof/>
      <w:sz w:val="25"/>
      <w:shd w:val="clear" w:color="auto" w:fill="FFFFFF"/>
    </w:rPr>
  </w:style>
  <w:style w:type="paragraph" w:customStyle="1" w:styleId="5750">
    <w:name w:val="Основной текст (575)"/>
    <w:basedOn w:val="Normal"/>
    <w:link w:val="575"/>
    <w:uiPriority w:val="99"/>
    <w:rsid w:val="009306FE"/>
    <w:pPr>
      <w:shd w:val="clear" w:color="auto" w:fill="FFFFFF"/>
      <w:spacing w:line="240" w:lineRule="atLeast"/>
      <w:jc w:val="left"/>
    </w:pPr>
    <w:rPr>
      <w:rFonts w:ascii="Constantia" w:hAnsi="Constantia"/>
      <w:noProof/>
      <w:sz w:val="25"/>
      <w:szCs w:val="25"/>
    </w:rPr>
  </w:style>
  <w:style w:type="character" w:customStyle="1" w:styleId="95">
    <w:name w:val="Заголовок №9_"/>
    <w:link w:val="910"/>
    <w:uiPriority w:val="99"/>
    <w:locked/>
    <w:rsid w:val="009306FE"/>
    <w:rPr>
      <w:sz w:val="23"/>
      <w:shd w:val="clear" w:color="auto" w:fill="FFFFFF"/>
    </w:rPr>
  </w:style>
  <w:style w:type="paragraph" w:customStyle="1" w:styleId="910">
    <w:name w:val="Заголовок №91"/>
    <w:basedOn w:val="Normal"/>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uiPriority w:val="99"/>
    <w:rsid w:val="009306FE"/>
  </w:style>
  <w:style w:type="character" w:customStyle="1" w:styleId="spelle">
    <w:name w:val="spelle"/>
    <w:uiPriority w:val="99"/>
    <w:rsid w:val="009306FE"/>
  </w:style>
  <w:style w:type="character" w:customStyle="1" w:styleId="docaccesstitle1">
    <w:name w:val="docaccess_title1"/>
    <w:uiPriority w:val="99"/>
    <w:rsid w:val="009306FE"/>
    <w:rPr>
      <w:rFonts w:ascii="Times New Roman" w:hAnsi="Times New Roman"/>
      <w:sz w:val="28"/>
    </w:rPr>
  </w:style>
  <w:style w:type="character" w:customStyle="1" w:styleId="docaccessactnever">
    <w:name w:val="docaccess_act_never"/>
    <w:uiPriority w:val="99"/>
    <w:rsid w:val="009306FE"/>
  </w:style>
  <w:style w:type="character" w:customStyle="1" w:styleId="docaccessbase">
    <w:name w:val="docaccess_base"/>
    <w:uiPriority w:val="99"/>
    <w:rsid w:val="009306FE"/>
  </w:style>
  <w:style w:type="table" w:customStyle="1" w:styleId="280">
    <w:name w:val="Сетка таблицы28"/>
    <w:uiPriority w:val="99"/>
    <w:rsid w:val="009306FE"/>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uiPriority w:val="99"/>
    <w:rsid w:val="009306FE"/>
  </w:style>
  <w:style w:type="table" w:customStyle="1" w:styleId="290">
    <w:name w:val="Сетка таблицы29"/>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b">
    <w:name w:val="Знак Знак Знак Знак Знак Знак Знак Знак Знак Знак Знак Знак Знак Знак Знак1 Знак Знак Знак Знак Знак Знак Знак"/>
    <w:basedOn w:val="Normal"/>
    <w:uiPriority w:val="99"/>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DefaultParagraphFont"/>
    <w:uiPriority w:val="99"/>
    <w:rsid w:val="009306FE"/>
    <w:rPr>
      <w:rFonts w:cs="Times New Roman"/>
    </w:rPr>
  </w:style>
  <w:style w:type="table" w:customStyle="1" w:styleId="360">
    <w:name w:val="Сетка таблицы36"/>
    <w:uiPriority w:val="99"/>
    <w:rsid w:val="009306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uiPriority w:val="99"/>
    <w:locked/>
    <w:rsid w:val="009306FE"/>
    <w:rPr>
      <w:spacing w:val="2"/>
      <w:sz w:val="10"/>
      <w:shd w:val="clear" w:color="auto" w:fill="FFFFFF"/>
    </w:rPr>
  </w:style>
  <w:style w:type="paragraph" w:customStyle="1" w:styleId="175">
    <w:name w:val="Основной текст (17)"/>
    <w:basedOn w:val="Normal"/>
    <w:link w:val="174"/>
    <w:uiPriority w:val="99"/>
    <w:rsid w:val="009306FE"/>
    <w:pPr>
      <w:shd w:val="clear" w:color="auto" w:fill="FFFFFF"/>
      <w:spacing w:line="134" w:lineRule="exact"/>
      <w:jc w:val="left"/>
    </w:pPr>
    <w:rPr>
      <w:rFonts w:ascii="Times New Roman" w:hAnsi="Times New Roman"/>
      <w:spacing w:val="2"/>
      <w:sz w:val="10"/>
      <w:szCs w:val="10"/>
    </w:rPr>
  </w:style>
  <w:style w:type="character" w:customStyle="1" w:styleId="Bodytext20">
    <w:name w:val="Body text (2)"/>
    <w:basedOn w:val="DefaultParagraphFont"/>
    <w:uiPriority w:val="99"/>
    <w:rsid w:val="00110776"/>
    <w:rPr>
      <w:rFonts w:ascii="Times New Roman" w:hAnsi="Times New Roman" w:cs="Times New Roman"/>
      <w:color w:val="000000"/>
      <w:spacing w:val="0"/>
      <w:w w:val="100"/>
      <w:position w:val="0"/>
      <w:sz w:val="28"/>
      <w:szCs w:val="28"/>
      <w:u w:val="none"/>
      <w:lang w:val="ru-RU" w:eastAsia="ru-RU"/>
    </w:rPr>
  </w:style>
  <w:style w:type="character" w:customStyle="1" w:styleId="Bodytext5">
    <w:name w:val="Body text (5)_"/>
    <w:basedOn w:val="DefaultParagraphFont"/>
    <w:link w:val="Bodytext50"/>
    <w:uiPriority w:val="99"/>
    <w:locked/>
    <w:rsid w:val="00F778AB"/>
    <w:rPr>
      <w:rFonts w:cs="Times New Roman"/>
      <w:sz w:val="34"/>
      <w:szCs w:val="34"/>
      <w:shd w:val="clear" w:color="auto" w:fill="FFFFFF"/>
    </w:rPr>
  </w:style>
  <w:style w:type="paragraph" w:customStyle="1" w:styleId="Bodytext50">
    <w:name w:val="Body text (5)"/>
    <w:basedOn w:val="Normal"/>
    <w:link w:val="Bodytext5"/>
    <w:uiPriority w:val="99"/>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5">
    <w:name w:val="Body text (2)_"/>
    <w:basedOn w:val="DefaultParagraphFont"/>
    <w:uiPriority w:val="99"/>
    <w:rsid w:val="00F778AB"/>
    <w:rPr>
      <w:rFonts w:cs="Times New Roman"/>
      <w:u w:val="none"/>
    </w:rPr>
  </w:style>
  <w:style w:type="character" w:customStyle="1" w:styleId="Bodytext210pt">
    <w:name w:val="Body text (2) + 10 pt"/>
    <w:basedOn w:val="Bodytext25"/>
    <w:uiPriority w:val="99"/>
    <w:rsid w:val="00F778AB"/>
    <w:rPr>
      <w:rFonts w:ascii="Times New Roman" w:hAnsi="Times New Roman"/>
      <w:color w:val="000000"/>
      <w:spacing w:val="0"/>
      <w:w w:val="100"/>
      <w:position w:val="0"/>
      <w:sz w:val="20"/>
      <w:szCs w:val="20"/>
      <w:lang w:val="ru-RU" w:eastAsia="ru-RU"/>
    </w:rPr>
  </w:style>
  <w:style w:type="character" w:customStyle="1" w:styleId="Bodytext31">
    <w:name w:val="Body text (31)_"/>
    <w:basedOn w:val="DefaultParagraphFont"/>
    <w:link w:val="Bodytext310"/>
    <w:uiPriority w:val="99"/>
    <w:locked/>
    <w:rsid w:val="00F778AB"/>
    <w:rPr>
      <w:rFonts w:cs="Times New Roman"/>
      <w:sz w:val="24"/>
      <w:szCs w:val="24"/>
      <w:shd w:val="clear" w:color="auto" w:fill="FFFFFF"/>
    </w:rPr>
  </w:style>
  <w:style w:type="paragraph" w:customStyle="1" w:styleId="Bodytext310">
    <w:name w:val="Body text (31)"/>
    <w:basedOn w:val="Normal"/>
    <w:link w:val="Bodytext31"/>
    <w:uiPriority w:val="99"/>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5"/>
    <w:uiPriority w:val="99"/>
    <w:rsid w:val="00C87B46"/>
    <w:rPr>
      <w:rFonts w:ascii="Times New Roman" w:hAnsi="Times New Roman"/>
      <w:color w:val="000000"/>
      <w:spacing w:val="0"/>
      <w:w w:val="100"/>
      <w:position w:val="0"/>
      <w:sz w:val="22"/>
      <w:szCs w:val="22"/>
      <w:lang w:val="ru-RU" w:eastAsia="ru-RU"/>
    </w:rPr>
  </w:style>
  <w:style w:type="character" w:customStyle="1" w:styleId="Bodytext212pt">
    <w:name w:val="Body text (2) + 12 pt"/>
    <w:aliases w:val="Bold"/>
    <w:basedOn w:val="Bodytext25"/>
    <w:uiPriority w:val="99"/>
    <w:rsid w:val="00C87B46"/>
    <w:rPr>
      <w:rFonts w:ascii="Times New Roman" w:hAnsi="Times New Roman"/>
      <w:b/>
      <w:bCs/>
      <w:color w:val="000000"/>
      <w:spacing w:val="0"/>
      <w:w w:val="100"/>
      <w:position w:val="0"/>
      <w:sz w:val="24"/>
      <w:szCs w:val="24"/>
      <w:lang w:val="ru-RU" w:eastAsia="ru-RU"/>
    </w:rPr>
  </w:style>
  <w:style w:type="character" w:customStyle="1" w:styleId="Bodytext2105pt">
    <w:name w:val="Body text (2) + 10.5 pt"/>
    <w:aliases w:val="Bold2"/>
    <w:basedOn w:val="Bodytext25"/>
    <w:uiPriority w:val="99"/>
    <w:rsid w:val="005C4AEB"/>
    <w:rPr>
      <w:rFonts w:ascii="Times New Roman" w:hAnsi="Times New Roman"/>
      <w:b/>
      <w:bCs/>
      <w:color w:val="000000"/>
      <w:spacing w:val="0"/>
      <w:w w:val="100"/>
      <w:position w:val="0"/>
      <w:sz w:val="21"/>
      <w:szCs w:val="21"/>
      <w:lang w:val="ru-RU" w:eastAsia="ru-RU"/>
    </w:rPr>
  </w:style>
  <w:style w:type="character" w:customStyle="1" w:styleId="Bodytext2105pt1">
    <w:name w:val="Body text (2) + 10.5 pt1"/>
    <w:aliases w:val="Italic"/>
    <w:basedOn w:val="Bodytext25"/>
    <w:uiPriority w:val="99"/>
    <w:rsid w:val="005C4AEB"/>
    <w:rPr>
      <w:rFonts w:ascii="Times New Roman" w:hAnsi="Times New Roman"/>
      <w:i/>
      <w:iCs/>
      <w:color w:val="000000"/>
      <w:spacing w:val="0"/>
      <w:w w:val="100"/>
      <w:position w:val="0"/>
      <w:sz w:val="21"/>
      <w:szCs w:val="21"/>
      <w:lang w:val="ru-RU" w:eastAsia="ru-RU"/>
    </w:rPr>
  </w:style>
  <w:style w:type="character" w:customStyle="1" w:styleId="Bodytext2Arial">
    <w:name w:val="Body text (2) + Arial"/>
    <w:aliases w:val="7.5 pt"/>
    <w:basedOn w:val="Bodytext25"/>
    <w:uiPriority w:val="99"/>
    <w:rsid w:val="005C4AEB"/>
    <w:rPr>
      <w:rFonts w:ascii="Arial" w:eastAsia="Times New Roman" w:hAnsi="Arial" w:cs="Arial"/>
      <w:color w:val="000000"/>
      <w:spacing w:val="0"/>
      <w:w w:val="100"/>
      <w:position w:val="0"/>
      <w:sz w:val="15"/>
      <w:szCs w:val="15"/>
      <w:lang w:val="ru-RU" w:eastAsia="ru-RU"/>
    </w:rPr>
  </w:style>
  <w:style w:type="character" w:customStyle="1" w:styleId="Tablecaption">
    <w:name w:val="Table caption_"/>
    <w:basedOn w:val="DefaultParagraphFont"/>
    <w:link w:val="Tablecaption0"/>
    <w:uiPriority w:val="99"/>
    <w:locked/>
    <w:rsid w:val="0072261C"/>
    <w:rPr>
      <w:rFonts w:cs="Times New Roman"/>
      <w:b/>
      <w:bCs/>
      <w:sz w:val="26"/>
      <w:szCs w:val="26"/>
      <w:shd w:val="clear" w:color="auto" w:fill="FFFFFF"/>
    </w:rPr>
  </w:style>
  <w:style w:type="paragraph" w:customStyle="1" w:styleId="Tablecaption0">
    <w:name w:val="Table caption"/>
    <w:basedOn w:val="Normal"/>
    <w:link w:val="Tablecaption"/>
    <w:uiPriority w:val="99"/>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
    <w:name w:val="Body text (2) + 13 pt"/>
    <w:aliases w:val="Bold1"/>
    <w:basedOn w:val="Bodytext25"/>
    <w:uiPriority w:val="99"/>
    <w:rsid w:val="00F530A2"/>
    <w:rPr>
      <w:rFonts w:ascii="Times New Roman" w:hAnsi="Times New Roman"/>
      <w:b/>
      <w:bCs/>
      <w:color w:val="000000"/>
      <w:spacing w:val="0"/>
      <w:w w:val="100"/>
      <w:position w:val="0"/>
      <w:sz w:val="26"/>
      <w:szCs w:val="26"/>
      <w:lang w:val="ru-RU" w:eastAsia="ru-RU"/>
    </w:rPr>
  </w:style>
  <w:style w:type="character" w:customStyle="1" w:styleId="Bodytext2Bold">
    <w:name w:val="Body text (2) + Bold"/>
    <w:basedOn w:val="Bodytext25"/>
    <w:uiPriority w:val="99"/>
    <w:rsid w:val="00E91BC0"/>
    <w:rPr>
      <w:rFonts w:ascii="Times New Roman" w:hAnsi="Times New Roman"/>
      <w:b/>
      <w:bCs/>
      <w:color w:val="000000"/>
      <w:spacing w:val="0"/>
      <w:w w:val="100"/>
      <w:position w:val="0"/>
      <w:sz w:val="28"/>
      <w:szCs w:val="28"/>
      <w:lang w:val="ru-RU" w:eastAsia="ru-RU"/>
    </w:rPr>
  </w:style>
  <w:style w:type="character" w:customStyle="1" w:styleId="Heading30">
    <w:name w:val="Heading #3_"/>
    <w:basedOn w:val="DefaultParagraphFont"/>
    <w:link w:val="Heading31"/>
    <w:uiPriority w:val="99"/>
    <w:locked/>
    <w:rsid w:val="00F57B95"/>
    <w:rPr>
      <w:rFonts w:cs="Times New Roman"/>
      <w:b/>
      <w:bCs/>
      <w:sz w:val="28"/>
      <w:szCs w:val="28"/>
      <w:shd w:val="clear" w:color="auto" w:fill="FFFFFF"/>
    </w:rPr>
  </w:style>
  <w:style w:type="paragraph" w:customStyle="1" w:styleId="Heading31">
    <w:name w:val="Heading #3"/>
    <w:basedOn w:val="Normal"/>
    <w:link w:val="Heading30"/>
    <w:uiPriority w:val="99"/>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DefaultParagraphFont"/>
    <w:link w:val="Bodytext180"/>
    <w:uiPriority w:val="99"/>
    <w:locked/>
    <w:rsid w:val="00205BE0"/>
    <w:rPr>
      <w:rFonts w:cs="Times New Roman"/>
      <w:i/>
      <w:iCs/>
      <w:sz w:val="26"/>
      <w:szCs w:val="26"/>
      <w:shd w:val="clear" w:color="auto" w:fill="FFFFFF"/>
    </w:rPr>
  </w:style>
  <w:style w:type="paragraph" w:customStyle="1" w:styleId="Bodytext180">
    <w:name w:val="Body text (18)"/>
    <w:basedOn w:val="Normal"/>
    <w:link w:val="Bodytext18"/>
    <w:uiPriority w:val="99"/>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DefaultParagraphFont"/>
    <w:uiPriority w:val="99"/>
    <w:rsid w:val="00A93EC4"/>
    <w:rPr>
      <w:rFonts w:cs="Times New Roman"/>
      <w:sz w:val="26"/>
      <w:szCs w:val="26"/>
      <w:u w:val="none"/>
    </w:rPr>
  </w:style>
  <w:style w:type="character" w:customStyle="1" w:styleId="Bodytext4">
    <w:name w:val="Body text (4)_"/>
    <w:basedOn w:val="DefaultParagraphFont"/>
    <w:link w:val="Bodytext40"/>
    <w:uiPriority w:val="99"/>
    <w:locked/>
    <w:rsid w:val="00B07B56"/>
    <w:rPr>
      <w:rFonts w:cs="Times New Roman"/>
      <w:b/>
      <w:bCs/>
      <w:i/>
      <w:iCs/>
      <w:sz w:val="34"/>
      <w:szCs w:val="34"/>
      <w:shd w:val="clear" w:color="auto" w:fill="FFFFFF"/>
    </w:rPr>
  </w:style>
  <w:style w:type="paragraph" w:customStyle="1" w:styleId="Bodytext40">
    <w:name w:val="Body text (4)"/>
    <w:basedOn w:val="Normal"/>
    <w:link w:val="Bodytext4"/>
    <w:uiPriority w:val="99"/>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Normal"/>
    <w:uiPriority w:val="99"/>
    <w:rsid w:val="0030268D"/>
    <w:pPr>
      <w:spacing w:before="100" w:beforeAutospacing="1" w:after="100" w:afterAutospacing="1"/>
      <w:jc w:val="left"/>
    </w:pPr>
    <w:rPr>
      <w:rFonts w:ascii="Times New Roman" w:hAnsi="Times New Roman"/>
    </w:rPr>
  </w:style>
  <w:style w:type="table" w:customStyle="1" w:styleId="300">
    <w:name w:val="Сетка таблицы30"/>
    <w:uiPriority w:val="99"/>
    <w:rsid w:val="00693598"/>
    <w:rPr>
      <w:rFonts w:ascii="Verdana" w:hAnsi="Verdana"/>
      <w:sz w:val="16"/>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c">
    <w:name w:val="Заголовок1"/>
    <w:basedOn w:val="Normal"/>
    <w:next w:val="BodyText"/>
    <w:uiPriority w:val="99"/>
    <w:rsid w:val="00693598"/>
    <w:pPr>
      <w:keepNext/>
      <w:keepLines/>
      <w:suppressAutoHyphens/>
      <w:overflowPunct w:val="0"/>
      <w:autoSpaceDE w:val="0"/>
      <w:spacing w:before="240" w:after="120" w:line="320" w:lineRule="exact"/>
      <w:ind w:firstLine="567"/>
      <w:textAlignment w:val="baseline"/>
    </w:pPr>
    <w:rPr>
      <w:rFonts w:cs="Tahoma"/>
      <w:sz w:val="28"/>
      <w:szCs w:val="28"/>
      <w:lang w:eastAsia="ar-SA"/>
    </w:rPr>
  </w:style>
  <w:style w:type="character" w:customStyle="1" w:styleId="1321">
    <w:name w:val="Знак Знак132"/>
    <w:uiPriority w:val="99"/>
    <w:rsid w:val="00693598"/>
    <w:rPr>
      <w:sz w:val="28"/>
      <w:lang w:val="ru-RU" w:eastAsia="ru-RU"/>
    </w:rPr>
  </w:style>
  <w:style w:type="paragraph" w:customStyle="1" w:styleId="12c">
    <w:name w:val="Знак12"/>
    <w:basedOn w:val="Normal"/>
    <w:uiPriority w:val="99"/>
    <w:rsid w:val="00693598"/>
    <w:pPr>
      <w:spacing w:after="160" w:line="240" w:lineRule="exact"/>
      <w:jc w:val="left"/>
    </w:pPr>
    <w:rPr>
      <w:rFonts w:ascii="Verdana" w:hAnsi="Verdana"/>
      <w:sz w:val="20"/>
      <w:szCs w:val="20"/>
      <w:lang w:val="en-US" w:eastAsia="en-US"/>
    </w:rPr>
  </w:style>
  <w:style w:type="paragraph" w:customStyle="1" w:styleId="12d">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2"/>
    <w:basedOn w:val="Normal"/>
    <w:uiPriority w:val="99"/>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
    <w:name w:val="Обычный4"/>
    <w:uiPriority w:val="99"/>
    <w:rsid w:val="00693598"/>
    <w:pPr>
      <w:snapToGrid w:val="0"/>
    </w:pPr>
    <w:rPr>
      <w:szCs w:val="24"/>
    </w:rPr>
  </w:style>
  <w:style w:type="paragraph" w:customStyle="1" w:styleId="1121">
    <w:name w:val="Знак1 Знак Знак Знак12"/>
    <w:basedOn w:val="Normal"/>
    <w:uiPriority w:val="99"/>
    <w:rsid w:val="00693598"/>
    <w:pPr>
      <w:spacing w:before="100" w:beforeAutospacing="1" w:after="100" w:afterAutospacing="1"/>
      <w:jc w:val="left"/>
    </w:pPr>
    <w:rPr>
      <w:rFonts w:ascii="Tahoma" w:hAnsi="Tahoma"/>
      <w:sz w:val="20"/>
      <w:szCs w:val="20"/>
      <w:lang w:val="en-US" w:eastAsia="en-US"/>
    </w:rPr>
  </w:style>
  <w:style w:type="character" w:customStyle="1" w:styleId="Char1">
    <w:name w:val="Char1"/>
    <w:uiPriority w:val="99"/>
    <w:rsid w:val="00693598"/>
    <w:rPr>
      <w:b/>
      <w:sz w:val="24"/>
      <w:lang w:val="ru-RU" w:eastAsia="ar-SA" w:bidi="ar-SA"/>
    </w:rPr>
  </w:style>
  <w:style w:type="paragraph" w:customStyle="1" w:styleId="251">
    <w:name w:val="Основной текст 25"/>
    <w:basedOn w:val="Normal"/>
    <w:uiPriority w:val="99"/>
    <w:rsid w:val="00693598"/>
    <w:pPr>
      <w:suppressAutoHyphens/>
      <w:ind w:firstLine="720"/>
    </w:pPr>
    <w:rPr>
      <w:rFonts w:ascii="Times New Roman" w:hAnsi="Times New Roman"/>
      <w:szCs w:val="20"/>
      <w:lang w:eastAsia="ar-SA"/>
    </w:rPr>
  </w:style>
  <w:style w:type="paragraph" w:customStyle="1" w:styleId="2ff4">
    <w:name w:val="Текст выноски2"/>
    <w:basedOn w:val="Normal"/>
    <w:uiPriority w:val="99"/>
    <w:rsid w:val="00693598"/>
    <w:pPr>
      <w:suppressAutoHyphens/>
      <w:jc w:val="left"/>
    </w:pPr>
    <w:rPr>
      <w:rFonts w:ascii="Tahoma" w:hAnsi="Tahoma" w:cs="Tahoma"/>
      <w:sz w:val="16"/>
      <w:szCs w:val="16"/>
      <w:lang w:eastAsia="ar-SA"/>
    </w:rPr>
  </w:style>
  <w:style w:type="paragraph" w:customStyle="1" w:styleId="12e">
    <w:name w:val="Знак Знак Знак Знак Знак1 Знак Знак Знак Знак2"/>
    <w:basedOn w:val="Normal"/>
    <w:uiPriority w:val="99"/>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59">
    <w:name w:val="Знак5"/>
    <w:basedOn w:val="Normal"/>
    <w:uiPriority w:val="99"/>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242">
    <w:name w:val="Основной текст с отступом 24"/>
    <w:basedOn w:val="Normal"/>
    <w:uiPriority w:val="99"/>
    <w:rsid w:val="00693598"/>
    <w:pPr>
      <w:spacing w:after="120" w:line="480" w:lineRule="auto"/>
      <w:ind w:left="11" w:right="45" w:firstLine="567"/>
    </w:pPr>
    <w:rPr>
      <w:rFonts w:ascii="Times New Roman" w:hAnsi="Times New Roman"/>
      <w:sz w:val="28"/>
      <w:szCs w:val="20"/>
    </w:rPr>
  </w:style>
  <w:style w:type="character" w:customStyle="1" w:styleId="711">
    <w:name w:val="Знак Знак71"/>
    <w:uiPriority w:val="99"/>
    <w:rsid w:val="00693598"/>
    <w:rPr>
      <w:b/>
      <w:snapToGrid w:val="0"/>
      <w:color w:val="000000"/>
      <w:sz w:val="24"/>
      <w:lang w:val="ru-RU" w:eastAsia="ru-RU"/>
    </w:rPr>
  </w:style>
  <w:style w:type="paragraph" w:customStyle="1" w:styleId="421">
    <w:name w:val="Заголовок 42"/>
    <w:basedOn w:val="4f"/>
    <w:next w:val="4f"/>
    <w:uiPriority w:val="99"/>
    <w:rsid w:val="00693598"/>
  </w:style>
  <w:style w:type="paragraph" w:customStyle="1" w:styleId="3f5">
    <w:name w:val="Абзац списка3"/>
    <w:basedOn w:val="Normal"/>
    <w:uiPriority w:val="99"/>
    <w:rsid w:val="00693598"/>
    <w:pPr>
      <w:spacing w:after="200" w:line="276" w:lineRule="auto"/>
      <w:ind w:left="720"/>
      <w:jc w:val="left"/>
    </w:pPr>
    <w:rPr>
      <w:rFonts w:ascii="Calibri" w:hAnsi="Calibri"/>
      <w:sz w:val="22"/>
      <w:szCs w:val="22"/>
      <w:lang w:eastAsia="en-US"/>
    </w:rPr>
  </w:style>
  <w:style w:type="paragraph" w:customStyle="1" w:styleId="12f">
    <w:name w:val="Знак Знак Знак1 Знак2"/>
    <w:basedOn w:val="Normal"/>
    <w:uiPriority w:val="99"/>
    <w:rsid w:val="00693598"/>
    <w:pPr>
      <w:spacing w:before="100" w:beforeAutospacing="1" w:after="100" w:afterAutospacing="1"/>
      <w:jc w:val="left"/>
    </w:pPr>
    <w:rPr>
      <w:rFonts w:ascii="Tahoma" w:hAnsi="Tahoma"/>
      <w:sz w:val="20"/>
      <w:szCs w:val="20"/>
      <w:lang w:val="en-US" w:eastAsia="en-US"/>
    </w:rPr>
  </w:style>
  <w:style w:type="paragraph" w:customStyle="1" w:styleId="119">
    <w:name w:val="Знак Знак1 Знак Знак Знак Знак Знак Знак Знак1"/>
    <w:basedOn w:val="Normal"/>
    <w:uiPriority w:val="99"/>
    <w:rsid w:val="00693598"/>
    <w:pPr>
      <w:spacing w:after="160" w:line="240" w:lineRule="exact"/>
      <w:jc w:val="left"/>
    </w:pPr>
    <w:rPr>
      <w:rFonts w:ascii="Verdana" w:hAnsi="Verdana"/>
      <w:lang w:val="en-US" w:eastAsia="en-US"/>
    </w:rPr>
  </w:style>
  <w:style w:type="paragraph" w:customStyle="1" w:styleId="11a">
    <w:name w:val="Знак Знак Знак Знак Знак11"/>
    <w:basedOn w:val="Normal"/>
    <w:uiPriority w:val="99"/>
    <w:rsid w:val="00693598"/>
    <w:pPr>
      <w:spacing w:after="160" w:line="240" w:lineRule="exact"/>
      <w:jc w:val="left"/>
    </w:pPr>
    <w:rPr>
      <w:rFonts w:ascii="Verdana" w:hAnsi="Verdana"/>
      <w:lang w:val="en-US" w:eastAsia="en-US"/>
    </w:rPr>
  </w:style>
  <w:style w:type="paragraph" w:customStyle="1" w:styleId="3f6">
    <w:name w:val="Знак Знак Знак3"/>
    <w:basedOn w:val="Normal"/>
    <w:uiPriority w:val="99"/>
    <w:rsid w:val="00693598"/>
    <w:pPr>
      <w:jc w:val="left"/>
    </w:pPr>
    <w:rPr>
      <w:rFonts w:ascii="Verdana" w:hAnsi="Verdana" w:cs="Verdana"/>
      <w:sz w:val="20"/>
      <w:szCs w:val="20"/>
      <w:lang w:val="en-US" w:eastAsia="en-US"/>
    </w:rPr>
  </w:style>
  <w:style w:type="paragraph" w:customStyle="1" w:styleId="11b">
    <w:name w:val="Знак1 Знак Знак Знак Знак Знак Знак Знак Знак Знак Знак Знак Знак Знак Знак Знак Знак Знак Знак Знак1"/>
    <w:basedOn w:val="Normal"/>
    <w:uiPriority w:val="99"/>
    <w:rsid w:val="00693598"/>
    <w:pPr>
      <w:spacing w:after="160" w:line="240" w:lineRule="exact"/>
      <w:jc w:val="left"/>
    </w:pPr>
    <w:rPr>
      <w:rFonts w:ascii="Verdana" w:hAnsi="Verdana"/>
      <w:lang w:val="en-US" w:eastAsia="en-US"/>
    </w:rPr>
  </w:style>
  <w:style w:type="paragraph" w:customStyle="1" w:styleId="4f0">
    <w:name w:val="Основной текст с отступом4"/>
    <w:basedOn w:val="Normal"/>
    <w:uiPriority w:val="99"/>
    <w:rsid w:val="00693598"/>
    <w:pPr>
      <w:spacing w:after="120"/>
      <w:ind w:left="283"/>
      <w:jc w:val="left"/>
    </w:pPr>
    <w:rPr>
      <w:rFonts w:ascii="Times New Roman" w:hAnsi="Times New Roman"/>
    </w:rPr>
  </w:style>
  <w:style w:type="paragraph" w:customStyle="1" w:styleId="CharChar1">
    <w:name w:val="Char Char1"/>
    <w:basedOn w:val="Normal"/>
    <w:autoRedefine/>
    <w:uiPriority w:val="99"/>
    <w:rsid w:val="00693598"/>
    <w:pPr>
      <w:spacing w:after="160"/>
      <w:ind w:firstLine="720"/>
      <w:jc w:val="left"/>
    </w:pPr>
    <w:rPr>
      <w:rFonts w:ascii="Times New Roman" w:hAnsi="Times New Roman"/>
      <w:sz w:val="28"/>
      <w:szCs w:val="20"/>
      <w:lang w:val="en-US" w:eastAsia="en-US"/>
    </w:rPr>
  </w:style>
  <w:style w:type="paragraph" w:customStyle="1" w:styleId="314">
    <w:name w:val="Знак Знак3 Знак Знак Знак Знак Знак Знак Знак1"/>
    <w:basedOn w:val="Normal"/>
    <w:uiPriority w:val="99"/>
    <w:rsid w:val="00693598"/>
    <w:pPr>
      <w:spacing w:after="160" w:line="240" w:lineRule="exact"/>
      <w:jc w:val="left"/>
    </w:pPr>
    <w:rPr>
      <w:rFonts w:ascii="Verdana" w:hAnsi="Verdana"/>
      <w:sz w:val="20"/>
      <w:szCs w:val="20"/>
      <w:lang w:val="en-US" w:eastAsia="en-US"/>
    </w:rPr>
  </w:style>
  <w:style w:type="table" w:customStyle="1" w:styleId="1160">
    <w:name w:val="Сетка таблицы116"/>
    <w:uiPriority w:val="99"/>
    <w:rsid w:val="00693598"/>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0">
    <w:name w:val="Сетка таблицы117"/>
    <w:uiPriority w:val="99"/>
    <w:rsid w:val="00693598"/>
    <w:pPr>
      <w:widowControl w:val="0"/>
      <w:snapToGrid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uiPriority w:val="99"/>
    <w:rsid w:val="00693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uiPriority w:val="99"/>
    <w:rsid w:val="00693598"/>
    <w:rPr>
      <w:rFonts w:ascii="Franklin Gothic Book" w:hAnsi="Franklin Gothic Book"/>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0">
    <w:name w:val="Сетка таблицы215"/>
    <w:uiPriority w:val="99"/>
    <w:rsid w:val="00693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Классическая таблица 15"/>
    <w:uiPriority w:val="99"/>
    <w:rsid w:val="00693598"/>
    <w:pPr>
      <w:spacing w:line="360" w:lineRule="auto"/>
      <w:jc w:val="both"/>
    </w:pPr>
    <w:rPr>
      <w:rFonts w:ascii="Calibri" w:hAnsi="Calibri" w:cs="Calibri"/>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Calibri"/>
      </w:rPr>
      <w:tblPr/>
      <w:tcPr>
        <w:tcBorders>
          <w:bottom w:val="single" w:sz="6" w:space="0" w:color="000000"/>
          <w:tl2br w:val="none" w:sz="0" w:space="0" w:color="auto"/>
          <w:tr2bl w:val="none" w:sz="0" w:space="0" w:color="auto"/>
        </w:tcBorders>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rPr>
      <w:tblPr/>
      <w:tcPr>
        <w:tcBorders>
          <w:tl2br w:val="none" w:sz="0" w:space="0" w:color="auto"/>
          <w:tr2bl w:val="none" w:sz="0" w:space="0" w:color="auto"/>
        </w:tcBorders>
      </w:tcPr>
    </w:tblStylePr>
    <w:tblStylePr w:type="swCell">
      <w:rPr>
        <w:rFonts w:cs="Calibri"/>
      </w:rPr>
      <w:tblPr/>
      <w:tcPr>
        <w:tcBorders>
          <w:tl2br w:val="none" w:sz="0" w:space="0" w:color="auto"/>
          <w:tr2bl w:val="none" w:sz="0" w:space="0" w:color="auto"/>
        </w:tcBorders>
      </w:tcPr>
    </w:tblStylePr>
  </w:style>
  <w:style w:type="table" w:customStyle="1" w:styleId="11112">
    <w:name w:val="Сетка таблицы11112"/>
    <w:uiPriority w:val="99"/>
    <w:rsid w:val="00693598"/>
    <w:rPr>
      <w:b/>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d">
    <w:name w:val="Обычный 1 Знак"/>
    <w:basedOn w:val="Normal"/>
    <w:uiPriority w:val="99"/>
    <w:rsid w:val="00693598"/>
    <w:pPr>
      <w:ind w:firstLine="851"/>
    </w:pPr>
    <w:rPr>
      <w:rFonts w:ascii="Times New Roman" w:hAnsi="Times New Roman"/>
    </w:rPr>
  </w:style>
  <w:style w:type="paragraph" w:customStyle="1" w:styleId="footnotedescription">
    <w:name w:val="footnote description"/>
    <w:next w:val="Normal"/>
    <w:link w:val="footnotedescriptionChar"/>
    <w:hidden/>
    <w:uiPriority w:val="99"/>
    <w:rsid w:val="00CE4034"/>
    <w:pPr>
      <w:spacing w:line="246" w:lineRule="auto"/>
      <w:ind w:left="142"/>
      <w:jc w:val="both"/>
    </w:pPr>
    <w:rPr>
      <w:color w:val="000000"/>
      <w:sz w:val="20"/>
    </w:rPr>
  </w:style>
  <w:style w:type="character" w:customStyle="1" w:styleId="footnotedescriptionChar">
    <w:name w:val="footnote description Char"/>
    <w:link w:val="footnotedescription"/>
    <w:uiPriority w:val="99"/>
    <w:locked/>
    <w:rsid w:val="00CE4034"/>
    <w:rPr>
      <w:color w:val="000000"/>
      <w:sz w:val="22"/>
    </w:rPr>
  </w:style>
  <w:style w:type="character" w:customStyle="1" w:styleId="footnotemark">
    <w:name w:val="footnote mark"/>
    <w:hidden/>
    <w:uiPriority w:val="99"/>
    <w:rsid w:val="00CE4034"/>
    <w:rPr>
      <w:rFonts w:ascii="Times New Roman" w:hAnsi="Times New Roman"/>
      <w:color w:val="000000"/>
      <w:sz w:val="20"/>
      <w:vertAlign w:val="superscript"/>
    </w:rPr>
  </w:style>
  <w:style w:type="character" w:customStyle="1" w:styleId="FontStyle168">
    <w:name w:val="Font Style168"/>
    <w:uiPriority w:val="99"/>
    <w:rsid w:val="00936378"/>
    <w:rPr>
      <w:rFonts w:ascii="Times New Roman" w:hAnsi="Times New Roman"/>
      <w:sz w:val="26"/>
    </w:rPr>
  </w:style>
  <w:style w:type="paragraph" w:customStyle="1" w:styleId="Style62">
    <w:name w:val="Style62"/>
    <w:basedOn w:val="Normal"/>
    <w:uiPriority w:val="99"/>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uiPriority w:val="99"/>
    <w:rsid w:val="00991263"/>
    <w:rPr>
      <w:rFonts w:ascii="Times New Roman" w:hAnsi="Times New Roman"/>
      <w:i/>
      <w:sz w:val="26"/>
    </w:rPr>
  </w:style>
  <w:style w:type="paragraph" w:customStyle="1" w:styleId="Style100">
    <w:name w:val="Style100"/>
    <w:basedOn w:val="Normal"/>
    <w:uiPriority w:val="99"/>
    <w:rsid w:val="00991263"/>
    <w:pPr>
      <w:widowControl w:val="0"/>
      <w:autoSpaceDE w:val="0"/>
      <w:autoSpaceDN w:val="0"/>
      <w:adjustRightInd w:val="0"/>
      <w:jc w:val="left"/>
    </w:pPr>
    <w:rPr>
      <w:rFonts w:ascii="Times New Roman" w:hAnsi="Times New Roman"/>
    </w:rPr>
  </w:style>
  <w:style w:type="paragraph" w:customStyle="1" w:styleId="Style129">
    <w:name w:val="Style129"/>
    <w:basedOn w:val="Normal"/>
    <w:uiPriority w:val="99"/>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uiPriority w:val="99"/>
    <w:rsid w:val="00991263"/>
    <w:rPr>
      <w:rFonts w:ascii="Times New Roman" w:hAnsi="Times New Roman"/>
      <w:b/>
      <w:sz w:val="22"/>
    </w:rPr>
  </w:style>
  <w:style w:type="character" w:customStyle="1" w:styleId="FontStyle166">
    <w:name w:val="Font Style166"/>
    <w:uiPriority w:val="99"/>
    <w:rsid w:val="00991263"/>
    <w:rPr>
      <w:rFonts w:ascii="Times New Roman" w:hAnsi="Times New Roman"/>
      <w:sz w:val="22"/>
    </w:rPr>
  </w:style>
  <w:style w:type="character" w:customStyle="1" w:styleId="FontStyle40">
    <w:name w:val="Font Style40"/>
    <w:basedOn w:val="DefaultParagraphFont"/>
    <w:uiPriority w:val="99"/>
    <w:rsid w:val="00730137"/>
    <w:rPr>
      <w:rFonts w:ascii="Times New Roman" w:hAnsi="Times New Roman" w:cs="Times New Roman"/>
      <w:b/>
      <w:bCs/>
      <w:spacing w:val="10"/>
      <w:sz w:val="24"/>
      <w:szCs w:val="24"/>
    </w:rPr>
  </w:style>
  <w:style w:type="character" w:customStyle="1" w:styleId="11c">
    <w:name w:val="Заголовок 1 Знак Знак Знак1"/>
    <w:aliases w:val="Заголовок 1 Знак Знак Знак Знак"/>
    <w:uiPriority w:val="99"/>
    <w:rsid w:val="009F275C"/>
    <w:rPr>
      <w:rFonts w:ascii="Cambria" w:hAnsi="Cambria"/>
      <w:b/>
      <w:color w:val="365F91"/>
      <w:sz w:val="28"/>
    </w:rPr>
  </w:style>
  <w:style w:type="paragraph" w:customStyle="1" w:styleId="afffffff9">
    <w:name w:val="Таблицы"/>
    <w:basedOn w:val="Normal"/>
    <w:next w:val="Normal"/>
    <w:uiPriority w:val="99"/>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uiPriority w:val="99"/>
    <w:rsid w:val="009F275C"/>
    <w:rPr>
      <w:rFonts w:ascii="Times New Roman" w:hAnsi="Times New Roman"/>
      <w:color w:val="000000"/>
      <w:sz w:val="24"/>
      <w:lang w:eastAsia="ru-RU"/>
    </w:rPr>
  </w:style>
  <w:style w:type="paragraph" w:customStyle="1" w:styleId="4f1">
    <w:name w:val="Стиль4"/>
    <w:basedOn w:val="Normal"/>
    <w:uiPriority w:val="99"/>
    <w:rsid w:val="009F275C"/>
    <w:pPr>
      <w:suppressAutoHyphens/>
      <w:ind w:right="-73"/>
      <w:jc w:val="center"/>
    </w:pPr>
    <w:rPr>
      <w:rFonts w:ascii="Times New Roman" w:hAnsi="Times New Roman"/>
      <w:b/>
      <w:bCs/>
      <w:sz w:val="20"/>
      <w:szCs w:val="20"/>
    </w:rPr>
  </w:style>
  <w:style w:type="paragraph" w:customStyle="1" w:styleId="afffffffa">
    <w:name w:val="Âåðõíèé êîëîíòèòóë"/>
    <w:basedOn w:val="Normal"/>
    <w:uiPriority w:val="99"/>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Normal"/>
    <w:uiPriority w:val="99"/>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DefaultParagraphFont"/>
    <w:uiPriority w:val="99"/>
    <w:rsid w:val="009F275C"/>
    <w:rPr>
      <w:rFonts w:cs="Times New Roman"/>
    </w:rPr>
  </w:style>
  <w:style w:type="character" w:customStyle="1" w:styleId="Heading12">
    <w:name w:val="Heading #1 (2)_"/>
    <w:link w:val="Heading120"/>
    <w:uiPriority w:val="99"/>
    <w:locked/>
    <w:rsid w:val="009F275C"/>
    <w:rPr>
      <w:rFonts w:ascii="Calibri" w:eastAsia="Times New Roman" w:hAnsi="Calibri"/>
      <w:sz w:val="19"/>
      <w:shd w:val="clear" w:color="auto" w:fill="FFFFFF"/>
    </w:rPr>
  </w:style>
  <w:style w:type="paragraph" w:customStyle="1" w:styleId="Heading120">
    <w:name w:val="Heading #1 (2)"/>
    <w:basedOn w:val="Normal"/>
    <w:link w:val="Heading12"/>
    <w:uiPriority w:val="99"/>
    <w:rsid w:val="009F275C"/>
    <w:pPr>
      <w:shd w:val="clear" w:color="auto" w:fill="FFFFFF"/>
      <w:spacing w:before="540" w:line="240" w:lineRule="atLeast"/>
      <w:jc w:val="left"/>
      <w:outlineLvl w:val="0"/>
    </w:pPr>
    <w:rPr>
      <w:rFonts w:ascii="Calibri" w:hAnsi="Calibri"/>
      <w:sz w:val="19"/>
      <w:szCs w:val="19"/>
    </w:rPr>
  </w:style>
  <w:style w:type="character" w:customStyle="1" w:styleId="Heading10">
    <w:name w:val="Heading #1_"/>
    <w:link w:val="Heading11"/>
    <w:uiPriority w:val="99"/>
    <w:locked/>
    <w:rsid w:val="009F275C"/>
    <w:rPr>
      <w:rFonts w:ascii="Sylfaen" w:eastAsia="Times New Roman" w:hAnsi="Sylfaen"/>
      <w:spacing w:val="-10"/>
      <w:sz w:val="19"/>
      <w:shd w:val="clear" w:color="auto" w:fill="FFFFFF"/>
    </w:rPr>
  </w:style>
  <w:style w:type="paragraph" w:customStyle="1" w:styleId="Heading11">
    <w:name w:val="Heading #1"/>
    <w:basedOn w:val="Normal"/>
    <w:link w:val="Heading10"/>
    <w:uiPriority w:val="99"/>
    <w:rsid w:val="009F275C"/>
    <w:pPr>
      <w:shd w:val="clear" w:color="auto" w:fill="FFFFFF"/>
      <w:spacing w:after="120" w:line="251" w:lineRule="exact"/>
      <w:jc w:val="left"/>
      <w:outlineLvl w:val="0"/>
    </w:pPr>
    <w:rPr>
      <w:rFonts w:ascii="Sylfaen" w:hAnsi="Sylfaen"/>
      <w:spacing w:val="-10"/>
      <w:sz w:val="19"/>
      <w:szCs w:val="19"/>
    </w:rPr>
  </w:style>
  <w:style w:type="character" w:customStyle="1" w:styleId="Bodytext0">
    <w:name w:val="Body text_"/>
    <w:link w:val="16"/>
    <w:uiPriority w:val="99"/>
    <w:locked/>
    <w:rsid w:val="009F275C"/>
    <w:rPr>
      <w:rFonts w:ascii="Arial" w:hAnsi="Arial"/>
      <w:sz w:val="22"/>
      <w:lang w:val="en-US"/>
    </w:rPr>
  </w:style>
  <w:style w:type="paragraph" w:customStyle="1" w:styleId="afffffffb">
    <w:name w:val="Знак Знак Знак Знак Знак Знак Знак Знак Знак Знак Знак Знак Знак Знак Знак Знак Знак Знак Знак"/>
    <w:basedOn w:val="Normal"/>
    <w:uiPriority w:val="99"/>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uiPriority w:val="99"/>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5">
    <w:name w:val="Верхний колонтитул2"/>
    <w:basedOn w:val="Normal"/>
    <w:uiPriority w:val="99"/>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Normal"/>
    <w:autoRedefine/>
    <w:uiPriority w:val="99"/>
    <w:rsid w:val="009F275C"/>
    <w:pPr>
      <w:suppressAutoHyphens/>
      <w:spacing w:before="480" w:after="200" w:line="360" w:lineRule="auto"/>
      <w:jc w:val="left"/>
    </w:pPr>
    <w:rPr>
      <w:rFonts w:cs="Arial"/>
      <w:b/>
      <w:bCs/>
      <w:lang w:eastAsia="ar-SA"/>
    </w:rPr>
  </w:style>
  <w:style w:type="paragraph" w:customStyle="1" w:styleId="4f2">
    <w:name w:val="çàãîëîâîê 4"/>
    <w:basedOn w:val="Normal"/>
    <w:next w:val="Normal"/>
    <w:uiPriority w:val="99"/>
    <w:rsid w:val="009F275C"/>
    <w:pPr>
      <w:keepNext/>
      <w:autoSpaceDE w:val="0"/>
      <w:autoSpaceDN w:val="0"/>
      <w:adjustRightInd w:val="0"/>
    </w:pPr>
    <w:rPr>
      <w:rFonts w:ascii="Times New Roman" w:hAnsi="Times New Roman"/>
      <w:sz w:val="28"/>
      <w:szCs w:val="28"/>
    </w:rPr>
  </w:style>
  <w:style w:type="paragraph" w:customStyle="1" w:styleId="77">
    <w:name w:val="çàãîëîâîê 7"/>
    <w:basedOn w:val="Normal"/>
    <w:next w:val="Normal"/>
    <w:uiPriority w:val="99"/>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DefaultParagraphFont"/>
    <w:uiPriority w:val="99"/>
    <w:rsid w:val="009F275C"/>
    <w:rPr>
      <w:rFonts w:cs="Times New Roman"/>
    </w:rPr>
  </w:style>
  <w:style w:type="paragraph" w:customStyle="1" w:styleId="afffffffc">
    <w:name w:val="СтильЗ"/>
    <w:basedOn w:val="Normal"/>
    <w:link w:val="afffffffd"/>
    <w:uiPriority w:val="99"/>
    <w:rsid w:val="009F275C"/>
    <w:pPr>
      <w:spacing w:line="360" w:lineRule="auto"/>
      <w:ind w:firstLine="567"/>
    </w:pPr>
    <w:rPr>
      <w:rFonts w:ascii="Times New Roman" w:hAnsi="Times New Roman"/>
      <w:szCs w:val="20"/>
    </w:rPr>
  </w:style>
  <w:style w:type="character" w:customStyle="1" w:styleId="afffffffd">
    <w:name w:val="СтильЗ Знак"/>
    <w:link w:val="afffffffc"/>
    <w:uiPriority w:val="99"/>
    <w:locked/>
    <w:rsid w:val="009F275C"/>
    <w:rPr>
      <w:sz w:val="24"/>
    </w:rPr>
  </w:style>
  <w:style w:type="paragraph" w:customStyle="1" w:styleId="2ff6">
    <w:name w:val="Заг 2 Знак"/>
    <w:basedOn w:val="Normal"/>
    <w:link w:val="2ff7"/>
    <w:uiPriority w:val="99"/>
    <w:rsid w:val="009F275C"/>
    <w:pPr>
      <w:spacing w:before="240" w:after="180"/>
      <w:contextualSpacing/>
      <w:jc w:val="left"/>
    </w:pPr>
    <w:rPr>
      <w:b/>
      <w:caps/>
      <w:color w:val="0070C0"/>
      <w:szCs w:val="28"/>
    </w:rPr>
  </w:style>
  <w:style w:type="character" w:customStyle="1" w:styleId="2ff7">
    <w:name w:val="Заг 2 Знак Знак"/>
    <w:link w:val="2ff6"/>
    <w:uiPriority w:val="99"/>
    <w:locked/>
    <w:rsid w:val="009F275C"/>
    <w:rPr>
      <w:rFonts w:ascii="Arial" w:hAnsi="Arial"/>
      <w:b/>
      <w:caps/>
      <w:color w:val="0070C0"/>
      <w:sz w:val="28"/>
    </w:rPr>
  </w:style>
  <w:style w:type="paragraph" w:styleId="MessageHeader">
    <w:name w:val="Message Header"/>
    <w:basedOn w:val="Normal"/>
    <w:link w:val="MessageHeaderChar"/>
    <w:uiPriority w:val="99"/>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MessageHeaderChar">
    <w:name w:val="Message Header Char"/>
    <w:basedOn w:val="DefaultParagraphFont"/>
    <w:link w:val="MessageHeader"/>
    <w:uiPriority w:val="99"/>
    <w:locked/>
    <w:rsid w:val="009F275C"/>
    <w:rPr>
      <w:rFonts w:ascii="Arial" w:hAnsi="Arial" w:cs="Times New Roman"/>
      <w:sz w:val="24"/>
      <w:szCs w:val="24"/>
      <w:shd w:val="pct20" w:color="auto" w:fill="auto"/>
    </w:rPr>
  </w:style>
  <w:style w:type="character" w:customStyle="1" w:styleId="mw-headline">
    <w:name w:val="mw-headline"/>
    <w:basedOn w:val="DefaultParagraphFont"/>
    <w:uiPriority w:val="99"/>
    <w:rsid w:val="009F275C"/>
    <w:rPr>
      <w:rFonts w:cs="Times New Roman"/>
    </w:rPr>
  </w:style>
  <w:style w:type="paragraph" w:customStyle="1" w:styleId="110111">
    <w:name w:val="Стиль 11 пт Слева:  01 см Перед:  1 пт После:  1 пт"/>
    <w:basedOn w:val="Normal"/>
    <w:uiPriority w:val="99"/>
    <w:rsid w:val="009F275C"/>
    <w:pPr>
      <w:suppressAutoHyphens/>
      <w:spacing w:before="20" w:after="20"/>
      <w:ind w:left="57"/>
    </w:pPr>
    <w:rPr>
      <w:rFonts w:ascii="Times New Roman" w:hAnsi="Times New Roman"/>
      <w:sz w:val="22"/>
      <w:szCs w:val="20"/>
    </w:rPr>
  </w:style>
  <w:style w:type="paragraph" w:customStyle="1" w:styleId="afffffffe">
    <w:name w:val="ТЗ Обычный"/>
    <w:basedOn w:val="Normal"/>
    <w:link w:val="affffffff"/>
    <w:uiPriority w:val="99"/>
    <w:rsid w:val="009F275C"/>
    <w:pPr>
      <w:ind w:left="426"/>
    </w:pPr>
    <w:rPr>
      <w:rFonts w:ascii="PT Sans" w:hAnsi="PT Sans"/>
      <w:color w:val="000000"/>
    </w:rPr>
  </w:style>
  <w:style w:type="character" w:customStyle="1" w:styleId="affffffff">
    <w:name w:val="ТЗ Обычный Знак"/>
    <w:link w:val="afffffffe"/>
    <w:uiPriority w:val="99"/>
    <w:locked/>
    <w:rsid w:val="009F275C"/>
    <w:rPr>
      <w:rFonts w:ascii="PT Sans" w:hAnsi="PT Sans"/>
      <w:color w:val="000000"/>
      <w:sz w:val="24"/>
    </w:rPr>
  </w:style>
  <w:style w:type="character" w:customStyle="1" w:styleId="Bodytext30">
    <w:name w:val="Body text (3)_"/>
    <w:link w:val="Bodytext32"/>
    <w:uiPriority w:val="99"/>
    <w:locked/>
    <w:rsid w:val="009F275C"/>
    <w:rPr>
      <w:sz w:val="10"/>
      <w:shd w:val="clear" w:color="auto" w:fill="FFFFFF"/>
    </w:rPr>
  </w:style>
  <w:style w:type="paragraph" w:customStyle="1" w:styleId="Bodytext32">
    <w:name w:val="Body text (3)"/>
    <w:basedOn w:val="Normal"/>
    <w:link w:val="Bodytext30"/>
    <w:uiPriority w:val="99"/>
    <w:rsid w:val="009F275C"/>
    <w:pPr>
      <w:shd w:val="clear" w:color="auto" w:fill="FFFFFF"/>
      <w:spacing w:line="240" w:lineRule="atLeast"/>
      <w:jc w:val="left"/>
    </w:pPr>
    <w:rPr>
      <w:rFonts w:ascii="Times New Roman" w:hAnsi="Times New Roman"/>
      <w:sz w:val="10"/>
      <w:szCs w:val="10"/>
    </w:rPr>
  </w:style>
  <w:style w:type="character" w:customStyle="1" w:styleId="Bodytext28pt">
    <w:name w:val="Body text (2) + 8 pt"/>
    <w:aliases w:val="Italic2"/>
    <w:uiPriority w:val="99"/>
    <w:rsid w:val="009F275C"/>
    <w:rPr>
      <w:rFonts w:ascii="Times New Roman" w:hAnsi="Times New Roman"/>
      <w:i/>
      <w:sz w:val="16"/>
      <w:shd w:val="clear" w:color="auto" w:fill="FFFFFF"/>
    </w:rPr>
  </w:style>
  <w:style w:type="character" w:customStyle="1" w:styleId="BodytextItalic">
    <w:name w:val="Body text + Italic"/>
    <w:aliases w:val="Spacing -1 pt"/>
    <w:uiPriority w:val="99"/>
    <w:rsid w:val="009F275C"/>
    <w:rPr>
      <w:rFonts w:ascii="Times New Roman" w:hAnsi="Times New Roman"/>
      <w:i/>
      <w:spacing w:val="-20"/>
      <w:sz w:val="32"/>
      <w:shd w:val="clear" w:color="auto" w:fill="FFFFFF"/>
    </w:rPr>
  </w:style>
  <w:style w:type="paragraph" w:customStyle="1" w:styleId="rteleft">
    <w:name w:val="rteleft"/>
    <w:basedOn w:val="Normal"/>
    <w:uiPriority w:val="99"/>
    <w:rsid w:val="009F275C"/>
    <w:pPr>
      <w:spacing w:before="100" w:beforeAutospacing="1" w:after="100" w:afterAutospacing="1"/>
      <w:jc w:val="left"/>
    </w:pPr>
    <w:rPr>
      <w:rFonts w:ascii="Times New Roman" w:hAnsi="Times New Roman"/>
    </w:rPr>
  </w:style>
  <w:style w:type="character" w:customStyle="1" w:styleId="BodytextNotBold">
    <w:name w:val="Body text + Not Bold"/>
    <w:uiPriority w:val="99"/>
    <w:rsid w:val="009F275C"/>
    <w:rPr>
      <w:rFonts w:ascii="Times New Roman" w:hAnsi="Times New Roman"/>
      <w:b/>
      <w:sz w:val="25"/>
      <w:shd w:val="clear" w:color="auto" w:fill="FFFFFF"/>
    </w:rPr>
  </w:style>
  <w:style w:type="paragraph" w:customStyle="1" w:styleId="bl0">
    <w:name w:val="bl0"/>
    <w:basedOn w:val="Normal"/>
    <w:uiPriority w:val="99"/>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Normal"/>
    <w:uiPriority w:val="99"/>
    <w:rsid w:val="009F275C"/>
    <w:pPr>
      <w:spacing w:before="100" w:beforeAutospacing="1" w:after="100" w:afterAutospacing="1"/>
      <w:jc w:val="left"/>
    </w:pPr>
    <w:rPr>
      <w:rFonts w:ascii="Times New Roman" w:hAnsi="Times New Roman"/>
      <w:sz w:val="18"/>
      <w:szCs w:val="18"/>
    </w:rPr>
  </w:style>
  <w:style w:type="character" w:customStyle="1" w:styleId="affffffff0">
    <w:name w:val="Основной текст + Не полужирный"/>
    <w:uiPriority w:val="99"/>
    <w:rsid w:val="009F275C"/>
    <w:rPr>
      <w:rFonts w:ascii="Times New Roman" w:hAnsi="Times New Roman"/>
      <w:color w:val="000000"/>
      <w:spacing w:val="0"/>
      <w:w w:val="100"/>
      <w:position w:val="0"/>
      <w:sz w:val="29"/>
      <w:u w:val="none"/>
      <w:lang w:val="ru-RU"/>
    </w:rPr>
  </w:style>
  <w:style w:type="paragraph" w:customStyle="1" w:styleId="11110">
    <w:name w:val="Стиль 11 пт Перед:  1 пт После:  1 пт"/>
    <w:basedOn w:val="Normal"/>
    <w:uiPriority w:val="99"/>
    <w:rsid w:val="009F275C"/>
    <w:pPr>
      <w:suppressAutoHyphens/>
      <w:spacing w:before="20" w:after="20"/>
    </w:pPr>
    <w:rPr>
      <w:rFonts w:ascii="Times New Roman" w:hAnsi="Times New Roman"/>
      <w:sz w:val="22"/>
      <w:szCs w:val="20"/>
    </w:rPr>
  </w:style>
  <w:style w:type="table" w:styleId="LightGrid-Accent5">
    <w:name w:val="Light Grid Accent 5"/>
    <w:basedOn w:val="TableNormal"/>
    <w:uiPriority w:val="99"/>
    <w:rsid w:val="009F275C"/>
    <w:rPr>
      <w:rFonts w:ascii="Calibri" w:hAnsi="Calibri"/>
      <w:sz w:val="20"/>
      <w:szCs w:val="20"/>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Normal"/>
    <w:uiPriority w:val="99"/>
    <w:rsid w:val="009F275C"/>
    <w:pPr>
      <w:suppressAutoHyphens/>
      <w:jc w:val="center"/>
    </w:pPr>
    <w:rPr>
      <w:rFonts w:ascii="Times New Roman" w:hAnsi="Times New Roman"/>
      <w:u w:val="single"/>
      <w:lang w:eastAsia="ar-SA"/>
    </w:rPr>
  </w:style>
  <w:style w:type="paragraph" w:customStyle="1" w:styleId="affffffff1">
    <w:name w:val="Нормальный"/>
    <w:uiPriority w:val="99"/>
    <w:rsid w:val="009F275C"/>
    <w:pPr>
      <w:widowControl w:val="0"/>
      <w:autoSpaceDE w:val="0"/>
      <w:autoSpaceDN w:val="0"/>
      <w:adjustRightInd w:val="0"/>
    </w:pPr>
    <w:rPr>
      <w:color w:val="000000"/>
      <w:sz w:val="26"/>
      <w:szCs w:val="26"/>
    </w:rPr>
  </w:style>
  <w:style w:type="paragraph" w:customStyle="1" w:styleId="2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DefaultParagraphFont"/>
    <w:uiPriority w:val="99"/>
    <w:rsid w:val="009F275C"/>
    <w:rPr>
      <w:rFonts w:cs="Times New Roman"/>
    </w:rPr>
  </w:style>
  <w:style w:type="paragraph" w:customStyle="1" w:styleId="blacktextpad">
    <w:name w:val="black_text_pad"/>
    <w:basedOn w:val="Normal"/>
    <w:uiPriority w:val="99"/>
    <w:rsid w:val="009F275C"/>
    <w:pPr>
      <w:spacing w:after="165"/>
    </w:pPr>
    <w:rPr>
      <w:rFonts w:ascii="Verdana" w:hAnsi="Verdana"/>
      <w:color w:val="000000"/>
      <w:sz w:val="17"/>
      <w:szCs w:val="17"/>
    </w:rPr>
  </w:style>
  <w:style w:type="table" w:customStyle="1" w:styleId="11d">
    <w:name w:val="Средняя сетка 11"/>
    <w:uiPriority w:val="99"/>
    <w:rsid w:val="009F275C"/>
    <w:rPr>
      <w:rFonts w:ascii="Calibri" w:hAnsi="Calibri"/>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paragraph" w:customStyle="1" w:styleId="11e">
    <w:name w:val="Знак Знак Знак1 Знак1"/>
    <w:basedOn w:val="Normal"/>
    <w:uiPriority w:val="99"/>
    <w:rsid w:val="009F275C"/>
    <w:pPr>
      <w:spacing w:before="100" w:beforeAutospacing="1" w:after="100" w:afterAutospacing="1"/>
      <w:jc w:val="left"/>
    </w:pPr>
    <w:rPr>
      <w:rFonts w:ascii="Tahoma" w:hAnsi="Tahoma"/>
      <w:sz w:val="20"/>
      <w:szCs w:val="20"/>
      <w:lang w:val="en-US" w:eastAsia="en-US"/>
    </w:rPr>
  </w:style>
  <w:style w:type="character" w:customStyle="1" w:styleId="Bodytext2Bold1">
    <w:name w:val="Body text (2) + Bold1"/>
    <w:aliases w:val="Italic1,Spacing 0 pt"/>
    <w:uiPriority w:val="99"/>
    <w:rsid w:val="009F275C"/>
    <w:rPr>
      <w:rFonts w:ascii="Arial Narrow" w:eastAsia="Times New Roman" w:hAnsi="Arial Narrow"/>
      <w:b/>
      <w:i/>
      <w:spacing w:val="0"/>
      <w:sz w:val="19"/>
      <w:shd w:val="clear" w:color="auto" w:fill="FFFFFF"/>
    </w:rPr>
  </w:style>
  <w:style w:type="character" w:customStyle="1" w:styleId="Heading1NotBold">
    <w:name w:val="Heading #1 + Not Bold"/>
    <w:aliases w:val="Not Italic,Spacing 0 pt1"/>
    <w:uiPriority w:val="99"/>
    <w:rsid w:val="009F275C"/>
    <w:rPr>
      <w:rFonts w:ascii="Arial Narrow" w:eastAsia="Times New Roman" w:hAnsi="Arial Narrow"/>
      <w:b/>
      <w:i/>
      <w:spacing w:val="10"/>
      <w:w w:val="100"/>
      <w:sz w:val="19"/>
      <w:shd w:val="clear" w:color="auto" w:fill="FFFFFF"/>
    </w:rPr>
  </w:style>
  <w:style w:type="character" w:customStyle="1" w:styleId="affffffff2">
    <w:name w:val="МК Знак"/>
    <w:link w:val="a0"/>
    <w:uiPriority w:val="99"/>
    <w:locked/>
    <w:rsid w:val="009F275C"/>
    <w:rPr>
      <w:sz w:val="24"/>
      <w:szCs w:val="24"/>
    </w:rPr>
  </w:style>
  <w:style w:type="paragraph" w:customStyle="1" w:styleId="a0">
    <w:name w:val="МК"/>
    <w:basedOn w:val="Normal"/>
    <w:link w:val="affffffff2"/>
    <w:uiPriority w:val="99"/>
    <w:rsid w:val="009F275C"/>
    <w:pPr>
      <w:numPr>
        <w:numId w:val="35"/>
      </w:numPr>
      <w:autoSpaceDE w:val="0"/>
      <w:autoSpaceDN w:val="0"/>
      <w:adjustRightInd w:val="0"/>
    </w:pPr>
    <w:rPr>
      <w:rFonts w:ascii="Times New Roman" w:hAnsi="Times New Roman"/>
    </w:rPr>
  </w:style>
  <w:style w:type="character" w:customStyle="1" w:styleId="12f0">
    <w:name w:val="Заголовок 1 Знак2"/>
    <w:uiPriority w:val="99"/>
    <w:rsid w:val="009F275C"/>
    <w:rPr>
      <w:rFonts w:ascii="Arial" w:hAnsi="Arial"/>
      <w:b/>
      <w:kern w:val="32"/>
      <w:sz w:val="32"/>
      <w:lang w:val="ru-RU" w:eastAsia="ru-RU"/>
    </w:rPr>
  </w:style>
  <w:style w:type="paragraph" w:customStyle="1" w:styleId="1fffe">
    <w:name w:val="Знак Знак Знак Знак Знак Знак Знак Знак Знак Знак Знак Знак1 Знак Знак Знак Знак Знак Знак Знак Знак Знак Знак Знак Знак Знак"/>
    <w:basedOn w:val="Normal"/>
    <w:uiPriority w:val="99"/>
    <w:rsid w:val="009F275C"/>
    <w:pPr>
      <w:spacing w:after="160" w:line="240" w:lineRule="exact"/>
      <w:jc w:val="left"/>
    </w:pPr>
    <w:rPr>
      <w:rFonts w:ascii="Verdana" w:hAnsi="Verdana"/>
      <w:sz w:val="20"/>
      <w:szCs w:val="20"/>
      <w:lang w:val="en-US" w:eastAsia="en-US"/>
    </w:rPr>
  </w:style>
  <w:style w:type="character" w:customStyle="1" w:styleId="225">
    <w:name w:val="Заголовок 2 Знак2"/>
    <w:uiPriority w:val="99"/>
    <w:rsid w:val="009F275C"/>
    <w:rPr>
      <w:rFonts w:ascii="Arial" w:hAnsi="Arial"/>
      <w:b/>
      <w:i/>
      <w:sz w:val="28"/>
      <w:lang w:val="ru-RU" w:eastAsia="ru-RU"/>
    </w:rPr>
  </w:style>
  <w:style w:type="character" w:customStyle="1" w:styleId="19">
    <w:name w:val="заголовок 1 Знак"/>
    <w:link w:val="18"/>
    <w:uiPriority w:val="99"/>
    <w:locked/>
    <w:rsid w:val="009F275C"/>
    <w:rPr>
      <w:b/>
      <w:sz w:val="24"/>
    </w:rPr>
  </w:style>
  <w:style w:type="paragraph" w:customStyle="1" w:styleId="1ffff">
    <w:name w:val="Знак1 Знак Знак Знак Знак Знак Знак Знак Знак Знак"/>
    <w:basedOn w:val="Normal"/>
    <w:next w:val="Heading2"/>
    <w:autoRedefine/>
    <w:uiPriority w:val="99"/>
    <w:rsid w:val="009F275C"/>
    <w:pPr>
      <w:spacing w:after="160" w:line="240" w:lineRule="exact"/>
      <w:jc w:val="left"/>
    </w:pPr>
    <w:rPr>
      <w:rFonts w:ascii="Times New Roman" w:hAnsi="Times New Roman"/>
      <w:szCs w:val="20"/>
      <w:lang w:val="en-US" w:eastAsia="en-US"/>
    </w:rPr>
  </w:style>
  <w:style w:type="paragraph" w:customStyle="1" w:styleId="affffffff3">
    <w:name w:val="Основной текст с красной"/>
    <w:basedOn w:val="BodyText"/>
    <w:uiPriority w:val="99"/>
    <w:rsid w:val="009F275C"/>
    <w:pPr>
      <w:spacing w:line="360" w:lineRule="auto"/>
    </w:pPr>
    <w:rPr>
      <w:rFonts w:ascii="Times New Roman" w:hAnsi="Times New Roman"/>
      <w:szCs w:val="20"/>
      <w:lang w:eastAsia="en-US"/>
    </w:rPr>
  </w:style>
  <w:style w:type="paragraph" w:customStyle="1" w:styleId="affffffff4">
    <w:name w:val="Таблица шапка"/>
    <w:basedOn w:val="Normal"/>
    <w:uiPriority w:val="99"/>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0">
    <w:name w:val="Знак Знак1"/>
    <w:basedOn w:val="1f6"/>
    <w:uiPriority w:val="99"/>
    <w:rsid w:val="009F275C"/>
    <w:rPr>
      <w:rFonts w:cs="Times New Roman"/>
    </w:rPr>
  </w:style>
  <w:style w:type="character" w:customStyle="1" w:styleId="2ff9">
    <w:name w:val="Знак Знак2"/>
    <w:basedOn w:val="1f6"/>
    <w:uiPriority w:val="99"/>
    <w:rsid w:val="009F275C"/>
    <w:rPr>
      <w:rFonts w:cs="Times New Roman"/>
    </w:rPr>
  </w:style>
  <w:style w:type="paragraph" w:customStyle="1" w:styleId="affffffff5">
    <w:name w:val="Таблица подзаголовок"/>
    <w:basedOn w:val="BodyText"/>
    <w:next w:val="affffffff3"/>
    <w:uiPriority w:val="99"/>
    <w:rsid w:val="009F275C"/>
    <w:pPr>
      <w:spacing w:line="360" w:lineRule="auto"/>
    </w:pPr>
    <w:rPr>
      <w:rFonts w:ascii="Times New Roman" w:hAnsi="Times New Roman"/>
      <w:szCs w:val="20"/>
      <w:lang w:eastAsia="en-US"/>
    </w:rPr>
  </w:style>
  <w:style w:type="paragraph" w:customStyle="1" w:styleId="affffffff6">
    <w:name w:val="Таблица цифры"/>
    <w:basedOn w:val="Normal"/>
    <w:uiPriority w:val="99"/>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7">
    <w:name w:val="Таблица текст"/>
    <w:basedOn w:val="Normal"/>
    <w:uiPriority w:val="99"/>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uiPriority w:val="99"/>
    <w:rsid w:val="009F275C"/>
    <w:rPr>
      <w:rFonts w:ascii="Courier New" w:hAnsi="Courier New"/>
    </w:rPr>
  </w:style>
  <w:style w:type="character" w:customStyle="1" w:styleId="WW8Num2z2">
    <w:name w:val="WW8Num2z2"/>
    <w:uiPriority w:val="99"/>
    <w:rsid w:val="009F275C"/>
    <w:rPr>
      <w:rFonts w:ascii="Wingdings" w:hAnsi="Wingdings"/>
    </w:rPr>
  </w:style>
  <w:style w:type="character" w:customStyle="1" w:styleId="WW8Num36z4">
    <w:name w:val="WW8Num36z4"/>
    <w:uiPriority w:val="99"/>
    <w:rsid w:val="009F275C"/>
    <w:rPr>
      <w:rFonts w:ascii="Courier New" w:hAnsi="Courier New"/>
    </w:rPr>
  </w:style>
  <w:style w:type="paragraph" w:customStyle="1" w:styleId="affffffff8">
    <w:name w:val="Текст в таблице"/>
    <w:basedOn w:val="Normal"/>
    <w:uiPriority w:val="99"/>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9">
    <w:name w:val="Цифры в таблице"/>
    <w:basedOn w:val="affffffff8"/>
    <w:uiPriority w:val="99"/>
    <w:rsid w:val="009F275C"/>
  </w:style>
  <w:style w:type="paragraph" w:customStyle="1" w:styleId="affffffffa">
    <w:name w:val="Шапка таблицы"/>
    <w:basedOn w:val="affffffff8"/>
    <w:uiPriority w:val="99"/>
    <w:rsid w:val="009F275C"/>
  </w:style>
  <w:style w:type="paragraph" w:customStyle="1" w:styleId="affffffffb">
    <w:name w:val="Примечание"/>
    <w:basedOn w:val="affffffff3"/>
    <w:uiPriority w:val="99"/>
    <w:rsid w:val="009F275C"/>
    <w:pPr>
      <w:suppressAutoHyphens/>
      <w:spacing w:before="120" w:after="20" w:line="240" w:lineRule="auto"/>
      <w:ind w:firstLine="454"/>
    </w:pPr>
    <w:rPr>
      <w:rFonts w:ascii="Arial" w:hAnsi="Arial"/>
      <w:sz w:val="22"/>
      <w:lang w:eastAsia="ar-SA"/>
    </w:rPr>
  </w:style>
  <w:style w:type="paragraph" w:customStyle="1" w:styleId="affffffffc">
    <w:name w:val="Еденицы измерения"/>
    <w:basedOn w:val="Normal"/>
    <w:next w:val="Normal"/>
    <w:uiPriority w:val="99"/>
    <w:rsid w:val="009F275C"/>
    <w:pPr>
      <w:keepNext/>
      <w:keepLines/>
      <w:suppressAutoHyphens/>
      <w:spacing w:before="120" w:after="120"/>
      <w:jc w:val="center"/>
    </w:pPr>
    <w:rPr>
      <w:sz w:val="16"/>
      <w:szCs w:val="20"/>
      <w:lang w:eastAsia="ar-SA"/>
    </w:rPr>
  </w:style>
  <w:style w:type="paragraph" w:customStyle="1" w:styleId="affffffffd">
    <w:name w:val="Таблица в том числе"/>
    <w:basedOn w:val="affffffff7"/>
    <w:next w:val="affffffff7"/>
    <w:uiPriority w:val="99"/>
    <w:rsid w:val="009F275C"/>
    <w:pPr>
      <w:keepNext/>
      <w:keepLines/>
      <w:ind w:left="227" w:right="0"/>
    </w:pPr>
  </w:style>
  <w:style w:type="paragraph" w:customStyle="1" w:styleId="affffffffe">
    <w:name w:val="Шапка таблиц"/>
    <w:basedOn w:val="Normal"/>
    <w:uiPriority w:val="99"/>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
    <w:name w:val="Таблица еденицы измерения"/>
    <w:basedOn w:val="affffffff7"/>
    <w:next w:val="affffffff4"/>
    <w:uiPriority w:val="99"/>
    <w:rsid w:val="009F275C"/>
    <w:pPr>
      <w:keepNext/>
      <w:keepLines/>
      <w:spacing w:after="120"/>
      <w:ind w:right="284"/>
      <w:jc w:val="right"/>
    </w:pPr>
    <w:rPr>
      <w:rFonts w:ascii="Arial CYR" w:hAnsi="Arial CYR"/>
    </w:rPr>
  </w:style>
  <w:style w:type="paragraph" w:customStyle="1" w:styleId="1ffff1">
    <w:name w:val="Верхний колонтитул1"/>
    <w:basedOn w:val="Normal"/>
    <w:uiPriority w:val="99"/>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0">
    <w:name w:val="Таблица абзац перед"/>
    <w:basedOn w:val="affffffff3"/>
    <w:uiPriority w:val="99"/>
    <w:rsid w:val="009F275C"/>
    <w:pPr>
      <w:keepNext/>
      <w:spacing w:before="240" w:after="240" w:line="240" w:lineRule="auto"/>
      <w:ind w:firstLine="454"/>
    </w:pPr>
    <w:rPr>
      <w:sz w:val="18"/>
      <w:szCs w:val="24"/>
      <w:lang w:eastAsia="ru-RU"/>
    </w:rPr>
  </w:style>
  <w:style w:type="paragraph" w:customStyle="1" w:styleId="3f7">
    <w:name w:val="заголовок 3"/>
    <w:basedOn w:val="Normal"/>
    <w:next w:val="Normal"/>
    <w:uiPriority w:val="99"/>
    <w:rsid w:val="009F275C"/>
    <w:pPr>
      <w:keepNext/>
      <w:jc w:val="center"/>
      <w:outlineLvl w:val="2"/>
    </w:pPr>
    <w:rPr>
      <w:rFonts w:ascii="Times New Roman" w:hAnsi="Times New Roman"/>
      <w:b/>
      <w:sz w:val="26"/>
      <w:szCs w:val="20"/>
    </w:rPr>
  </w:style>
  <w:style w:type="paragraph" w:customStyle="1" w:styleId="78">
    <w:name w:val="7"/>
    <w:basedOn w:val="Normal"/>
    <w:uiPriority w:val="99"/>
    <w:rsid w:val="009F275C"/>
    <w:pPr>
      <w:jc w:val="left"/>
    </w:pPr>
    <w:rPr>
      <w:rFonts w:ascii="Times New Roman" w:hAnsi="Times New Roman"/>
      <w:sz w:val="20"/>
      <w:szCs w:val="20"/>
    </w:rPr>
  </w:style>
  <w:style w:type="character" w:customStyle="1" w:styleId="afffffffff1">
    <w:name w:val="ПЗаг_ГД"/>
    <w:uiPriority w:val="99"/>
    <w:rsid w:val="009F275C"/>
    <w:rPr>
      <w:rFonts w:ascii="Times New Roman" w:hAnsi="Times New Roman"/>
      <w:b/>
      <w:i/>
      <w:sz w:val="24"/>
    </w:rPr>
  </w:style>
  <w:style w:type="paragraph" w:customStyle="1" w:styleId="afffffffff2">
    <w:name w:val="Пример"/>
    <w:basedOn w:val="BodyTextIndent2"/>
    <w:autoRedefine/>
    <w:uiPriority w:val="99"/>
    <w:rsid w:val="009F275C"/>
    <w:pPr>
      <w:spacing w:after="120" w:line="480" w:lineRule="auto"/>
      <w:ind w:left="283"/>
    </w:pPr>
    <w:rPr>
      <w:rFonts w:ascii="Times New Roman" w:hAnsi="Times New Roman" w:cs="Times New Roman"/>
      <w:sz w:val="24"/>
      <w:szCs w:val="24"/>
      <w:lang w:val="ru-RU" w:eastAsia="ru-RU"/>
    </w:rPr>
  </w:style>
  <w:style w:type="paragraph" w:customStyle="1" w:styleId="Ieieeeieiioeooe">
    <w:name w:val="Ie?iee eieiioeooe"/>
    <w:basedOn w:val="Normal"/>
    <w:autoRedefine/>
    <w:uiPriority w:val="99"/>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2">
    <w:name w:val="Таблица1"/>
    <w:basedOn w:val="Normal"/>
    <w:autoRedefine/>
    <w:uiPriority w:val="99"/>
    <w:rsid w:val="009F275C"/>
    <w:pPr>
      <w:jc w:val="left"/>
    </w:pPr>
    <w:rPr>
      <w:rFonts w:cs="Arial"/>
      <w:kern w:val="28"/>
      <w:sz w:val="22"/>
      <w:szCs w:val="22"/>
    </w:rPr>
  </w:style>
  <w:style w:type="character" w:customStyle="1" w:styleId="21e">
    <w:name w:val="Заголовок 2 Знак1"/>
    <w:uiPriority w:val="99"/>
    <w:rsid w:val="009F275C"/>
    <w:rPr>
      <w:rFonts w:ascii="Arial" w:hAnsi="Arial"/>
      <w:b/>
      <w:i/>
      <w:sz w:val="28"/>
      <w:lang w:val="ru-RU" w:eastAsia="ru-RU"/>
    </w:rPr>
  </w:style>
  <w:style w:type="paragraph" w:customStyle="1" w:styleId="1ffff3">
    <w:name w:val="Маркированный список 1"/>
    <w:basedOn w:val="Normal"/>
    <w:autoRedefine/>
    <w:uiPriority w:val="99"/>
    <w:rsid w:val="009F275C"/>
    <w:pPr>
      <w:spacing w:line="360" w:lineRule="auto"/>
      <w:ind w:firstLine="720"/>
    </w:pPr>
    <w:rPr>
      <w:rFonts w:ascii="Times New Roman" w:hAnsi="Times New Roman"/>
    </w:rPr>
  </w:style>
  <w:style w:type="paragraph" w:customStyle="1" w:styleId="tt">
    <w:name w:val="tt"/>
    <w:basedOn w:val="Normal"/>
    <w:uiPriority w:val="99"/>
    <w:rsid w:val="009F275C"/>
    <w:pPr>
      <w:spacing w:before="75" w:after="45"/>
      <w:ind w:left="75"/>
      <w:jc w:val="left"/>
    </w:pPr>
    <w:rPr>
      <w:rFonts w:ascii="Tahoma" w:hAnsi="Tahoma" w:cs="Tahoma"/>
      <w:b/>
      <w:bCs/>
      <w:color w:val="333333"/>
      <w:sz w:val="16"/>
      <w:szCs w:val="16"/>
    </w:rPr>
  </w:style>
  <w:style w:type="paragraph" w:customStyle="1" w:styleId="zag2">
    <w:name w:val="zag2"/>
    <w:basedOn w:val="Normal"/>
    <w:uiPriority w:val="99"/>
    <w:rsid w:val="009F275C"/>
    <w:pPr>
      <w:spacing w:before="100" w:beforeAutospacing="1" w:after="100" w:afterAutospacing="1"/>
      <w:jc w:val="left"/>
    </w:pPr>
    <w:rPr>
      <w:rFonts w:cs="Arial"/>
      <w:b/>
      <w:bCs/>
      <w:color w:val="003399"/>
      <w:sz w:val="13"/>
      <w:szCs w:val="13"/>
    </w:rPr>
  </w:style>
  <w:style w:type="paragraph" w:customStyle="1" w:styleId="afffffffff3">
    <w:name w:val="Таблица_моя"/>
    <w:basedOn w:val="Normal"/>
    <w:uiPriority w:val="99"/>
    <w:rsid w:val="009F275C"/>
    <w:pPr>
      <w:jc w:val="left"/>
    </w:pPr>
    <w:rPr>
      <w:rFonts w:ascii="Tahoma" w:hAnsi="Tahoma"/>
      <w:sz w:val="14"/>
    </w:rPr>
  </w:style>
  <w:style w:type="paragraph" w:customStyle="1" w:styleId="afffffffff4">
    <w:name w:val="Знак Знак Знак Знак Знак Знак Знак Знак Знак Знак Знак Знак Знак Знак"/>
    <w:basedOn w:val="Normal"/>
    <w:uiPriority w:val="99"/>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uiPriority w:val="99"/>
    <w:rsid w:val="009F275C"/>
    <w:rPr>
      <w:rFonts w:ascii="Times New Roman" w:hAnsi="Times New Roman"/>
      <w:color w:val="000000"/>
      <w:spacing w:val="-3"/>
      <w:sz w:val="24"/>
    </w:rPr>
  </w:style>
  <w:style w:type="paragraph" w:styleId="ListContinue2">
    <w:name w:val="List Continue 2"/>
    <w:basedOn w:val="Normal"/>
    <w:uiPriority w:val="99"/>
    <w:rsid w:val="009F275C"/>
    <w:pPr>
      <w:spacing w:after="120"/>
      <w:ind w:left="566"/>
      <w:jc w:val="left"/>
    </w:pPr>
    <w:rPr>
      <w:rFonts w:cs="Arial"/>
      <w:sz w:val="22"/>
      <w:szCs w:val="22"/>
    </w:rPr>
  </w:style>
  <w:style w:type="paragraph" w:customStyle="1" w:styleId="afffffffff5">
    <w:name w:val="Внутренний адрес"/>
    <w:basedOn w:val="Normal"/>
    <w:uiPriority w:val="99"/>
    <w:rsid w:val="009F275C"/>
    <w:pPr>
      <w:suppressAutoHyphens/>
      <w:ind w:left="835" w:right="-360"/>
      <w:jc w:val="left"/>
    </w:pPr>
    <w:rPr>
      <w:rFonts w:ascii="Times New Roman" w:hAnsi="Times New Roman"/>
      <w:sz w:val="20"/>
      <w:szCs w:val="20"/>
      <w:lang w:eastAsia="he-IL" w:bidi="he-IL"/>
    </w:rPr>
  </w:style>
  <w:style w:type="paragraph" w:customStyle="1" w:styleId="afffffffff6">
    <w:name w:val="Текст таблицы"/>
    <w:basedOn w:val="Normal"/>
    <w:uiPriority w:val="99"/>
    <w:rsid w:val="009F275C"/>
    <w:pPr>
      <w:keepLines/>
      <w:jc w:val="center"/>
    </w:pPr>
    <w:rPr>
      <w:rFonts w:ascii="Times New Roman" w:hAnsi="Times New Roman"/>
      <w:b/>
      <w:szCs w:val="20"/>
    </w:rPr>
  </w:style>
  <w:style w:type="paragraph" w:customStyle="1" w:styleId="1ffff4">
    <w:name w:val="Знак1 Знак Знак Знак"/>
    <w:basedOn w:val="Normal"/>
    <w:uiPriority w:val="99"/>
    <w:rsid w:val="009F275C"/>
    <w:pPr>
      <w:spacing w:after="160" w:line="240" w:lineRule="exact"/>
      <w:jc w:val="left"/>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
    <w:basedOn w:val="Normal"/>
    <w:uiPriority w:val="99"/>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uiPriority w:val="99"/>
    <w:rsid w:val="009F275C"/>
    <w:pPr>
      <w:suppressAutoHyphens/>
      <w:spacing w:before="100" w:after="100"/>
      <w:jc w:val="both"/>
    </w:pPr>
    <w:rPr>
      <w:sz w:val="24"/>
      <w:szCs w:val="24"/>
      <w:lang w:eastAsia="ar-SA"/>
    </w:rPr>
  </w:style>
  <w:style w:type="paragraph" w:customStyle="1" w:styleId="13a">
    <w:name w:val="заголовок 13"/>
    <w:basedOn w:val="Normal"/>
    <w:next w:val="Normal"/>
    <w:uiPriority w:val="99"/>
    <w:rsid w:val="009F275C"/>
    <w:pPr>
      <w:keepNext/>
      <w:widowControl w:val="0"/>
      <w:spacing w:before="120" w:line="200" w:lineRule="exact"/>
    </w:pPr>
    <w:rPr>
      <w:rFonts w:ascii="Times New Roman" w:hAnsi="Times New Roman"/>
      <w:b/>
      <w:sz w:val="16"/>
      <w:szCs w:val="20"/>
    </w:rPr>
  </w:style>
  <w:style w:type="paragraph" w:customStyle="1" w:styleId="Standard">
    <w:name w:val="Standard"/>
    <w:uiPriority w:val="99"/>
    <w:rsid w:val="009F275C"/>
    <w:pPr>
      <w:widowControl w:val="0"/>
      <w:suppressAutoHyphens/>
      <w:autoSpaceDN w:val="0"/>
      <w:textAlignment w:val="baseline"/>
    </w:pPr>
    <w:rPr>
      <w:rFonts w:cs="Mangal"/>
      <w:kern w:val="3"/>
      <w:sz w:val="24"/>
      <w:szCs w:val="24"/>
      <w:lang w:eastAsia="zh-CN" w:bidi="hi-IN"/>
    </w:rPr>
  </w:style>
  <w:style w:type="paragraph" w:customStyle="1" w:styleId="afffffffff7">
    <w:name w:val="Табличный_заголовки"/>
    <w:basedOn w:val="Normal"/>
    <w:uiPriority w:val="99"/>
    <w:rsid w:val="009F275C"/>
    <w:pPr>
      <w:keepNext/>
      <w:keepLines/>
      <w:jc w:val="center"/>
    </w:pPr>
    <w:rPr>
      <w:rFonts w:ascii="Times New Roman" w:hAnsi="Times New Roman"/>
      <w:b/>
      <w:sz w:val="22"/>
      <w:szCs w:val="22"/>
    </w:rPr>
  </w:style>
  <w:style w:type="paragraph" w:customStyle="1" w:styleId="afffffffff8">
    <w:name w:val="Табличный_центр"/>
    <w:basedOn w:val="Normal"/>
    <w:uiPriority w:val="99"/>
    <w:rsid w:val="009F275C"/>
    <w:pPr>
      <w:jc w:val="center"/>
    </w:pPr>
    <w:rPr>
      <w:rFonts w:ascii="Times New Roman" w:hAnsi="Times New Roman"/>
      <w:sz w:val="22"/>
      <w:szCs w:val="22"/>
    </w:rPr>
  </w:style>
  <w:style w:type="character" w:customStyle="1" w:styleId="ListChar">
    <w:name w:val="List Char"/>
    <w:link w:val="List"/>
    <w:uiPriority w:val="99"/>
    <w:locked/>
    <w:rsid w:val="009F275C"/>
    <w:rPr>
      <w:rFonts w:ascii="Arial" w:hAnsi="Arial"/>
      <w:lang w:eastAsia="ar-SA" w:bidi="ar-SA"/>
    </w:rPr>
  </w:style>
  <w:style w:type="paragraph" w:customStyle="1" w:styleId="a">
    <w:name w:val="Список нумерованный"/>
    <w:basedOn w:val="Normal"/>
    <w:uiPriority w:val="99"/>
    <w:rsid w:val="009F275C"/>
    <w:pPr>
      <w:numPr>
        <w:numId w:val="40"/>
      </w:numPr>
      <w:spacing w:before="120"/>
    </w:pPr>
    <w:rPr>
      <w:rFonts w:ascii="Times New Roman" w:hAnsi="Times New Roman"/>
    </w:rPr>
  </w:style>
  <w:style w:type="paragraph" w:customStyle="1" w:styleId="afffffffff9">
    <w:name w:val="Табличный"/>
    <w:basedOn w:val="Normal"/>
    <w:uiPriority w:val="99"/>
    <w:rsid w:val="009F275C"/>
    <w:pPr>
      <w:keepNext/>
      <w:widowControl w:val="0"/>
      <w:spacing w:before="60" w:after="60"/>
      <w:jc w:val="center"/>
    </w:pPr>
    <w:rPr>
      <w:rFonts w:ascii="Times New Roman" w:hAnsi="Times New Roman"/>
      <w:b/>
      <w:sz w:val="22"/>
      <w:szCs w:val="20"/>
    </w:rPr>
  </w:style>
  <w:style w:type="paragraph" w:customStyle="1" w:styleId="afffffffffa">
    <w:name w:val="Содержание"/>
    <w:basedOn w:val="Normal"/>
    <w:uiPriority w:val="99"/>
    <w:rsid w:val="009F275C"/>
    <w:pPr>
      <w:widowControl w:val="0"/>
      <w:spacing w:before="240" w:after="240"/>
      <w:jc w:val="center"/>
    </w:pPr>
    <w:rPr>
      <w:rFonts w:ascii="Times New Roman" w:hAnsi="Times New Roman"/>
      <w:b/>
      <w:caps/>
      <w:szCs w:val="20"/>
    </w:rPr>
  </w:style>
  <w:style w:type="paragraph" w:customStyle="1" w:styleId="afffffffffb">
    <w:name w:val="Название таблицы"/>
    <w:basedOn w:val="Caption"/>
    <w:uiPriority w:val="99"/>
    <w:rsid w:val="009F275C"/>
    <w:pPr>
      <w:keepNext/>
    </w:pPr>
    <w:rPr>
      <w:sz w:val="22"/>
      <w:szCs w:val="22"/>
    </w:rPr>
  </w:style>
  <w:style w:type="paragraph" w:customStyle="1" w:styleId="1">
    <w:name w:val="Список 1)"/>
    <w:basedOn w:val="Normal"/>
    <w:uiPriority w:val="99"/>
    <w:rsid w:val="009F275C"/>
    <w:pPr>
      <w:numPr>
        <w:numId w:val="38"/>
      </w:numPr>
      <w:spacing w:after="60"/>
    </w:pPr>
    <w:rPr>
      <w:rFonts w:ascii="Times New Roman" w:hAnsi="Times New Roman"/>
    </w:rPr>
  </w:style>
  <w:style w:type="paragraph" w:customStyle="1" w:styleId="a4">
    <w:name w:val="Табличный_нумерованный"/>
    <w:basedOn w:val="Normal"/>
    <w:link w:val="afffffffffc"/>
    <w:uiPriority w:val="99"/>
    <w:rsid w:val="009F275C"/>
    <w:pPr>
      <w:numPr>
        <w:numId w:val="37"/>
      </w:numPr>
      <w:jc w:val="left"/>
    </w:pPr>
    <w:rPr>
      <w:rFonts w:ascii="Times New Roman" w:hAnsi="Times New Roman"/>
      <w:sz w:val="20"/>
      <w:szCs w:val="20"/>
    </w:rPr>
  </w:style>
  <w:style w:type="character" w:customStyle="1" w:styleId="afffffffffc">
    <w:name w:val="Табличный_нумерованный Знак"/>
    <w:link w:val="a4"/>
    <w:uiPriority w:val="99"/>
    <w:locked/>
    <w:rsid w:val="009F275C"/>
    <w:rPr>
      <w:sz w:val="20"/>
      <w:szCs w:val="20"/>
    </w:rPr>
  </w:style>
  <w:style w:type="paragraph" w:customStyle="1" w:styleId="a7">
    <w:name w:val="Требования"/>
    <w:basedOn w:val="Normal"/>
    <w:uiPriority w:val="99"/>
    <w:rsid w:val="009F275C"/>
    <w:pPr>
      <w:numPr>
        <w:ilvl w:val="1"/>
        <w:numId w:val="39"/>
      </w:numPr>
      <w:spacing w:before="120" w:after="60"/>
      <w:ind w:left="0" w:firstLine="567"/>
      <w:outlineLvl w:val="1"/>
    </w:pPr>
    <w:rPr>
      <w:rFonts w:ascii="Times New Roman" w:hAnsi="Times New Roman"/>
      <w:bCs/>
      <w:i/>
      <w:iCs/>
    </w:rPr>
  </w:style>
  <w:style w:type="paragraph" w:customStyle="1" w:styleId="a1">
    <w:name w:val="Список а)"/>
    <w:basedOn w:val="List"/>
    <w:uiPriority w:val="99"/>
    <w:rsid w:val="009F275C"/>
    <w:pPr>
      <w:widowControl/>
      <w:numPr>
        <w:numId w:val="36"/>
      </w:numPr>
      <w:suppressAutoHyphens w:val="0"/>
      <w:autoSpaceDE/>
      <w:spacing w:after="60"/>
      <w:ind w:left="1429" w:hanging="360"/>
      <w:jc w:val="both"/>
    </w:pPr>
    <w:rPr>
      <w:rFonts w:ascii="Times New Roman" w:hAnsi="Times New Roman"/>
      <w:sz w:val="24"/>
      <w:szCs w:val="24"/>
      <w:lang w:eastAsia="ru-RU"/>
    </w:rPr>
  </w:style>
  <w:style w:type="paragraph" w:customStyle="1" w:styleId="afffffffffd">
    <w:name w:val="Табличный_слева"/>
    <w:basedOn w:val="Normal"/>
    <w:uiPriority w:val="99"/>
    <w:rsid w:val="009F275C"/>
    <w:pPr>
      <w:jc w:val="left"/>
    </w:pPr>
    <w:rPr>
      <w:rFonts w:ascii="Times New Roman" w:hAnsi="Times New Roman"/>
      <w:sz w:val="22"/>
      <w:szCs w:val="22"/>
    </w:rPr>
  </w:style>
  <w:style w:type="paragraph" w:customStyle="1" w:styleId="1ffff5">
    <w:name w:val="Обычный 1"/>
    <w:basedOn w:val="Normal"/>
    <w:next w:val="Normal"/>
    <w:uiPriority w:val="99"/>
    <w:semiHidden/>
    <w:rsid w:val="009F275C"/>
    <w:pPr>
      <w:tabs>
        <w:tab w:val="num" w:pos="360"/>
      </w:tabs>
      <w:spacing w:before="120"/>
      <w:ind w:left="360" w:hanging="360"/>
    </w:pPr>
    <w:rPr>
      <w:rFonts w:ascii="Times New Roman" w:hAnsi="Times New Roman"/>
      <w:szCs w:val="20"/>
    </w:rPr>
  </w:style>
  <w:style w:type="paragraph" w:customStyle="1" w:styleId="afffffffffe">
    <w:name w:val="Обычный влево"/>
    <w:basedOn w:val="1ffff5"/>
    <w:uiPriority w:val="99"/>
    <w:rsid w:val="009F275C"/>
    <w:pPr>
      <w:tabs>
        <w:tab w:val="clear" w:pos="360"/>
      </w:tabs>
      <w:spacing w:before="0"/>
      <w:ind w:left="0" w:firstLine="0"/>
      <w:jc w:val="left"/>
    </w:pPr>
  </w:style>
  <w:style w:type="paragraph" w:customStyle="1" w:styleId="affffffffff">
    <w:name w:val="Табличный_по ширине"/>
    <w:basedOn w:val="afffffffffd"/>
    <w:uiPriority w:val="99"/>
    <w:rsid w:val="009F275C"/>
    <w:pPr>
      <w:jc w:val="both"/>
    </w:pPr>
  </w:style>
  <w:style w:type="paragraph" w:styleId="TableofFigures">
    <w:name w:val="table of figures"/>
    <w:basedOn w:val="Normal"/>
    <w:next w:val="Normal"/>
    <w:uiPriority w:val="99"/>
    <w:rsid w:val="009F275C"/>
    <w:pPr>
      <w:spacing w:line="360" w:lineRule="auto"/>
      <w:ind w:firstLine="709"/>
    </w:pPr>
    <w:rPr>
      <w:rFonts w:ascii="Times New Roman" w:hAnsi="Times New Roman"/>
    </w:rPr>
  </w:style>
  <w:style w:type="character" w:styleId="HTMLDefinition">
    <w:name w:val="HTML Definition"/>
    <w:basedOn w:val="DefaultParagraphFont"/>
    <w:uiPriority w:val="99"/>
    <w:rsid w:val="009F275C"/>
    <w:rPr>
      <w:rFonts w:cs="Times New Roman"/>
      <w:i/>
      <w:lang w:val="ru-RU"/>
    </w:rPr>
  </w:style>
  <w:style w:type="character" w:styleId="HTMLVariable">
    <w:name w:val="HTML Variable"/>
    <w:basedOn w:val="DefaultParagraphFont"/>
    <w:uiPriority w:val="99"/>
    <w:rsid w:val="009F275C"/>
    <w:rPr>
      <w:rFonts w:cs="Times New Roman"/>
      <w:i/>
      <w:lang w:val="ru-RU"/>
    </w:rPr>
  </w:style>
  <w:style w:type="character" w:styleId="HTMLTypewriter">
    <w:name w:val="HTML Typewriter"/>
    <w:basedOn w:val="DefaultParagraphFont"/>
    <w:uiPriority w:val="99"/>
    <w:rsid w:val="009F275C"/>
    <w:rPr>
      <w:rFonts w:ascii="Courier New" w:hAnsi="Courier New" w:cs="Times New Roman"/>
      <w:sz w:val="20"/>
      <w:lang w:val="ru-RU"/>
    </w:rPr>
  </w:style>
  <w:style w:type="character" w:styleId="HTMLAcronym">
    <w:name w:val="HTML Acronym"/>
    <w:basedOn w:val="DefaultParagraphFont"/>
    <w:uiPriority w:val="99"/>
    <w:rsid w:val="009F275C"/>
    <w:rPr>
      <w:rFonts w:cs="Times New Roman"/>
      <w:lang w:val="ru-RU"/>
    </w:rPr>
  </w:style>
  <w:style w:type="character" w:styleId="HTMLKeyboard">
    <w:name w:val="HTML Keyboard"/>
    <w:basedOn w:val="DefaultParagraphFont"/>
    <w:uiPriority w:val="99"/>
    <w:rsid w:val="009F275C"/>
    <w:rPr>
      <w:rFonts w:ascii="Courier New" w:hAnsi="Courier New" w:cs="Times New Roman"/>
      <w:sz w:val="20"/>
      <w:lang w:val="ru-RU"/>
    </w:rPr>
  </w:style>
  <w:style w:type="character" w:styleId="HTMLCode">
    <w:name w:val="HTML Code"/>
    <w:basedOn w:val="DefaultParagraphFont"/>
    <w:uiPriority w:val="99"/>
    <w:rsid w:val="009F275C"/>
    <w:rPr>
      <w:rFonts w:ascii="Courier New" w:hAnsi="Courier New" w:cs="Times New Roman"/>
      <w:sz w:val="20"/>
      <w:lang w:val="ru-RU"/>
    </w:rPr>
  </w:style>
  <w:style w:type="paragraph" w:styleId="Signature">
    <w:name w:val="Signature"/>
    <w:basedOn w:val="Normal"/>
    <w:link w:val="SignatureChar"/>
    <w:uiPriority w:val="99"/>
    <w:rsid w:val="009F275C"/>
    <w:pPr>
      <w:suppressAutoHyphens/>
      <w:ind w:left="4252" w:firstLine="709"/>
    </w:pPr>
    <w:rPr>
      <w:spacing w:val="-5"/>
      <w:sz w:val="20"/>
      <w:szCs w:val="20"/>
      <w:lang w:eastAsia="ar-SA"/>
    </w:rPr>
  </w:style>
  <w:style w:type="character" w:customStyle="1" w:styleId="SignatureChar">
    <w:name w:val="Signature Char"/>
    <w:basedOn w:val="DefaultParagraphFont"/>
    <w:link w:val="Signature"/>
    <w:uiPriority w:val="99"/>
    <w:locked/>
    <w:rsid w:val="009F275C"/>
    <w:rPr>
      <w:rFonts w:ascii="Arial" w:hAnsi="Arial" w:cs="Times New Roman"/>
      <w:spacing w:val="-5"/>
      <w:lang w:eastAsia="ar-SA" w:bidi="ar-SA"/>
    </w:rPr>
  </w:style>
  <w:style w:type="paragraph" w:styleId="E-mailSignature">
    <w:name w:val="E-mail Signature"/>
    <w:basedOn w:val="Normal"/>
    <w:link w:val="E-mailSignatureChar"/>
    <w:uiPriority w:val="99"/>
    <w:rsid w:val="009F275C"/>
    <w:pPr>
      <w:suppressAutoHyphens/>
      <w:ind w:left="1080" w:firstLine="709"/>
    </w:pPr>
    <w:rPr>
      <w:spacing w:val="-5"/>
      <w:sz w:val="20"/>
      <w:szCs w:val="20"/>
      <w:lang w:eastAsia="ar-SA"/>
    </w:rPr>
  </w:style>
  <w:style w:type="character" w:customStyle="1" w:styleId="E-mailSignatureChar">
    <w:name w:val="E-mail Signature Char"/>
    <w:basedOn w:val="DefaultParagraphFont"/>
    <w:link w:val="E-mailSignature"/>
    <w:uiPriority w:val="99"/>
    <w:locked/>
    <w:rsid w:val="009F275C"/>
    <w:rPr>
      <w:rFonts w:ascii="Arial" w:hAnsi="Arial" w:cs="Times New Roman"/>
      <w:spacing w:val="-5"/>
      <w:lang w:eastAsia="ar-SA" w:bidi="ar-SA"/>
    </w:rPr>
  </w:style>
  <w:style w:type="paragraph" w:styleId="EnvelopeAddress">
    <w:name w:val="envelope address"/>
    <w:basedOn w:val="Normal"/>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Normal"/>
    <w:link w:val="1ffff6"/>
    <w:autoRedefine/>
    <w:uiPriority w:val="99"/>
    <w:rsid w:val="009F275C"/>
    <w:pPr>
      <w:keepNext/>
      <w:pageBreakBefore/>
      <w:numPr>
        <w:numId w:val="41"/>
      </w:numPr>
      <w:spacing w:before="120" w:after="120"/>
      <w:jc w:val="center"/>
    </w:pPr>
    <w:rPr>
      <w:rFonts w:ascii="Times New Roman" w:hAnsi="Times New Roman"/>
      <w:b/>
      <w:caps/>
      <w:szCs w:val="20"/>
    </w:rPr>
  </w:style>
  <w:style w:type="character" w:customStyle="1" w:styleId="1ffff6">
    <w:name w:val="_ЗАГОЛОВОК 1 Знак"/>
    <w:link w:val="10"/>
    <w:uiPriority w:val="99"/>
    <w:locked/>
    <w:rsid w:val="009F275C"/>
    <w:rPr>
      <w:b/>
      <w:caps/>
      <w:sz w:val="24"/>
      <w:szCs w:val="20"/>
    </w:rPr>
  </w:style>
  <w:style w:type="paragraph" w:customStyle="1" w:styleId="2">
    <w:name w:val="_ЗАГОЛОВОК 2"/>
    <w:basedOn w:val="Normal"/>
    <w:autoRedefine/>
    <w:uiPriority w:val="99"/>
    <w:rsid w:val="009F275C"/>
    <w:pPr>
      <w:keepNext/>
      <w:numPr>
        <w:ilvl w:val="1"/>
        <w:numId w:val="41"/>
      </w:numPr>
      <w:tabs>
        <w:tab w:val="left" w:pos="1134"/>
      </w:tabs>
      <w:spacing w:before="120" w:after="120"/>
    </w:pPr>
    <w:rPr>
      <w:rFonts w:ascii="Times New Roman" w:hAnsi="Times New Roman"/>
      <w:b/>
      <w:szCs w:val="22"/>
    </w:rPr>
  </w:style>
  <w:style w:type="paragraph" w:customStyle="1" w:styleId="3">
    <w:name w:val="_ЗАГОЛОВОК 3"/>
    <w:basedOn w:val="Normal"/>
    <w:autoRedefine/>
    <w:uiPriority w:val="99"/>
    <w:rsid w:val="009F275C"/>
    <w:pPr>
      <w:numPr>
        <w:ilvl w:val="2"/>
        <w:numId w:val="41"/>
      </w:numPr>
    </w:pPr>
    <w:rPr>
      <w:rFonts w:ascii="Times New Roman" w:hAnsi="Times New Roman"/>
      <w:i/>
      <w:color w:val="000000"/>
      <w:szCs w:val="22"/>
      <w:u w:val="single"/>
    </w:rPr>
  </w:style>
  <w:style w:type="paragraph" w:customStyle="1" w:styleId="Sa">
    <w:name w:val="S_Обычный в таблице"/>
    <w:basedOn w:val="Normal"/>
    <w:link w:val="Sb"/>
    <w:uiPriority w:val="99"/>
    <w:rsid w:val="009F275C"/>
    <w:pPr>
      <w:spacing w:line="360" w:lineRule="auto"/>
      <w:jc w:val="center"/>
    </w:pPr>
    <w:rPr>
      <w:rFonts w:ascii="Times New Roman" w:hAnsi="Times New Roman"/>
    </w:rPr>
  </w:style>
  <w:style w:type="character" w:customStyle="1" w:styleId="Sb">
    <w:name w:val="S_Обычный в таблице Знак"/>
    <w:link w:val="Sa"/>
    <w:uiPriority w:val="99"/>
    <w:locked/>
    <w:rsid w:val="009F275C"/>
    <w:rPr>
      <w:sz w:val="24"/>
    </w:rPr>
  </w:style>
  <w:style w:type="paragraph" w:customStyle="1" w:styleId="4f3">
    <w:name w:val="Стиль 4"/>
    <w:basedOn w:val="Heading4"/>
    <w:link w:val="4f4"/>
    <w:uiPriority w:val="99"/>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4">
    <w:name w:val="Стиль 4 Знак"/>
    <w:link w:val="4f3"/>
    <w:uiPriority w:val="99"/>
    <w:locked/>
    <w:rsid w:val="009F275C"/>
    <w:rPr>
      <w:rFonts w:ascii="Cambria" w:hAnsi="Cambria"/>
      <w:b/>
      <w:i/>
      <w:color w:val="4F81BD"/>
      <w:lang w:eastAsia="en-US"/>
    </w:rPr>
  </w:style>
  <w:style w:type="character" w:customStyle="1" w:styleId="21f">
    <w:name w:val="Основной текст с отступом 2 Знак1"/>
    <w:aliases w:val="Основной текст с отступом 2 Знак Знак"/>
    <w:uiPriority w:val="99"/>
    <w:rsid w:val="009F275C"/>
    <w:rPr>
      <w:sz w:val="24"/>
      <w:lang w:val="ru-RU" w:eastAsia="ru-RU"/>
    </w:rPr>
  </w:style>
  <w:style w:type="paragraph" w:customStyle="1" w:styleId="affffffffff0">
    <w:name w:val="Письмо"/>
    <w:basedOn w:val="Normal"/>
    <w:uiPriority w:val="99"/>
    <w:rsid w:val="009F275C"/>
    <w:pPr>
      <w:ind w:firstLine="709"/>
    </w:pPr>
    <w:rPr>
      <w:rFonts w:ascii="Times New Roman" w:hAnsi="Times New Roman"/>
      <w:sz w:val="28"/>
    </w:rPr>
  </w:style>
  <w:style w:type="character" w:customStyle="1" w:styleId="212pt">
    <w:name w:val="Заголовок 2 + 12 pt Знак Знак"/>
    <w:link w:val="212pt0"/>
    <w:uiPriority w:val="99"/>
    <w:locked/>
    <w:rsid w:val="009F275C"/>
    <w:rPr>
      <w:b/>
      <w:sz w:val="24"/>
    </w:rPr>
  </w:style>
  <w:style w:type="paragraph" w:customStyle="1" w:styleId="212pt0">
    <w:name w:val="Заголовок 2 + 12 pt Знак"/>
    <w:basedOn w:val="Normal"/>
    <w:next w:val="Normal"/>
    <w:link w:val="212pt"/>
    <w:autoRedefine/>
    <w:uiPriority w:val="99"/>
    <w:rsid w:val="009F275C"/>
    <w:pPr>
      <w:keepNext/>
      <w:jc w:val="center"/>
      <w:outlineLvl w:val="0"/>
    </w:pPr>
    <w:rPr>
      <w:rFonts w:ascii="Times New Roman" w:hAnsi="Times New Roman"/>
      <w:b/>
      <w:bCs/>
      <w:szCs w:val="20"/>
    </w:rPr>
  </w:style>
  <w:style w:type="paragraph" w:customStyle="1" w:styleId="212pt1">
    <w:name w:val="Заголовок 2 + 12 pt"/>
    <w:basedOn w:val="Normal"/>
    <w:next w:val="Normal"/>
    <w:autoRedefine/>
    <w:uiPriority w:val="99"/>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Heading2"/>
    <w:next w:val="BodyText"/>
    <w:autoRedefine/>
    <w:uiPriority w:val="99"/>
    <w:rsid w:val="009F275C"/>
    <w:pPr>
      <w:keepNext/>
      <w:keepLines/>
      <w:numPr>
        <w:ilvl w:val="1"/>
      </w:numPr>
      <w:spacing w:before="200" w:after="0" w:line="276" w:lineRule="auto"/>
      <w:ind w:left="2149" w:hanging="360"/>
    </w:pPr>
    <w:rPr>
      <w:rFonts w:ascii="Cambria" w:hAnsi="Cambria"/>
      <w:b/>
      <w:bCs/>
      <w:color w:val="4F81BD"/>
      <w:sz w:val="26"/>
      <w:szCs w:val="26"/>
      <w:lang w:val="ru-RU"/>
    </w:rPr>
  </w:style>
  <w:style w:type="paragraph" w:customStyle="1" w:styleId="affffffffff1">
    <w:name w:val="Краткий обратный адрес"/>
    <w:basedOn w:val="Normal"/>
    <w:uiPriority w:val="99"/>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Signature"/>
    <w:uiPriority w:val="99"/>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Normal"/>
    <w:next w:val="BodyText"/>
    <w:autoRedefine/>
    <w:uiPriority w:val="99"/>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Normal"/>
    <w:uiPriority w:val="99"/>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Heading1"/>
    <w:autoRedefine/>
    <w:uiPriority w:val="99"/>
    <w:rsid w:val="009F275C"/>
    <w:pPr>
      <w:keepLines/>
      <w:spacing w:before="480" w:line="276" w:lineRule="auto"/>
      <w:ind w:left="1429" w:hanging="360"/>
      <w:jc w:val="left"/>
    </w:pPr>
    <w:rPr>
      <w:rFonts w:ascii="Cambria" w:hAnsi="Cambria"/>
      <w:color w:val="365F91"/>
      <w:kern w:val="0"/>
      <w:szCs w:val="28"/>
      <w:lang w:eastAsia="en-US"/>
    </w:rPr>
  </w:style>
  <w:style w:type="paragraph" w:customStyle="1" w:styleId="ArNar">
    <w:name w:val="Обычный ArNar"/>
    <w:basedOn w:val="Normal"/>
    <w:uiPriority w:val="99"/>
    <w:rsid w:val="009F275C"/>
    <w:pPr>
      <w:ind w:firstLine="709"/>
    </w:pPr>
    <w:rPr>
      <w:rFonts w:ascii="Arial Narrow" w:hAnsi="Arial Narrow"/>
      <w:color w:val="000000"/>
      <w:sz w:val="22"/>
      <w:szCs w:val="20"/>
    </w:rPr>
  </w:style>
  <w:style w:type="paragraph" w:customStyle="1" w:styleId="a3">
    <w:name w:val="Список отчета"/>
    <w:basedOn w:val="BodyText"/>
    <w:uiPriority w:val="99"/>
    <w:rsid w:val="009F275C"/>
    <w:pPr>
      <w:numPr>
        <w:numId w:val="42"/>
      </w:numPr>
      <w:spacing w:before="120" w:after="0" w:line="312" w:lineRule="auto"/>
      <w:ind w:left="993" w:right="170"/>
    </w:pPr>
    <w:rPr>
      <w:rFonts w:ascii="Times New Roman" w:hAnsi="Times New Roman"/>
      <w:spacing w:val="10"/>
      <w:szCs w:val="20"/>
    </w:rPr>
  </w:style>
  <w:style w:type="paragraph" w:customStyle="1" w:styleId="FR4">
    <w:name w:val="FR4"/>
    <w:uiPriority w:val="99"/>
    <w:rsid w:val="009F275C"/>
    <w:pPr>
      <w:widowControl w:val="0"/>
      <w:autoSpaceDE w:val="0"/>
      <w:autoSpaceDN w:val="0"/>
      <w:adjustRightInd w:val="0"/>
      <w:ind w:left="4960"/>
    </w:pPr>
    <w:rPr>
      <w:noProof/>
      <w:sz w:val="16"/>
      <w:szCs w:val="16"/>
    </w:rPr>
  </w:style>
  <w:style w:type="paragraph" w:customStyle="1" w:styleId="abzac">
    <w:name w:val="abzac"/>
    <w:basedOn w:val="Normal"/>
    <w:uiPriority w:val="99"/>
    <w:rsid w:val="009F275C"/>
    <w:pPr>
      <w:ind w:firstLine="225"/>
    </w:pPr>
    <w:rPr>
      <w:rFonts w:ascii="Times New Roman" w:hAnsi="Times New Roman"/>
    </w:rPr>
  </w:style>
  <w:style w:type="paragraph" w:customStyle="1" w:styleId="a5">
    <w:name w:val="штрих"/>
    <w:basedOn w:val="BodyText"/>
    <w:uiPriority w:val="99"/>
    <w:rsid w:val="009F275C"/>
    <w:pPr>
      <w:numPr>
        <w:numId w:val="43"/>
      </w:numPr>
      <w:tabs>
        <w:tab w:val="num" w:pos="360"/>
      </w:tabs>
      <w:spacing w:after="0"/>
      <w:ind w:left="924" w:hanging="357"/>
    </w:pPr>
    <w:rPr>
      <w:rFonts w:ascii="Times New Roman" w:hAnsi="Times New Roman"/>
      <w:sz w:val="28"/>
      <w:szCs w:val="28"/>
    </w:rPr>
  </w:style>
  <w:style w:type="paragraph" w:customStyle="1" w:styleId="Noeeu1">
    <w:name w:val="Noeeu1"/>
    <w:basedOn w:val="Normal"/>
    <w:uiPriority w:val="99"/>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Normal"/>
    <w:next w:val="Normal"/>
    <w:autoRedefine/>
    <w:uiPriority w:val="99"/>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uiPriority w:val="99"/>
    <w:rsid w:val="009F275C"/>
    <w:rPr>
      <w:b/>
      <w:sz w:val="24"/>
      <w:lang w:val="ru-RU" w:eastAsia="ru-RU"/>
    </w:rPr>
  </w:style>
  <w:style w:type="character" w:customStyle="1" w:styleId="212pt4">
    <w:name w:val="Заголовок 2 + 12 pt Знак Знак Знак Знак"/>
    <w:uiPriority w:val="99"/>
    <w:rsid w:val="009F275C"/>
    <w:rPr>
      <w:sz w:val="24"/>
      <w:lang w:val="ru-RU" w:eastAsia="ru-RU"/>
    </w:rPr>
  </w:style>
  <w:style w:type="table" w:styleId="TableColumns1">
    <w:name w:val="Table Columns 1"/>
    <w:basedOn w:val="TableNormal"/>
    <w:uiPriority w:val="99"/>
    <w:rsid w:val="009F275C"/>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5">
    <w:name w:val="Table Columns 5"/>
    <w:basedOn w:val="TableNormal"/>
    <w:uiPriority w:val="99"/>
    <w:rsid w:val="009F275C"/>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List2">
    <w:name w:val="Table List 2"/>
    <w:basedOn w:val="TableNormal"/>
    <w:uiPriority w:val="99"/>
    <w:rsid w:val="009F275C"/>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7">
    <w:name w:val="Table List 7"/>
    <w:basedOn w:val="TableNormal"/>
    <w:uiPriority w:val="99"/>
    <w:rsid w:val="009F275C"/>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9F275C"/>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3Deffects3">
    <w:name w:val="Table 3D effects 3"/>
    <w:basedOn w:val="TableNormal"/>
    <w:uiPriority w:val="99"/>
    <w:rsid w:val="009F275C"/>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ntemporary">
    <w:name w:val="Table Contemporary"/>
    <w:basedOn w:val="TableNormal"/>
    <w:uiPriority w:val="99"/>
    <w:rsid w:val="009F275C"/>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9F275C"/>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Subtle1">
    <w:name w:val="Table Subtle 1"/>
    <w:basedOn w:val="TableNormal"/>
    <w:uiPriority w:val="99"/>
    <w:rsid w:val="009F275C"/>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Web3">
    <w:name w:val="Table Web 3"/>
    <w:basedOn w:val="TableNormal"/>
    <w:uiPriority w:val="99"/>
    <w:rsid w:val="009F275C"/>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affffffffff2">
    <w:name w:val="Цифры"/>
    <w:basedOn w:val="afd"/>
    <w:uiPriority w:val="99"/>
    <w:rsid w:val="009F275C"/>
    <w:pPr>
      <w:widowControl w:val="0"/>
      <w:spacing w:before="0" w:after="0" w:line="199" w:lineRule="auto"/>
      <w:ind w:left="113" w:right="113"/>
      <w:jc w:val="right"/>
    </w:pPr>
    <w:rPr>
      <w:rFonts w:ascii="NTHelvetica/Cyrillic" w:hAnsi="NTHelvetica/Cyrillic"/>
      <w:bCs w:val="0"/>
      <w:smallCaps/>
      <w:sz w:val="16"/>
    </w:rPr>
  </w:style>
  <w:style w:type="table" w:styleId="TableClassic4">
    <w:name w:val="Table Classic 4"/>
    <w:basedOn w:val="TableNormal"/>
    <w:uiPriority w:val="99"/>
    <w:rsid w:val="009F275C"/>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paragraph" w:customStyle="1" w:styleId="Oaaeeiuenoeeu">
    <w:name w:val="Oaaee?iue noeeu"/>
    <w:basedOn w:val="Normal"/>
    <w:uiPriority w:val="99"/>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7">
    <w:name w:val="1 Знак"/>
    <w:basedOn w:val="Normal"/>
    <w:uiPriority w:val="99"/>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sz w:val="26"/>
    </w:rPr>
  </w:style>
  <w:style w:type="character" w:customStyle="1" w:styleId="315">
    <w:name w:val="Основной текст 3 Знак1"/>
    <w:uiPriority w:val="99"/>
    <w:semiHidden/>
    <w:rsid w:val="009F275C"/>
    <w:rPr>
      <w:sz w:val="16"/>
      <w:lang w:eastAsia="en-US"/>
    </w:rPr>
  </w:style>
  <w:style w:type="paragraph" w:customStyle="1" w:styleId="2ffa">
    <w:name w:val="Основной текст (2)"/>
    <w:basedOn w:val="Normal"/>
    <w:uiPriority w:val="99"/>
    <w:rsid w:val="00BD7A51"/>
    <w:pPr>
      <w:widowControl w:val="0"/>
      <w:shd w:val="clear" w:color="auto" w:fill="FFFFFF"/>
      <w:spacing w:after="300" w:line="317" w:lineRule="exact"/>
      <w:jc w:val="center"/>
    </w:pPr>
    <w:rPr>
      <w:rFonts w:ascii="Times New Roman" w:hAnsi="Times New Roman"/>
      <w:b/>
      <w:bCs/>
      <w:noProof/>
      <w:sz w:val="27"/>
      <w:szCs w:val="27"/>
      <w:shd w:val="clear" w:color="auto" w:fill="FFFFFF"/>
      <w:lang w:val="ru-RU" w:eastAsia="ru-RU"/>
    </w:rPr>
  </w:style>
  <w:style w:type="numbering" w:customStyle="1" w:styleId="1111114">
    <w:name w:val="1 / 1.1 / 1.1.14"/>
    <w:rsid w:val="002B6441"/>
    <w:pPr>
      <w:numPr>
        <w:numId w:val="33"/>
      </w:numPr>
    </w:pPr>
  </w:style>
  <w:style w:type="numbering" w:customStyle="1" w:styleId="11111141">
    <w:name w:val="1 / 1.1 / 1.1.141"/>
    <w:rsid w:val="002B6441"/>
    <w:pPr>
      <w:numPr>
        <w:numId w:val="31"/>
      </w:numPr>
    </w:pPr>
  </w:style>
  <w:style w:type="numbering" w:customStyle="1" w:styleId="WWOutlineListStyle11">
    <w:name w:val="WW_OutlineListStyle11"/>
    <w:rsid w:val="002B6441"/>
    <w:pPr>
      <w:numPr>
        <w:numId w:val="29"/>
      </w:numPr>
    </w:pPr>
  </w:style>
  <w:style w:type="numbering" w:customStyle="1" w:styleId="1111115">
    <w:name w:val="1 / 1.1 / 1.1.15"/>
    <w:rsid w:val="002B6441"/>
    <w:pPr>
      <w:numPr>
        <w:numId w:val="30"/>
      </w:numPr>
    </w:pPr>
  </w:style>
  <w:style w:type="numbering" w:customStyle="1" w:styleId="WWOutlineListStyle111">
    <w:name w:val="WW_OutlineListStyle111"/>
    <w:rsid w:val="002B6441"/>
    <w:pPr>
      <w:numPr>
        <w:numId w:val="23"/>
      </w:numPr>
    </w:pPr>
  </w:style>
  <w:style w:type="numbering" w:customStyle="1" w:styleId="a6">
    <w:name w:val="Стиль маркированный"/>
    <w:rsid w:val="002B6441"/>
    <w:pPr>
      <w:numPr>
        <w:numId w:val="24"/>
      </w:numPr>
    </w:pPr>
  </w:style>
  <w:style w:type="numbering" w:styleId="ArticleSection">
    <w:name w:val="Outline List 3"/>
    <w:basedOn w:val="NoList"/>
    <w:uiPriority w:val="99"/>
    <w:semiHidden/>
    <w:unhideWhenUsed/>
    <w:rsid w:val="002B6441"/>
    <w:pPr>
      <w:numPr>
        <w:numId w:val="44"/>
      </w:numPr>
    </w:pPr>
  </w:style>
  <w:style w:type="numbering" w:styleId="111111">
    <w:name w:val="Outline List 2"/>
    <w:basedOn w:val="NoList"/>
    <w:uiPriority w:val="99"/>
    <w:semiHidden/>
    <w:unhideWhenUsed/>
    <w:rsid w:val="002B6441"/>
    <w:pPr>
      <w:numPr>
        <w:numId w:val="32"/>
      </w:numPr>
    </w:pPr>
  </w:style>
  <w:style w:type="numbering" w:customStyle="1" w:styleId="a8">
    <w:name w:val="маркер полужирный"/>
    <w:rsid w:val="002B6441"/>
    <w:pPr>
      <w:numPr>
        <w:numId w:val="22"/>
      </w:numPr>
    </w:pPr>
  </w:style>
  <w:style w:type="numbering" w:customStyle="1" w:styleId="a9">
    <w:name w:val="маркер"/>
    <w:rsid w:val="002B6441"/>
    <w:pPr>
      <w:numPr>
        <w:numId w:val="21"/>
      </w:numPr>
    </w:pPr>
  </w:style>
</w:styles>
</file>

<file path=word/webSettings.xml><?xml version="1.0" encoding="utf-8"?>
<w:webSettings xmlns:r="http://schemas.openxmlformats.org/officeDocument/2006/relationships" xmlns:w="http://schemas.openxmlformats.org/wordprocessingml/2006/main">
  <w:divs>
    <w:div w:id="1783760776">
      <w:marLeft w:val="0"/>
      <w:marRight w:val="0"/>
      <w:marTop w:val="0"/>
      <w:marBottom w:val="0"/>
      <w:divBdr>
        <w:top w:val="none" w:sz="0" w:space="0" w:color="auto"/>
        <w:left w:val="none" w:sz="0" w:space="0" w:color="auto"/>
        <w:bottom w:val="none" w:sz="0" w:space="0" w:color="auto"/>
        <w:right w:val="none" w:sz="0" w:space="0" w:color="auto"/>
      </w:divBdr>
    </w:div>
    <w:div w:id="1783760777">
      <w:marLeft w:val="0"/>
      <w:marRight w:val="0"/>
      <w:marTop w:val="0"/>
      <w:marBottom w:val="0"/>
      <w:divBdr>
        <w:top w:val="none" w:sz="0" w:space="0" w:color="auto"/>
        <w:left w:val="none" w:sz="0" w:space="0" w:color="auto"/>
        <w:bottom w:val="none" w:sz="0" w:space="0" w:color="auto"/>
        <w:right w:val="none" w:sz="0" w:space="0" w:color="auto"/>
      </w:divBdr>
      <w:divsChild>
        <w:div w:id="1783760801">
          <w:marLeft w:val="0"/>
          <w:marRight w:val="0"/>
          <w:marTop w:val="0"/>
          <w:marBottom w:val="0"/>
          <w:divBdr>
            <w:top w:val="none" w:sz="0" w:space="0" w:color="auto"/>
            <w:left w:val="none" w:sz="0" w:space="0" w:color="auto"/>
            <w:bottom w:val="none" w:sz="0" w:space="0" w:color="auto"/>
            <w:right w:val="none" w:sz="0" w:space="0" w:color="auto"/>
          </w:divBdr>
          <w:divsChild>
            <w:div w:id="1783760797">
              <w:marLeft w:val="0"/>
              <w:marRight w:val="0"/>
              <w:marTop w:val="0"/>
              <w:marBottom w:val="0"/>
              <w:divBdr>
                <w:top w:val="none" w:sz="0" w:space="0" w:color="auto"/>
                <w:left w:val="none" w:sz="0" w:space="0" w:color="auto"/>
                <w:bottom w:val="none" w:sz="0" w:space="0" w:color="auto"/>
                <w:right w:val="none" w:sz="0" w:space="0" w:color="auto"/>
              </w:divBdr>
              <w:divsChild>
                <w:div w:id="1783760810">
                  <w:marLeft w:val="0"/>
                  <w:marRight w:val="0"/>
                  <w:marTop w:val="0"/>
                  <w:marBottom w:val="0"/>
                  <w:divBdr>
                    <w:top w:val="none" w:sz="0" w:space="0" w:color="auto"/>
                    <w:left w:val="none" w:sz="0" w:space="0" w:color="auto"/>
                    <w:bottom w:val="none" w:sz="0" w:space="0" w:color="auto"/>
                    <w:right w:val="none" w:sz="0" w:space="0" w:color="auto"/>
                  </w:divBdr>
                  <w:divsChild>
                    <w:div w:id="1783760781">
                      <w:marLeft w:val="0"/>
                      <w:marRight w:val="0"/>
                      <w:marTop w:val="0"/>
                      <w:marBottom w:val="0"/>
                      <w:divBdr>
                        <w:top w:val="none" w:sz="0" w:space="0" w:color="auto"/>
                        <w:left w:val="none" w:sz="0" w:space="0" w:color="auto"/>
                        <w:bottom w:val="none" w:sz="0" w:space="0" w:color="auto"/>
                        <w:right w:val="none" w:sz="0" w:space="0" w:color="auto"/>
                      </w:divBdr>
                      <w:divsChild>
                        <w:div w:id="1783760822">
                          <w:marLeft w:val="0"/>
                          <w:marRight w:val="0"/>
                          <w:marTop w:val="0"/>
                          <w:marBottom w:val="0"/>
                          <w:divBdr>
                            <w:top w:val="none" w:sz="0" w:space="0" w:color="auto"/>
                            <w:left w:val="none" w:sz="0" w:space="0" w:color="auto"/>
                            <w:bottom w:val="none" w:sz="0" w:space="0" w:color="auto"/>
                            <w:right w:val="none" w:sz="0" w:space="0" w:color="auto"/>
                          </w:divBdr>
                          <w:divsChild>
                            <w:div w:id="1783760815">
                              <w:marLeft w:val="0"/>
                              <w:marRight w:val="0"/>
                              <w:marTop w:val="0"/>
                              <w:marBottom w:val="0"/>
                              <w:divBdr>
                                <w:top w:val="none" w:sz="0" w:space="0" w:color="auto"/>
                                <w:left w:val="none" w:sz="0" w:space="0" w:color="auto"/>
                                <w:bottom w:val="none" w:sz="0" w:space="0" w:color="auto"/>
                                <w:right w:val="none" w:sz="0" w:space="0" w:color="auto"/>
                              </w:divBdr>
                              <w:divsChild>
                                <w:div w:id="1783760817">
                                  <w:marLeft w:val="525"/>
                                  <w:marRight w:val="0"/>
                                  <w:marTop w:val="0"/>
                                  <w:marBottom w:val="0"/>
                                  <w:divBdr>
                                    <w:top w:val="none" w:sz="0" w:space="0" w:color="auto"/>
                                    <w:left w:val="none" w:sz="0" w:space="0" w:color="auto"/>
                                    <w:bottom w:val="none" w:sz="0" w:space="0" w:color="auto"/>
                                    <w:right w:val="none" w:sz="0" w:space="0" w:color="auto"/>
                                  </w:divBdr>
                                  <w:divsChild>
                                    <w:div w:id="1783760803">
                                      <w:marLeft w:val="0"/>
                                      <w:marRight w:val="0"/>
                                      <w:marTop w:val="0"/>
                                      <w:marBottom w:val="0"/>
                                      <w:divBdr>
                                        <w:top w:val="none" w:sz="0" w:space="0" w:color="auto"/>
                                        <w:left w:val="none" w:sz="0" w:space="0" w:color="auto"/>
                                        <w:bottom w:val="none" w:sz="0" w:space="0" w:color="auto"/>
                                        <w:right w:val="none" w:sz="0" w:space="0" w:color="auto"/>
                                      </w:divBdr>
                                      <w:divsChild>
                                        <w:div w:id="1783760783">
                                          <w:marLeft w:val="0"/>
                                          <w:marRight w:val="0"/>
                                          <w:marTop w:val="0"/>
                                          <w:marBottom w:val="0"/>
                                          <w:divBdr>
                                            <w:top w:val="none" w:sz="0" w:space="0" w:color="auto"/>
                                            <w:left w:val="none" w:sz="0" w:space="0" w:color="auto"/>
                                            <w:bottom w:val="none" w:sz="0" w:space="0" w:color="auto"/>
                                            <w:right w:val="none" w:sz="0" w:space="0" w:color="auto"/>
                                          </w:divBdr>
                                          <w:divsChild>
                                            <w:div w:id="178376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3760778">
      <w:marLeft w:val="0"/>
      <w:marRight w:val="0"/>
      <w:marTop w:val="0"/>
      <w:marBottom w:val="0"/>
      <w:divBdr>
        <w:top w:val="none" w:sz="0" w:space="0" w:color="auto"/>
        <w:left w:val="none" w:sz="0" w:space="0" w:color="auto"/>
        <w:bottom w:val="none" w:sz="0" w:space="0" w:color="auto"/>
        <w:right w:val="none" w:sz="0" w:space="0" w:color="auto"/>
      </w:divBdr>
    </w:div>
    <w:div w:id="1783760779">
      <w:marLeft w:val="0"/>
      <w:marRight w:val="0"/>
      <w:marTop w:val="0"/>
      <w:marBottom w:val="0"/>
      <w:divBdr>
        <w:top w:val="none" w:sz="0" w:space="0" w:color="auto"/>
        <w:left w:val="none" w:sz="0" w:space="0" w:color="auto"/>
        <w:bottom w:val="none" w:sz="0" w:space="0" w:color="auto"/>
        <w:right w:val="none" w:sz="0" w:space="0" w:color="auto"/>
      </w:divBdr>
    </w:div>
    <w:div w:id="1783760780">
      <w:marLeft w:val="0"/>
      <w:marRight w:val="0"/>
      <w:marTop w:val="0"/>
      <w:marBottom w:val="0"/>
      <w:divBdr>
        <w:top w:val="none" w:sz="0" w:space="0" w:color="auto"/>
        <w:left w:val="none" w:sz="0" w:space="0" w:color="auto"/>
        <w:bottom w:val="none" w:sz="0" w:space="0" w:color="auto"/>
        <w:right w:val="none" w:sz="0" w:space="0" w:color="auto"/>
      </w:divBdr>
    </w:div>
    <w:div w:id="1783760782">
      <w:marLeft w:val="0"/>
      <w:marRight w:val="0"/>
      <w:marTop w:val="0"/>
      <w:marBottom w:val="0"/>
      <w:divBdr>
        <w:top w:val="none" w:sz="0" w:space="0" w:color="auto"/>
        <w:left w:val="none" w:sz="0" w:space="0" w:color="auto"/>
        <w:bottom w:val="none" w:sz="0" w:space="0" w:color="auto"/>
        <w:right w:val="none" w:sz="0" w:space="0" w:color="auto"/>
      </w:divBdr>
    </w:div>
    <w:div w:id="1783760784">
      <w:marLeft w:val="0"/>
      <w:marRight w:val="0"/>
      <w:marTop w:val="0"/>
      <w:marBottom w:val="0"/>
      <w:divBdr>
        <w:top w:val="none" w:sz="0" w:space="0" w:color="auto"/>
        <w:left w:val="none" w:sz="0" w:space="0" w:color="auto"/>
        <w:bottom w:val="none" w:sz="0" w:space="0" w:color="auto"/>
        <w:right w:val="none" w:sz="0" w:space="0" w:color="auto"/>
      </w:divBdr>
    </w:div>
    <w:div w:id="1783760785">
      <w:marLeft w:val="0"/>
      <w:marRight w:val="0"/>
      <w:marTop w:val="0"/>
      <w:marBottom w:val="0"/>
      <w:divBdr>
        <w:top w:val="none" w:sz="0" w:space="0" w:color="auto"/>
        <w:left w:val="none" w:sz="0" w:space="0" w:color="auto"/>
        <w:bottom w:val="none" w:sz="0" w:space="0" w:color="auto"/>
        <w:right w:val="none" w:sz="0" w:space="0" w:color="auto"/>
      </w:divBdr>
    </w:div>
    <w:div w:id="1783760786">
      <w:marLeft w:val="0"/>
      <w:marRight w:val="0"/>
      <w:marTop w:val="0"/>
      <w:marBottom w:val="0"/>
      <w:divBdr>
        <w:top w:val="none" w:sz="0" w:space="0" w:color="auto"/>
        <w:left w:val="none" w:sz="0" w:space="0" w:color="auto"/>
        <w:bottom w:val="none" w:sz="0" w:space="0" w:color="auto"/>
        <w:right w:val="none" w:sz="0" w:space="0" w:color="auto"/>
      </w:divBdr>
    </w:div>
    <w:div w:id="1783760787">
      <w:marLeft w:val="0"/>
      <w:marRight w:val="0"/>
      <w:marTop w:val="0"/>
      <w:marBottom w:val="0"/>
      <w:divBdr>
        <w:top w:val="none" w:sz="0" w:space="0" w:color="auto"/>
        <w:left w:val="none" w:sz="0" w:space="0" w:color="auto"/>
        <w:bottom w:val="none" w:sz="0" w:space="0" w:color="auto"/>
        <w:right w:val="none" w:sz="0" w:space="0" w:color="auto"/>
      </w:divBdr>
    </w:div>
    <w:div w:id="1783760788">
      <w:marLeft w:val="0"/>
      <w:marRight w:val="0"/>
      <w:marTop w:val="0"/>
      <w:marBottom w:val="0"/>
      <w:divBdr>
        <w:top w:val="none" w:sz="0" w:space="0" w:color="auto"/>
        <w:left w:val="none" w:sz="0" w:space="0" w:color="auto"/>
        <w:bottom w:val="none" w:sz="0" w:space="0" w:color="auto"/>
        <w:right w:val="none" w:sz="0" w:space="0" w:color="auto"/>
      </w:divBdr>
    </w:div>
    <w:div w:id="1783760789">
      <w:marLeft w:val="0"/>
      <w:marRight w:val="0"/>
      <w:marTop w:val="0"/>
      <w:marBottom w:val="0"/>
      <w:divBdr>
        <w:top w:val="none" w:sz="0" w:space="0" w:color="auto"/>
        <w:left w:val="none" w:sz="0" w:space="0" w:color="auto"/>
        <w:bottom w:val="none" w:sz="0" w:space="0" w:color="auto"/>
        <w:right w:val="none" w:sz="0" w:space="0" w:color="auto"/>
      </w:divBdr>
    </w:div>
    <w:div w:id="1783760790">
      <w:marLeft w:val="0"/>
      <w:marRight w:val="0"/>
      <w:marTop w:val="0"/>
      <w:marBottom w:val="0"/>
      <w:divBdr>
        <w:top w:val="none" w:sz="0" w:space="0" w:color="auto"/>
        <w:left w:val="none" w:sz="0" w:space="0" w:color="auto"/>
        <w:bottom w:val="none" w:sz="0" w:space="0" w:color="auto"/>
        <w:right w:val="none" w:sz="0" w:space="0" w:color="auto"/>
      </w:divBdr>
    </w:div>
    <w:div w:id="1783760791">
      <w:marLeft w:val="0"/>
      <w:marRight w:val="0"/>
      <w:marTop w:val="0"/>
      <w:marBottom w:val="0"/>
      <w:divBdr>
        <w:top w:val="none" w:sz="0" w:space="0" w:color="auto"/>
        <w:left w:val="none" w:sz="0" w:space="0" w:color="auto"/>
        <w:bottom w:val="none" w:sz="0" w:space="0" w:color="auto"/>
        <w:right w:val="none" w:sz="0" w:space="0" w:color="auto"/>
      </w:divBdr>
    </w:div>
    <w:div w:id="1783760792">
      <w:marLeft w:val="0"/>
      <w:marRight w:val="0"/>
      <w:marTop w:val="0"/>
      <w:marBottom w:val="0"/>
      <w:divBdr>
        <w:top w:val="none" w:sz="0" w:space="0" w:color="auto"/>
        <w:left w:val="none" w:sz="0" w:space="0" w:color="auto"/>
        <w:bottom w:val="none" w:sz="0" w:space="0" w:color="auto"/>
        <w:right w:val="none" w:sz="0" w:space="0" w:color="auto"/>
      </w:divBdr>
    </w:div>
    <w:div w:id="1783760793">
      <w:marLeft w:val="0"/>
      <w:marRight w:val="0"/>
      <w:marTop w:val="0"/>
      <w:marBottom w:val="0"/>
      <w:divBdr>
        <w:top w:val="none" w:sz="0" w:space="0" w:color="auto"/>
        <w:left w:val="none" w:sz="0" w:space="0" w:color="auto"/>
        <w:bottom w:val="none" w:sz="0" w:space="0" w:color="auto"/>
        <w:right w:val="none" w:sz="0" w:space="0" w:color="auto"/>
      </w:divBdr>
    </w:div>
    <w:div w:id="1783760794">
      <w:marLeft w:val="0"/>
      <w:marRight w:val="0"/>
      <w:marTop w:val="0"/>
      <w:marBottom w:val="0"/>
      <w:divBdr>
        <w:top w:val="none" w:sz="0" w:space="0" w:color="auto"/>
        <w:left w:val="none" w:sz="0" w:space="0" w:color="auto"/>
        <w:bottom w:val="none" w:sz="0" w:space="0" w:color="auto"/>
        <w:right w:val="none" w:sz="0" w:space="0" w:color="auto"/>
      </w:divBdr>
    </w:div>
    <w:div w:id="1783760795">
      <w:marLeft w:val="0"/>
      <w:marRight w:val="0"/>
      <w:marTop w:val="0"/>
      <w:marBottom w:val="0"/>
      <w:divBdr>
        <w:top w:val="none" w:sz="0" w:space="0" w:color="auto"/>
        <w:left w:val="none" w:sz="0" w:space="0" w:color="auto"/>
        <w:bottom w:val="none" w:sz="0" w:space="0" w:color="auto"/>
        <w:right w:val="none" w:sz="0" w:space="0" w:color="auto"/>
      </w:divBdr>
    </w:div>
    <w:div w:id="1783760796">
      <w:marLeft w:val="0"/>
      <w:marRight w:val="0"/>
      <w:marTop w:val="0"/>
      <w:marBottom w:val="0"/>
      <w:divBdr>
        <w:top w:val="none" w:sz="0" w:space="0" w:color="auto"/>
        <w:left w:val="none" w:sz="0" w:space="0" w:color="auto"/>
        <w:bottom w:val="none" w:sz="0" w:space="0" w:color="auto"/>
        <w:right w:val="none" w:sz="0" w:space="0" w:color="auto"/>
      </w:divBdr>
    </w:div>
    <w:div w:id="1783760799">
      <w:marLeft w:val="0"/>
      <w:marRight w:val="0"/>
      <w:marTop w:val="0"/>
      <w:marBottom w:val="0"/>
      <w:divBdr>
        <w:top w:val="none" w:sz="0" w:space="0" w:color="auto"/>
        <w:left w:val="none" w:sz="0" w:space="0" w:color="auto"/>
        <w:bottom w:val="none" w:sz="0" w:space="0" w:color="auto"/>
        <w:right w:val="none" w:sz="0" w:space="0" w:color="auto"/>
      </w:divBdr>
    </w:div>
    <w:div w:id="1783760800">
      <w:marLeft w:val="0"/>
      <w:marRight w:val="0"/>
      <w:marTop w:val="0"/>
      <w:marBottom w:val="0"/>
      <w:divBdr>
        <w:top w:val="none" w:sz="0" w:space="0" w:color="auto"/>
        <w:left w:val="none" w:sz="0" w:space="0" w:color="auto"/>
        <w:bottom w:val="none" w:sz="0" w:space="0" w:color="auto"/>
        <w:right w:val="none" w:sz="0" w:space="0" w:color="auto"/>
      </w:divBdr>
    </w:div>
    <w:div w:id="1783760802">
      <w:marLeft w:val="0"/>
      <w:marRight w:val="0"/>
      <w:marTop w:val="0"/>
      <w:marBottom w:val="0"/>
      <w:divBdr>
        <w:top w:val="none" w:sz="0" w:space="0" w:color="auto"/>
        <w:left w:val="none" w:sz="0" w:space="0" w:color="auto"/>
        <w:bottom w:val="none" w:sz="0" w:space="0" w:color="auto"/>
        <w:right w:val="none" w:sz="0" w:space="0" w:color="auto"/>
      </w:divBdr>
    </w:div>
    <w:div w:id="1783760804">
      <w:marLeft w:val="0"/>
      <w:marRight w:val="0"/>
      <w:marTop w:val="0"/>
      <w:marBottom w:val="0"/>
      <w:divBdr>
        <w:top w:val="none" w:sz="0" w:space="0" w:color="auto"/>
        <w:left w:val="none" w:sz="0" w:space="0" w:color="auto"/>
        <w:bottom w:val="none" w:sz="0" w:space="0" w:color="auto"/>
        <w:right w:val="none" w:sz="0" w:space="0" w:color="auto"/>
      </w:divBdr>
    </w:div>
    <w:div w:id="1783760805">
      <w:marLeft w:val="0"/>
      <w:marRight w:val="0"/>
      <w:marTop w:val="0"/>
      <w:marBottom w:val="0"/>
      <w:divBdr>
        <w:top w:val="none" w:sz="0" w:space="0" w:color="auto"/>
        <w:left w:val="none" w:sz="0" w:space="0" w:color="auto"/>
        <w:bottom w:val="none" w:sz="0" w:space="0" w:color="auto"/>
        <w:right w:val="none" w:sz="0" w:space="0" w:color="auto"/>
      </w:divBdr>
    </w:div>
    <w:div w:id="1783760806">
      <w:marLeft w:val="0"/>
      <w:marRight w:val="0"/>
      <w:marTop w:val="0"/>
      <w:marBottom w:val="0"/>
      <w:divBdr>
        <w:top w:val="none" w:sz="0" w:space="0" w:color="auto"/>
        <w:left w:val="none" w:sz="0" w:space="0" w:color="auto"/>
        <w:bottom w:val="none" w:sz="0" w:space="0" w:color="auto"/>
        <w:right w:val="none" w:sz="0" w:space="0" w:color="auto"/>
      </w:divBdr>
    </w:div>
    <w:div w:id="1783760807">
      <w:marLeft w:val="0"/>
      <w:marRight w:val="0"/>
      <w:marTop w:val="0"/>
      <w:marBottom w:val="0"/>
      <w:divBdr>
        <w:top w:val="none" w:sz="0" w:space="0" w:color="auto"/>
        <w:left w:val="none" w:sz="0" w:space="0" w:color="auto"/>
        <w:bottom w:val="none" w:sz="0" w:space="0" w:color="auto"/>
        <w:right w:val="none" w:sz="0" w:space="0" w:color="auto"/>
      </w:divBdr>
    </w:div>
    <w:div w:id="1783760808">
      <w:marLeft w:val="0"/>
      <w:marRight w:val="0"/>
      <w:marTop w:val="0"/>
      <w:marBottom w:val="0"/>
      <w:divBdr>
        <w:top w:val="none" w:sz="0" w:space="0" w:color="auto"/>
        <w:left w:val="none" w:sz="0" w:space="0" w:color="auto"/>
        <w:bottom w:val="none" w:sz="0" w:space="0" w:color="auto"/>
        <w:right w:val="none" w:sz="0" w:space="0" w:color="auto"/>
      </w:divBdr>
    </w:div>
    <w:div w:id="1783760809">
      <w:marLeft w:val="0"/>
      <w:marRight w:val="0"/>
      <w:marTop w:val="0"/>
      <w:marBottom w:val="0"/>
      <w:divBdr>
        <w:top w:val="none" w:sz="0" w:space="0" w:color="auto"/>
        <w:left w:val="none" w:sz="0" w:space="0" w:color="auto"/>
        <w:bottom w:val="none" w:sz="0" w:space="0" w:color="auto"/>
        <w:right w:val="none" w:sz="0" w:space="0" w:color="auto"/>
      </w:divBdr>
    </w:div>
    <w:div w:id="1783760811">
      <w:marLeft w:val="0"/>
      <w:marRight w:val="0"/>
      <w:marTop w:val="0"/>
      <w:marBottom w:val="0"/>
      <w:divBdr>
        <w:top w:val="none" w:sz="0" w:space="0" w:color="auto"/>
        <w:left w:val="none" w:sz="0" w:space="0" w:color="auto"/>
        <w:bottom w:val="none" w:sz="0" w:space="0" w:color="auto"/>
        <w:right w:val="none" w:sz="0" w:space="0" w:color="auto"/>
      </w:divBdr>
    </w:div>
    <w:div w:id="1783760812">
      <w:marLeft w:val="0"/>
      <w:marRight w:val="0"/>
      <w:marTop w:val="0"/>
      <w:marBottom w:val="0"/>
      <w:divBdr>
        <w:top w:val="none" w:sz="0" w:space="0" w:color="auto"/>
        <w:left w:val="none" w:sz="0" w:space="0" w:color="auto"/>
        <w:bottom w:val="none" w:sz="0" w:space="0" w:color="auto"/>
        <w:right w:val="none" w:sz="0" w:space="0" w:color="auto"/>
      </w:divBdr>
    </w:div>
    <w:div w:id="1783760813">
      <w:marLeft w:val="0"/>
      <w:marRight w:val="0"/>
      <w:marTop w:val="0"/>
      <w:marBottom w:val="0"/>
      <w:divBdr>
        <w:top w:val="none" w:sz="0" w:space="0" w:color="auto"/>
        <w:left w:val="none" w:sz="0" w:space="0" w:color="auto"/>
        <w:bottom w:val="none" w:sz="0" w:space="0" w:color="auto"/>
        <w:right w:val="none" w:sz="0" w:space="0" w:color="auto"/>
      </w:divBdr>
    </w:div>
    <w:div w:id="1783760814">
      <w:marLeft w:val="0"/>
      <w:marRight w:val="0"/>
      <w:marTop w:val="0"/>
      <w:marBottom w:val="0"/>
      <w:divBdr>
        <w:top w:val="none" w:sz="0" w:space="0" w:color="auto"/>
        <w:left w:val="none" w:sz="0" w:space="0" w:color="auto"/>
        <w:bottom w:val="none" w:sz="0" w:space="0" w:color="auto"/>
        <w:right w:val="none" w:sz="0" w:space="0" w:color="auto"/>
      </w:divBdr>
    </w:div>
    <w:div w:id="1783760816">
      <w:marLeft w:val="0"/>
      <w:marRight w:val="0"/>
      <w:marTop w:val="0"/>
      <w:marBottom w:val="0"/>
      <w:divBdr>
        <w:top w:val="none" w:sz="0" w:space="0" w:color="auto"/>
        <w:left w:val="none" w:sz="0" w:space="0" w:color="auto"/>
        <w:bottom w:val="none" w:sz="0" w:space="0" w:color="auto"/>
        <w:right w:val="none" w:sz="0" w:space="0" w:color="auto"/>
      </w:divBdr>
    </w:div>
    <w:div w:id="1783760818">
      <w:marLeft w:val="0"/>
      <w:marRight w:val="0"/>
      <w:marTop w:val="0"/>
      <w:marBottom w:val="0"/>
      <w:divBdr>
        <w:top w:val="none" w:sz="0" w:space="0" w:color="auto"/>
        <w:left w:val="none" w:sz="0" w:space="0" w:color="auto"/>
        <w:bottom w:val="none" w:sz="0" w:space="0" w:color="auto"/>
        <w:right w:val="none" w:sz="0" w:space="0" w:color="auto"/>
      </w:divBdr>
    </w:div>
    <w:div w:id="1783760819">
      <w:marLeft w:val="0"/>
      <w:marRight w:val="0"/>
      <w:marTop w:val="0"/>
      <w:marBottom w:val="0"/>
      <w:divBdr>
        <w:top w:val="none" w:sz="0" w:space="0" w:color="auto"/>
        <w:left w:val="none" w:sz="0" w:space="0" w:color="auto"/>
        <w:bottom w:val="none" w:sz="0" w:space="0" w:color="auto"/>
        <w:right w:val="none" w:sz="0" w:space="0" w:color="auto"/>
      </w:divBdr>
    </w:div>
    <w:div w:id="1783760820">
      <w:marLeft w:val="0"/>
      <w:marRight w:val="0"/>
      <w:marTop w:val="0"/>
      <w:marBottom w:val="0"/>
      <w:divBdr>
        <w:top w:val="none" w:sz="0" w:space="0" w:color="auto"/>
        <w:left w:val="none" w:sz="0" w:space="0" w:color="auto"/>
        <w:bottom w:val="none" w:sz="0" w:space="0" w:color="auto"/>
        <w:right w:val="none" w:sz="0" w:space="0" w:color="auto"/>
      </w:divBdr>
    </w:div>
    <w:div w:id="1783760821">
      <w:marLeft w:val="0"/>
      <w:marRight w:val="0"/>
      <w:marTop w:val="0"/>
      <w:marBottom w:val="0"/>
      <w:divBdr>
        <w:top w:val="none" w:sz="0" w:space="0" w:color="auto"/>
        <w:left w:val="none" w:sz="0" w:space="0" w:color="auto"/>
        <w:bottom w:val="none" w:sz="0" w:space="0" w:color="auto"/>
        <w:right w:val="none" w:sz="0" w:space="0" w:color="auto"/>
      </w:divBdr>
    </w:div>
    <w:div w:id="1783760823">
      <w:marLeft w:val="0"/>
      <w:marRight w:val="0"/>
      <w:marTop w:val="0"/>
      <w:marBottom w:val="0"/>
      <w:divBdr>
        <w:top w:val="none" w:sz="0" w:space="0" w:color="auto"/>
        <w:left w:val="none" w:sz="0" w:space="0" w:color="auto"/>
        <w:bottom w:val="none" w:sz="0" w:space="0" w:color="auto"/>
        <w:right w:val="none" w:sz="0" w:space="0" w:color="auto"/>
      </w:divBdr>
    </w:div>
    <w:div w:id="1783760824">
      <w:marLeft w:val="0"/>
      <w:marRight w:val="0"/>
      <w:marTop w:val="0"/>
      <w:marBottom w:val="0"/>
      <w:divBdr>
        <w:top w:val="none" w:sz="0" w:space="0" w:color="auto"/>
        <w:left w:val="none" w:sz="0" w:space="0" w:color="auto"/>
        <w:bottom w:val="none" w:sz="0" w:space="0" w:color="auto"/>
        <w:right w:val="none" w:sz="0" w:space="0" w:color="auto"/>
      </w:divBdr>
    </w:div>
    <w:div w:id="1783760825">
      <w:marLeft w:val="0"/>
      <w:marRight w:val="0"/>
      <w:marTop w:val="0"/>
      <w:marBottom w:val="0"/>
      <w:divBdr>
        <w:top w:val="none" w:sz="0" w:space="0" w:color="auto"/>
        <w:left w:val="none" w:sz="0" w:space="0" w:color="auto"/>
        <w:bottom w:val="none" w:sz="0" w:space="0" w:color="auto"/>
        <w:right w:val="none" w:sz="0" w:space="0" w:color="auto"/>
      </w:divBdr>
    </w:div>
    <w:div w:id="1783760826">
      <w:marLeft w:val="0"/>
      <w:marRight w:val="0"/>
      <w:marTop w:val="0"/>
      <w:marBottom w:val="0"/>
      <w:divBdr>
        <w:top w:val="none" w:sz="0" w:space="0" w:color="auto"/>
        <w:left w:val="none" w:sz="0" w:space="0" w:color="auto"/>
        <w:bottom w:val="none" w:sz="0" w:space="0" w:color="auto"/>
        <w:right w:val="none" w:sz="0" w:space="0" w:color="auto"/>
      </w:divBdr>
    </w:div>
    <w:div w:id="1783760827">
      <w:marLeft w:val="0"/>
      <w:marRight w:val="0"/>
      <w:marTop w:val="0"/>
      <w:marBottom w:val="0"/>
      <w:divBdr>
        <w:top w:val="none" w:sz="0" w:space="0" w:color="auto"/>
        <w:left w:val="none" w:sz="0" w:space="0" w:color="auto"/>
        <w:bottom w:val="none" w:sz="0" w:space="0" w:color="auto"/>
        <w:right w:val="none" w:sz="0" w:space="0" w:color="auto"/>
      </w:divBdr>
    </w:div>
    <w:div w:id="1783760828">
      <w:marLeft w:val="0"/>
      <w:marRight w:val="0"/>
      <w:marTop w:val="0"/>
      <w:marBottom w:val="0"/>
      <w:divBdr>
        <w:top w:val="none" w:sz="0" w:space="0" w:color="auto"/>
        <w:left w:val="none" w:sz="0" w:space="0" w:color="auto"/>
        <w:bottom w:val="none" w:sz="0" w:space="0" w:color="auto"/>
        <w:right w:val="none" w:sz="0" w:space="0" w:color="auto"/>
      </w:divBdr>
    </w:div>
    <w:div w:id="1783760829">
      <w:marLeft w:val="0"/>
      <w:marRight w:val="0"/>
      <w:marTop w:val="0"/>
      <w:marBottom w:val="0"/>
      <w:divBdr>
        <w:top w:val="none" w:sz="0" w:space="0" w:color="auto"/>
        <w:left w:val="none" w:sz="0" w:space="0" w:color="auto"/>
        <w:bottom w:val="none" w:sz="0" w:space="0" w:color="auto"/>
        <w:right w:val="none" w:sz="0" w:space="0" w:color="auto"/>
      </w:divBdr>
    </w:div>
    <w:div w:id="17837608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yperlink" Target="consultantplus://offline/ref=66508FF6316F61B128BC03D8174E87F9E3A6FB7845D36F70D81CDB6CFCD85BD64F75C215FE5432k9AEF" TargetMode="Externa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5.xm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yperlink" Target="consultantplus://offline/ref=3AE4DF60BEE8DF42A5EF9EB8AF7F61F30BE4094CADB3ACA7EFA2EDECm6v5L" TargetMode="External"/><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oter" Target="footer4.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hyperlink" Target="http://www.grandars.ru/shkola/bezopasnost-zhiznedeyatelnosti/zagryaznenie-okruzhayushchey-sredy.html" TargetMode="Externa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8.xml"/><Relationship Id="rId28" Type="http://schemas.openxmlformats.org/officeDocument/2006/relationships/header" Target="header11.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yperlink" Target="http://www.consultant.ru/document/cons_doc_LAW_121413/"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yperlink" Target="consultantplus://offline/ref=FAA6164CD1C2AC05450150E40AF3FFBFA0674E817824C8167E4C64F0EE014CA67DEB3F1B4C7CB0PBh3K" TargetMode="External"/><Relationship Id="rId27" Type="http://schemas.openxmlformats.org/officeDocument/2006/relationships/footer" Target="footer7.xml"/><Relationship Id="rId30" Type="http://schemas.openxmlformats.org/officeDocument/2006/relationships/header" Target="header1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125</Pages>
  <Words>-32766</Words>
  <Characters>-32766</Characters>
  <Application>Microsoft Office Outlook</Application>
  <DocSecurity>0</DocSecurity>
  <Lines>0</Lines>
  <Paragraphs>0</Paragraphs>
  <ScaleCrop>false</ScaleCrop>
  <Company>UCL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WiZaRd</dc:creator>
  <cp:keywords/>
  <dc:description/>
  <cp:lastModifiedBy>Пользователь</cp:lastModifiedBy>
  <cp:revision>4</cp:revision>
  <cp:lastPrinted>2017-08-10T09:55:00Z</cp:lastPrinted>
  <dcterms:created xsi:type="dcterms:W3CDTF">2018-03-22T15:03:00Z</dcterms:created>
  <dcterms:modified xsi:type="dcterms:W3CDTF">2018-10-24T10:02:00Z</dcterms:modified>
</cp:coreProperties>
</file>