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534" w:rsidRDefault="00F71996">
      <w:pPr>
        <w:rPr>
          <w:rFonts w:hint="eastAsia"/>
        </w:rPr>
      </w:pPr>
      <w:bookmarkStart w:id="0" w:name="_GoBack"/>
      <w:bookmarkEnd w:id="0"/>
      <w:proofErr w:type="gramStart"/>
      <w:r>
        <w:t>Неработающему трудоспособному гражданину, который осуществляет уход за инвалидом 1 группы, а также за престарелым, нуждающимся по заключению лечебного учреждения в постоянном постороннем уходе либо достигшим возраста 80 лет, устанавливается в Пенсионном фо</w:t>
      </w:r>
      <w:r>
        <w:t xml:space="preserve">нде ежемесячная компенсационная выплата. </w:t>
      </w:r>
      <w:proofErr w:type="gramEnd"/>
    </w:p>
    <w:p w:rsidR="009E0534" w:rsidRDefault="009E0534">
      <w:pPr>
        <w:rPr>
          <w:rFonts w:hint="eastAsia"/>
        </w:rPr>
      </w:pPr>
    </w:p>
    <w:p w:rsidR="009E0534" w:rsidRDefault="00F71996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106680</wp:posOffset>
            </wp:positionH>
            <wp:positionV relativeFrom="paragraph">
              <wp:posOffset>0</wp:posOffset>
            </wp:positionV>
            <wp:extent cx="3316605" cy="2487295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605" cy="2487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0534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6E28BA"/>
    <w:multiLevelType w:val="multilevel"/>
    <w:tmpl w:val="33F6F582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534"/>
    <w:rsid w:val="009E0534"/>
    <w:rsid w:val="00F71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2018-09-18T06:37:00Z</dcterms:created>
  <dcterms:modified xsi:type="dcterms:W3CDTF">2018-09-18T06:37:00Z</dcterms:modified>
  <dc:language>ru-RU</dc:language>
</cp:coreProperties>
</file>