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4B6" w:rsidRDefault="00736782">
      <w:pPr>
        <w:rPr>
          <w:rFonts w:hint="eastAsia"/>
        </w:rPr>
      </w:pPr>
      <w:bookmarkStart w:id="0" w:name="_GoBack"/>
      <w:r>
        <w:t xml:space="preserve">УПФР в Зубово-Полянском </w:t>
      </w:r>
      <w:r>
        <w:t xml:space="preserve"> муниципальном районе Республики Мордовия </w:t>
      </w:r>
      <w:r>
        <w:t xml:space="preserve">напоминает, что </w:t>
      </w:r>
      <w:bookmarkStart w:id="1" w:name="__DdeLink__415_1389436445"/>
      <w:r>
        <w:t>отдельным категориям граждан положена компенсационная выплата</w:t>
      </w:r>
      <w:bookmarkEnd w:id="1"/>
      <w:r>
        <w:t>, в случае если они осуществляют уход за нетрудоспособным гражданином.</w:t>
      </w:r>
      <w:r>
        <w:br/>
      </w:r>
      <w:r>
        <w:br/>
      </w:r>
      <w:proofErr w:type="gramStart"/>
      <w:r>
        <w:t xml:space="preserve">В соответствии с Правилами </w:t>
      </w:r>
      <w:r>
        <w:t xml:space="preserve">ежемесячная компенсационная выплата назначается в размере 1200 рублей, проживающим на территории Российской Федерации не работающим трудоспособным лицам, не получающим пособия по безработице, осуществляющим уход за инвалидом 1 группы, ребенком–инвалидом в </w:t>
      </w:r>
      <w:r>
        <w:t>возрасте до 18 лет, а также престарелым, нуждающимся по заключению лечебного учреждения в постоянном постороннем уходе либо достигшим возраста 80 лет.</w:t>
      </w:r>
      <w:proofErr w:type="gramEnd"/>
      <w:r>
        <w:br/>
      </w:r>
      <w:r>
        <w:br/>
        <w:t xml:space="preserve">В случае поступления на работу трудоспособные граждане, занятые уходом за нетрудоспособными гражданами, </w:t>
      </w:r>
      <w:r>
        <w:t xml:space="preserve">должны уведомить об этом территориальные органы ПФР в течение 5-ти дней со дня поступления на работу, во избежание переплаты компенсационной выплаты. </w:t>
      </w:r>
      <w:bookmarkEnd w:id="0"/>
    </w:p>
    <w:sectPr w:rsidR="008F54B6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D6F57"/>
    <w:multiLevelType w:val="multilevel"/>
    <w:tmpl w:val="5A48DF0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4B6"/>
    <w:rsid w:val="00736782"/>
    <w:rsid w:val="008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2018-09-18T06:47:00Z</dcterms:created>
  <dcterms:modified xsi:type="dcterms:W3CDTF">2018-09-18T06:47:00Z</dcterms:modified>
  <dc:language>ru-RU</dc:language>
</cp:coreProperties>
</file>