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6A1" w:rsidRPr="00BF4671" w:rsidRDefault="00E256A1" w:rsidP="00E256A1">
      <w:pPr>
        <w:pBdr>
          <w:bottom w:val="single" w:sz="12" w:space="3" w:color="C4CED5"/>
        </w:pBdr>
        <w:spacing w:after="96" w:line="240" w:lineRule="auto"/>
        <w:outlineLvl w:val="0"/>
        <w:rPr>
          <w:rFonts w:ascii="Arial" w:eastAsia="Times New Roman" w:hAnsi="Arial" w:cs="Arial"/>
          <w:color w:val="000000"/>
          <w:kern w:val="36"/>
          <w:sz w:val="26"/>
          <w:szCs w:val="26"/>
        </w:rPr>
      </w:pPr>
      <w:r w:rsidRPr="00BB2A52">
        <w:rPr>
          <w:rFonts w:ascii="Arial" w:eastAsia="Times New Roman" w:hAnsi="Arial" w:cs="Arial"/>
          <w:color w:val="000000"/>
          <w:kern w:val="36"/>
          <w:sz w:val="26"/>
          <w:szCs w:val="26"/>
        </w:rPr>
        <w:t xml:space="preserve">Об утверждении Плана </w:t>
      </w:r>
      <w:proofErr w:type="spellStart"/>
      <w:r w:rsidRPr="00BB2A52">
        <w:rPr>
          <w:rFonts w:ascii="Arial" w:eastAsia="Times New Roman" w:hAnsi="Arial" w:cs="Arial"/>
          <w:color w:val="000000"/>
          <w:kern w:val="36"/>
          <w:sz w:val="26"/>
          <w:szCs w:val="26"/>
        </w:rPr>
        <w:t>антинаркотических</w:t>
      </w:r>
      <w:proofErr w:type="spellEnd"/>
      <w:r w:rsidRPr="00BB2A52">
        <w:rPr>
          <w:rFonts w:ascii="Arial" w:eastAsia="Times New Roman" w:hAnsi="Arial" w:cs="Arial"/>
          <w:color w:val="000000"/>
          <w:kern w:val="36"/>
          <w:sz w:val="26"/>
          <w:szCs w:val="26"/>
        </w:rPr>
        <w:t xml:space="preserve"> мероприятий на территории </w:t>
      </w:r>
      <w:proofErr w:type="spellStart"/>
      <w:r>
        <w:rPr>
          <w:rFonts w:ascii="Arial" w:eastAsia="Times New Roman" w:hAnsi="Arial" w:cs="Arial"/>
          <w:color w:val="000000"/>
          <w:kern w:val="36"/>
          <w:sz w:val="26"/>
          <w:szCs w:val="26"/>
        </w:rPr>
        <w:t>Тарханско-Потьминского</w:t>
      </w:r>
      <w:proofErr w:type="spellEnd"/>
      <w:r w:rsidRPr="00BB2A52">
        <w:rPr>
          <w:rFonts w:ascii="Arial" w:eastAsia="Times New Roman" w:hAnsi="Arial" w:cs="Arial"/>
          <w:color w:val="000000"/>
          <w:kern w:val="36"/>
          <w:sz w:val="26"/>
          <w:szCs w:val="26"/>
        </w:rPr>
        <w:t xml:space="preserve"> </w:t>
      </w:r>
      <w:r>
        <w:rPr>
          <w:rFonts w:ascii="Arial" w:eastAsia="Times New Roman" w:hAnsi="Arial" w:cs="Arial"/>
          <w:color w:val="000000"/>
          <w:kern w:val="36"/>
          <w:sz w:val="26"/>
          <w:szCs w:val="26"/>
        </w:rPr>
        <w:t>Зубово-Полянского</w:t>
      </w:r>
      <w:r w:rsidRPr="00BB2A52">
        <w:rPr>
          <w:rFonts w:ascii="Arial" w:eastAsia="Times New Roman" w:hAnsi="Arial" w:cs="Arial"/>
          <w:color w:val="000000"/>
          <w:kern w:val="36"/>
          <w:sz w:val="26"/>
          <w:szCs w:val="26"/>
        </w:rPr>
        <w:t xml:space="preserve"> сельского поселения </w:t>
      </w:r>
      <w:r>
        <w:rPr>
          <w:rFonts w:ascii="Arial" w:eastAsia="Times New Roman" w:hAnsi="Arial" w:cs="Arial"/>
          <w:color w:val="000000"/>
          <w:kern w:val="36"/>
          <w:sz w:val="26"/>
          <w:szCs w:val="26"/>
        </w:rPr>
        <w:t>Зубово-Полянского</w:t>
      </w:r>
      <w:r w:rsidRPr="00BB2A52">
        <w:rPr>
          <w:rFonts w:ascii="Arial" w:eastAsia="Times New Roman" w:hAnsi="Arial" w:cs="Arial"/>
          <w:color w:val="000000"/>
          <w:kern w:val="36"/>
          <w:sz w:val="26"/>
          <w:szCs w:val="26"/>
        </w:rPr>
        <w:t xml:space="preserve"> муниципального района</w:t>
      </w:r>
      <w:r>
        <w:rPr>
          <w:rFonts w:ascii="Arial" w:eastAsia="Times New Roman" w:hAnsi="Arial" w:cs="Arial"/>
          <w:color w:val="000000"/>
          <w:kern w:val="36"/>
          <w:sz w:val="26"/>
          <w:szCs w:val="26"/>
        </w:rPr>
        <w:t xml:space="preserve">  </w:t>
      </w:r>
      <w:r w:rsidRPr="00BB2A52">
        <w:rPr>
          <w:rFonts w:ascii="Arial" w:eastAsia="Times New Roman" w:hAnsi="Arial" w:cs="Arial"/>
          <w:color w:val="428BCA"/>
          <w:sz w:val="19"/>
          <w:szCs w:val="19"/>
        </w:rPr>
        <w:br/>
      </w:r>
    </w:p>
    <w:p w:rsidR="00E256A1" w:rsidRPr="00BB2A52" w:rsidRDefault="00E256A1" w:rsidP="00E256A1">
      <w:pPr>
        <w:spacing w:before="240" w:after="120" w:line="240" w:lineRule="auto"/>
        <w:outlineLvl w:val="1"/>
        <w:rPr>
          <w:rFonts w:ascii="Helvetica" w:eastAsia="Times New Roman" w:hAnsi="Helvetica" w:cs="Helvetica"/>
          <w:color w:val="282828"/>
        </w:rPr>
      </w:pPr>
    </w:p>
    <w:p w:rsidR="00E256A1" w:rsidRPr="00BB2A52" w:rsidRDefault="00E256A1" w:rsidP="00E256A1">
      <w:pPr>
        <w:spacing w:after="120" w:line="240" w:lineRule="auto"/>
        <w:jc w:val="center"/>
        <w:rPr>
          <w:rFonts w:ascii="Arial" w:eastAsia="Times New Roman" w:hAnsi="Arial" w:cs="Arial"/>
          <w:color w:val="3C3C3C"/>
          <w:sz w:val="19"/>
          <w:szCs w:val="19"/>
        </w:rPr>
      </w:pPr>
      <w:r w:rsidRPr="00BB2A52">
        <w:rPr>
          <w:rFonts w:ascii="Arial" w:eastAsia="Times New Roman" w:hAnsi="Arial" w:cs="Arial"/>
          <w:b/>
          <w:bCs/>
          <w:color w:val="3C3C3C"/>
          <w:sz w:val="19"/>
        </w:rPr>
        <w:t>Администрация</w:t>
      </w:r>
    </w:p>
    <w:p w:rsidR="00E256A1" w:rsidRPr="00BB2A52" w:rsidRDefault="00E256A1" w:rsidP="00E256A1">
      <w:pPr>
        <w:spacing w:after="120" w:line="240" w:lineRule="auto"/>
        <w:jc w:val="center"/>
        <w:rPr>
          <w:rFonts w:ascii="Arial" w:eastAsia="Times New Roman" w:hAnsi="Arial" w:cs="Arial"/>
          <w:color w:val="3C3C3C"/>
          <w:sz w:val="19"/>
          <w:szCs w:val="19"/>
        </w:rPr>
      </w:pPr>
      <w:r>
        <w:rPr>
          <w:rFonts w:ascii="Arial" w:eastAsia="Times New Roman" w:hAnsi="Arial" w:cs="Arial"/>
          <w:b/>
          <w:bCs/>
          <w:color w:val="3C3C3C"/>
          <w:sz w:val="19"/>
        </w:rPr>
        <w:t>Зубово-Полянского</w:t>
      </w:r>
      <w:r w:rsidR="00E571A7" w:rsidRPr="00E571A7">
        <w:rPr>
          <w:rFonts w:ascii="Arial" w:eastAsia="Times New Roman" w:hAnsi="Arial" w:cs="Arial"/>
          <w:b/>
          <w:bCs/>
          <w:color w:val="3C3C3C"/>
          <w:sz w:val="19"/>
        </w:rPr>
        <w:t xml:space="preserve"> </w:t>
      </w:r>
      <w:proofErr w:type="spellStart"/>
      <w:r w:rsidR="00E571A7">
        <w:rPr>
          <w:rFonts w:ascii="Arial" w:eastAsia="Times New Roman" w:hAnsi="Arial" w:cs="Arial"/>
          <w:b/>
          <w:bCs/>
          <w:color w:val="3C3C3C"/>
          <w:sz w:val="19"/>
        </w:rPr>
        <w:t>Тарханско-Потьминского</w:t>
      </w:r>
      <w:proofErr w:type="spellEnd"/>
      <w:r w:rsidRPr="00BB2A52">
        <w:rPr>
          <w:rFonts w:ascii="Arial" w:eastAsia="Times New Roman" w:hAnsi="Arial" w:cs="Arial"/>
          <w:b/>
          <w:bCs/>
          <w:color w:val="3C3C3C"/>
          <w:sz w:val="19"/>
        </w:rPr>
        <w:t xml:space="preserve"> сельского поселения</w:t>
      </w:r>
    </w:p>
    <w:p w:rsidR="00E256A1" w:rsidRPr="00BB2A52" w:rsidRDefault="00E256A1" w:rsidP="00E256A1">
      <w:pPr>
        <w:spacing w:after="120" w:line="240" w:lineRule="auto"/>
        <w:jc w:val="center"/>
        <w:rPr>
          <w:rFonts w:ascii="Arial" w:eastAsia="Times New Roman" w:hAnsi="Arial" w:cs="Arial"/>
          <w:color w:val="3C3C3C"/>
          <w:sz w:val="19"/>
          <w:szCs w:val="19"/>
        </w:rPr>
      </w:pPr>
      <w:proofErr w:type="spellStart"/>
      <w:r>
        <w:rPr>
          <w:rFonts w:ascii="Arial" w:eastAsia="Times New Roman" w:hAnsi="Arial" w:cs="Arial"/>
          <w:b/>
          <w:bCs/>
          <w:color w:val="3C3C3C"/>
          <w:sz w:val="19"/>
        </w:rPr>
        <w:t>Тарханско-Потьминского</w:t>
      </w:r>
      <w:proofErr w:type="spellEnd"/>
      <w:r w:rsidRPr="00BB2A52">
        <w:rPr>
          <w:rFonts w:ascii="Arial" w:eastAsia="Times New Roman" w:hAnsi="Arial" w:cs="Arial"/>
          <w:b/>
          <w:bCs/>
          <w:color w:val="3C3C3C"/>
          <w:sz w:val="19"/>
        </w:rPr>
        <w:t xml:space="preserve"> </w:t>
      </w:r>
      <w:r w:rsidR="00E571A7">
        <w:rPr>
          <w:rFonts w:ascii="Arial" w:eastAsia="Times New Roman" w:hAnsi="Arial" w:cs="Arial"/>
          <w:b/>
          <w:bCs/>
          <w:color w:val="3C3C3C"/>
          <w:sz w:val="19"/>
        </w:rPr>
        <w:t>Зубово-Полянского</w:t>
      </w:r>
      <w:r w:rsidR="00E571A7" w:rsidRPr="00E571A7">
        <w:rPr>
          <w:rFonts w:ascii="Arial" w:eastAsia="Times New Roman" w:hAnsi="Arial" w:cs="Arial"/>
          <w:b/>
          <w:bCs/>
          <w:color w:val="3C3C3C"/>
          <w:sz w:val="19"/>
        </w:rPr>
        <w:t xml:space="preserve"> </w:t>
      </w:r>
      <w:r w:rsidRPr="00BB2A52">
        <w:rPr>
          <w:rFonts w:ascii="Arial" w:eastAsia="Times New Roman" w:hAnsi="Arial" w:cs="Arial"/>
          <w:b/>
          <w:bCs/>
          <w:color w:val="3C3C3C"/>
          <w:sz w:val="19"/>
        </w:rPr>
        <w:t>муниципального района</w:t>
      </w:r>
    </w:p>
    <w:p w:rsidR="00E256A1" w:rsidRPr="00BB2A52" w:rsidRDefault="00E256A1" w:rsidP="00E256A1">
      <w:pPr>
        <w:spacing w:after="120" w:line="240" w:lineRule="auto"/>
        <w:jc w:val="center"/>
        <w:rPr>
          <w:rFonts w:ascii="Arial" w:eastAsia="Times New Roman" w:hAnsi="Arial" w:cs="Arial"/>
          <w:color w:val="3C3C3C"/>
          <w:sz w:val="19"/>
          <w:szCs w:val="19"/>
        </w:rPr>
      </w:pPr>
      <w:r>
        <w:rPr>
          <w:rFonts w:ascii="Arial" w:eastAsia="Times New Roman" w:hAnsi="Arial" w:cs="Arial"/>
          <w:b/>
          <w:bCs/>
          <w:color w:val="3C3C3C"/>
          <w:sz w:val="19"/>
        </w:rPr>
        <w:t xml:space="preserve">Республики Мордовия </w:t>
      </w:r>
    </w:p>
    <w:p w:rsidR="00E256A1" w:rsidRPr="00BB2A52" w:rsidRDefault="00E256A1" w:rsidP="00E256A1">
      <w:pPr>
        <w:spacing w:after="120" w:line="240" w:lineRule="auto"/>
        <w:jc w:val="center"/>
        <w:rPr>
          <w:rFonts w:ascii="Arial" w:eastAsia="Times New Roman" w:hAnsi="Arial" w:cs="Arial"/>
          <w:color w:val="3C3C3C"/>
          <w:sz w:val="19"/>
          <w:szCs w:val="19"/>
        </w:rPr>
      </w:pPr>
      <w:r w:rsidRPr="00BB2A52">
        <w:rPr>
          <w:rFonts w:ascii="Arial" w:eastAsia="Times New Roman" w:hAnsi="Arial" w:cs="Arial"/>
          <w:b/>
          <w:bCs/>
          <w:color w:val="3C3C3C"/>
          <w:sz w:val="19"/>
        </w:rPr>
        <w:t>Постановление</w:t>
      </w:r>
    </w:p>
    <w:p w:rsidR="00E256A1" w:rsidRPr="00BB2A52" w:rsidRDefault="00302F0E" w:rsidP="00E256A1">
      <w:pPr>
        <w:spacing w:after="120" w:line="240" w:lineRule="auto"/>
        <w:jc w:val="center"/>
        <w:rPr>
          <w:rFonts w:ascii="Arial" w:eastAsia="Times New Roman" w:hAnsi="Arial" w:cs="Arial"/>
          <w:color w:val="3C3C3C"/>
          <w:sz w:val="19"/>
          <w:szCs w:val="19"/>
        </w:rPr>
      </w:pPr>
      <w:r>
        <w:rPr>
          <w:rFonts w:ascii="Arial" w:eastAsia="Times New Roman" w:hAnsi="Arial" w:cs="Arial"/>
          <w:b/>
          <w:bCs/>
          <w:color w:val="3C3C3C"/>
          <w:sz w:val="19"/>
        </w:rPr>
        <w:t>от 12.01.2018</w:t>
      </w:r>
      <w:r w:rsidR="00E256A1">
        <w:rPr>
          <w:rFonts w:ascii="Arial" w:eastAsia="Times New Roman" w:hAnsi="Arial" w:cs="Arial"/>
          <w:b/>
          <w:bCs/>
          <w:color w:val="3C3C3C"/>
          <w:sz w:val="19"/>
        </w:rPr>
        <w:t xml:space="preserve">г.             </w:t>
      </w:r>
      <w:r w:rsidR="00E256A1" w:rsidRPr="00BB2A52">
        <w:rPr>
          <w:rFonts w:ascii="Arial" w:eastAsia="Times New Roman" w:hAnsi="Arial" w:cs="Arial"/>
          <w:b/>
          <w:bCs/>
          <w:color w:val="3C3C3C"/>
          <w:sz w:val="19"/>
        </w:rPr>
        <w:t xml:space="preserve">                             № </w:t>
      </w:r>
      <w:r>
        <w:rPr>
          <w:rFonts w:ascii="Arial" w:eastAsia="Times New Roman" w:hAnsi="Arial" w:cs="Arial"/>
          <w:b/>
          <w:bCs/>
          <w:color w:val="3C3C3C"/>
          <w:sz w:val="19"/>
        </w:rPr>
        <w:t>4</w:t>
      </w:r>
    </w:p>
    <w:p w:rsidR="00E256A1" w:rsidRPr="00BB2A52" w:rsidRDefault="00E256A1" w:rsidP="00E256A1">
      <w:pPr>
        <w:spacing w:after="120" w:line="240" w:lineRule="auto"/>
        <w:jc w:val="center"/>
        <w:rPr>
          <w:rFonts w:ascii="Arial" w:eastAsia="Times New Roman" w:hAnsi="Arial" w:cs="Arial"/>
          <w:color w:val="3C3C3C"/>
          <w:sz w:val="19"/>
          <w:szCs w:val="19"/>
        </w:rPr>
      </w:pPr>
      <w:r w:rsidRPr="00BB2A52">
        <w:rPr>
          <w:rFonts w:ascii="Arial" w:eastAsia="Times New Roman" w:hAnsi="Arial" w:cs="Arial"/>
          <w:color w:val="3C3C3C"/>
          <w:sz w:val="19"/>
          <w:szCs w:val="19"/>
        </w:rPr>
        <w:t> </w:t>
      </w:r>
    </w:p>
    <w:p w:rsidR="00E256A1" w:rsidRPr="00BF4671" w:rsidRDefault="00E256A1" w:rsidP="00E256A1">
      <w:pPr>
        <w:spacing w:after="120" w:line="240" w:lineRule="auto"/>
        <w:rPr>
          <w:rFonts w:ascii="Arial" w:eastAsia="Times New Roman" w:hAnsi="Arial" w:cs="Arial"/>
          <w:b/>
          <w:color w:val="3C3C3C"/>
          <w:sz w:val="20"/>
          <w:szCs w:val="20"/>
        </w:rPr>
      </w:pPr>
      <w:r w:rsidRPr="00BF4671">
        <w:rPr>
          <w:rFonts w:ascii="Arial" w:eastAsia="Times New Roman" w:hAnsi="Arial" w:cs="Arial"/>
          <w:b/>
          <w:color w:val="3C3C3C"/>
          <w:sz w:val="20"/>
          <w:szCs w:val="20"/>
        </w:rPr>
        <w:t xml:space="preserve">                             Об  утверждении  Плана  </w:t>
      </w:r>
      <w:proofErr w:type="spellStart"/>
      <w:r w:rsidRPr="00BF4671">
        <w:rPr>
          <w:rFonts w:ascii="Arial" w:eastAsia="Times New Roman" w:hAnsi="Arial" w:cs="Arial"/>
          <w:b/>
          <w:color w:val="3C3C3C"/>
          <w:sz w:val="20"/>
          <w:szCs w:val="20"/>
        </w:rPr>
        <w:t>антинаркотических</w:t>
      </w:r>
      <w:proofErr w:type="spellEnd"/>
      <w:r w:rsidRPr="00BF4671">
        <w:rPr>
          <w:rFonts w:ascii="Arial" w:eastAsia="Times New Roman" w:hAnsi="Arial" w:cs="Arial"/>
          <w:b/>
          <w:color w:val="3C3C3C"/>
          <w:sz w:val="20"/>
          <w:szCs w:val="20"/>
        </w:rPr>
        <w:t>  мероприятий </w:t>
      </w:r>
    </w:p>
    <w:p w:rsidR="00E256A1" w:rsidRPr="00BF4671" w:rsidRDefault="00E256A1" w:rsidP="00E256A1">
      <w:pPr>
        <w:spacing w:after="120" w:line="240" w:lineRule="auto"/>
        <w:rPr>
          <w:rFonts w:ascii="Arial" w:eastAsia="Times New Roman" w:hAnsi="Arial" w:cs="Arial"/>
          <w:b/>
          <w:color w:val="3C3C3C"/>
          <w:sz w:val="20"/>
          <w:szCs w:val="20"/>
        </w:rPr>
      </w:pPr>
      <w:r w:rsidRPr="00BF4671">
        <w:rPr>
          <w:rFonts w:ascii="Arial" w:eastAsia="Times New Roman" w:hAnsi="Arial" w:cs="Arial"/>
          <w:b/>
          <w:color w:val="3C3C3C"/>
          <w:sz w:val="20"/>
          <w:szCs w:val="20"/>
        </w:rPr>
        <w:t xml:space="preserve">                           на  территории  </w:t>
      </w:r>
      <w:proofErr w:type="spellStart"/>
      <w:r w:rsidRPr="00BF4671">
        <w:rPr>
          <w:rFonts w:ascii="Arial" w:eastAsia="Times New Roman" w:hAnsi="Arial" w:cs="Arial"/>
          <w:b/>
          <w:color w:val="3C3C3C"/>
          <w:sz w:val="20"/>
          <w:szCs w:val="20"/>
        </w:rPr>
        <w:t>Тарханско-Потьминского</w:t>
      </w:r>
      <w:proofErr w:type="spellEnd"/>
      <w:r w:rsidRPr="00BF4671">
        <w:rPr>
          <w:rFonts w:ascii="Arial" w:eastAsia="Times New Roman" w:hAnsi="Arial" w:cs="Arial"/>
          <w:b/>
          <w:color w:val="3C3C3C"/>
          <w:sz w:val="20"/>
          <w:szCs w:val="20"/>
        </w:rPr>
        <w:t xml:space="preserve"> сельского  поселения</w:t>
      </w:r>
    </w:p>
    <w:p w:rsidR="00E256A1" w:rsidRPr="00BF4671" w:rsidRDefault="00E256A1" w:rsidP="00E256A1">
      <w:pPr>
        <w:spacing w:after="120" w:line="240" w:lineRule="auto"/>
        <w:rPr>
          <w:rFonts w:ascii="Arial" w:eastAsia="Times New Roman" w:hAnsi="Arial" w:cs="Arial"/>
          <w:b/>
          <w:color w:val="3C3C3C"/>
          <w:sz w:val="20"/>
          <w:szCs w:val="20"/>
        </w:rPr>
      </w:pPr>
      <w:r w:rsidRPr="00BF4671">
        <w:rPr>
          <w:rFonts w:ascii="Arial" w:eastAsia="Times New Roman" w:hAnsi="Arial" w:cs="Arial"/>
          <w:b/>
          <w:bCs/>
          <w:color w:val="3C3C3C"/>
          <w:sz w:val="20"/>
          <w:szCs w:val="20"/>
        </w:rPr>
        <w:t xml:space="preserve">                                             Зубово-Полянского</w:t>
      </w:r>
      <w:r w:rsidRPr="00BF4671">
        <w:rPr>
          <w:rFonts w:ascii="Arial" w:eastAsia="Times New Roman" w:hAnsi="Arial" w:cs="Arial"/>
          <w:b/>
          <w:color w:val="3C3C3C"/>
          <w:sz w:val="20"/>
          <w:szCs w:val="20"/>
        </w:rPr>
        <w:t> муниципального  района  </w:t>
      </w:r>
    </w:p>
    <w:p w:rsidR="00E256A1" w:rsidRPr="00BB2A52" w:rsidRDefault="00E256A1" w:rsidP="00E256A1">
      <w:pPr>
        <w:shd w:val="clear" w:color="auto" w:fill="FFFFFF"/>
        <w:spacing w:after="0" w:line="288" w:lineRule="atLeast"/>
        <w:rPr>
          <w:rFonts w:ascii="Arial" w:eastAsia="Times New Roman" w:hAnsi="Arial" w:cs="Arial"/>
          <w:color w:val="3C3C3C"/>
          <w:sz w:val="19"/>
          <w:szCs w:val="19"/>
        </w:rPr>
      </w:pPr>
      <w:r w:rsidRPr="00BB2A52">
        <w:rPr>
          <w:rFonts w:ascii="Arial" w:eastAsia="Times New Roman" w:hAnsi="Arial" w:cs="Arial"/>
          <w:color w:val="3C3C3C"/>
          <w:sz w:val="19"/>
          <w:szCs w:val="19"/>
        </w:rPr>
        <w:t> </w:t>
      </w:r>
      <w:r w:rsidRPr="00412F8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 исполнение мероприятий Стратегия государственной </w:t>
      </w:r>
      <w:proofErr w:type="spellStart"/>
      <w:r w:rsidRPr="00412F89">
        <w:rPr>
          <w:rFonts w:ascii="Times New Roman" w:eastAsia="Times New Roman" w:hAnsi="Times New Roman" w:cs="Times New Roman"/>
          <w:color w:val="000000"/>
          <w:sz w:val="24"/>
          <w:szCs w:val="24"/>
        </w:rPr>
        <w:t>антинаркотической</w:t>
      </w:r>
      <w:proofErr w:type="spellEnd"/>
      <w:r w:rsidRPr="00412F8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политики Российской Федерации до 2020 года, утвержденной Указом Президента Российской Федерации от 09.06.2010г. № 690, государственной программы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Республики Мордовия </w:t>
      </w:r>
      <w:r w:rsidRPr="00412F89">
        <w:rPr>
          <w:rFonts w:ascii="Times New Roman" w:eastAsia="Times New Roman" w:hAnsi="Times New Roman" w:cs="Times New Roman"/>
          <w:color w:val="000000"/>
          <w:sz w:val="24"/>
          <w:szCs w:val="24"/>
        </w:rPr>
        <w:t>«Противодействие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злоупотребление наркотиками и их незаконному обороту на 2014-2020 годы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E256A1" w:rsidRPr="00BB2A52" w:rsidRDefault="00E256A1" w:rsidP="00E256A1">
      <w:pPr>
        <w:spacing w:after="120" w:line="240" w:lineRule="auto"/>
        <w:rPr>
          <w:rFonts w:ascii="Arial" w:eastAsia="Times New Roman" w:hAnsi="Arial" w:cs="Arial"/>
          <w:color w:val="3C3C3C"/>
          <w:sz w:val="19"/>
          <w:szCs w:val="19"/>
        </w:rPr>
      </w:pPr>
      <w:r w:rsidRPr="00BB2A52">
        <w:rPr>
          <w:rFonts w:ascii="Arial" w:eastAsia="Times New Roman" w:hAnsi="Arial" w:cs="Arial"/>
          <w:color w:val="3C3C3C"/>
          <w:sz w:val="19"/>
          <w:szCs w:val="19"/>
        </w:rPr>
        <w:t xml:space="preserve">В соответствии с  указом  Президента РФ №690  от  09.06.2010г. «Об утверждении  стратегии  государственной  </w:t>
      </w:r>
      <w:proofErr w:type="spellStart"/>
      <w:r w:rsidRPr="00BB2A52">
        <w:rPr>
          <w:rFonts w:ascii="Arial" w:eastAsia="Times New Roman" w:hAnsi="Arial" w:cs="Arial"/>
          <w:color w:val="3C3C3C"/>
          <w:sz w:val="19"/>
          <w:szCs w:val="19"/>
        </w:rPr>
        <w:t>антинаркотической</w:t>
      </w:r>
      <w:proofErr w:type="spellEnd"/>
      <w:r w:rsidRPr="00BB2A52">
        <w:rPr>
          <w:rFonts w:ascii="Arial" w:eastAsia="Times New Roman" w:hAnsi="Arial" w:cs="Arial"/>
          <w:color w:val="3C3C3C"/>
          <w:sz w:val="19"/>
          <w:szCs w:val="19"/>
        </w:rPr>
        <w:t>  политики  Российской  Федерации  до  2020 года»</w:t>
      </w:r>
      <w:proofErr w:type="gramStart"/>
      <w:r w:rsidRPr="00BB2A52">
        <w:rPr>
          <w:rFonts w:ascii="Arial" w:eastAsia="Times New Roman" w:hAnsi="Arial" w:cs="Arial"/>
          <w:color w:val="3C3C3C"/>
          <w:sz w:val="19"/>
          <w:szCs w:val="19"/>
        </w:rPr>
        <w:t>,Ф</w:t>
      </w:r>
      <w:proofErr w:type="gramEnd"/>
      <w:r w:rsidRPr="00BB2A52">
        <w:rPr>
          <w:rFonts w:ascii="Arial" w:eastAsia="Times New Roman" w:hAnsi="Arial" w:cs="Arial"/>
          <w:color w:val="3C3C3C"/>
          <w:sz w:val="19"/>
          <w:szCs w:val="19"/>
        </w:rPr>
        <w:t xml:space="preserve">едеральным  законом  от 06.10.2003г. №131 –ФЗ «Об  общих  принципах  организации  местного  самоуправления  в  Российской  Федерации»,Уставом </w:t>
      </w:r>
      <w:proofErr w:type="spellStart"/>
      <w:r>
        <w:rPr>
          <w:rFonts w:ascii="Arial" w:eastAsia="Times New Roman" w:hAnsi="Arial" w:cs="Arial"/>
          <w:color w:val="3C3C3C"/>
          <w:sz w:val="19"/>
          <w:szCs w:val="19"/>
        </w:rPr>
        <w:t>Тарханско-Потьминского</w:t>
      </w:r>
      <w:proofErr w:type="spellEnd"/>
      <w:r w:rsidRPr="00BB2A52">
        <w:rPr>
          <w:rFonts w:ascii="Arial" w:eastAsia="Times New Roman" w:hAnsi="Arial" w:cs="Arial"/>
          <w:color w:val="3C3C3C"/>
          <w:sz w:val="19"/>
          <w:szCs w:val="19"/>
        </w:rPr>
        <w:t xml:space="preserve">   сельского </w:t>
      </w:r>
      <w:r>
        <w:rPr>
          <w:rFonts w:ascii="Arial" w:eastAsia="Times New Roman" w:hAnsi="Arial" w:cs="Arial"/>
          <w:color w:val="3C3C3C"/>
          <w:sz w:val="19"/>
          <w:szCs w:val="19"/>
        </w:rPr>
        <w:t>Зубово-Полянского</w:t>
      </w:r>
      <w:r w:rsidRPr="00BB2A52">
        <w:rPr>
          <w:rFonts w:ascii="Arial" w:eastAsia="Times New Roman" w:hAnsi="Arial" w:cs="Arial"/>
          <w:color w:val="3C3C3C"/>
          <w:sz w:val="19"/>
          <w:szCs w:val="19"/>
        </w:rPr>
        <w:t xml:space="preserve"> муниципального района </w:t>
      </w:r>
      <w:r>
        <w:rPr>
          <w:rFonts w:ascii="Arial" w:eastAsia="Times New Roman" w:hAnsi="Arial" w:cs="Arial"/>
          <w:color w:val="3C3C3C"/>
          <w:sz w:val="19"/>
          <w:szCs w:val="19"/>
        </w:rPr>
        <w:t>Республики Мордовия</w:t>
      </w:r>
      <w:r w:rsidRPr="00BB2A52">
        <w:rPr>
          <w:rFonts w:ascii="Arial" w:eastAsia="Times New Roman" w:hAnsi="Arial" w:cs="Arial"/>
          <w:color w:val="3C3C3C"/>
          <w:sz w:val="19"/>
          <w:szCs w:val="19"/>
        </w:rPr>
        <w:t>,</w:t>
      </w:r>
    </w:p>
    <w:p w:rsidR="00E256A1" w:rsidRPr="00BB2A52" w:rsidRDefault="00E256A1" w:rsidP="00E256A1">
      <w:pPr>
        <w:spacing w:after="120" w:line="240" w:lineRule="auto"/>
        <w:rPr>
          <w:rFonts w:ascii="Arial" w:eastAsia="Times New Roman" w:hAnsi="Arial" w:cs="Arial"/>
          <w:color w:val="3C3C3C"/>
          <w:sz w:val="19"/>
          <w:szCs w:val="19"/>
        </w:rPr>
      </w:pPr>
      <w:r w:rsidRPr="00BB2A52">
        <w:rPr>
          <w:rFonts w:ascii="Arial" w:eastAsia="Times New Roman" w:hAnsi="Arial" w:cs="Arial"/>
          <w:color w:val="3C3C3C"/>
          <w:sz w:val="19"/>
          <w:szCs w:val="19"/>
        </w:rPr>
        <w:t> </w:t>
      </w:r>
    </w:p>
    <w:p w:rsidR="00E256A1" w:rsidRPr="00BB2A52" w:rsidRDefault="00E256A1" w:rsidP="00E256A1">
      <w:pPr>
        <w:spacing w:after="120" w:line="240" w:lineRule="auto"/>
        <w:rPr>
          <w:rFonts w:ascii="Arial" w:eastAsia="Times New Roman" w:hAnsi="Arial" w:cs="Arial"/>
          <w:color w:val="3C3C3C"/>
          <w:sz w:val="19"/>
          <w:szCs w:val="19"/>
        </w:rPr>
      </w:pPr>
      <w:r>
        <w:rPr>
          <w:rFonts w:ascii="Arial" w:eastAsia="Times New Roman" w:hAnsi="Arial" w:cs="Arial"/>
          <w:color w:val="3C3C3C"/>
          <w:sz w:val="19"/>
          <w:szCs w:val="19"/>
        </w:rPr>
        <w:t>ПОСТАНОВЛЯЮ:</w:t>
      </w:r>
    </w:p>
    <w:p w:rsidR="00E256A1" w:rsidRPr="00BB2A52" w:rsidRDefault="00E256A1" w:rsidP="00E256A1">
      <w:pPr>
        <w:spacing w:after="120" w:line="240" w:lineRule="auto"/>
        <w:rPr>
          <w:rFonts w:ascii="Arial" w:eastAsia="Times New Roman" w:hAnsi="Arial" w:cs="Arial"/>
          <w:color w:val="3C3C3C"/>
          <w:sz w:val="19"/>
          <w:szCs w:val="19"/>
        </w:rPr>
      </w:pPr>
      <w:r>
        <w:rPr>
          <w:rFonts w:ascii="Arial" w:eastAsia="Times New Roman" w:hAnsi="Arial" w:cs="Arial"/>
          <w:color w:val="3C3C3C"/>
          <w:sz w:val="19"/>
          <w:szCs w:val="19"/>
        </w:rPr>
        <w:t>1.</w:t>
      </w:r>
      <w:r w:rsidRPr="00BB2A52">
        <w:rPr>
          <w:rFonts w:ascii="Arial" w:eastAsia="Times New Roman" w:hAnsi="Arial" w:cs="Arial"/>
          <w:color w:val="3C3C3C"/>
          <w:sz w:val="19"/>
          <w:szCs w:val="19"/>
        </w:rPr>
        <w:t xml:space="preserve">Утвердить  План  </w:t>
      </w:r>
      <w:proofErr w:type="spellStart"/>
      <w:r w:rsidRPr="00BB2A52">
        <w:rPr>
          <w:rFonts w:ascii="Arial" w:eastAsia="Times New Roman" w:hAnsi="Arial" w:cs="Arial"/>
          <w:color w:val="3C3C3C"/>
          <w:sz w:val="19"/>
          <w:szCs w:val="19"/>
        </w:rPr>
        <w:t>антинаркотических</w:t>
      </w:r>
      <w:proofErr w:type="spellEnd"/>
      <w:r w:rsidRPr="00BB2A52">
        <w:rPr>
          <w:rFonts w:ascii="Arial" w:eastAsia="Times New Roman" w:hAnsi="Arial" w:cs="Arial"/>
          <w:color w:val="3C3C3C"/>
          <w:sz w:val="19"/>
          <w:szCs w:val="19"/>
        </w:rPr>
        <w:t xml:space="preserve">  мероприятий  на  территории  </w:t>
      </w:r>
      <w:proofErr w:type="spellStart"/>
      <w:r>
        <w:rPr>
          <w:rFonts w:ascii="Arial" w:eastAsia="Times New Roman" w:hAnsi="Arial" w:cs="Arial"/>
          <w:color w:val="3C3C3C"/>
          <w:sz w:val="19"/>
          <w:szCs w:val="19"/>
        </w:rPr>
        <w:t>Тарханско-Потьминского</w:t>
      </w:r>
      <w:proofErr w:type="spellEnd"/>
      <w:r w:rsidRPr="00BB2A52">
        <w:rPr>
          <w:rFonts w:ascii="Arial" w:eastAsia="Times New Roman" w:hAnsi="Arial" w:cs="Arial"/>
          <w:color w:val="3C3C3C"/>
          <w:sz w:val="19"/>
          <w:szCs w:val="19"/>
        </w:rPr>
        <w:t>   сельского  поселения </w:t>
      </w:r>
      <w:r>
        <w:rPr>
          <w:rFonts w:ascii="Arial" w:eastAsia="Times New Roman" w:hAnsi="Arial" w:cs="Arial"/>
          <w:color w:val="3C3C3C"/>
          <w:sz w:val="19"/>
          <w:szCs w:val="19"/>
        </w:rPr>
        <w:t xml:space="preserve"> на 2018 год</w:t>
      </w:r>
      <w:r w:rsidRPr="00BB2A52">
        <w:rPr>
          <w:rFonts w:ascii="Arial" w:eastAsia="Times New Roman" w:hAnsi="Arial" w:cs="Arial"/>
          <w:color w:val="3C3C3C"/>
          <w:sz w:val="19"/>
          <w:szCs w:val="19"/>
        </w:rPr>
        <w:t xml:space="preserve"> </w:t>
      </w:r>
      <w:r>
        <w:rPr>
          <w:rFonts w:ascii="Arial" w:eastAsia="Times New Roman" w:hAnsi="Arial" w:cs="Arial"/>
          <w:color w:val="3C3C3C"/>
          <w:sz w:val="19"/>
          <w:szCs w:val="19"/>
        </w:rPr>
        <w:t>Зубово-Полянского</w:t>
      </w:r>
      <w:r w:rsidRPr="00BB2A52">
        <w:rPr>
          <w:rFonts w:ascii="Arial" w:eastAsia="Times New Roman" w:hAnsi="Arial" w:cs="Arial"/>
          <w:color w:val="3C3C3C"/>
          <w:sz w:val="19"/>
          <w:szCs w:val="19"/>
        </w:rPr>
        <w:t xml:space="preserve"> муниц</w:t>
      </w:r>
      <w:r>
        <w:rPr>
          <w:rFonts w:ascii="Arial" w:eastAsia="Times New Roman" w:hAnsi="Arial" w:cs="Arial"/>
          <w:color w:val="3C3C3C"/>
          <w:sz w:val="19"/>
          <w:szCs w:val="19"/>
        </w:rPr>
        <w:t>ипального  района Республики  Мордовия (приложение №1</w:t>
      </w:r>
      <w:r w:rsidRPr="00BB2A52">
        <w:rPr>
          <w:rFonts w:ascii="Arial" w:eastAsia="Times New Roman" w:hAnsi="Arial" w:cs="Arial"/>
          <w:color w:val="3C3C3C"/>
          <w:sz w:val="19"/>
          <w:szCs w:val="19"/>
        </w:rPr>
        <w:t>).</w:t>
      </w:r>
    </w:p>
    <w:p w:rsidR="00E256A1" w:rsidRPr="00BB2A52" w:rsidRDefault="00E256A1" w:rsidP="00E256A1">
      <w:pPr>
        <w:spacing w:after="120" w:line="240" w:lineRule="auto"/>
        <w:rPr>
          <w:rFonts w:ascii="Arial" w:eastAsia="Times New Roman" w:hAnsi="Arial" w:cs="Arial"/>
          <w:color w:val="3C3C3C"/>
          <w:sz w:val="19"/>
          <w:szCs w:val="19"/>
        </w:rPr>
      </w:pPr>
      <w:r w:rsidRPr="00BB2A52">
        <w:rPr>
          <w:rFonts w:ascii="Arial" w:eastAsia="Times New Roman" w:hAnsi="Arial" w:cs="Arial"/>
          <w:color w:val="3C3C3C"/>
          <w:sz w:val="19"/>
          <w:szCs w:val="19"/>
        </w:rPr>
        <w:t>4.</w:t>
      </w:r>
      <w:proofErr w:type="gramStart"/>
      <w:r w:rsidRPr="00BB2A52">
        <w:rPr>
          <w:rFonts w:ascii="Arial" w:eastAsia="Times New Roman" w:hAnsi="Arial" w:cs="Arial"/>
          <w:color w:val="3C3C3C"/>
          <w:sz w:val="19"/>
          <w:szCs w:val="19"/>
        </w:rPr>
        <w:t>Контроль  за</w:t>
      </w:r>
      <w:proofErr w:type="gramEnd"/>
      <w:r w:rsidRPr="00BB2A52">
        <w:rPr>
          <w:rFonts w:ascii="Arial" w:eastAsia="Times New Roman" w:hAnsi="Arial" w:cs="Arial"/>
          <w:color w:val="3C3C3C"/>
          <w:sz w:val="19"/>
          <w:szCs w:val="19"/>
        </w:rPr>
        <w:t>  исполнением  настоящего  постановления  оставляю  за  собой.</w:t>
      </w:r>
    </w:p>
    <w:p w:rsidR="00E256A1" w:rsidRPr="00BB2A52" w:rsidRDefault="00E256A1" w:rsidP="00E256A1">
      <w:pPr>
        <w:spacing w:after="120" w:line="240" w:lineRule="auto"/>
        <w:rPr>
          <w:rFonts w:ascii="Arial" w:eastAsia="Times New Roman" w:hAnsi="Arial" w:cs="Arial"/>
          <w:color w:val="3C3C3C"/>
          <w:sz w:val="19"/>
          <w:szCs w:val="19"/>
        </w:rPr>
      </w:pPr>
      <w:r w:rsidRPr="00BB2A52">
        <w:rPr>
          <w:rFonts w:ascii="Arial" w:eastAsia="Times New Roman" w:hAnsi="Arial" w:cs="Arial"/>
          <w:color w:val="3C3C3C"/>
          <w:sz w:val="19"/>
          <w:szCs w:val="19"/>
        </w:rPr>
        <w:t> </w:t>
      </w:r>
    </w:p>
    <w:p w:rsidR="00E256A1" w:rsidRPr="00BB2A52" w:rsidRDefault="00E256A1" w:rsidP="00E256A1">
      <w:pPr>
        <w:spacing w:after="120" w:line="240" w:lineRule="auto"/>
        <w:rPr>
          <w:rFonts w:ascii="Arial" w:eastAsia="Times New Roman" w:hAnsi="Arial" w:cs="Arial"/>
          <w:color w:val="3C3C3C"/>
          <w:sz w:val="19"/>
          <w:szCs w:val="19"/>
        </w:rPr>
      </w:pPr>
      <w:r w:rsidRPr="00BB2A52">
        <w:rPr>
          <w:rFonts w:ascii="Arial" w:eastAsia="Times New Roman" w:hAnsi="Arial" w:cs="Arial"/>
          <w:color w:val="3C3C3C"/>
          <w:sz w:val="19"/>
          <w:szCs w:val="19"/>
        </w:rPr>
        <w:t> </w:t>
      </w:r>
    </w:p>
    <w:p w:rsidR="00E256A1" w:rsidRPr="00BB2A52" w:rsidRDefault="00E256A1" w:rsidP="00E256A1">
      <w:pPr>
        <w:spacing w:after="120" w:line="240" w:lineRule="auto"/>
        <w:rPr>
          <w:rFonts w:ascii="Arial" w:eastAsia="Times New Roman" w:hAnsi="Arial" w:cs="Arial"/>
          <w:color w:val="3C3C3C"/>
          <w:sz w:val="19"/>
          <w:szCs w:val="19"/>
        </w:rPr>
      </w:pPr>
      <w:r w:rsidRPr="00BB2A52">
        <w:rPr>
          <w:rFonts w:ascii="Arial" w:eastAsia="Times New Roman" w:hAnsi="Arial" w:cs="Arial"/>
          <w:color w:val="3C3C3C"/>
          <w:sz w:val="19"/>
          <w:szCs w:val="19"/>
        </w:rPr>
        <w:t> </w:t>
      </w:r>
    </w:p>
    <w:p w:rsidR="00E256A1" w:rsidRPr="00BB2A52" w:rsidRDefault="00E256A1" w:rsidP="00E256A1">
      <w:pPr>
        <w:spacing w:after="120" w:line="240" w:lineRule="auto"/>
        <w:rPr>
          <w:rFonts w:ascii="Arial" w:eastAsia="Times New Roman" w:hAnsi="Arial" w:cs="Arial"/>
          <w:color w:val="3C3C3C"/>
          <w:sz w:val="19"/>
          <w:szCs w:val="19"/>
        </w:rPr>
      </w:pPr>
      <w:r w:rsidRPr="00BB2A52">
        <w:rPr>
          <w:rFonts w:ascii="Arial" w:eastAsia="Times New Roman" w:hAnsi="Arial" w:cs="Arial"/>
          <w:color w:val="3C3C3C"/>
          <w:sz w:val="19"/>
          <w:szCs w:val="19"/>
        </w:rPr>
        <w:t xml:space="preserve">Глава  администрации </w:t>
      </w:r>
      <w:proofErr w:type="spellStart"/>
      <w:r>
        <w:rPr>
          <w:rFonts w:ascii="Arial" w:eastAsia="Times New Roman" w:hAnsi="Arial" w:cs="Arial"/>
          <w:color w:val="3C3C3C"/>
          <w:sz w:val="19"/>
          <w:szCs w:val="19"/>
        </w:rPr>
        <w:t>Тарханско-Потьминского</w:t>
      </w:r>
      <w:proofErr w:type="spellEnd"/>
      <w:r w:rsidRPr="00BB2A52">
        <w:rPr>
          <w:rFonts w:ascii="Arial" w:eastAsia="Times New Roman" w:hAnsi="Arial" w:cs="Arial"/>
          <w:color w:val="3C3C3C"/>
          <w:sz w:val="19"/>
          <w:szCs w:val="19"/>
        </w:rPr>
        <w:t xml:space="preserve"> </w:t>
      </w:r>
      <w:r>
        <w:rPr>
          <w:rFonts w:ascii="Arial" w:eastAsia="Times New Roman" w:hAnsi="Arial" w:cs="Arial"/>
          <w:color w:val="3C3C3C"/>
          <w:sz w:val="19"/>
          <w:szCs w:val="19"/>
        </w:rPr>
        <w:t xml:space="preserve"> </w:t>
      </w:r>
      <w:r w:rsidRPr="00BB2A52">
        <w:rPr>
          <w:rFonts w:ascii="Arial" w:eastAsia="Times New Roman" w:hAnsi="Arial" w:cs="Arial"/>
          <w:color w:val="3C3C3C"/>
          <w:sz w:val="19"/>
          <w:szCs w:val="19"/>
        </w:rPr>
        <w:t>сельского поселения    </w:t>
      </w:r>
    </w:p>
    <w:p w:rsidR="00E256A1" w:rsidRDefault="00E256A1" w:rsidP="00E256A1">
      <w:pPr>
        <w:spacing w:after="120" w:line="240" w:lineRule="auto"/>
        <w:rPr>
          <w:rFonts w:ascii="Arial" w:eastAsia="Times New Roman" w:hAnsi="Arial" w:cs="Arial"/>
          <w:color w:val="3C3C3C"/>
          <w:sz w:val="19"/>
          <w:szCs w:val="19"/>
        </w:rPr>
      </w:pPr>
      <w:r>
        <w:rPr>
          <w:rFonts w:ascii="Arial" w:eastAsia="Times New Roman" w:hAnsi="Arial" w:cs="Arial"/>
          <w:color w:val="3C3C3C"/>
          <w:sz w:val="19"/>
          <w:szCs w:val="19"/>
        </w:rPr>
        <w:t>Зубово-Полянского</w:t>
      </w:r>
      <w:r w:rsidRPr="00BB2A52">
        <w:rPr>
          <w:rFonts w:ascii="Arial" w:eastAsia="Times New Roman" w:hAnsi="Arial" w:cs="Arial"/>
          <w:color w:val="3C3C3C"/>
          <w:sz w:val="19"/>
          <w:szCs w:val="19"/>
        </w:rPr>
        <w:t xml:space="preserve"> муниципального  района                                      </w:t>
      </w:r>
      <w:r>
        <w:rPr>
          <w:rFonts w:ascii="Arial" w:eastAsia="Times New Roman" w:hAnsi="Arial" w:cs="Arial"/>
          <w:color w:val="3C3C3C"/>
          <w:sz w:val="19"/>
          <w:szCs w:val="19"/>
        </w:rPr>
        <w:t xml:space="preserve"> </w:t>
      </w:r>
      <w:proofErr w:type="spellStart"/>
      <w:r>
        <w:rPr>
          <w:rFonts w:ascii="Arial" w:eastAsia="Times New Roman" w:hAnsi="Arial" w:cs="Arial"/>
          <w:color w:val="3C3C3C"/>
          <w:sz w:val="19"/>
          <w:szCs w:val="19"/>
        </w:rPr>
        <w:t>Семаева</w:t>
      </w:r>
      <w:proofErr w:type="spellEnd"/>
      <w:r>
        <w:rPr>
          <w:rFonts w:ascii="Arial" w:eastAsia="Times New Roman" w:hAnsi="Arial" w:cs="Arial"/>
          <w:color w:val="3C3C3C"/>
          <w:sz w:val="19"/>
          <w:szCs w:val="19"/>
        </w:rPr>
        <w:t xml:space="preserve"> Т.Г.</w:t>
      </w:r>
    </w:p>
    <w:p w:rsidR="00E256A1" w:rsidRDefault="00E256A1" w:rsidP="00E256A1">
      <w:pPr>
        <w:spacing w:after="120" w:line="240" w:lineRule="auto"/>
        <w:rPr>
          <w:rFonts w:ascii="Arial" w:eastAsia="Times New Roman" w:hAnsi="Arial" w:cs="Arial"/>
          <w:color w:val="3C3C3C"/>
          <w:sz w:val="19"/>
          <w:szCs w:val="19"/>
        </w:rPr>
      </w:pPr>
    </w:p>
    <w:p w:rsidR="00E256A1" w:rsidRDefault="00E256A1" w:rsidP="00E256A1">
      <w:pPr>
        <w:spacing w:after="120" w:line="240" w:lineRule="auto"/>
        <w:rPr>
          <w:rFonts w:ascii="Arial" w:eastAsia="Times New Roman" w:hAnsi="Arial" w:cs="Arial"/>
          <w:color w:val="3C3C3C"/>
          <w:sz w:val="19"/>
          <w:szCs w:val="19"/>
        </w:rPr>
      </w:pPr>
    </w:p>
    <w:p w:rsidR="00E256A1" w:rsidRDefault="00E256A1" w:rsidP="00E256A1">
      <w:pPr>
        <w:spacing w:after="120" w:line="240" w:lineRule="auto"/>
        <w:rPr>
          <w:rFonts w:ascii="Arial" w:eastAsia="Times New Roman" w:hAnsi="Arial" w:cs="Arial"/>
          <w:color w:val="3C3C3C"/>
          <w:sz w:val="19"/>
          <w:szCs w:val="19"/>
        </w:rPr>
      </w:pPr>
    </w:p>
    <w:p w:rsidR="00E571A7" w:rsidRDefault="00E571A7" w:rsidP="00E256A1">
      <w:pPr>
        <w:spacing w:after="120" w:line="240" w:lineRule="auto"/>
        <w:rPr>
          <w:rFonts w:ascii="Arial" w:eastAsia="Times New Roman" w:hAnsi="Arial" w:cs="Arial"/>
          <w:color w:val="3C3C3C"/>
          <w:sz w:val="19"/>
          <w:szCs w:val="19"/>
        </w:rPr>
      </w:pPr>
    </w:p>
    <w:p w:rsidR="00E571A7" w:rsidRDefault="00E571A7" w:rsidP="00E256A1">
      <w:pPr>
        <w:spacing w:after="120" w:line="240" w:lineRule="auto"/>
        <w:rPr>
          <w:rFonts w:ascii="Arial" w:eastAsia="Times New Roman" w:hAnsi="Arial" w:cs="Arial"/>
          <w:color w:val="3C3C3C"/>
          <w:sz w:val="19"/>
          <w:szCs w:val="19"/>
        </w:rPr>
      </w:pPr>
    </w:p>
    <w:p w:rsidR="00E571A7" w:rsidRDefault="00E571A7" w:rsidP="00E256A1">
      <w:pPr>
        <w:spacing w:after="120" w:line="240" w:lineRule="auto"/>
        <w:rPr>
          <w:rFonts w:ascii="Arial" w:eastAsia="Times New Roman" w:hAnsi="Arial" w:cs="Arial"/>
          <w:color w:val="3C3C3C"/>
          <w:sz w:val="19"/>
          <w:szCs w:val="19"/>
        </w:rPr>
      </w:pPr>
    </w:p>
    <w:p w:rsidR="00E571A7" w:rsidRDefault="00E571A7" w:rsidP="00E256A1">
      <w:pPr>
        <w:spacing w:after="120" w:line="240" w:lineRule="auto"/>
        <w:rPr>
          <w:rFonts w:ascii="Arial" w:eastAsia="Times New Roman" w:hAnsi="Arial" w:cs="Arial"/>
          <w:color w:val="3C3C3C"/>
          <w:sz w:val="19"/>
          <w:szCs w:val="19"/>
        </w:rPr>
      </w:pPr>
    </w:p>
    <w:p w:rsidR="00E571A7" w:rsidRDefault="00E571A7" w:rsidP="00E256A1">
      <w:pPr>
        <w:spacing w:after="120" w:line="240" w:lineRule="auto"/>
        <w:rPr>
          <w:rFonts w:ascii="Arial" w:eastAsia="Times New Roman" w:hAnsi="Arial" w:cs="Arial"/>
          <w:color w:val="3C3C3C"/>
          <w:sz w:val="19"/>
          <w:szCs w:val="19"/>
        </w:rPr>
      </w:pPr>
    </w:p>
    <w:p w:rsidR="00E256A1" w:rsidRPr="00BB2A52" w:rsidRDefault="00E256A1" w:rsidP="00E256A1">
      <w:pPr>
        <w:spacing w:after="120" w:line="240" w:lineRule="auto"/>
        <w:rPr>
          <w:rFonts w:ascii="Arial" w:eastAsia="Times New Roman" w:hAnsi="Arial" w:cs="Arial"/>
          <w:color w:val="3C3C3C"/>
          <w:sz w:val="19"/>
          <w:szCs w:val="19"/>
        </w:rPr>
      </w:pPr>
    </w:p>
    <w:p w:rsidR="00E571A7" w:rsidRPr="00BB2A52" w:rsidRDefault="00E256A1" w:rsidP="00E571A7">
      <w:pPr>
        <w:spacing w:after="120" w:line="240" w:lineRule="auto"/>
        <w:jc w:val="right"/>
        <w:rPr>
          <w:rFonts w:ascii="Arial" w:eastAsia="Times New Roman" w:hAnsi="Arial" w:cs="Arial"/>
          <w:color w:val="3C3C3C"/>
          <w:sz w:val="19"/>
          <w:szCs w:val="19"/>
        </w:rPr>
      </w:pPr>
      <w:r w:rsidRPr="00BB2A52">
        <w:rPr>
          <w:rFonts w:ascii="Arial" w:eastAsia="Times New Roman" w:hAnsi="Arial" w:cs="Arial"/>
          <w:color w:val="3C3C3C"/>
          <w:sz w:val="19"/>
          <w:szCs w:val="19"/>
        </w:rPr>
        <w:lastRenderedPageBreak/>
        <w:t> </w:t>
      </w:r>
      <w:r w:rsidR="00E571A7" w:rsidRPr="00BB2A52">
        <w:rPr>
          <w:rFonts w:ascii="Arial" w:eastAsia="Times New Roman" w:hAnsi="Arial" w:cs="Arial"/>
          <w:color w:val="3C3C3C"/>
          <w:sz w:val="19"/>
          <w:szCs w:val="19"/>
        </w:rPr>
        <w:t>                                        </w:t>
      </w:r>
      <w:r w:rsidR="00E571A7">
        <w:rPr>
          <w:rFonts w:ascii="Arial" w:eastAsia="Times New Roman" w:hAnsi="Arial" w:cs="Arial"/>
          <w:color w:val="3C3C3C"/>
          <w:sz w:val="19"/>
          <w:szCs w:val="19"/>
        </w:rPr>
        <w:t>              Приложение №1</w:t>
      </w:r>
    </w:p>
    <w:p w:rsidR="00E571A7" w:rsidRPr="00BB2A52" w:rsidRDefault="00E571A7" w:rsidP="00E571A7">
      <w:pPr>
        <w:spacing w:after="120" w:line="240" w:lineRule="auto"/>
        <w:jc w:val="right"/>
        <w:rPr>
          <w:rFonts w:ascii="Arial" w:eastAsia="Times New Roman" w:hAnsi="Arial" w:cs="Arial"/>
          <w:color w:val="3C3C3C"/>
          <w:sz w:val="19"/>
          <w:szCs w:val="19"/>
        </w:rPr>
      </w:pPr>
      <w:r w:rsidRPr="00BB2A52">
        <w:rPr>
          <w:rFonts w:ascii="Arial" w:eastAsia="Times New Roman" w:hAnsi="Arial" w:cs="Arial"/>
          <w:color w:val="3C3C3C"/>
          <w:sz w:val="19"/>
          <w:szCs w:val="19"/>
        </w:rPr>
        <w:t>                                                                                                    к  постановлению  администрации</w:t>
      </w:r>
    </w:p>
    <w:p w:rsidR="00E571A7" w:rsidRPr="00BB2A52" w:rsidRDefault="00E571A7" w:rsidP="00E571A7">
      <w:pPr>
        <w:spacing w:after="120" w:line="240" w:lineRule="auto"/>
        <w:jc w:val="right"/>
        <w:rPr>
          <w:rFonts w:ascii="Arial" w:eastAsia="Times New Roman" w:hAnsi="Arial" w:cs="Arial"/>
          <w:color w:val="3C3C3C"/>
          <w:sz w:val="19"/>
          <w:szCs w:val="19"/>
        </w:rPr>
      </w:pPr>
      <w:r w:rsidRPr="00BB2A52">
        <w:rPr>
          <w:rFonts w:ascii="Arial" w:eastAsia="Times New Roman" w:hAnsi="Arial" w:cs="Arial"/>
          <w:color w:val="3C3C3C"/>
          <w:sz w:val="19"/>
          <w:szCs w:val="19"/>
        </w:rPr>
        <w:t>                                                                                               </w:t>
      </w:r>
      <w:r>
        <w:rPr>
          <w:rFonts w:ascii="Arial" w:eastAsia="Times New Roman" w:hAnsi="Arial" w:cs="Arial"/>
          <w:color w:val="3C3C3C"/>
          <w:sz w:val="19"/>
          <w:szCs w:val="19"/>
        </w:rPr>
        <w:t xml:space="preserve"> </w:t>
      </w:r>
      <w:proofErr w:type="spellStart"/>
      <w:r>
        <w:rPr>
          <w:rFonts w:ascii="Arial" w:eastAsia="Times New Roman" w:hAnsi="Arial" w:cs="Arial"/>
          <w:color w:val="3C3C3C"/>
          <w:sz w:val="19"/>
          <w:szCs w:val="19"/>
        </w:rPr>
        <w:t>Тарханско-Потьминского</w:t>
      </w:r>
      <w:proofErr w:type="spellEnd"/>
      <w:r>
        <w:rPr>
          <w:rFonts w:ascii="Arial" w:eastAsia="Times New Roman" w:hAnsi="Arial" w:cs="Arial"/>
          <w:color w:val="3C3C3C"/>
          <w:sz w:val="19"/>
          <w:szCs w:val="19"/>
        </w:rPr>
        <w:t xml:space="preserve"> </w:t>
      </w:r>
      <w:r w:rsidRPr="00BB2A52">
        <w:rPr>
          <w:rFonts w:ascii="Arial" w:eastAsia="Times New Roman" w:hAnsi="Arial" w:cs="Arial"/>
          <w:color w:val="3C3C3C"/>
          <w:sz w:val="19"/>
          <w:szCs w:val="19"/>
        </w:rPr>
        <w:t>сельского поселения</w:t>
      </w:r>
    </w:p>
    <w:p w:rsidR="00E571A7" w:rsidRPr="00BB2A52" w:rsidRDefault="00E571A7" w:rsidP="00E571A7">
      <w:pPr>
        <w:spacing w:after="120" w:line="240" w:lineRule="auto"/>
        <w:jc w:val="right"/>
        <w:rPr>
          <w:rFonts w:ascii="Arial" w:eastAsia="Times New Roman" w:hAnsi="Arial" w:cs="Arial"/>
          <w:color w:val="3C3C3C"/>
          <w:sz w:val="19"/>
          <w:szCs w:val="19"/>
        </w:rPr>
      </w:pPr>
      <w:r w:rsidRPr="00BB2A52">
        <w:rPr>
          <w:rFonts w:ascii="Arial" w:eastAsia="Times New Roman" w:hAnsi="Arial" w:cs="Arial"/>
          <w:color w:val="3C3C3C"/>
          <w:sz w:val="19"/>
          <w:szCs w:val="19"/>
        </w:rPr>
        <w:t>                                                                      </w:t>
      </w:r>
      <w:r w:rsidR="00302F0E">
        <w:rPr>
          <w:rFonts w:ascii="Arial" w:eastAsia="Times New Roman" w:hAnsi="Arial" w:cs="Arial"/>
          <w:color w:val="3C3C3C"/>
          <w:sz w:val="19"/>
          <w:szCs w:val="19"/>
        </w:rPr>
        <w:t>                           от 12.01.2018г. № 4</w:t>
      </w:r>
    </w:p>
    <w:p w:rsidR="00E571A7" w:rsidRPr="00BB2A52" w:rsidRDefault="00E571A7" w:rsidP="00E571A7">
      <w:pPr>
        <w:spacing w:after="120" w:line="240" w:lineRule="auto"/>
        <w:jc w:val="center"/>
        <w:rPr>
          <w:rFonts w:ascii="Arial" w:eastAsia="Times New Roman" w:hAnsi="Arial" w:cs="Arial"/>
          <w:color w:val="3C3C3C"/>
          <w:sz w:val="19"/>
          <w:szCs w:val="19"/>
        </w:rPr>
      </w:pPr>
      <w:r w:rsidRPr="00BB2A52">
        <w:rPr>
          <w:rFonts w:ascii="Arial" w:eastAsia="Times New Roman" w:hAnsi="Arial" w:cs="Arial"/>
          <w:b/>
          <w:bCs/>
          <w:color w:val="3C3C3C"/>
          <w:sz w:val="19"/>
        </w:rPr>
        <w:t>ПЛАН</w:t>
      </w:r>
    </w:p>
    <w:p w:rsidR="00E571A7" w:rsidRPr="00BB2A52" w:rsidRDefault="00E571A7" w:rsidP="00E571A7">
      <w:pPr>
        <w:spacing w:after="120" w:line="240" w:lineRule="auto"/>
        <w:jc w:val="center"/>
        <w:rPr>
          <w:rFonts w:ascii="Arial" w:eastAsia="Times New Roman" w:hAnsi="Arial" w:cs="Arial"/>
          <w:color w:val="3C3C3C"/>
          <w:sz w:val="19"/>
          <w:szCs w:val="19"/>
        </w:rPr>
      </w:pPr>
      <w:proofErr w:type="spellStart"/>
      <w:r w:rsidRPr="00BB2A52">
        <w:rPr>
          <w:rFonts w:ascii="Arial" w:eastAsia="Times New Roman" w:hAnsi="Arial" w:cs="Arial"/>
          <w:b/>
          <w:bCs/>
          <w:color w:val="3C3C3C"/>
          <w:sz w:val="19"/>
        </w:rPr>
        <w:t>антинаркотических</w:t>
      </w:r>
      <w:proofErr w:type="spellEnd"/>
      <w:r w:rsidRPr="00BB2A52">
        <w:rPr>
          <w:rFonts w:ascii="Arial" w:eastAsia="Times New Roman" w:hAnsi="Arial" w:cs="Arial"/>
          <w:b/>
          <w:bCs/>
          <w:color w:val="3C3C3C"/>
          <w:sz w:val="19"/>
        </w:rPr>
        <w:t>  мероприятий  на  территории</w:t>
      </w:r>
      <w:r w:rsidRPr="00C43C99">
        <w:rPr>
          <w:rFonts w:ascii="Arial" w:eastAsia="Times New Roman" w:hAnsi="Arial" w:cs="Arial"/>
          <w:b/>
          <w:bCs/>
          <w:color w:val="3C3C3C"/>
          <w:sz w:val="19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color w:val="3C3C3C"/>
          <w:sz w:val="19"/>
        </w:rPr>
        <w:t>Тарханско-Потьминского</w:t>
      </w:r>
      <w:proofErr w:type="spellEnd"/>
      <w:r w:rsidRPr="00BB2A52">
        <w:rPr>
          <w:rFonts w:ascii="Arial" w:eastAsia="Times New Roman" w:hAnsi="Arial" w:cs="Arial"/>
          <w:b/>
          <w:bCs/>
          <w:color w:val="3C3C3C"/>
          <w:sz w:val="19"/>
        </w:rPr>
        <w:t xml:space="preserve"> </w:t>
      </w:r>
      <w:proofErr w:type="gramStart"/>
      <w:r w:rsidRPr="00BB2A52">
        <w:rPr>
          <w:rFonts w:ascii="Arial" w:eastAsia="Times New Roman" w:hAnsi="Arial" w:cs="Arial"/>
          <w:b/>
          <w:bCs/>
          <w:color w:val="3C3C3C"/>
          <w:sz w:val="19"/>
        </w:rPr>
        <w:t>сельского</w:t>
      </w:r>
      <w:proofErr w:type="gramEnd"/>
    </w:p>
    <w:p w:rsidR="00E571A7" w:rsidRPr="00BB2A52" w:rsidRDefault="00E571A7" w:rsidP="00E571A7">
      <w:pPr>
        <w:spacing w:after="120" w:line="240" w:lineRule="auto"/>
        <w:jc w:val="center"/>
        <w:rPr>
          <w:rFonts w:ascii="Arial" w:eastAsia="Times New Roman" w:hAnsi="Arial" w:cs="Arial"/>
          <w:color w:val="3C3C3C"/>
          <w:sz w:val="19"/>
          <w:szCs w:val="19"/>
        </w:rPr>
      </w:pPr>
      <w:r w:rsidRPr="00BB2A52">
        <w:rPr>
          <w:rFonts w:ascii="Arial" w:eastAsia="Times New Roman" w:hAnsi="Arial" w:cs="Arial"/>
          <w:b/>
          <w:bCs/>
          <w:color w:val="3C3C3C"/>
          <w:sz w:val="19"/>
        </w:rPr>
        <w:t xml:space="preserve">поселения </w:t>
      </w:r>
      <w:r>
        <w:rPr>
          <w:rFonts w:ascii="Arial" w:eastAsia="Times New Roman" w:hAnsi="Arial" w:cs="Arial"/>
          <w:b/>
          <w:bCs/>
          <w:color w:val="3C3C3C"/>
          <w:sz w:val="19"/>
        </w:rPr>
        <w:t>Зубово-Полянского</w:t>
      </w:r>
      <w:r w:rsidRPr="00BB2A52">
        <w:rPr>
          <w:rFonts w:ascii="Arial" w:eastAsia="Times New Roman" w:hAnsi="Arial" w:cs="Arial"/>
          <w:b/>
          <w:bCs/>
          <w:color w:val="3C3C3C"/>
          <w:sz w:val="19"/>
        </w:rPr>
        <w:t xml:space="preserve"> муниципального  района </w:t>
      </w:r>
      <w:r>
        <w:rPr>
          <w:rFonts w:ascii="Arial" w:eastAsia="Times New Roman" w:hAnsi="Arial" w:cs="Arial"/>
          <w:b/>
          <w:bCs/>
          <w:color w:val="3C3C3C"/>
          <w:sz w:val="19"/>
        </w:rPr>
        <w:t>на 2018 год.</w:t>
      </w:r>
    </w:p>
    <w:p w:rsidR="00E571A7" w:rsidRPr="00BB2A52" w:rsidRDefault="00E571A7" w:rsidP="00E571A7">
      <w:pPr>
        <w:spacing w:after="192" w:line="240" w:lineRule="auto"/>
        <w:jc w:val="center"/>
        <w:rPr>
          <w:rFonts w:ascii="Arial" w:eastAsia="Times New Roman" w:hAnsi="Arial" w:cs="Arial"/>
          <w:color w:val="3C3C3C"/>
          <w:sz w:val="19"/>
          <w:szCs w:val="19"/>
        </w:rPr>
      </w:pPr>
      <w:r w:rsidRPr="00BB2A52">
        <w:rPr>
          <w:rFonts w:ascii="Arial" w:eastAsia="Times New Roman" w:hAnsi="Arial" w:cs="Arial"/>
          <w:b/>
          <w:bCs/>
          <w:color w:val="3C3C3C"/>
          <w:sz w:val="19"/>
        </w:rPr>
        <w:t> 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32"/>
        <w:gridCol w:w="4901"/>
        <w:gridCol w:w="1956"/>
        <w:gridCol w:w="1595"/>
      </w:tblGrid>
      <w:tr w:rsidR="00E571A7" w:rsidRPr="00BB2A52" w:rsidTr="0026015D">
        <w:trPr>
          <w:jc w:val="center"/>
        </w:trPr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                                содержание</w:t>
            </w: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ответственный</w:t>
            </w:r>
          </w:p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   исполнитель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   сроки</w:t>
            </w:r>
          </w:p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проведения</w:t>
            </w:r>
          </w:p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E571A7" w:rsidRPr="00BB2A52" w:rsidTr="0026015D">
        <w:trPr>
          <w:jc w:val="center"/>
        </w:trPr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  заседаний </w:t>
            </w:r>
            <w:proofErr w:type="spellStart"/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антинаркотической</w:t>
            </w:r>
            <w:proofErr w:type="spellEnd"/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</w:t>
            </w:r>
          </w:p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комиссии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  квартал</w:t>
            </w:r>
          </w:p>
        </w:tc>
      </w:tr>
      <w:tr w:rsidR="00E571A7" w:rsidRPr="00BB2A52" w:rsidTr="0026015D">
        <w:trPr>
          <w:jc w:val="center"/>
        </w:trPr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Сбор, обобщение и  анализ информации о  фактах распространения наркотических средств в  местах проведения культурно-массовых и  </w:t>
            </w:r>
            <w:proofErr w:type="spellStart"/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досуговых</w:t>
            </w:r>
            <w:proofErr w:type="spellEnd"/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молодёжных мероприятий на территории сельского  поселения</w:t>
            </w: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</w:t>
            </w:r>
          </w:p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комиссии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E571A7" w:rsidRPr="00BB2A52" w:rsidTr="0026015D">
        <w:trPr>
          <w:jc w:val="center"/>
        </w:trPr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Размещение  информации о  проведении  акции «Спорт против наркотиков» в  общественных  местах, организациях и на  информационных стендах  в учреждениях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МБОУ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Тарханска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Потьминская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СОШ Зубово-Полянского</w:t>
            </w: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муниципального </w:t>
            </w:r>
            <w:r w:rsidR="00DA435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района</w:t>
            </w:r>
            <w:r w:rsidR="00DA435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Республики Мордовия</w:t>
            </w:r>
            <w:r w:rsidR="00DA435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Размещение информации в Газете </w:t>
            </w:r>
            <w:proofErr w:type="spellStart"/>
            <w:r w:rsidR="00DA4355">
              <w:rPr>
                <w:rFonts w:ascii="Times New Roman" w:eastAsia="Times New Roman" w:hAnsi="Times New Roman" w:cs="Times New Roman"/>
                <w:sz w:val="24"/>
                <w:szCs w:val="24"/>
              </w:rPr>
              <w:t>Тарханско-Потьминского</w:t>
            </w:r>
            <w:proofErr w:type="spellEnd"/>
            <w:r w:rsidR="00DA435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 «ВПЕРЁД»</w:t>
            </w: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Председатель комиссии и  директор МБОУ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Тарханска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Потьминская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СОШ, классные руководители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E571A7" w:rsidRPr="00BB2A52" w:rsidTr="0026015D">
        <w:trPr>
          <w:jc w:val="center"/>
        </w:trPr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консультаций подростков, попавших в  трудную  жизненную ситуацию</w:t>
            </w: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комиссия, заведующий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Тарханско-Потьминским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ФАП Киреева Н.С.</w:t>
            </w:r>
          </w:p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по  мере</w:t>
            </w:r>
          </w:p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необходимости</w:t>
            </w:r>
          </w:p>
        </w:tc>
      </w:tr>
      <w:tr w:rsidR="00E571A7" w:rsidRPr="00BB2A52" w:rsidTr="0026015D">
        <w:trPr>
          <w:jc w:val="center"/>
        </w:trPr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Мониторинг  информированности подростков о  пагубном влиянии на  здоровье человека </w:t>
            </w:r>
            <w:proofErr w:type="spellStart"/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табакокурения</w:t>
            </w:r>
            <w:proofErr w:type="spellEnd"/>
            <w:proofErr w:type="gramStart"/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  алкоголя, наркомании, ВИЧ</w:t>
            </w: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МБОУ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Тарханска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Потьминская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E571A7" w:rsidRPr="00BB2A52" w:rsidTr="0026015D">
        <w:trPr>
          <w:jc w:val="center"/>
        </w:trPr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мероприятий в  библиотеках по  профилактике наркомани</w:t>
            </w:r>
            <w:proofErr w:type="gramStart"/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и(</w:t>
            </w:r>
            <w:proofErr w:type="gramEnd"/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информирование стенды, беседы)</w:t>
            </w: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МБОУ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Тарханска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Потьминская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СОШ, сельские библиотеки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</w:t>
            </w:r>
          </w:p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E571A7" w:rsidRPr="00BB2A52" w:rsidTr="0026015D">
        <w:trPr>
          <w:jc w:val="center"/>
        </w:trPr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 месячника по  профилактике наркомании и  правонарушений на  территории </w:t>
            </w: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сельского  поселения</w:t>
            </w: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МБОУ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Тарханска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Потьминская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СОШ. сельские библиотеки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сентябрь</w:t>
            </w:r>
          </w:p>
        </w:tc>
      </w:tr>
      <w:tr w:rsidR="00E571A7" w:rsidRPr="00BB2A52" w:rsidTr="0026015D">
        <w:trPr>
          <w:jc w:val="center"/>
        </w:trPr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рейдов по  семьям социального риска</w:t>
            </w: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комисси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ежеквартально</w:t>
            </w:r>
          </w:p>
        </w:tc>
      </w:tr>
      <w:tr w:rsidR="00E571A7" w:rsidRPr="00BB2A52" w:rsidTr="0026015D">
        <w:trPr>
          <w:jc w:val="center"/>
        </w:trPr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 рейдов по выявлению и  уничтожению </w:t>
            </w:r>
            <w:proofErr w:type="spellStart"/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наркосодержащих</w:t>
            </w:r>
            <w:proofErr w:type="spellEnd"/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растений  на  территории  сельского  поселения</w:t>
            </w: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 комиссия</w:t>
            </w:r>
          </w:p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участковый  ОМВД по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Зубово-Полянскому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району Республики Мордовия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весенне-летне-осенний период</w:t>
            </w:r>
          </w:p>
        </w:tc>
      </w:tr>
      <w:tr w:rsidR="00E571A7" w:rsidRPr="00BB2A52" w:rsidTr="0026015D">
        <w:trPr>
          <w:jc w:val="center"/>
        </w:trPr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культурно-массовых</w:t>
            </w:r>
            <w:proofErr w:type="gramStart"/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спортивно-оздоровительных и  </w:t>
            </w:r>
            <w:proofErr w:type="spellStart"/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досуговых</w:t>
            </w:r>
            <w:proofErr w:type="spellEnd"/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мероприятий</w:t>
            </w: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МБОУ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Тарханска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Потьминская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СОШ. сельские библиотеки,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  <w:proofErr w:type="spellEnd"/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  года</w:t>
            </w:r>
          </w:p>
        </w:tc>
      </w:tr>
      <w:tr w:rsidR="00E571A7" w:rsidRPr="00BB2A52" w:rsidTr="0026015D">
        <w:trPr>
          <w:jc w:val="center"/>
        </w:trPr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  рейдов  по  проверке </w:t>
            </w:r>
            <w:proofErr w:type="spellStart"/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дискотек</w:t>
            </w:r>
            <w:proofErr w:type="gramStart"/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,м</w:t>
            </w:r>
            <w:proofErr w:type="gramEnd"/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олодёжных</w:t>
            </w:r>
            <w:proofErr w:type="spellEnd"/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массовых мероприятий в вечернее  время</w:t>
            </w: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комиссия,</w:t>
            </w:r>
          </w:p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участковый  ОМВД по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Зубово-Полянскому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району Республики Мордовия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не  реже 1 раза в  квартал</w:t>
            </w:r>
          </w:p>
        </w:tc>
      </w:tr>
      <w:tr w:rsidR="00E571A7" w:rsidRPr="00BB2A52" w:rsidTr="0026015D">
        <w:trPr>
          <w:jc w:val="center"/>
        </w:trPr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E571A7" w:rsidRPr="00BB2A52" w:rsidRDefault="00E571A7" w:rsidP="00E571A7">
      <w:pPr>
        <w:spacing w:after="120" w:line="240" w:lineRule="auto"/>
        <w:rPr>
          <w:rFonts w:ascii="Arial" w:eastAsia="Times New Roman" w:hAnsi="Arial" w:cs="Arial"/>
          <w:color w:val="3C3C3C"/>
          <w:sz w:val="19"/>
          <w:szCs w:val="19"/>
        </w:rPr>
      </w:pPr>
      <w:r w:rsidRPr="00BB2A52">
        <w:rPr>
          <w:rFonts w:ascii="Arial" w:eastAsia="Times New Roman" w:hAnsi="Arial" w:cs="Arial"/>
          <w:color w:val="3C3C3C"/>
          <w:sz w:val="19"/>
          <w:szCs w:val="19"/>
        </w:rPr>
        <w:t> </w:t>
      </w:r>
    </w:p>
    <w:p w:rsidR="00E571A7" w:rsidRPr="00BB2A52" w:rsidRDefault="00E571A7" w:rsidP="00E571A7">
      <w:pPr>
        <w:spacing w:after="120" w:line="240" w:lineRule="auto"/>
        <w:rPr>
          <w:rFonts w:ascii="Arial" w:eastAsia="Times New Roman" w:hAnsi="Arial" w:cs="Arial"/>
          <w:color w:val="3C3C3C"/>
          <w:sz w:val="19"/>
          <w:szCs w:val="19"/>
        </w:rPr>
      </w:pPr>
      <w:r w:rsidRPr="00BB2A52">
        <w:rPr>
          <w:rFonts w:ascii="Arial" w:eastAsia="Times New Roman" w:hAnsi="Arial" w:cs="Arial"/>
          <w:color w:val="3C3C3C"/>
          <w:sz w:val="19"/>
          <w:szCs w:val="19"/>
        </w:rPr>
        <w:t> </w:t>
      </w:r>
    </w:p>
    <w:p w:rsidR="00E571A7" w:rsidRDefault="00E571A7" w:rsidP="00E571A7"/>
    <w:p w:rsidR="00E256A1" w:rsidRDefault="00E256A1" w:rsidP="00E256A1">
      <w:pPr>
        <w:spacing w:after="120" w:line="240" w:lineRule="auto"/>
        <w:rPr>
          <w:rFonts w:ascii="Arial" w:eastAsia="Times New Roman" w:hAnsi="Arial" w:cs="Arial"/>
          <w:color w:val="3C3C3C"/>
          <w:sz w:val="19"/>
          <w:szCs w:val="19"/>
        </w:rPr>
      </w:pPr>
    </w:p>
    <w:p w:rsidR="00E256A1" w:rsidRDefault="00E256A1" w:rsidP="00E256A1">
      <w:pPr>
        <w:spacing w:after="120" w:line="240" w:lineRule="auto"/>
        <w:rPr>
          <w:rFonts w:ascii="Arial" w:eastAsia="Times New Roman" w:hAnsi="Arial" w:cs="Arial"/>
          <w:color w:val="3C3C3C"/>
          <w:sz w:val="19"/>
          <w:szCs w:val="19"/>
        </w:rPr>
      </w:pPr>
    </w:p>
    <w:p w:rsidR="00E256A1" w:rsidRDefault="00E256A1" w:rsidP="00E256A1">
      <w:pPr>
        <w:spacing w:after="120" w:line="240" w:lineRule="auto"/>
        <w:rPr>
          <w:rFonts w:ascii="Arial" w:eastAsia="Times New Roman" w:hAnsi="Arial" w:cs="Arial"/>
          <w:color w:val="3C3C3C"/>
          <w:sz w:val="19"/>
          <w:szCs w:val="19"/>
        </w:rPr>
      </w:pPr>
    </w:p>
    <w:p w:rsidR="00E256A1" w:rsidRPr="00BB2A52" w:rsidRDefault="00E256A1" w:rsidP="00E256A1">
      <w:pPr>
        <w:spacing w:after="120" w:line="240" w:lineRule="auto"/>
        <w:rPr>
          <w:rFonts w:ascii="Arial" w:eastAsia="Times New Roman" w:hAnsi="Arial" w:cs="Arial"/>
          <w:color w:val="3C3C3C"/>
          <w:sz w:val="19"/>
          <w:szCs w:val="19"/>
        </w:rPr>
      </w:pPr>
    </w:p>
    <w:p w:rsidR="00BB27F8" w:rsidRDefault="00BB27F8"/>
    <w:sectPr w:rsidR="00BB27F8" w:rsidSect="003564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256A1"/>
    <w:rsid w:val="0017279D"/>
    <w:rsid w:val="00222298"/>
    <w:rsid w:val="00302F0E"/>
    <w:rsid w:val="003564BE"/>
    <w:rsid w:val="00BB27F8"/>
    <w:rsid w:val="00DA4355"/>
    <w:rsid w:val="00E256A1"/>
    <w:rsid w:val="00E571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4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700</Words>
  <Characters>3993</Characters>
  <Application>Microsoft Office Word</Application>
  <DocSecurity>0</DocSecurity>
  <Lines>33</Lines>
  <Paragraphs>9</Paragraphs>
  <ScaleCrop>false</ScaleCrop>
  <Company>Grizli777</Company>
  <LinksUpToDate>false</LinksUpToDate>
  <CharactersWithSpaces>4684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2018-09-19T08:34:00Z</cp:lastPrinted>
  <dcterms:created xsi:type="dcterms:W3CDTF">2018-09-19T07:31:00Z</dcterms:created>
  <dcterms:modified xsi:type="dcterms:W3CDTF">2018-09-19T08:34:00Z</dcterms:modified>
</cp:coreProperties>
</file>