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066B" w:rsidRDefault="00A3066B" w:rsidP="00A3066B">
      <w:pPr>
        <w:pStyle w:val="3"/>
        <w:ind w:firstLine="0"/>
      </w:pPr>
      <w:r>
        <w:t xml:space="preserve"> </w:t>
      </w:r>
    </w:p>
    <w:p w:rsidR="00A3066B" w:rsidRDefault="00A3066B" w:rsidP="00A3066B">
      <w:pPr>
        <w:pStyle w:val="3"/>
        <w:ind w:firstLine="0"/>
      </w:pPr>
    </w:p>
    <w:p w:rsidR="00A3066B" w:rsidRDefault="00A3066B" w:rsidP="00A3066B">
      <w:pPr>
        <w:jc w:val="center"/>
        <w:rPr>
          <w:rFonts w:ascii="Times New Roman" w:hAnsi="Times New Roman"/>
          <w:sz w:val="28"/>
          <w:szCs w:val="28"/>
          <w:lang w:eastAsia="ar-SA"/>
        </w:rPr>
      </w:pPr>
    </w:p>
    <w:p w:rsidR="00A3066B" w:rsidRDefault="00A3066B" w:rsidP="00A3066B">
      <w:pPr>
        <w:jc w:val="center"/>
        <w:rPr>
          <w:b/>
          <w:sz w:val="28"/>
          <w:szCs w:val="28"/>
        </w:rPr>
      </w:pPr>
      <w:r>
        <w:rPr>
          <w:b/>
          <w:sz w:val="28"/>
          <w:szCs w:val="28"/>
        </w:rPr>
        <w:t xml:space="preserve">АДМИНИСТРАЦИЯ НОВОПОТЬМИНСКОГО СЕЛЬСКОГО ПОСЕЛЕНИЯ </w:t>
      </w:r>
    </w:p>
    <w:p w:rsidR="00A3066B" w:rsidRDefault="00A3066B" w:rsidP="00A3066B">
      <w:pPr>
        <w:jc w:val="center"/>
        <w:rPr>
          <w:b/>
          <w:sz w:val="28"/>
          <w:szCs w:val="28"/>
        </w:rPr>
      </w:pPr>
      <w:r>
        <w:rPr>
          <w:b/>
          <w:sz w:val="28"/>
          <w:szCs w:val="28"/>
        </w:rPr>
        <w:t>ЗУБОВО - ПОЛЯНСКОГО МУНИЦИПАЛЬНОГО РАЙОНА РЕСПУБЛИКИ МОРДОВИЯ</w:t>
      </w:r>
    </w:p>
    <w:p w:rsidR="00A3066B" w:rsidRDefault="00A3066B" w:rsidP="00A3066B">
      <w:pPr>
        <w:rPr>
          <w:b/>
          <w:bCs/>
          <w:sz w:val="28"/>
          <w:szCs w:val="28"/>
        </w:rPr>
      </w:pPr>
    </w:p>
    <w:p w:rsidR="00A3066B" w:rsidRDefault="00A3066B" w:rsidP="00A3066B">
      <w:pPr>
        <w:rPr>
          <w:b/>
          <w:bCs/>
          <w:sz w:val="28"/>
          <w:szCs w:val="28"/>
        </w:rPr>
      </w:pPr>
    </w:p>
    <w:p w:rsidR="002D5A77" w:rsidRDefault="00A3066B" w:rsidP="00A3066B">
      <w:pPr>
        <w:pStyle w:val="a3"/>
        <w:spacing w:after="0"/>
        <w:rPr>
          <w:b/>
          <w:bCs/>
          <w:sz w:val="28"/>
          <w:szCs w:val="28"/>
        </w:rPr>
      </w:pPr>
      <w:r>
        <w:rPr>
          <w:sz w:val="28"/>
          <w:szCs w:val="28"/>
        </w:rPr>
        <w:t xml:space="preserve">                                             </w:t>
      </w:r>
      <w:r>
        <w:rPr>
          <w:b/>
          <w:bCs/>
          <w:sz w:val="28"/>
          <w:szCs w:val="28"/>
        </w:rPr>
        <w:t>ПОСТАНОВЛЕНИЕ</w:t>
      </w:r>
      <w:r w:rsidR="002D5A77">
        <w:rPr>
          <w:b/>
          <w:bCs/>
          <w:sz w:val="28"/>
          <w:szCs w:val="28"/>
        </w:rPr>
        <w:t xml:space="preserve">                                                                                           </w:t>
      </w:r>
    </w:p>
    <w:p w:rsidR="00A3066B" w:rsidRPr="008A56D0" w:rsidRDefault="002D5A77" w:rsidP="008A56D0">
      <w:pPr>
        <w:pStyle w:val="a3"/>
        <w:spacing w:after="0"/>
        <w:rPr>
          <w:b/>
          <w:bCs/>
          <w:sz w:val="28"/>
          <w:szCs w:val="28"/>
        </w:rPr>
      </w:pPr>
      <w:r>
        <w:rPr>
          <w:b/>
          <w:bCs/>
          <w:sz w:val="28"/>
          <w:szCs w:val="28"/>
        </w:rPr>
        <w:t xml:space="preserve">                                          от 29августа  2018 года  №25                                                                                                                                                                                        </w:t>
      </w:r>
    </w:p>
    <w:p w:rsidR="00A3066B" w:rsidRPr="002D5A77" w:rsidRDefault="00A3066B" w:rsidP="002D5A77">
      <w:pPr>
        <w:rPr>
          <w:color w:val="008080"/>
        </w:rPr>
      </w:pPr>
      <w:r>
        <w:rPr>
          <w:sz w:val="28"/>
          <w:szCs w:val="28"/>
        </w:rPr>
        <w:t xml:space="preserve">    </w:t>
      </w:r>
    </w:p>
    <w:p w:rsidR="00A3066B" w:rsidRDefault="00A3066B" w:rsidP="00A3066B">
      <w:pPr>
        <w:pStyle w:val="1"/>
        <w:rPr>
          <w:rFonts w:ascii="Times New Roman" w:hAnsi="Times New Roman"/>
          <w:b w:val="0"/>
          <w:color w:val="auto"/>
          <w:sz w:val="28"/>
          <w:szCs w:val="28"/>
        </w:rPr>
      </w:pPr>
      <w:r>
        <w:rPr>
          <w:rStyle w:val="Aeiaoaenoiaaynnueea"/>
          <w:rFonts w:ascii="Times New Roman" w:hAnsi="Times New Roman"/>
          <w:b/>
          <w:color w:val="auto"/>
          <w:sz w:val="28"/>
          <w:szCs w:val="28"/>
        </w:rPr>
        <w:t xml:space="preserve">Об утверждении </w:t>
      </w:r>
      <w:r>
        <w:rPr>
          <w:rFonts w:ascii="Times New Roman" w:hAnsi="Times New Roman"/>
          <w:color w:val="auto"/>
          <w:sz w:val="28"/>
          <w:szCs w:val="28"/>
          <w:shd w:val="clear" w:color="auto" w:fill="FFFFFF"/>
        </w:rPr>
        <w:t xml:space="preserve">Программы комплексного развития транспортной инфраструктуры </w:t>
      </w:r>
      <w:proofErr w:type="spellStart"/>
      <w:r>
        <w:rPr>
          <w:rFonts w:ascii="Times New Roman" w:hAnsi="Times New Roman"/>
          <w:color w:val="auto"/>
          <w:sz w:val="28"/>
          <w:szCs w:val="28"/>
          <w:shd w:val="clear" w:color="auto" w:fill="FFFFFF"/>
        </w:rPr>
        <w:t>Новопотьминского</w:t>
      </w:r>
      <w:proofErr w:type="spellEnd"/>
      <w:r>
        <w:rPr>
          <w:rFonts w:ascii="Times New Roman" w:hAnsi="Times New Roman"/>
          <w:color w:val="auto"/>
          <w:sz w:val="28"/>
          <w:szCs w:val="28"/>
          <w:shd w:val="clear" w:color="auto" w:fill="FFFFFF"/>
        </w:rPr>
        <w:t xml:space="preserve"> сельского поселения </w:t>
      </w:r>
      <w:proofErr w:type="spellStart"/>
      <w:r>
        <w:rPr>
          <w:rFonts w:ascii="Times New Roman" w:hAnsi="Times New Roman"/>
          <w:color w:val="auto"/>
          <w:sz w:val="28"/>
          <w:szCs w:val="28"/>
          <w:shd w:val="clear" w:color="auto" w:fill="FFFFFF"/>
        </w:rPr>
        <w:t>Зубово-Полянского</w:t>
      </w:r>
      <w:proofErr w:type="spellEnd"/>
      <w:r>
        <w:rPr>
          <w:rFonts w:ascii="Times New Roman" w:hAnsi="Times New Roman"/>
          <w:color w:val="auto"/>
          <w:sz w:val="28"/>
          <w:szCs w:val="28"/>
          <w:shd w:val="clear" w:color="auto" w:fill="FFFFFF"/>
        </w:rPr>
        <w:t xml:space="preserve"> муниципального района Республики Мордовия на 2018-2028 годы</w:t>
      </w:r>
    </w:p>
    <w:p w:rsidR="00A3066B" w:rsidRDefault="00A3066B" w:rsidP="00D44458">
      <w:pPr>
        <w:ind w:firstLine="0"/>
        <w:rPr>
          <w:rFonts w:ascii="Times New Roman" w:hAnsi="Times New Roman"/>
          <w:sz w:val="28"/>
          <w:szCs w:val="28"/>
        </w:rPr>
      </w:pPr>
    </w:p>
    <w:p w:rsidR="00A3066B" w:rsidRDefault="00A3066B" w:rsidP="00A3066B">
      <w:pPr>
        <w:pStyle w:val="1"/>
        <w:ind w:firstLine="720"/>
        <w:jc w:val="both"/>
        <w:rPr>
          <w:rFonts w:ascii="Times New Roman" w:hAnsi="Times New Roman"/>
          <w:b w:val="0"/>
          <w:color w:val="auto"/>
          <w:sz w:val="28"/>
          <w:szCs w:val="28"/>
        </w:rPr>
      </w:pPr>
      <w:r>
        <w:rPr>
          <w:rFonts w:ascii="Times New Roman" w:hAnsi="Times New Roman"/>
          <w:b w:val="0"/>
          <w:color w:val="auto"/>
          <w:sz w:val="28"/>
          <w:szCs w:val="28"/>
        </w:rPr>
        <w:t>В соответствии с пунктом 8 части 1 статьи 8 Градостроительного кодекса Российской Федерации, Постановлением Правительства Российской Федерации от 25.12.2015 года N1440 «Об утверждении требований к программам комплексного развития транспортной инфраструктуры поселений, городских округов» постановляет:</w:t>
      </w:r>
    </w:p>
    <w:p w:rsidR="00A3066B" w:rsidRDefault="00A3066B" w:rsidP="00A3066B">
      <w:pPr>
        <w:rPr>
          <w:rFonts w:ascii="Times New Roman" w:hAnsi="Times New Roman"/>
          <w:sz w:val="28"/>
          <w:szCs w:val="28"/>
        </w:rPr>
      </w:pPr>
      <w:r>
        <w:rPr>
          <w:rFonts w:ascii="Times New Roman" w:hAnsi="Times New Roman"/>
          <w:sz w:val="28"/>
          <w:szCs w:val="28"/>
        </w:rPr>
        <w:t xml:space="preserve">1. Утвердить прилагаемую Программу комплексного развития транспортной инфраструктуры </w:t>
      </w:r>
      <w:proofErr w:type="spellStart"/>
      <w:r>
        <w:rPr>
          <w:rFonts w:ascii="Times New Roman" w:hAnsi="Times New Roman"/>
          <w:sz w:val="28"/>
          <w:szCs w:val="28"/>
        </w:rPr>
        <w:t>Новопотьминского</w:t>
      </w:r>
      <w:proofErr w:type="spellEnd"/>
      <w:r>
        <w:rPr>
          <w:rFonts w:ascii="Times New Roman" w:hAnsi="Times New Roman"/>
          <w:sz w:val="28"/>
          <w:szCs w:val="28"/>
        </w:rPr>
        <w:t xml:space="preserve"> сельского поселения на 2018 – 2028 годы.</w:t>
      </w:r>
    </w:p>
    <w:p w:rsidR="00A3066B" w:rsidRDefault="00A3066B" w:rsidP="00A3066B">
      <w:pPr>
        <w:rPr>
          <w:rFonts w:ascii="Times New Roman" w:hAnsi="Times New Roman"/>
          <w:sz w:val="28"/>
          <w:szCs w:val="28"/>
        </w:rPr>
      </w:pPr>
      <w:r>
        <w:rPr>
          <w:rFonts w:ascii="Times New Roman" w:hAnsi="Times New Roman"/>
          <w:sz w:val="28"/>
          <w:szCs w:val="28"/>
        </w:rPr>
        <w:t>2. Настоящее Постановление  вступает в силу со дня его официального опубликования и подлежит размещению на официальном сайте   и Федеральной государственной информационной системе территориального планирования.</w:t>
      </w:r>
    </w:p>
    <w:p w:rsidR="00A3066B" w:rsidRDefault="00A3066B" w:rsidP="00A3066B">
      <w:pPr>
        <w:rPr>
          <w:rFonts w:ascii="Times New Roman" w:hAnsi="Times New Roman"/>
        </w:rPr>
      </w:pPr>
    </w:p>
    <w:p w:rsidR="00A3066B" w:rsidRDefault="00A3066B" w:rsidP="00A3066B">
      <w:pPr>
        <w:rPr>
          <w:rFonts w:ascii="Times New Roman" w:hAnsi="Times New Roman"/>
          <w:sz w:val="28"/>
          <w:szCs w:val="28"/>
        </w:rPr>
      </w:pPr>
    </w:p>
    <w:p w:rsidR="00A3066B" w:rsidRDefault="00A3066B" w:rsidP="00A3066B">
      <w:pPr>
        <w:rPr>
          <w:rFonts w:ascii="Times New Roman" w:hAnsi="Times New Roman"/>
          <w:sz w:val="28"/>
          <w:szCs w:val="28"/>
        </w:rPr>
      </w:pPr>
    </w:p>
    <w:tbl>
      <w:tblPr>
        <w:tblW w:w="0" w:type="auto"/>
        <w:tblInd w:w="108" w:type="dxa"/>
        <w:tblLayout w:type="fixed"/>
        <w:tblLook w:val="04A0"/>
      </w:tblPr>
      <w:tblGrid>
        <w:gridCol w:w="5117"/>
        <w:gridCol w:w="4346"/>
      </w:tblGrid>
      <w:tr w:rsidR="00A3066B" w:rsidTr="00A3066B">
        <w:tc>
          <w:tcPr>
            <w:tcW w:w="5117" w:type="dxa"/>
            <w:hideMark/>
          </w:tcPr>
          <w:p w:rsidR="00A3066B" w:rsidRDefault="00A3066B">
            <w:pPr>
              <w:ind w:firstLine="0"/>
              <w:rPr>
                <w:rFonts w:ascii="Times New Roman" w:hAnsi="Times New Roman"/>
                <w:sz w:val="28"/>
                <w:szCs w:val="28"/>
              </w:rPr>
            </w:pPr>
            <w:r>
              <w:rPr>
                <w:rFonts w:ascii="Times New Roman" w:hAnsi="Times New Roman"/>
                <w:sz w:val="28"/>
                <w:szCs w:val="28"/>
              </w:rPr>
              <w:t xml:space="preserve">Глава </w:t>
            </w:r>
            <w:proofErr w:type="spellStart"/>
            <w:r>
              <w:rPr>
                <w:rFonts w:ascii="Times New Roman" w:hAnsi="Times New Roman"/>
                <w:sz w:val="28"/>
                <w:szCs w:val="28"/>
              </w:rPr>
              <w:t>Новопотьминского</w:t>
            </w:r>
            <w:proofErr w:type="spellEnd"/>
            <w:r>
              <w:rPr>
                <w:rFonts w:ascii="Times New Roman" w:hAnsi="Times New Roman"/>
                <w:sz w:val="28"/>
                <w:szCs w:val="28"/>
              </w:rPr>
              <w:t xml:space="preserve"> </w:t>
            </w:r>
          </w:p>
          <w:p w:rsidR="00A3066B" w:rsidRDefault="00A3066B">
            <w:pPr>
              <w:ind w:firstLine="0"/>
              <w:rPr>
                <w:rFonts w:ascii="Times New Roman" w:hAnsi="Times New Roman"/>
                <w:sz w:val="28"/>
                <w:szCs w:val="28"/>
              </w:rPr>
            </w:pPr>
            <w:r>
              <w:rPr>
                <w:rFonts w:ascii="Times New Roman" w:hAnsi="Times New Roman"/>
                <w:sz w:val="28"/>
                <w:szCs w:val="28"/>
              </w:rPr>
              <w:t>сельского поселения</w:t>
            </w:r>
          </w:p>
          <w:p w:rsidR="00A3066B" w:rsidRDefault="00A3066B">
            <w:pPr>
              <w:ind w:right="-3365" w:firstLine="0"/>
              <w:rPr>
                <w:rFonts w:ascii="Times New Roman" w:hAnsi="Times New Roman"/>
                <w:sz w:val="28"/>
                <w:szCs w:val="28"/>
              </w:rPr>
            </w:pPr>
            <w:r>
              <w:rPr>
                <w:rFonts w:ascii="Times New Roman" w:hAnsi="Times New Roman"/>
                <w:sz w:val="28"/>
                <w:szCs w:val="28"/>
              </w:rPr>
              <w:t xml:space="preserve">                                                                                                     </w:t>
            </w:r>
          </w:p>
        </w:tc>
        <w:tc>
          <w:tcPr>
            <w:tcW w:w="4346" w:type="dxa"/>
          </w:tcPr>
          <w:p w:rsidR="00A3066B" w:rsidRDefault="00A3066B">
            <w:pPr>
              <w:pStyle w:val="Iiiaeuiueoaaeeoa"/>
              <w:jc w:val="right"/>
              <w:rPr>
                <w:rFonts w:ascii="Times New Roman" w:hAnsi="Times New Roman"/>
                <w:sz w:val="28"/>
                <w:szCs w:val="28"/>
              </w:rPr>
            </w:pPr>
          </w:p>
          <w:p w:rsidR="00A3066B" w:rsidRDefault="00A3066B">
            <w:pPr>
              <w:jc w:val="right"/>
              <w:rPr>
                <w:rFonts w:ascii="Times New Roman" w:hAnsi="Times New Roman"/>
                <w:sz w:val="28"/>
                <w:szCs w:val="28"/>
              </w:rPr>
            </w:pPr>
            <w:proofErr w:type="spellStart"/>
            <w:r>
              <w:rPr>
                <w:rFonts w:ascii="Times New Roman" w:hAnsi="Times New Roman"/>
                <w:sz w:val="28"/>
                <w:szCs w:val="28"/>
              </w:rPr>
              <w:t>П.А.Коняшкин</w:t>
            </w:r>
            <w:proofErr w:type="spellEnd"/>
          </w:p>
        </w:tc>
      </w:tr>
    </w:tbl>
    <w:p w:rsidR="00A3066B" w:rsidRDefault="00A3066B" w:rsidP="00A3066B">
      <w:pPr>
        <w:rPr>
          <w:rFonts w:ascii="Times New Roman" w:hAnsi="Times New Roman"/>
          <w:i/>
          <w:sz w:val="28"/>
          <w:szCs w:val="28"/>
        </w:rPr>
      </w:pPr>
    </w:p>
    <w:p w:rsidR="00A3066B" w:rsidRDefault="00A3066B" w:rsidP="00A3066B">
      <w:pPr>
        <w:rPr>
          <w:rFonts w:ascii="Times New Roman" w:hAnsi="Times New Roman"/>
          <w:i/>
          <w:sz w:val="28"/>
          <w:szCs w:val="28"/>
        </w:rPr>
      </w:pPr>
    </w:p>
    <w:p w:rsidR="00A3066B" w:rsidRDefault="00A3066B" w:rsidP="00A3066B">
      <w:pPr>
        <w:rPr>
          <w:rFonts w:ascii="Times New Roman" w:hAnsi="Times New Roman"/>
          <w:sz w:val="28"/>
          <w:szCs w:val="28"/>
        </w:rPr>
      </w:pPr>
    </w:p>
    <w:p w:rsidR="00A3066B" w:rsidRDefault="00A3066B" w:rsidP="00A3066B">
      <w:pPr>
        <w:rPr>
          <w:rFonts w:ascii="Times New Roman" w:hAnsi="Times New Roman"/>
          <w:sz w:val="28"/>
          <w:szCs w:val="28"/>
        </w:rPr>
      </w:pPr>
    </w:p>
    <w:p w:rsidR="00A3066B" w:rsidRDefault="00A3066B" w:rsidP="00A3066B">
      <w:pPr>
        <w:rPr>
          <w:rFonts w:ascii="Times New Roman" w:hAnsi="Times New Roman"/>
          <w:sz w:val="28"/>
          <w:szCs w:val="28"/>
        </w:rPr>
      </w:pPr>
    </w:p>
    <w:p w:rsidR="00A3066B" w:rsidRDefault="00A3066B" w:rsidP="00A3066B">
      <w:pPr>
        <w:rPr>
          <w:rFonts w:ascii="Times New Roman" w:hAnsi="Times New Roman"/>
          <w:sz w:val="28"/>
          <w:szCs w:val="28"/>
        </w:rPr>
      </w:pPr>
    </w:p>
    <w:p w:rsidR="00A3066B" w:rsidRDefault="00A3066B" w:rsidP="00A3066B">
      <w:pPr>
        <w:rPr>
          <w:rFonts w:ascii="Times New Roman" w:hAnsi="Times New Roman"/>
          <w:sz w:val="28"/>
          <w:szCs w:val="28"/>
        </w:rPr>
      </w:pPr>
    </w:p>
    <w:p w:rsidR="00A3066B" w:rsidRDefault="00A3066B" w:rsidP="00A3066B">
      <w:pPr>
        <w:rPr>
          <w:rFonts w:ascii="Times New Roman" w:hAnsi="Times New Roman"/>
          <w:sz w:val="28"/>
          <w:szCs w:val="28"/>
        </w:rPr>
      </w:pPr>
    </w:p>
    <w:p w:rsidR="00A3066B" w:rsidRDefault="00A3066B" w:rsidP="00A3066B">
      <w:pPr>
        <w:rPr>
          <w:rFonts w:ascii="Times New Roman" w:hAnsi="Times New Roman"/>
          <w:sz w:val="28"/>
          <w:szCs w:val="28"/>
        </w:rPr>
      </w:pPr>
    </w:p>
    <w:p w:rsidR="00A3066B" w:rsidRDefault="00A3066B" w:rsidP="00A3066B">
      <w:pPr>
        <w:pStyle w:val="a4"/>
        <w:jc w:val="right"/>
        <w:outlineLvl w:val="0"/>
      </w:pPr>
      <w:r>
        <w:t xml:space="preserve">УТВЕРЖДЕНА </w:t>
      </w:r>
    </w:p>
    <w:p w:rsidR="00A3066B" w:rsidRDefault="00A3066B" w:rsidP="00A3066B">
      <w:pPr>
        <w:pStyle w:val="a4"/>
        <w:jc w:val="right"/>
      </w:pPr>
      <w:r>
        <w:t>Постановлением администрации</w:t>
      </w:r>
    </w:p>
    <w:p w:rsidR="00A3066B" w:rsidRDefault="00A3066B" w:rsidP="00A3066B">
      <w:pPr>
        <w:pStyle w:val="a4"/>
        <w:jc w:val="right"/>
      </w:pPr>
      <w:proofErr w:type="spellStart"/>
      <w:r>
        <w:t>Новопотьминского</w:t>
      </w:r>
      <w:proofErr w:type="spellEnd"/>
      <w:r>
        <w:t xml:space="preserve"> сельского поселения </w:t>
      </w:r>
    </w:p>
    <w:p w:rsidR="00A3066B" w:rsidRDefault="00A3066B" w:rsidP="00A3066B">
      <w:pPr>
        <w:pStyle w:val="a4"/>
        <w:jc w:val="right"/>
      </w:pPr>
      <w:proofErr w:type="spellStart"/>
      <w:r>
        <w:t>Зубово-Полянского</w:t>
      </w:r>
      <w:proofErr w:type="spellEnd"/>
      <w:r>
        <w:t xml:space="preserve"> муниципального района</w:t>
      </w:r>
    </w:p>
    <w:p w:rsidR="00A3066B" w:rsidRDefault="00A3066B" w:rsidP="00A3066B">
      <w:pPr>
        <w:pStyle w:val="a4"/>
        <w:jc w:val="right"/>
      </w:pPr>
      <w:r>
        <w:t>Республики Мордовия</w:t>
      </w:r>
      <w:r w:rsidR="002D5A77">
        <w:t xml:space="preserve"> №25 от 29.08.2018 г.</w:t>
      </w:r>
    </w:p>
    <w:p w:rsidR="00A3066B" w:rsidRDefault="00A3066B" w:rsidP="00A3066B">
      <w:pPr>
        <w:pStyle w:val="a4"/>
        <w:jc w:val="right"/>
      </w:pPr>
      <w:r>
        <w:t xml:space="preserve"> </w:t>
      </w:r>
    </w:p>
    <w:p w:rsidR="00A3066B" w:rsidRDefault="00A3066B" w:rsidP="00A3066B">
      <w:pPr>
        <w:pStyle w:val="a4"/>
        <w:jc w:val="right"/>
      </w:pPr>
    </w:p>
    <w:p w:rsidR="00A3066B" w:rsidRDefault="00A3066B" w:rsidP="00A3066B">
      <w:pPr>
        <w:pStyle w:val="a4"/>
        <w:jc w:val="right"/>
      </w:pPr>
    </w:p>
    <w:p w:rsidR="00A3066B" w:rsidRDefault="00A3066B" w:rsidP="00A3066B">
      <w:pPr>
        <w:jc w:val="center"/>
        <w:outlineLvl w:val="0"/>
        <w:rPr>
          <w:rFonts w:ascii="Times New Roman" w:hAnsi="Times New Roman"/>
          <w:b/>
          <w:sz w:val="22"/>
          <w:szCs w:val="22"/>
        </w:rPr>
      </w:pPr>
      <w:r>
        <w:rPr>
          <w:rFonts w:ascii="Times New Roman" w:hAnsi="Times New Roman"/>
          <w:b/>
          <w:sz w:val="22"/>
          <w:szCs w:val="22"/>
        </w:rPr>
        <w:t>Программа</w:t>
      </w:r>
    </w:p>
    <w:p w:rsidR="00A3066B" w:rsidRDefault="00A3066B" w:rsidP="00A3066B">
      <w:pPr>
        <w:jc w:val="center"/>
        <w:rPr>
          <w:rFonts w:ascii="Times New Roman" w:hAnsi="Times New Roman"/>
          <w:b/>
          <w:sz w:val="22"/>
          <w:szCs w:val="22"/>
        </w:rPr>
      </w:pPr>
      <w:r>
        <w:rPr>
          <w:rFonts w:ascii="Times New Roman" w:hAnsi="Times New Roman"/>
          <w:b/>
          <w:sz w:val="22"/>
          <w:szCs w:val="22"/>
        </w:rPr>
        <w:t>«Комплексное развитие транспортной инфраструктуры</w:t>
      </w:r>
    </w:p>
    <w:p w:rsidR="00A3066B" w:rsidRDefault="00A3066B" w:rsidP="00A3066B">
      <w:pPr>
        <w:jc w:val="center"/>
        <w:rPr>
          <w:rFonts w:ascii="Times New Roman" w:hAnsi="Times New Roman"/>
          <w:b/>
          <w:sz w:val="22"/>
          <w:szCs w:val="22"/>
        </w:rPr>
      </w:pPr>
      <w:r>
        <w:rPr>
          <w:rFonts w:ascii="Times New Roman" w:hAnsi="Times New Roman"/>
          <w:b/>
          <w:sz w:val="22"/>
          <w:szCs w:val="22"/>
        </w:rPr>
        <w:t xml:space="preserve"> </w:t>
      </w:r>
      <w:proofErr w:type="spellStart"/>
      <w:r>
        <w:rPr>
          <w:rFonts w:ascii="Times New Roman" w:hAnsi="Times New Roman"/>
          <w:b/>
          <w:sz w:val="22"/>
          <w:szCs w:val="22"/>
        </w:rPr>
        <w:t>Новопотьминского</w:t>
      </w:r>
      <w:proofErr w:type="spellEnd"/>
      <w:r>
        <w:rPr>
          <w:rFonts w:ascii="Times New Roman" w:hAnsi="Times New Roman"/>
          <w:b/>
          <w:sz w:val="22"/>
          <w:szCs w:val="22"/>
        </w:rPr>
        <w:t xml:space="preserve"> сельского поселения </w:t>
      </w:r>
      <w:proofErr w:type="spellStart"/>
      <w:r>
        <w:rPr>
          <w:rFonts w:ascii="Times New Roman" w:hAnsi="Times New Roman"/>
          <w:b/>
          <w:sz w:val="22"/>
          <w:szCs w:val="22"/>
        </w:rPr>
        <w:t>Зубово-Полянского</w:t>
      </w:r>
      <w:proofErr w:type="spellEnd"/>
      <w:r>
        <w:rPr>
          <w:rFonts w:ascii="Times New Roman" w:hAnsi="Times New Roman"/>
          <w:b/>
          <w:sz w:val="22"/>
          <w:szCs w:val="22"/>
        </w:rPr>
        <w:t xml:space="preserve"> муниципального района</w:t>
      </w:r>
    </w:p>
    <w:p w:rsidR="00A3066B" w:rsidRDefault="00A3066B" w:rsidP="00A3066B">
      <w:pPr>
        <w:jc w:val="center"/>
        <w:rPr>
          <w:rFonts w:ascii="Times New Roman" w:hAnsi="Times New Roman"/>
          <w:b/>
          <w:sz w:val="22"/>
          <w:szCs w:val="22"/>
        </w:rPr>
      </w:pPr>
      <w:r>
        <w:rPr>
          <w:rFonts w:ascii="Times New Roman" w:hAnsi="Times New Roman"/>
          <w:b/>
          <w:sz w:val="22"/>
          <w:szCs w:val="22"/>
        </w:rPr>
        <w:t xml:space="preserve">Республики Мордовия на </w:t>
      </w:r>
      <w:r>
        <w:rPr>
          <w:rFonts w:ascii="Times New Roman" w:hAnsi="Times New Roman"/>
          <w:b/>
          <w:color w:val="000000"/>
          <w:sz w:val="22"/>
          <w:szCs w:val="22"/>
        </w:rPr>
        <w:t>2018 – 2028</w:t>
      </w:r>
      <w:r>
        <w:rPr>
          <w:rFonts w:ascii="Times New Roman" w:hAnsi="Times New Roman"/>
          <w:b/>
          <w:sz w:val="22"/>
          <w:szCs w:val="22"/>
        </w:rPr>
        <w:t xml:space="preserve"> годы»</w:t>
      </w:r>
    </w:p>
    <w:p w:rsidR="00A3066B" w:rsidRDefault="00A3066B" w:rsidP="00A3066B">
      <w:pPr>
        <w:rPr>
          <w:rFonts w:ascii="Times New Roman" w:hAnsi="Times New Roman"/>
          <w:sz w:val="22"/>
          <w:szCs w:val="22"/>
        </w:rPr>
      </w:pPr>
    </w:p>
    <w:p w:rsidR="00A3066B" w:rsidRDefault="00A3066B" w:rsidP="00A3066B">
      <w:pPr>
        <w:jc w:val="center"/>
        <w:outlineLvl w:val="0"/>
        <w:rPr>
          <w:rFonts w:ascii="Times New Roman" w:hAnsi="Times New Roman"/>
          <w:b/>
          <w:sz w:val="22"/>
          <w:szCs w:val="22"/>
        </w:rPr>
      </w:pPr>
      <w:r>
        <w:rPr>
          <w:rFonts w:ascii="Times New Roman" w:hAnsi="Times New Roman"/>
          <w:b/>
          <w:sz w:val="22"/>
          <w:szCs w:val="22"/>
        </w:rPr>
        <w:t>Паспорт</w:t>
      </w:r>
    </w:p>
    <w:p w:rsidR="00A3066B" w:rsidRDefault="00A3066B" w:rsidP="00A3066B">
      <w:pPr>
        <w:jc w:val="center"/>
        <w:rPr>
          <w:rFonts w:ascii="Times New Roman" w:hAnsi="Times New Roman"/>
          <w:b/>
          <w:sz w:val="22"/>
          <w:szCs w:val="22"/>
        </w:rPr>
      </w:pPr>
      <w:r>
        <w:rPr>
          <w:rFonts w:ascii="Times New Roman" w:hAnsi="Times New Roman"/>
          <w:b/>
          <w:sz w:val="22"/>
          <w:szCs w:val="22"/>
        </w:rPr>
        <w:t>программы  «Комплексное развитие транспортной инфраструктуры</w:t>
      </w:r>
    </w:p>
    <w:p w:rsidR="00A3066B" w:rsidRDefault="00A3066B" w:rsidP="00A3066B">
      <w:pPr>
        <w:tabs>
          <w:tab w:val="center" w:pos="5102"/>
        </w:tabs>
        <w:jc w:val="center"/>
        <w:rPr>
          <w:rFonts w:ascii="Times New Roman" w:hAnsi="Times New Roman"/>
          <w:b/>
          <w:sz w:val="22"/>
          <w:szCs w:val="22"/>
        </w:rPr>
      </w:pPr>
      <w:proofErr w:type="spellStart"/>
      <w:r>
        <w:rPr>
          <w:rFonts w:ascii="Times New Roman" w:hAnsi="Times New Roman"/>
          <w:b/>
          <w:sz w:val="22"/>
          <w:szCs w:val="22"/>
        </w:rPr>
        <w:t>Новопотьминского</w:t>
      </w:r>
      <w:proofErr w:type="spellEnd"/>
      <w:r>
        <w:rPr>
          <w:rFonts w:ascii="Times New Roman" w:hAnsi="Times New Roman"/>
          <w:b/>
          <w:sz w:val="22"/>
          <w:szCs w:val="22"/>
        </w:rPr>
        <w:t xml:space="preserve"> сельского поселения </w:t>
      </w:r>
      <w:proofErr w:type="spellStart"/>
      <w:r>
        <w:rPr>
          <w:rFonts w:ascii="Times New Roman" w:hAnsi="Times New Roman"/>
          <w:b/>
          <w:sz w:val="22"/>
          <w:szCs w:val="22"/>
        </w:rPr>
        <w:t>Зубово-Полянского</w:t>
      </w:r>
      <w:proofErr w:type="spellEnd"/>
      <w:r>
        <w:rPr>
          <w:rFonts w:ascii="Times New Roman" w:hAnsi="Times New Roman"/>
          <w:b/>
          <w:sz w:val="22"/>
          <w:szCs w:val="22"/>
        </w:rPr>
        <w:t xml:space="preserve"> муниципального района Республики Мордовия на </w:t>
      </w:r>
      <w:r>
        <w:rPr>
          <w:rFonts w:ascii="Times New Roman" w:hAnsi="Times New Roman"/>
          <w:b/>
          <w:color w:val="000000"/>
          <w:sz w:val="22"/>
          <w:szCs w:val="22"/>
        </w:rPr>
        <w:t>2018 - 2028</w:t>
      </w:r>
      <w:r>
        <w:rPr>
          <w:rFonts w:ascii="Times New Roman" w:hAnsi="Times New Roman"/>
          <w:b/>
          <w:sz w:val="22"/>
          <w:szCs w:val="22"/>
        </w:rPr>
        <w:t xml:space="preserve"> годы»</w:t>
      </w:r>
    </w:p>
    <w:p w:rsidR="00A3066B" w:rsidRDefault="00A3066B" w:rsidP="00A3066B">
      <w:pPr>
        <w:tabs>
          <w:tab w:val="center" w:pos="5102"/>
        </w:tabs>
        <w:rPr>
          <w:rFonts w:ascii="Times New Roman" w:hAnsi="Times New Roman"/>
          <w:b/>
          <w:sz w:val="22"/>
          <w:szCs w:val="22"/>
        </w:rPr>
      </w:pPr>
    </w:p>
    <w:p w:rsidR="00A3066B" w:rsidRDefault="00A3066B" w:rsidP="00A3066B">
      <w:pPr>
        <w:jc w:val="center"/>
        <w:rPr>
          <w:rFonts w:ascii="Times New Roman" w:hAnsi="Times New Roman"/>
          <w:b/>
          <w:sz w:val="22"/>
          <w:szCs w:val="22"/>
        </w:rPr>
      </w:pPr>
    </w:p>
    <w:tbl>
      <w:tblPr>
        <w:tblW w:w="0" w:type="auto"/>
        <w:tblInd w:w="98" w:type="dxa"/>
        <w:tblCellMar>
          <w:left w:w="10" w:type="dxa"/>
          <w:right w:w="10" w:type="dxa"/>
        </w:tblCellMar>
        <w:tblLook w:val="04A0"/>
      </w:tblPr>
      <w:tblGrid>
        <w:gridCol w:w="3129"/>
        <w:gridCol w:w="6344"/>
      </w:tblGrid>
      <w:tr w:rsidR="00A3066B" w:rsidTr="00A3066B">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3066B" w:rsidRDefault="00A3066B">
            <w:pPr>
              <w:ind w:firstLine="0"/>
              <w:rPr>
                <w:rFonts w:ascii="Times New Roman" w:hAnsi="Times New Roman"/>
                <w:szCs w:val="22"/>
              </w:rPr>
            </w:pPr>
            <w:r>
              <w:rPr>
                <w:rFonts w:ascii="Times New Roman" w:hAnsi="Times New Roman"/>
                <w:sz w:val="22"/>
                <w:szCs w:val="22"/>
              </w:rPr>
              <w:t xml:space="preserve">Наименование программы  </w:t>
            </w: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3066B" w:rsidRDefault="00A3066B">
            <w:pPr>
              <w:rPr>
                <w:rFonts w:ascii="Times New Roman" w:hAnsi="Times New Roman"/>
                <w:szCs w:val="22"/>
              </w:rPr>
            </w:pPr>
            <w:r>
              <w:rPr>
                <w:rFonts w:ascii="Times New Roman" w:hAnsi="Times New Roman"/>
                <w:sz w:val="22"/>
                <w:szCs w:val="22"/>
              </w:rPr>
              <w:t>Программа</w:t>
            </w:r>
          </w:p>
          <w:p w:rsidR="00A3066B" w:rsidRDefault="00A3066B">
            <w:pPr>
              <w:ind w:firstLine="0"/>
              <w:rPr>
                <w:rFonts w:ascii="Times New Roman" w:hAnsi="Times New Roman"/>
                <w:szCs w:val="22"/>
              </w:rPr>
            </w:pPr>
            <w:r>
              <w:rPr>
                <w:rFonts w:ascii="Times New Roman" w:hAnsi="Times New Roman"/>
                <w:sz w:val="22"/>
                <w:szCs w:val="22"/>
              </w:rPr>
              <w:t>«Комплексное развитие транспортной инфраструктуры</w:t>
            </w:r>
          </w:p>
          <w:p w:rsidR="00A3066B" w:rsidRDefault="00A3066B">
            <w:pPr>
              <w:tabs>
                <w:tab w:val="left" w:pos="8208"/>
              </w:tabs>
              <w:ind w:firstLine="0"/>
              <w:rPr>
                <w:rFonts w:ascii="Times New Roman" w:hAnsi="Times New Roman"/>
                <w:szCs w:val="22"/>
              </w:rPr>
            </w:pPr>
            <w:proofErr w:type="spellStart"/>
            <w:r>
              <w:rPr>
                <w:rFonts w:ascii="Times New Roman" w:hAnsi="Times New Roman"/>
                <w:sz w:val="22"/>
                <w:szCs w:val="22"/>
              </w:rPr>
              <w:t>Новопотьминского</w:t>
            </w:r>
            <w:proofErr w:type="spellEnd"/>
            <w:r>
              <w:rPr>
                <w:rFonts w:ascii="Times New Roman" w:hAnsi="Times New Roman"/>
                <w:sz w:val="22"/>
                <w:szCs w:val="22"/>
              </w:rPr>
              <w:t xml:space="preserve"> сельского поселения </w:t>
            </w:r>
            <w:proofErr w:type="spellStart"/>
            <w:r>
              <w:rPr>
                <w:rFonts w:ascii="Times New Roman" w:hAnsi="Times New Roman"/>
                <w:sz w:val="22"/>
                <w:szCs w:val="22"/>
              </w:rPr>
              <w:t>Зубово-Полянского</w:t>
            </w:r>
            <w:proofErr w:type="spellEnd"/>
            <w:r>
              <w:rPr>
                <w:rFonts w:ascii="Times New Roman" w:hAnsi="Times New Roman"/>
                <w:sz w:val="22"/>
                <w:szCs w:val="22"/>
              </w:rPr>
              <w:t xml:space="preserve"> муниципального района Республики Мордовия на </w:t>
            </w:r>
            <w:r>
              <w:rPr>
                <w:rFonts w:ascii="Times New Roman" w:hAnsi="Times New Roman"/>
                <w:color w:val="000000"/>
                <w:sz w:val="22"/>
                <w:szCs w:val="22"/>
              </w:rPr>
              <w:t xml:space="preserve">2018 – 2028 </w:t>
            </w:r>
            <w:r>
              <w:rPr>
                <w:rFonts w:ascii="Times New Roman" w:hAnsi="Times New Roman"/>
                <w:sz w:val="22"/>
                <w:szCs w:val="22"/>
              </w:rPr>
              <w:t>годы»</w:t>
            </w:r>
          </w:p>
          <w:p w:rsidR="00A3066B" w:rsidRDefault="00A3066B">
            <w:pPr>
              <w:rPr>
                <w:rFonts w:ascii="Times New Roman" w:hAnsi="Times New Roman"/>
                <w:szCs w:val="22"/>
              </w:rPr>
            </w:pPr>
          </w:p>
        </w:tc>
      </w:tr>
      <w:tr w:rsidR="00A3066B" w:rsidTr="00A3066B">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3066B" w:rsidRDefault="00A3066B">
            <w:pPr>
              <w:ind w:firstLine="0"/>
              <w:rPr>
                <w:rFonts w:ascii="Times New Roman" w:hAnsi="Times New Roman"/>
                <w:szCs w:val="22"/>
              </w:rPr>
            </w:pPr>
            <w:r>
              <w:rPr>
                <w:rFonts w:ascii="Times New Roman" w:hAnsi="Times New Roman"/>
                <w:sz w:val="22"/>
                <w:szCs w:val="22"/>
              </w:rPr>
              <w:t xml:space="preserve">Основания для разработки программы </w:t>
            </w:r>
          </w:p>
          <w:p w:rsidR="00A3066B" w:rsidRDefault="00A3066B">
            <w:pPr>
              <w:rPr>
                <w:rFonts w:ascii="Times New Roman" w:hAnsi="Times New Roman"/>
                <w:szCs w:val="22"/>
              </w:rPr>
            </w:pP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3066B" w:rsidRDefault="00A3066B">
            <w:pPr>
              <w:rPr>
                <w:rFonts w:ascii="Times New Roman" w:hAnsi="Times New Roman"/>
                <w:szCs w:val="22"/>
              </w:rPr>
            </w:pPr>
            <w:r>
              <w:rPr>
                <w:rFonts w:ascii="Times New Roman" w:hAnsi="Times New Roman"/>
                <w:sz w:val="22"/>
                <w:szCs w:val="22"/>
              </w:rPr>
              <w:t xml:space="preserve">- Градостроительный кодекс РФ от 29 декабря 2004 №190 – ФЗ </w:t>
            </w:r>
          </w:p>
          <w:p w:rsidR="00A3066B" w:rsidRDefault="00A3066B">
            <w:pPr>
              <w:rPr>
                <w:rFonts w:ascii="Times New Roman" w:hAnsi="Times New Roman"/>
                <w:szCs w:val="22"/>
              </w:rPr>
            </w:pPr>
            <w:r>
              <w:rPr>
                <w:rFonts w:ascii="Times New Roman" w:hAnsi="Times New Roman"/>
                <w:sz w:val="22"/>
                <w:szCs w:val="22"/>
              </w:rPr>
              <w:t xml:space="preserve">- Федеральный закон от 29 декабря 2014года №456 – ФЗ «О внесении изменений в Градостроительный кодекс РФ и отдельные законные акты РФ» </w:t>
            </w:r>
          </w:p>
          <w:p w:rsidR="00A3066B" w:rsidRDefault="00A3066B">
            <w:pPr>
              <w:rPr>
                <w:rFonts w:ascii="Times New Roman" w:hAnsi="Times New Roman"/>
                <w:szCs w:val="22"/>
              </w:rPr>
            </w:pPr>
            <w:r>
              <w:rPr>
                <w:rFonts w:ascii="Times New Roman" w:hAnsi="Times New Roman"/>
                <w:sz w:val="22"/>
                <w:szCs w:val="22"/>
              </w:rPr>
              <w:t xml:space="preserve">- Федеральный закон от 06 октября 2003 года № 131-ФЗ «Об общих принципах организации местного самоуправления в Российской Федерации»; </w:t>
            </w:r>
          </w:p>
          <w:p w:rsidR="00A3066B" w:rsidRDefault="00A3066B">
            <w:pPr>
              <w:rPr>
                <w:rFonts w:ascii="Times New Roman" w:hAnsi="Times New Roman"/>
                <w:szCs w:val="22"/>
              </w:rPr>
            </w:pPr>
            <w:r>
              <w:rPr>
                <w:rFonts w:ascii="Times New Roman" w:hAnsi="Times New Roman"/>
                <w:sz w:val="22"/>
                <w:szCs w:val="22"/>
              </w:rPr>
              <w:t xml:space="preserve">-Федеральный закон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p>
          <w:p w:rsidR="00A3066B" w:rsidRDefault="00A3066B">
            <w:pPr>
              <w:rPr>
                <w:rFonts w:ascii="Times New Roman" w:hAnsi="Times New Roman"/>
                <w:szCs w:val="22"/>
              </w:rPr>
            </w:pPr>
            <w:r>
              <w:rPr>
                <w:rFonts w:ascii="Times New Roman" w:hAnsi="Times New Roman"/>
                <w:sz w:val="22"/>
                <w:szCs w:val="22"/>
              </w:rPr>
              <w:t xml:space="preserve">-Федеральный закон от 09.02.2007 № 16-ФЗ «О транспортной безопасности»; </w:t>
            </w:r>
          </w:p>
          <w:p w:rsidR="00A3066B" w:rsidRDefault="00A3066B">
            <w:pPr>
              <w:rPr>
                <w:rFonts w:ascii="Times New Roman" w:hAnsi="Times New Roman"/>
                <w:szCs w:val="22"/>
              </w:rPr>
            </w:pPr>
            <w:r>
              <w:rPr>
                <w:rFonts w:ascii="Times New Roman" w:hAnsi="Times New Roman"/>
                <w:sz w:val="22"/>
                <w:szCs w:val="22"/>
              </w:rPr>
              <w:t xml:space="preserve">- поручения Президента Российской Федерации от 17 марта 2011 года Пр-701; </w:t>
            </w:r>
          </w:p>
          <w:p w:rsidR="00A3066B" w:rsidRDefault="00A3066B">
            <w:pPr>
              <w:rPr>
                <w:rFonts w:ascii="Times New Roman" w:hAnsi="Times New Roman"/>
                <w:szCs w:val="22"/>
              </w:rPr>
            </w:pPr>
            <w:r>
              <w:rPr>
                <w:rFonts w:ascii="Times New Roman" w:hAnsi="Times New Roman"/>
                <w:sz w:val="22"/>
                <w:szCs w:val="22"/>
              </w:rPr>
              <w:t xml:space="preserve">-постановление Правительства Российской Федерации от 25 декабря 2015 года N1440 «Об утверждении требований к программам комплексного развития транспортной инфраструктуры поселений, городских округов» </w:t>
            </w:r>
          </w:p>
          <w:p w:rsidR="00A3066B" w:rsidRDefault="00A3066B">
            <w:pPr>
              <w:rPr>
                <w:rFonts w:ascii="Times New Roman" w:hAnsi="Times New Roman"/>
                <w:szCs w:val="22"/>
              </w:rPr>
            </w:pPr>
          </w:p>
        </w:tc>
      </w:tr>
      <w:tr w:rsidR="00A3066B" w:rsidTr="00A3066B">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3066B" w:rsidRDefault="00A3066B">
            <w:pPr>
              <w:ind w:firstLine="0"/>
              <w:rPr>
                <w:rFonts w:ascii="Times New Roman" w:hAnsi="Times New Roman"/>
                <w:szCs w:val="22"/>
              </w:rPr>
            </w:pPr>
            <w:r>
              <w:rPr>
                <w:rFonts w:ascii="Times New Roman" w:hAnsi="Times New Roman"/>
                <w:sz w:val="22"/>
                <w:szCs w:val="22"/>
              </w:rPr>
              <w:t>Заказчик программы</w:t>
            </w: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3066B" w:rsidRDefault="00A3066B">
            <w:pPr>
              <w:rPr>
                <w:rFonts w:ascii="Times New Roman" w:hAnsi="Times New Roman"/>
                <w:szCs w:val="22"/>
              </w:rPr>
            </w:pPr>
            <w:r>
              <w:rPr>
                <w:rFonts w:ascii="Times New Roman" w:hAnsi="Times New Roman"/>
                <w:sz w:val="22"/>
                <w:szCs w:val="22"/>
              </w:rPr>
              <w:t xml:space="preserve">Администрация </w:t>
            </w:r>
            <w:proofErr w:type="spellStart"/>
            <w:r>
              <w:rPr>
                <w:rFonts w:ascii="Times New Roman" w:hAnsi="Times New Roman"/>
                <w:sz w:val="22"/>
                <w:szCs w:val="22"/>
              </w:rPr>
              <w:t>Новопотьминского</w:t>
            </w:r>
            <w:proofErr w:type="spellEnd"/>
            <w:r>
              <w:rPr>
                <w:rFonts w:ascii="Times New Roman" w:hAnsi="Times New Roman"/>
                <w:sz w:val="22"/>
                <w:szCs w:val="22"/>
              </w:rPr>
              <w:t xml:space="preserve"> сельского поселения </w:t>
            </w:r>
            <w:proofErr w:type="spellStart"/>
            <w:r>
              <w:rPr>
                <w:rFonts w:ascii="Times New Roman" w:hAnsi="Times New Roman"/>
                <w:sz w:val="22"/>
                <w:szCs w:val="22"/>
              </w:rPr>
              <w:t>Зубово-Полянского</w:t>
            </w:r>
            <w:proofErr w:type="spellEnd"/>
            <w:r>
              <w:rPr>
                <w:rFonts w:ascii="Times New Roman" w:hAnsi="Times New Roman"/>
                <w:sz w:val="22"/>
                <w:szCs w:val="22"/>
              </w:rPr>
              <w:t xml:space="preserve"> муниципального района Республики Мордовия</w:t>
            </w:r>
          </w:p>
        </w:tc>
      </w:tr>
      <w:tr w:rsidR="00A3066B" w:rsidTr="00A3066B">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3066B" w:rsidRDefault="00A3066B">
            <w:pPr>
              <w:tabs>
                <w:tab w:val="center" w:pos="5102"/>
              </w:tabs>
              <w:ind w:firstLine="0"/>
              <w:rPr>
                <w:rFonts w:ascii="Times New Roman" w:hAnsi="Times New Roman"/>
                <w:szCs w:val="22"/>
              </w:rPr>
            </w:pPr>
            <w:r>
              <w:rPr>
                <w:rFonts w:ascii="Times New Roman" w:hAnsi="Times New Roman"/>
                <w:sz w:val="22"/>
                <w:szCs w:val="22"/>
              </w:rPr>
              <w:t xml:space="preserve">Разработчик программы  </w:t>
            </w: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3066B" w:rsidRDefault="00A3066B">
            <w:pPr>
              <w:tabs>
                <w:tab w:val="center" w:pos="5102"/>
              </w:tabs>
              <w:rPr>
                <w:rFonts w:ascii="Times New Roman" w:hAnsi="Times New Roman"/>
                <w:szCs w:val="22"/>
              </w:rPr>
            </w:pPr>
            <w:r>
              <w:rPr>
                <w:rFonts w:ascii="Times New Roman" w:hAnsi="Times New Roman"/>
                <w:sz w:val="22"/>
                <w:szCs w:val="22"/>
              </w:rPr>
              <w:t xml:space="preserve">Администрация </w:t>
            </w:r>
            <w:proofErr w:type="spellStart"/>
            <w:r>
              <w:rPr>
                <w:rFonts w:ascii="Times New Roman" w:hAnsi="Times New Roman"/>
                <w:sz w:val="22"/>
                <w:szCs w:val="22"/>
              </w:rPr>
              <w:t>Новопотьминского</w:t>
            </w:r>
            <w:proofErr w:type="spellEnd"/>
            <w:r>
              <w:rPr>
                <w:rFonts w:ascii="Times New Roman" w:hAnsi="Times New Roman"/>
                <w:sz w:val="22"/>
                <w:szCs w:val="22"/>
              </w:rPr>
              <w:t xml:space="preserve"> сельского поселения </w:t>
            </w:r>
            <w:proofErr w:type="spellStart"/>
            <w:r>
              <w:rPr>
                <w:rFonts w:ascii="Times New Roman" w:hAnsi="Times New Roman"/>
                <w:sz w:val="22"/>
                <w:szCs w:val="22"/>
              </w:rPr>
              <w:t>Зубово-Полянского</w:t>
            </w:r>
            <w:proofErr w:type="spellEnd"/>
            <w:r>
              <w:rPr>
                <w:rFonts w:ascii="Times New Roman" w:hAnsi="Times New Roman"/>
                <w:sz w:val="22"/>
                <w:szCs w:val="22"/>
              </w:rPr>
              <w:t xml:space="preserve"> муниципального района Республики Мордовия</w:t>
            </w:r>
          </w:p>
        </w:tc>
      </w:tr>
      <w:tr w:rsidR="00A3066B" w:rsidTr="00A3066B">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3066B" w:rsidRDefault="00A3066B">
            <w:pPr>
              <w:tabs>
                <w:tab w:val="center" w:pos="5102"/>
              </w:tabs>
              <w:ind w:firstLine="0"/>
              <w:rPr>
                <w:rFonts w:ascii="Times New Roman" w:hAnsi="Times New Roman"/>
                <w:szCs w:val="22"/>
              </w:rPr>
            </w:pPr>
            <w:r>
              <w:rPr>
                <w:rFonts w:ascii="Times New Roman" w:hAnsi="Times New Roman"/>
                <w:sz w:val="22"/>
                <w:szCs w:val="22"/>
              </w:rPr>
              <w:t xml:space="preserve">Цели и задачи программы  </w:t>
            </w: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3066B" w:rsidRDefault="00A3066B">
            <w:pPr>
              <w:rPr>
                <w:rFonts w:ascii="Times New Roman" w:hAnsi="Times New Roman"/>
                <w:szCs w:val="22"/>
              </w:rPr>
            </w:pPr>
            <w:r>
              <w:rPr>
                <w:rFonts w:ascii="Times New Roman" w:hAnsi="Times New Roman"/>
                <w:sz w:val="22"/>
                <w:szCs w:val="22"/>
              </w:rPr>
              <w:t>Развитие системы транспортной инфраструктуры в соответствии с текущими и перспективными потребностями муниципального образования, в целях повышения качества услуг и улучшения экологического состояния</w:t>
            </w:r>
          </w:p>
        </w:tc>
      </w:tr>
      <w:tr w:rsidR="00A3066B" w:rsidTr="00A3066B">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3066B" w:rsidRDefault="00A3066B">
            <w:pPr>
              <w:ind w:firstLine="0"/>
              <w:rPr>
                <w:rFonts w:ascii="Times New Roman" w:hAnsi="Times New Roman"/>
                <w:szCs w:val="22"/>
              </w:rPr>
            </w:pPr>
            <w:r>
              <w:rPr>
                <w:rFonts w:ascii="Times New Roman" w:hAnsi="Times New Roman"/>
                <w:sz w:val="22"/>
                <w:szCs w:val="22"/>
              </w:rPr>
              <w:t xml:space="preserve">Целевые показатели </w:t>
            </w:r>
          </w:p>
          <w:p w:rsidR="00A3066B" w:rsidRDefault="00A3066B">
            <w:pPr>
              <w:rPr>
                <w:rFonts w:ascii="Times New Roman" w:hAnsi="Times New Roman"/>
                <w:szCs w:val="22"/>
              </w:rPr>
            </w:pPr>
            <w:r>
              <w:rPr>
                <w:rFonts w:ascii="Times New Roman" w:hAnsi="Times New Roman"/>
                <w:sz w:val="22"/>
                <w:szCs w:val="22"/>
              </w:rPr>
              <w:t xml:space="preserve">программы </w:t>
            </w:r>
          </w:p>
          <w:p w:rsidR="00A3066B" w:rsidRDefault="00A3066B">
            <w:pPr>
              <w:rPr>
                <w:rFonts w:ascii="Times New Roman" w:hAnsi="Times New Roman"/>
                <w:szCs w:val="22"/>
              </w:rPr>
            </w:pP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3066B" w:rsidRDefault="00A3066B">
            <w:pPr>
              <w:rPr>
                <w:rFonts w:ascii="Times New Roman" w:hAnsi="Times New Roman"/>
                <w:szCs w:val="22"/>
              </w:rPr>
            </w:pPr>
            <w:r>
              <w:rPr>
                <w:rFonts w:ascii="Times New Roman" w:hAnsi="Times New Roman"/>
                <w:sz w:val="22"/>
                <w:szCs w:val="22"/>
              </w:rPr>
              <w:t>Безопасность, качество и эффективность транспортного обслуживания населения, юридических лиц и индивидуальных предпринимателей на территории поселения.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населения. Развитие транспортной инфраструктуры, сбалансированное с градостроительной деятельностью в поселении, повышения эффективности функционирования.</w:t>
            </w:r>
          </w:p>
          <w:p w:rsidR="00A3066B" w:rsidRDefault="00A3066B">
            <w:pPr>
              <w:rPr>
                <w:rFonts w:ascii="Times New Roman" w:hAnsi="Times New Roman"/>
                <w:szCs w:val="22"/>
              </w:rPr>
            </w:pPr>
            <w:r>
              <w:rPr>
                <w:rFonts w:ascii="Times New Roman" w:hAnsi="Times New Roman"/>
                <w:sz w:val="22"/>
                <w:szCs w:val="22"/>
              </w:rPr>
              <w:t>Создание приоритетных условий для обеспечения безопасности жизни и здоровья участников движения. Создание условий для пешеходного и велосипедного движения населения.</w:t>
            </w:r>
          </w:p>
        </w:tc>
      </w:tr>
      <w:tr w:rsidR="00A3066B" w:rsidTr="00A3066B">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3066B" w:rsidRDefault="00A3066B">
            <w:pPr>
              <w:ind w:firstLine="0"/>
              <w:rPr>
                <w:rFonts w:ascii="Times New Roman" w:hAnsi="Times New Roman"/>
                <w:szCs w:val="22"/>
              </w:rPr>
            </w:pPr>
            <w:r>
              <w:rPr>
                <w:rFonts w:ascii="Times New Roman" w:hAnsi="Times New Roman"/>
                <w:sz w:val="22"/>
                <w:szCs w:val="22"/>
              </w:rPr>
              <w:t xml:space="preserve">Этапы и сроки </w:t>
            </w:r>
          </w:p>
          <w:p w:rsidR="00A3066B" w:rsidRDefault="00A3066B">
            <w:pPr>
              <w:ind w:firstLine="0"/>
              <w:rPr>
                <w:rFonts w:ascii="Times New Roman" w:hAnsi="Times New Roman"/>
                <w:szCs w:val="22"/>
              </w:rPr>
            </w:pPr>
            <w:r>
              <w:rPr>
                <w:rFonts w:ascii="Times New Roman" w:hAnsi="Times New Roman"/>
                <w:sz w:val="22"/>
                <w:szCs w:val="22"/>
              </w:rPr>
              <w:t xml:space="preserve">реализации программы     </w:t>
            </w:r>
          </w:p>
          <w:p w:rsidR="00A3066B" w:rsidRDefault="00A3066B">
            <w:pPr>
              <w:rPr>
                <w:rFonts w:ascii="Times New Roman" w:hAnsi="Times New Roman"/>
                <w:szCs w:val="22"/>
              </w:rPr>
            </w:pP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3066B" w:rsidRDefault="00A3066B">
            <w:pPr>
              <w:rPr>
                <w:rFonts w:ascii="Times New Roman" w:hAnsi="Times New Roman"/>
                <w:szCs w:val="22"/>
              </w:rPr>
            </w:pPr>
          </w:p>
          <w:p w:rsidR="00A3066B" w:rsidRDefault="00A3066B">
            <w:pPr>
              <w:rPr>
                <w:rFonts w:ascii="Times New Roman" w:hAnsi="Times New Roman"/>
                <w:szCs w:val="22"/>
              </w:rPr>
            </w:pPr>
            <w:r>
              <w:rPr>
                <w:rFonts w:ascii="Times New Roman" w:hAnsi="Times New Roman"/>
                <w:sz w:val="22"/>
                <w:szCs w:val="22"/>
              </w:rPr>
              <w:t xml:space="preserve">Срок реализации Программы – </w:t>
            </w:r>
            <w:r>
              <w:rPr>
                <w:rFonts w:ascii="Times New Roman" w:hAnsi="Times New Roman"/>
                <w:color w:val="000000"/>
                <w:sz w:val="22"/>
                <w:szCs w:val="22"/>
              </w:rPr>
              <w:t xml:space="preserve">2018 – 2027 </w:t>
            </w:r>
            <w:r>
              <w:rPr>
                <w:rFonts w:ascii="Times New Roman" w:hAnsi="Times New Roman"/>
                <w:sz w:val="22"/>
                <w:szCs w:val="22"/>
              </w:rPr>
              <w:t xml:space="preserve">г.г. </w:t>
            </w:r>
          </w:p>
          <w:p w:rsidR="00A3066B" w:rsidRDefault="00A3066B">
            <w:pPr>
              <w:rPr>
                <w:rFonts w:ascii="Times New Roman" w:hAnsi="Times New Roman"/>
                <w:szCs w:val="22"/>
              </w:rPr>
            </w:pPr>
          </w:p>
        </w:tc>
      </w:tr>
      <w:tr w:rsidR="00A3066B" w:rsidTr="00A3066B">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3066B" w:rsidRDefault="00A3066B">
            <w:pPr>
              <w:rPr>
                <w:rFonts w:ascii="Times New Roman" w:hAnsi="Times New Roman"/>
                <w:szCs w:val="22"/>
              </w:rPr>
            </w:pPr>
            <w:r>
              <w:rPr>
                <w:rFonts w:ascii="Times New Roman" w:hAnsi="Times New Roman"/>
                <w:sz w:val="22"/>
                <w:szCs w:val="22"/>
              </w:rPr>
              <w:t>Основные мероприятия Программы</w:t>
            </w: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3066B" w:rsidRDefault="00A3066B">
            <w:pPr>
              <w:rPr>
                <w:rFonts w:ascii="Times New Roman" w:hAnsi="Times New Roman"/>
                <w:szCs w:val="22"/>
              </w:rPr>
            </w:pPr>
            <w:r>
              <w:rPr>
                <w:rFonts w:ascii="Times New Roman" w:hAnsi="Times New Roman"/>
                <w:sz w:val="22"/>
                <w:szCs w:val="22"/>
              </w:rPr>
              <w:t>1.Поэтапная реконструкция сетей транспортной инфраструктуры;</w:t>
            </w:r>
          </w:p>
          <w:p w:rsidR="00A3066B" w:rsidRDefault="00A3066B">
            <w:pPr>
              <w:rPr>
                <w:rFonts w:ascii="Times New Roman" w:hAnsi="Times New Roman"/>
                <w:szCs w:val="22"/>
              </w:rPr>
            </w:pPr>
            <w:r>
              <w:rPr>
                <w:rFonts w:ascii="Times New Roman" w:hAnsi="Times New Roman"/>
                <w:sz w:val="22"/>
                <w:szCs w:val="22"/>
              </w:rPr>
              <w:t xml:space="preserve">2.Поэтапная модернизация, направленная на увеличение эффективности транспортного обслуживания, повышение </w:t>
            </w:r>
            <w:proofErr w:type="spellStart"/>
            <w:r>
              <w:rPr>
                <w:rFonts w:ascii="Times New Roman" w:hAnsi="Times New Roman"/>
                <w:sz w:val="22"/>
                <w:szCs w:val="22"/>
              </w:rPr>
              <w:t>безопаснсти</w:t>
            </w:r>
            <w:proofErr w:type="spellEnd"/>
            <w:r>
              <w:rPr>
                <w:rFonts w:ascii="Times New Roman" w:hAnsi="Times New Roman"/>
                <w:sz w:val="22"/>
                <w:szCs w:val="22"/>
              </w:rPr>
              <w:t xml:space="preserve"> дорожного движения;</w:t>
            </w:r>
          </w:p>
          <w:p w:rsidR="00A3066B" w:rsidRDefault="00A3066B">
            <w:pPr>
              <w:rPr>
                <w:rFonts w:ascii="Times New Roman" w:hAnsi="Times New Roman"/>
                <w:szCs w:val="22"/>
              </w:rPr>
            </w:pPr>
            <w:r>
              <w:rPr>
                <w:rFonts w:ascii="Times New Roman" w:hAnsi="Times New Roman"/>
                <w:sz w:val="22"/>
                <w:szCs w:val="22"/>
              </w:rPr>
              <w:t>3.Поэтапное приведение технического уровня существующих автомобильных дорог в соответствии с нормативными требованиями.</w:t>
            </w:r>
          </w:p>
        </w:tc>
      </w:tr>
      <w:tr w:rsidR="00A3066B" w:rsidTr="00A3066B">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3066B" w:rsidRDefault="00A3066B">
            <w:pPr>
              <w:ind w:firstLine="0"/>
              <w:rPr>
                <w:rFonts w:ascii="Times New Roman" w:hAnsi="Times New Roman"/>
                <w:szCs w:val="22"/>
              </w:rPr>
            </w:pPr>
            <w:r>
              <w:rPr>
                <w:rFonts w:ascii="Times New Roman" w:hAnsi="Times New Roman"/>
                <w:sz w:val="22"/>
                <w:szCs w:val="22"/>
              </w:rPr>
              <w:t xml:space="preserve">Объемы и источники </w:t>
            </w:r>
          </w:p>
          <w:p w:rsidR="00A3066B" w:rsidRDefault="00A3066B">
            <w:pPr>
              <w:ind w:firstLine="0"/>
              <w:rPr>
                <w:rFonts w:ascii="Times New Roman" w:hAnsi="Times New Roman"/>
                <w:szCs w:val="22"/>
              </w:rPr>
            </w:pPr>
            <w:r>
              <w:rPr>
                <w:rFonts w:ascii="Times New Roman" w:hAnsi="Times New Roman"/>
                <w:sz w:val="22"/>
                <w:szCs w:val="22"/>
              </w:rPr>
              <w:t xml:space="preserve">финансирования Программы </w:t>
            </w:r>
          </w:p>
          <w:p w:rsidR="00A3066B" w:rsidRDefault="00A3066B">
            <w:pPr>
              <w:rPr>
                <w:rFonts w:ascii="Times New Roman" w:hAnsi="Times New Roman"/>
                <w:szCs w:val="22"/>
              </w:rPr>
            </w:pP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3066B" w:rsidRDefault="00A3066B">
            <w:pPr>
              <w:rPr>
                <w:rFonts w:ascii="Times New Roman" w:hAnsi="Times New Roman"/>
                <w:color w:val="000000"/>
                <w:szCs w:val="22"/>
              </w:rPr>
            </w:pPr>
            <w:r>
              <w:rPr>
                <w:rFonts w:ascii="Times New Roman" w:hAnsi="Times New Roman"/>
                <w:color w:val="000000"/>
                <w:sz w:val="22"/>
                <w:szCs w:val="22"/>
              </w:rPr>
              <w:t xml:space="preserve">Общий объем финансовых средств, необходимых для реализации мероприятий Программы, составит: </w:t>
            </w:r>
          </w:p>
          <w:p w:rsidR="00A3066B" w:rsidRDefault="00A3066B">
            <w:pPr>
              <w:rPr>
                <w:rFonts w:ascii="Times New Roman" w:hAnsi="Times New Roman"/>
                <w:szCs w:val="22"/>
              </w:rPr>
            </w:pPr>
            <w:r>
              <w:rPr>
                <w:rFonts w:ascii="Times New Roman" w:hAnsi="Times New Roman"/>
                <w:sz w:val="22"/>
                <w:szCs w:val="22"/>
              </w:rPr>
              <w:t xml:space="preserve">1млн.500  тыс. руб., в том числе  по годам: </w:t>
            </w:r>
          </w:p>
          <w:p w:rsidR="00A3066B" w:rsidRDefault="00A3066B">
            <w:pPr>
              <w:rPr>
                <w:rFonts w:ascii="Times New Roman" w:hAnsi="Times New Roman"/>
                <w:szCs w:val="22"/>
              </w:rPr>
            </w:pPr>
            <w:r>
              <w:rPr>
                <w:rFonts w:ascii="Times New Roman" w:hAnsi="Times New Roman"/>
                <w:sz w:val="22"/>
                <w:szCs w:val="22"/>
              </w:rPr>
              <w:t>2018 год – 250,0 тыс</w:t>
            </w:r>
            <w:proofErr w:type="gramStart"/>
            <w:r>
              <w:rPr>
                <w:rFonts w:ascii="Times New Roman" w:hAnsi="Times New Roman"/>
                <w:sz w:val="22"/>
                <w:szCs w:val="22"/>
              </w:rPr>
              <w:t>.р</w:t>
            </w:r>
            <w:proofErr w:type="gramEnd"/>
            <w:r>
              <w:rPr>
                <w:rFonts w:ascii="Times New Roman" w:hAnsi="Times New Roman"/>
                <w:sz w:val="22"/>
                <w:szCs w:val="22"/>
              </w:rPr>
              <w:t xml:space="preserve">уб. </w:t>
            </w:r>
          </w:p>
          <w:p w:rsidR="00A3066B" w:rsidRDefault="00A3066B">
            <w:pPr>
              <w:rPr>
                <w:rFonts w:ascii="Times New Roman" w:hAnsi="Times New Roman"/>
                <w:szCs w:val="22"/>
              </w:rPr>
            </w:pPr>
            <w:r>
              <w:rPr>
                <w:rFonts w:ascii="Times New Roman" w:hAnsi="Times New Roman"/>
                <w:sz w:val="22"/>
                <w:szCs w:val="22"/>
              </w:rPr>
              <w:t>2019 год – 250,0 тыс</w:t>
            </w:r>
            <w:proofErr w:type="gramStart"/>
            <w:r>
              <w:rPr>
                <w:rFonts w:ascii="Times New Roman" w:hAnsi="Times New Roman"/>
                <w:sz w:val="22"/>
                <w:szCs w:val="22"/>
              </w:rPr>
              <w:t>.р</w:t>
            </w:r>
            <w:proofErr w:type="gramEnd"/>
            <w:r>
              <w:rPr>
                <w:rFonts w:ascii="Times New Roman" w:hAnsi="Times New Roman"/>
                <w:sz w:val="22"/>
                <w:szCs w:val="22"/>
              </w:rPr>
              <w:t xml:space="preserve">уб. </w:t>
            </w:r>
          </w:p>
          <w:p w:rsidR="00A3066B" w:rsidRDefault="00A3066B">
            <w:pPr>
              <w:rPr>
                <w:rFonts w:ascii="Times New Roman" w:hAnsi="Times New Roman"/>
                <w:szCs w:val="22"/>
              </w:rPr>
            </w:pPr>
            <w:r>
              <w:rPr>
                <w:rFonts w:ascii="Times New Roman" w:hAnsi="Times New Roman"/>
                <w:sz w:val="22"/>
                <w:szCs w:val="22"/>
              </w:rPr>
              <w:t>2020 год – 200,0 тыс</w:t>
            </w:r>
            <w:proofErr w:type="gramStart"/>
            <w:r>
              <w:rPr>
                <w:rFonts w:ascii="Times New Roman" w:hAnsi="Times New Roman"/>
                <w:sz w:val="22"/>
                <w:szCs w:val="22"/>
              </w:rPr>
              <w:t>.р</w:t>
            </w:r>
            <w:proofErr w:type="gramEnd"/>
            <w:r>
              <w:rPr>
                <w:rFonts w:ascii="Times New Roman" w:hAnsi="Times New Roman"/>
                <w:sz w:val="22"/>
                <w:szCs w:val="22"/>
              </w:rPr>
              <w:t xml:space="preserve">уб. </w:t>
            </w:r>
          </w:p>
          <w:p w:rsidR="00A3066B" w:rsidRDefault="00A3066B">
            <w:pPr>
              <w:rPr>
                <w:rFonts w:ascii="Times New Roman" w:hAnsi="Times New Roman"/>
                <w:szCs w:val="22"/>
              </w:rPr>
            </w:pPr>
            <w:r>
              <w:rPr>
                <w:rFonts w:ascii="Times New Roman" w:hAnsi="Times New Roman"/>
                <w:sz w:val="22"/>
                <w:szCs w:val="22"/>
              </w:rPr>
              <w:t>2021 год  - 100,0 тыс</w:t>
            </w:r>
            <w:proofErr w:type="gramStart"/>
            <w:r>
              <w:rPr>
                <w:rFonts w:ascii="Times New Roman" w:hAnsi="Times New Roman"/>
                <w:sz w:val="22"/>
                <w:szCs w:val="22"/>
              </w:rPr>
              <w:t>.р</w:t>
            </w:r>
            <w:proofErr w:type="gramEnd"/>
            <w:r>
              <w:rPr>
                <w:rFonts w:ascii="Times New Roman" w:hAnsi="Times New Roman"/>
                <w:sz w:val="22"/>
                <w:szCs w:val="22"/>
              </w:rPr>
              <w:t>уб..</w:t>
            </w:r>
          </w:p>
          <w:p w:rsidR="00A3066B" w:rsidRDefault="00A3066B">
            <w:pPr>
              <w:rPr>
                <w:rFonts w:ascii="Times New Roman" w:hAnsi="Times New Roman"/>
                <w:szCs w:val="22"/>
              </w:rPr>
            </w:pPr>
            <w:r>
              <w:rPr>
                <w:rFonts w:ascii="Times New Roman" w:hAnsi="Times New Roman"/>
                <w:sz w:val="22"/>
                <w:szCs w:val="22"/>
              </w:rPr>
              <w:t>2022 год – 100,0 тыс</w:t>
            </w:r>
            <w:proofErr w:type="gramStart"/>
            <w:r>
              <w:rPr>
                <w:rFonts w:ascii="Times New Roman" w:hAnsi="Times New Roman"/>
                <w:sz w:val="22"/>
                <w:szCs w:val="22"/>
              </w:rPr>
              <w:t>.р</w:t>
            </w:r>
            <w:proofErr w:type="gramEnd"/>
            <w:r>
              <w:rPr>
                <w:rFonts w:ascii="Times New Roman" w:hAnsi="Times New Roman"/>
                <w:sz w:val="22"/>
                <w:szCs w:val="22"/>
              </w:rPr>
              <w:t>уб.</w:t>
            </w:r>
          </w:p>
          <w:p w:rsidR="00A3066B" w:rsidRDefault="00A3066B">
            <w:pPr>
              <w:rPr>
                <w:rFonts w:ascii="Times New Roman" w:hAnsi="Times New Roman"/>
                <w:szCs w:val="22"/>
              </w:rPr>
            </w:pPr>
            <w:r>
              <w:rPr>
                <w:rFonts w:ascii="Times New Roman" w:hAnsi="Times New Roman"/>
                <w:sz w:val="22"/>
                <w:szCs w:val="22"/>
              </w:rPr>
              <w:t>2023 год -  100,0 тыс</w:t>
            </w:r>
            <w:proofErr w:type="gramStart"/>
            <w:r>
              <w:rPr>
                <w:rFonts w:ascii="Times New Roman" w:hAnsi="Times New Roman"/>
                <w:sz w:val="22"/>
                <w:szCs w:val="22"/>
              </w:rPr>
              <w:t>.р</w:t>
            </w:r>
            <w:proofErr w:type="gramEnd"/>
            <w:r>
              <w:rPr>
                <w:rFonts w:ascii="Times New Roman" w:hAnsi="Times New Roman"/>
                <w:sz w:val="22"/>
                <w:szCs w:val="22"/>
              </w:rPr>
              <w:t>уб.</w:t>
            </w:r>
          </w:p>
          <w:p w:rsidR="00A3066B" w:rsidRDefault="00A3066B">
            <w:pPr>
              <w:rPr>
                <w:rFonts w:ascii="Times New Roman" w:hAnsi="Times New Roman"/>
                <w:szCs w:val="22"/>
              </w:rPr>
            </w:pPr>
            <w:r>
              <w:rPr>
                <w:rFonts w:ascii="Times New Roman" w:hAnsi="Times New Roman"/>
                <w:sz w:val="22"/>
                <w:szCs w:val="22"/>
              </w:rPr>
              <w:t>2024 год – 100,0 тыс</w:t>
            </w:r>
            <w:proofErr w:type="gramStart"/>
            <w:r>
              <w:rPr>
                <w:rFonts w:ascii="Times New Roman" w:hAnsi="Times New Roman"/>
                <w:sz w:val="22"/>
                <w:szCs w:val="22"/>
              </w:rPr>
              <w:t>.р</w:t>
            </w:r>
            <w:proofErr w:type="gramEnd"/>
            <w:r>
              <w:rPr>
                <w:rFonts w:ascii="Times New Roman" w:hAnsi="Times New Roman"/>
                <w:sz w:val="22"/>
                <w:szCs w:val="22"/>
              </w:rPr>
              <w:t>уб.</w:t>
            </w:r>
          </w:p>
          <w:p w:rsidR="00A3066B" w:rsidRDefault="00A3066B">
            <w:pPr>
              <w:rPr>
                <w:rFonts w:ascii="Times New Roman" w:hAnsi="Times New Roman"/>
                <w:szCs w:val="22"/>
              </w:rPr>
            </w:pPr>
            <w:r>
              <w:rPr>
                <w:rFonts w:ascii="Times New Roman" w:hAnsi="Times New Roman"/>
                <w:sz w:val="22"/>
                <w:szCs w:val="22"/>
              </w:rPr>
              <w:t>2025 год – 100,0 тыс</w:t>
            </w:r>
            <w:proofErr w:type="gramStart"/>
            <w:r>
              <w:rPr>
                <w:rFonts w:ascii="Times New Roman" w:hAnsi="Times New Roman"/>
                <w:sz w:val="22"/>
                <w:szCs w:val="22"/>
              </w:rPr>
              <w:t>.р</w:t>
            </w:r>
            <w:proofErr w:type="gramEnd"/>
            <w:r>
              <w:rPr>
                <w:rFonts w:ascii="Times New Roman" w:hAnsi="Times New Roman"/>
                <w:sz w:val="22"/>
                <w:szCs w:val="22"/>
              </w:rPr>
              <w:t>уб.</w:t>
            </w:r>
          </w:p>
          <w:p w:rsidR="00A3066B" w:rsidRDefault="00A3066B">
            <w:pPr>
              <w:rPr>
                <w:rFonts w:ascii="Times New Roman" w:hAnsi="Times New Roman"/>
                <w:szCs w:val="22"/>
              </w:rPr>
            </w:pPr>
            <w:r>
              <w:rPr>
                <w:rFonts w:ascii="Times New Roman" w:hAnsi="Times New Roman"/>
                <w:sz w:val="22"/>
                <w:szCs w:val="22"/>
              </w:rPr>
              <w:t xml:space="preserve">2026 год – 100,0 </w:t>
            </w:r>
            <w:proofErr w:type="spellStart"/>
            <w:r>
              <w:rPr>
                <w:rFonts w:ascii="Times New Roman" w:hAnsi="Times New Roman"/>
                <w:sz w:val="22"/>
                <w:szCs w:val="22"/>
              </w:rPr>
              <w:t>тыс</w:t>
            </w:r>
            <w:proofErr w:type="gramStart"/>
            <w:r>
              <w:rPr>
                <w:rFonts w:ascii="Times New Roman" w:hAnsi="Times New Roman"/>
                <w:sz w:val="22"/>
                <w:szCs w:val="22"/>
              </w:rPr>
              <w:t>.р</w:t>
            </w:r>
            <w:proofErr w:type="gramEnd"/>
            <w:r>
              <w:rPr>
                <w:rFonts w:ascii="Times New Roman" w:hAnsi="Times New Roman"/>
                <w:sz w:val="22"/>
                <w:szCs w:val="22"/>
              </w:rPr>
              <w:t>уб</w:t>
            </w:r>
            <w:proofErr w:type="spellEnd"/>
          </w:p>
          <w:p w:rsidR="00A3066B" w:rsidRDefault="00A3066B">
            <w:pPr>
              <w:rPr>
                <w:rFonts w:ascii="Times New Roman" w:hAnsi="Times New Roman"/>
                <w:szCs w:val="22"/>
              </w:rPr>
            </w:pPr>
            <w:r>
              <w:rPr>
                <w:rFonts w:ascii="Times New Roman" w:hAnsi="Times New Roman"/>
                <w:sz w:val="22"/>
                <w:szCs w:val="22"/>
              </w:rPr>
              <w:t xml:space="preserve">2027 год – 100,0 </w:t>
            </w:r>
            <w:proofErr w:type="spellStart"/>
            <w:r>
              <w:rPr>
                <w:rFonts w:ascii="Times New Roman" w:hAnsi="Times New Roman"/>
                <w:sz w:val="22"/>
                <w:szCs w:val="22"/>
              </w:rPr>
              <w:t>тыс</w:t>
            </w:r>
            <w:proofErr w:type="gramStart"/>
            <w:r>
              <w:rPr>
                <w:rFonts w:ascii="Times New Roman" w:hAnsi="Times New Roman"/>
                <w:sz w:val="22"/>
                <w:szCs w:val="22"/>
              </w:rPr>
              <w:t>.р</w:t>
            </w:r>
            <w:proofErr w:type="gramEnd"/>
            <w:r>
              <w:rPr>
                <w:rFonts w:ascii="Times New Roman" w:hAnsi="Times New Roman"/>
                <w:sz w:val="22"/>
                <w:szCs w:val="22"/>
              </w:rPr>
              <w:t>уб</w:t>
            </w:r>
            <w:proofErr w:type="spellEnd"/>
          </w:p>
          <w:p w:rsidR="00A3066B" w:rsidRDefault="00A3066B">
            <w:pPr>
              <w:rPr>
                <w:rFonts w:ascii="Times New Roman" w:hAnsi="Times New Roman"/>
                <w:szCs w:val="22"/>
              </w:rPr>
            </w:pPr>
            <w:r>
              <w:rPr>
                <w:rFonts w:ascii="Times New Roman" w:hAnsi="Times New Roman"/>
                <w:sz w:val="22"/>
                <w:szCs w:val="22"/>
              </w:rPr>
              <w:t xml:space="preserve">2028 год – 100,0 </w:t>
            </w:r>
            <w:proofErr w:type="spellStart"/>
            <w:r>
              <w:rPr>
                <w:rFonts w:ascii="Times New Roman" w:hAnsi="Times New Roman"/>
                <w:sz w:val="22"/>
                <w:szCs w:val="22"/>
              </w:rPr>
              <w:t>тыс</w:t>
            </w:r>
            <w:proofErr w:type="gramStart"/>
            <w:r>
              <w:rPr>
                <w:rFonts w:ascii="Times New Roman" w:hAnsi="Times New Roman"/>
                <w:sz w:val="22"/>
                <w:szCs w:val="22"/>
              </w:rPr>
              <w:t>.р</w:t>
            </w:r>
            <w:proofErr w:type="gramEnd"/>
            <w:r>
              <w:rPr>
                <w:rFonts w:ascii="Times New Roman" w:hAnsi="Times New Roman"/>
                <w:sz w:val="22"/>
                <w:szCs w:val="22"/>
              </w:rPr>
              <w:t>уб</w:t>
            </w:r>
            <w:proofErr w:type="spellEnd"/>
          </w:p>
          <w:p w:rsidR="00A3066B" w:rsidRDefault="00A3066B">
            <w:pPr>
              <w:rPr>
                <w:rFonts w:ascii="Times New Roman" w:hAnsi="Times New Roman"/>
                <w:color w:val="ED7D31"/>
                <w:szCs w:val="22"/>
              </w:rPr>
            </w:pPr>
          </w:p>
          <w:p w:rsidR="00A3066B" w:rsidRDefault="00A3066B">
            <w:pPr>
              <w:rPr>
                <w:rFonts w:ascii="Times New Roman" w:hAnsi="Times New Roman"/>
                <w:color w:val="000000"/>
                <w:szCs w:val="22"/>
              </w:rPr>
            </w:pPr>
            <w:r>
              <w:rPr>
                <w:rFonts w:ascii="Times New Roman" w:hAnsi="Times New Roman"/>
                <w:color w:val="000000"/>
                <w:sz w:val="22"/>
                <w:szCs w:val="22"/>
              </w:rPr>
              <w:t xml:space="preserve">Источник финансирования - бюджет </w:t>
            </w:r>
            <w:proofErr w:type="spellStart"/>
            <w:r>
              <w:rPr>
                <w:rFonts w:ascii="Times New Roman" w:hAnsi="Times New Roman"/>
                <w:color w:val="000000"/>
                <w:sz w:val="22"/>
                <w:szCs w:val="22"/>
              </w:rPr>
              <w:t>Новопотьминского</w:t>
            </w:r>
            <w:proofErr w:type="spellEnd"/>
            <w:r>
              <w:rPr>
                <w:rFonts w:ascii="Times New Roman" w:hAnsi="Times New Roman"/>
                <w:color w:val="000000"/>
                <w:sz w:val="22"/>
                <w:szCs w:val="22"/>
              </w:rPr>
              <w:t xml:space="preserve"> сельского поселения </w:t>
            </w:r>
          </w:p>
          <w:p w:rsidR="00A3066B" w:rsidRDefault="00A3066B">
            <w:pPr>
              <w:rPr>
                <w:rFonts w:ascii="Times New Roman" w:hAnsi="Times New Roman"/>
                <w:szCs w:val="22"/>
              </w:rPr>
            </w:pPr>
          </w:p>
        </w:tc>
      </w:tr>
      <w:tr w:rsidR="00A3066B" w:rsidTr="00A3066B">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3066B" w:rsidRDefault="00A3066B">
            <w:pPr>
              <w:ind w:firstLine="0"/>
              <w:rPr>
                <w:rFonts w:ascii="Times New Roman" w:hAnsi="Times New Roman"/>
                <w:szCs w:val="22"/>
              </w:rPr>
            </w:pPr>
            <w:r>
              <w:rPr>
                <w:rFonts w:ascii="Times New Roman" w:hAnsi="Times New Roman"/>
                <w:sz w:val="22"/>
                <w:szCs w:val="22"/>
              </w:rPr>
              <w:t>Ожидаемые результаты реализации Программы</w:t>
            </w: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3066B" w:rsidRDefault="00A3066B">
            <w:pPr>
              <w:rPr>
                <w:rFonts w:ascii="Times New Roman" w:hAnsi="Times New Roman"/>
                <w:szCs w:val="22"/>
              </w:rPr>
            </w:pPr>
            <w:r>
              <w:rPr>
                <w:rFonts w:ascii="Times New Roman" w:hAnsi="Times New Roman"/>
                <w:sz w:val="22"/>
                <w:szCs w:val="22"/>
              </w:rPr>
              <w:t>В результате реализации программы к 2025 году предполагается:</w:t>
            </w:r>
          </w:p>
          <w:p w:rsidR="00A3066B" w:rsidRDefault="00A3066B">
            <w:pPr>
              <w:rPr>
                <w:rFonts w:ascii="Times New Roman" w:hAnsi="Times New Roman"/>
                <w:szCs w:val="22"/>
              </w:rPr>
            </w:pPr>
            <w:r>
              <w:rPr>
                <w:rFonts w:ascii="Times New Roman" w:hAnsi="Times New Roman"/>
                <w:sz w:val="22"/>
                <w:szCs w:val="22"/>
              </w:rPr>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A3066B" w:rsidRDefault="00A3066B">
            <w:pPr>
              <w:rPr>
                <w:rFonts w:ascii="Times New Roman" w:hAnsi="Times New Roman"/>
                <w:szCs w:val="22"/>
              </w:rPr>
            </w:pPr>
            <w:r>
              <w:rPr>
                <w:rFonts w:ascii="Times New Roman" w:hAnsi="Times New Roman"/>
                <w:sz w:val="22"/>
                <w:szCs w:val="22"/>
              </w:rPr>
              <w:t>- обеспечение надежности и безопасности системы транспортной инфраструктуры.</w:t>
            </w:r>
          </w:p>
        </w:tc>
      </w:tr>
    </w:tbl>
    <w:p w:rsidR="00A3066B" w:rsidRDefault="00A3066B" w:rsidP="00A3066B">
      <w:pPr>
        <w:rPr>
          <w:rFonts w:ascii="Times New Roman" w:hAnsi="Times New Roman"/>
          <w:sz w:val="22"/>
          <w:szCs w:val="22"/>
        </w:rPr>
      </w:pPr>
    </w:p>
    <w:p w:rsidR="00A3066B" w:rsidRDefault="00A3066B" w:rsidP="00A3066B">
      <w:pPr>
        <w:rPr>
          <w:rFonts w:ascii="Times New Roman" w:hAnsi="Times New Roman"/>
          <w:sz w:val="22"/>
          <w:szCs w:val="22"/>
        </w:rPr>
      </w:pPr>
      <w:r>
        <w:rPr>
          <w:rFonts w:ascii="Times New Roman" w:hAnsi="Times New Roman"/>
          <w:sz w:val="22"/>
          <w:szCs w:val="22"/>
        </w:rPr>
        <w:t xml:space="preserve">  Наиболее важной проблемой развития сети автомобильных дорог поселения  являются </w:t>
      </w:r>
      <w:proofErr w:type="spellStart"/>
      <w:r>
        <w:rPr>
          <w:rFonts w:ascii="Times New Roman" w:hAnsi="Times New Roman"/>
          <w:sz w:val="22"/>
          <w:szCs w:val="22"/>
        </w:rPr>
        <w:t>внутрипоселковые</w:t>
      </w:r>
      <w:proofErr w:type="spellEnd"/>
      <w:r>
        <w:rPr>
          <w:rFonts w:ascii="Times New Roman" w:hAnsi="Times New Roman"/>
          <w:sz w:val="22"/>
          <w:szCs w:val="22"/>
        </w:rPr>
        <w:t xml:space="preserve"> автомобильные дороги общего пользования. 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w:t>
      </w:r>
    </w:p>
    <w:p w:rsidR="00A3066B" w:rsidRDefault="00A3066B" w:rsidP="00A3066B">
      <w:pPr>
        <w:rPr>
          <w:rFonts w:ascii="Times New Roman" w:hAnsi="Times New Roman"/>
          <w:sz w:val="22"/>
          <w:szCs w:val="22"/>
        </w:rPr>
      </w:pPr>
      <w:r>
        <w:rPr>
          <w:rFonts w:ascii="Times New Roman" w:hAnsi="Times New Roman"/>
          <w:sz w:val="22"/>
          <w:szCs w:val="22"/>
        </w:rPr>
        <w:t xml:space="preserve">   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является явно недостаточным, а рост уровня автомобилизации значительно опережает темпы роста развития дорожной сети, на первый план выходят работы по содержанию и эксплуатации дорог. </w:t>
      </w:r>
    </w:p>
    <w:p w:rsidR="00A3066B" w:rsidRDefault="00A3066B" w:rsidP="00A3066B">
      <w:pPr>
        <w:pStyle w:val="a5"/>
        <w:numPr>
          <w:ilvl w:val="0"/>
          <w:numId w:val="1"/>
        </w:numPr>
        <w:jc w:val="center"/>
        <w:rPr>
          <w:b/>
          <w:bCs/>
          <w:sz w:val="22"/>
          <w:szCs w:val="22"/>
        </w:rPr>
      </w:pPr>
      <w:r>
        <w:rPr>
          <w:b/>
          <w:bCs/>
          <w:sz w:val="22"/>
          <w:szCs w:val="22"/>
        </w:rPr>
        <w:t>Характеристика сферы реализации муниципальной программы</w:t>
      </w:r>
    </w:p>
    <w:p w:rsidR="00A3066B" w:rsidRDefault="00A3066B" w:rsidP="00A3066B">
      <w:pPr>
        <w:rPr>
          <w:rFonts w:ascii="Times New Roman" w:hAnsi="Times New Roman"/>
          <w:sz w:val="22"/>
          <w:szCs w:val="22"/>
        </w:rPr>
      </w:pPr>
      <w:r>
        <w:rPr>
          <w:rFonts w:ascii="Times New Roman" w:hAnsi="Times New Roman"/>
          <w:sz w:val="22"/>
          <w:szCs w:val="22"/>
        </w:rPr>
        <w:t xml:space="preserve">    Основными  факторами,  определяющими  направления  разработки  Программы, </w:t>
      </w:r>
    </w:p>
    <w:p w:rsidR="00A3066B" w:rsidRDefault="00A3066B" w:rsidP="00A3066B">
      <w:pPr>
        <w:ind w:left="360"/>
        <w:rPr>
          <w:rFonts w:ascii="Times New Roman" w:hAnsi="Times New Roman"/>
          <w:sz w:val="22"/>
          <w:szCs w:val="22"/>
        </w:rPr>
      </w:pPr>
      <w:r>
        <w:rPr>
          <w:rFonts w:ascii="Times New Roman" w:hAnsi="Times New Roman"/>
          <w:sz w:val="22"/>
          <w:szCs w:val="22"/>
        </w:rPr>
        <w:t xml:space="preserve">являются: </w:t>
      </w:r>
    </w:p>
    <w:p w:rsidR="00A3066B" w:rsidRDefault="00A3066B" w:rsidP="00A3066B">
      <w:pPr>
        <w:rPr>
          <w:rFonts w:ascii="Times New Roman" w:hAnsi="Times New Roman"/>
          <w:sz w:val="22"/>
          <w:szCs w:val="22"/>
        </w:rPr>
      </w:pPr>
      <w:r>
        <w:rPr>
          <w:rFonts w:ascii="Times New Roman" w:hAnsi="Times New Roman"/>
          <w:sz w:val="22"/>
          <w:szCs w:val="22"/>
        </w:rPr>
        <w:t xml:space="preserve">-  тенденции  социально-экономического  развития  </w:t>
      </w:r>
      <w:proofErr w:type="spellStart"/>
      <w:r>
        <w:rPr>
          <w:rFonts w:ascii="Times New Roman" w:hAnsi="Times New Roman"/>
          <w:sz w:val="22"/>
          <w:szCs w:val="22"/>
        </w:rPr>
        <w:t>Новопотьминского</w:t>
      </w:r>
      <w:proofErr w:type="spellEnd"/>
      <w:r>
        <w:rPr>
          <w:rFonts w:ascii="Times New Roman" w:hAnsi="Times New Roman"/>
          <w:sz w:val="22"/>
          <w:szCs w:val="22"/>
        </w:rPr>
        <w:t xml:space="preserve"> сельского поселения,  характеризующиеся незначительным  повышением  численности  населения,  развитием  рынка жилья,  сфер обслуживания и промышленности; </w:t>
      </w:r>
    </w:p>
    <w:p w:rsidR="00A3066B" w:rsidRDefault="00A3066B" w:rsidP="00A3066B">
      <w:pPr>
        <w:rPr>
          <w:rFonts w:ascii="Times New Roman" w:hAnsi="Times New Roman"/>
          <w:sz w:val="22"/>
          <w:szCs w:val="22"/>
        </w:rPr>
      </w:pPr>
      <w:r>
        <w:rPr>
          <w:rFonts w:ascii="Times New Roman" w:hAnsi="Times New Roman"/>
          <w:sz w:val="22"/>
          <w:szCs w:val="22"/>
        </w:rPr>
        <w:t xml:space="preserve"> -   состояние существующей системы  транспортной инфраструктуры</w:t>
      </w:r>
      <w:proofErr w:type="gramStart"/>
      <w:r>
        <w:rPr>
          <w:rFonts w:ascii="Times New Roman" w:hAnsi="Times New Roman"/>
          <w:sz w:val="22"/>
          <w:szCs w:val="22"/>
        </w:rPr>
        <w:t xml:space="preserve"> .</w:t>
      </w:r>
      <w:proofErr w:type="gramEnd"/>
    </w:p>
    <w:p w:rsidR="00A3066B" w:rsidRDefault="00A3066B" w:rsidP="00A3066B">
      <w:pPr>
        <w:shd w:val="clear" w:color="auto" w:fill="FFFFFF"/>
        <w:autoSpaceDE w:val="0"/>
        <w:rPr>
          <w:rFonts w:ascii="Times New Roman" w:hAnsi="Times New Roman"/>
          <w:bCs/>
          <w:sz w:val="22"/>
          <w:szCs w:val="22"/>
          <w:lang w:eastAsia="ar-SA"/>
        </w:rPr>
      </w:pPr>
      <w:r>
        <w:rPr>
          <w:rFonts w:ascii="Times New Roman" w:hAnsi="Times New Roman"/>
          <w:sz w:val="22"/>
          <w:szCs w:val="22"/>
        </w:rPr>
        <w:t xml:space="preserve">      </w:t>
      </w:r>
      <w:r>
        <w:rPr>
          <w:rFonts w:ascii="Times New Roman" w:hAnsi="Times New Roman"/>
          <w:bCs/>
          <w:sz w:val="22"/>
          <w:szCs w:val="22"/>
          <w:lang w:eastAsia="ar-SA"/>
        </w:rPr>
        <w:t xml:space="preserve">Территория </w:t>
      </w:r>
      <w:proofErr w:type="spellStart"/>
      <w:r>
        <w:rPr>
          <w:rFonts w:ascii="Times New Roman" w:hAnsi="Times New Roman"/>
          <w:sz w:val="22"/>
          <w:szCs w:val="22"/>
          <w:lang w:eastAsia="ar-SA"/>
        </w:rPr>
        <w:t>Новопотьминского</w:t>
      </w:r>
      <w:proofErr w:type="spellEnd"/>
      <w:r>
        <w:rPr>
          <w:rFonts w:ascii="Times New Roman" w:hAnsi="Times New Roman"/>
          <w:sz w:val="22"/>
          <w:szCs w:val="22"/>
          <w:lang w:eastAsia="ar-SA"/>
        </w:rPr>
        <w:t xml:space="preserve"> сельского поселения</w:t>
      </w:r>
      <w:r>
        <w:rPr>
          <w:rFonts w:ascii="Times New Roman" w:hAnsi="Times New Roman"/>
          <w:bCs/>
          <w:sz w:val="22"/>
          <w:szCs w:val="22"/>
          <w:lang w:eastAsia="ar-SA"/>
        </w:rPr>
        <w:t xml:space="preserve"> расположена в северной части </w:t>
      </w:r>
      <w:proofErr w:type="spellStart"/>
      <w:r>
        <w:rPr>
          <w:rFonts w:ascii="Times New Roman" w:hAnsi="Times New Roman"/>
          <w:bCs/>
          <w:sz w:val="22"/>
          <w:szCs w:val="22"/>
          <w:lang w:eastAsia="ar-SA"/>
        </w:rPr>
        <w:t>Зубово-Полянского</w:t>
      </w:r>
      <w:proofErr w:type="spellEnd"/>
      <w:r>
        <w:rPr>
          <w:rFonts w:ascii="Times New Roman" w:hAnsi="Times New Roman"/>
          <w:bCs/>
          <w:sz w:val="22"/>
          <w:szCs w:val="22"/>
          <w:lang w:eastAsia="ar-SA"/>
        </w:rPr>
        <w:t xml:space="preserve"> муниципального района Республики Мордовия. Расстояние до административного центра района –  р.п. Зубова  Поляна  – 15 км. </w:t>
      </w:r>
    </w:p>
    <w:p w:rsidR="00A3066B" w:rsidRDefault="00A3066B" w:rsidP="00A3066B">
      <w:pPr>
        <w:shd w:val="clear" w:color="auto" w:fill="FFFFFF"/>
        <w:suppressAutoHyphens/>
        <w:autoSpaceDE w:val="0"/>
        <w:ind w:firstLine="709"/>
        <w:rPr>
          <w:rFonts w:ascii="Times New Roman" w:hAnsi="Times New Roman"/>
          <w:bCs/>
          <w:sz w:val="22"/>
          <w:szCs w:val="22"/>
          <w:lang w:eastAsia="ar-SA"/>
        </w:rPr>
      </w:pPr>
      <w:proofErr w:type="spellStart"/>
      <w:r>
        <w:rPr>
          <w:rFonts w:ascii="Times New Roman" w:hAnsi="Times New Roman"/>
          <w:sz w:val="22"/>
          <w:szCs w:val="22"/>
          <w:lang w:eastAsia="ar-SA"/>
        </w:rPr>
        <w:t>Новопотьминское</w:t>
      </w:r>
      <w:proofErr w:type="spellEnd"/>
      <w:r>
        <w:rPr>
          <w:rFonts w:ascii="Times New Roman" w:hAnsi="Times New Roman"/>
          <w:sz w:val="22"/>
          <w:szCs w:val="22"/>
          <w:lang w:eastAsia="ar-SA"/>
        </w:rPr>
        <w:t xml:space="preserve"> сельское поселение</w:t>
      </w:r>
      <w:r>
        <w:rPr>
          <w:rFonts w:ascii="Times New Roman" w:hAnsi="Times New Roman"/>
          <w:bCs/>
          <w:sz w:val="22"/>
          <w:szCs w:val="22"/>
          <w:lang w:eastAsia="ar-SA"/>
        </w:rPr>
        <w:t xml:space="preserve"> </w:t>
      </w:r>
      <w:proofErr w:type="spellStart"/>
      <w:r>
        <w:rPr>
          <w:rFonts w:ascii="Times New Roman" w:hAnsi="Times New Roman"/>
          <w:bCs/>
          <w:sz w:val="22"/>
          <w:szCs w:val="22"/>
          <w:lang w:eastAsia="ar-SA"/>
        </w:rPr>
        <w:t>Зубово-Полянского</w:t>
      </w:r>
      <w:proofErr w:type="spellEnd"/>
      <w:r>
        <w:rPr>
          <w:rFonts w:ascii="Times New Roman" w:hAnsi="Times New Roman"/>
          <w:bCs/>
          <w:sz w:val="22"/>
          <w:szCs w:val="22"/>
          <w:lang w:eastAsia="ar-SA"/>
        </w:rPr>
        <w:t xml:space="preserve"> муниципального района Республики Мордовия граничит на западе с </w:t>
      </w:r>
      <w:proofErr w:type="spellStart"/>
      <w:r>
        <w:rPr>
          <w:rFonts w:ascii="Times New Roman" w:hAnsi="Times New Roman"/>
          <w:bCs/>
          <w:sz w:val="22"/>
          <w:szCs w:val="22"/>
          <w:lang w:eastAsia="ar-SA"/>
        </w:rPr>
        <w:t>Нововыселским</w:t>
      </w:r>
      <w:proofErr w:type="spellEnd"/>
      <w:r>
        <w:rPr>
          <w:rFonts w:ascii="Times New Roman" w:hAnsi="Times New Roman"/>
          <w:bCs/>
          <w:sz w:val="22"/>
          <w:szCs w:val="22"/>
          <w:lang w:eastAsia="ar-SA"/>
        </w:rPr>
        <w:t xml:space="preserve">  сельским  поселением  и  </w:t>
      </w:r>
      <w:proofErr w:type="spellStart"/>
      <w:r>
        <w:rPr>
          <w:rFonts w:ascii="Times New Roman" w:hAnsi="Times New Roman"/>
          <w:bCs/>
          <w:sz w:val="22"/>
          <w:szCs w:val="22"/>
          <w:lang w:eastAsia="ar-SA"/>
        </w:rPr>
        <w:t>Зубово-Полянским</w:t>
      </w:r>
      <w:proofErr w:type="spellEnd"/>
      <w:r>
        <w:rPr>
          <w:rFonts w:ascii="Times New Roman" w:hAnsi="Times New Roman"/>
          <w:bCs/>
          <w:sz w:val="22"/>
          <w:szCs w:val="22"/>
          <w:lang w:eastAsia="ar-SA"/>
        </w:rPr>
        <w:t xml:space="preserve">   городским  поселением</w:t>
      </w:r>
      <w:proofErr w:type="gramStart"/>
      <w:r>
        <w:rPr>
          <w:rFonts w:ascii="Times New Roman" w:hAnsi="Times New Roman"/>
          <w:bCs/>
          <w:sz w:val="22"/>
          <w:szCs w:val="22"/>
          <w:lang w:eastAsia="ar-SA"/>
        </w:rPr>
        <w:t xml:space="preserve">  ,</w:t>
      </w:r>
      <w:proofErr w:type="gramEnd"/>
      <w:r>
        <w:rPr>
          <w:rFonts w:ascii="Times New Roman" w:hAnsi="Times New Roman"/>
          <w:bCs/>
          <w:sz w:val="22"/>
          <w:szCs w:val="22"/>
          <w:lang w:eastAsia="ar-SA"/>
        </w:rPr>
        <w:t xml:space="preserve"> на северо-востоке с </w:t>
      </w:r>
      <w:proofErr w:type="spellStart"/>
      <w:r>
        <w:rPr>
          <w:rFonts w:ascii="Times New Roman" w:hAnsi="Times New Roman"/>
          <w:bCs/>
          <w:sz w:val="22"/>
          <w:szCs w:val="22"/>
          <w:lang w:eastAsia="ar-SA"/>
        </w:rPr>
        <w:t>Торбеевским</w:t>
      </w:r>
      <w:proofErr w:type="spellEnd"/>
      <w:r>
        <w:rPr>
          <w:rFonts w:ascii="Times New Roman" w:hAnsi="Times New Roman"/>
          <w:bCs/>
          <w:sz w:val="22"/>
          <w:szCs w:val="22"/>
          <w:lang w:eastAsia="ar-SA"/>
        </w:rPr>
        <w:t xml:space="preserve">  муниципальным районом Республики Мордовия, на юге с  </w:t>
      </w:r>
      <w:proofErr w:type="spellStart"/>
      <w:r>
        <w:rPr>
          <w:rFonts w:ascii="Times New Roman" w:hAnsi="Times New Roman"/>
          <w:bCs/>
          <w:sz w:val="22"/>
          <w:szCs w:val="22"/>
          <w:lang w:eastAsia="ar-SA"/>
        </w:rPr>
        <w:t>Зарубкинским</w:t>
      </w:r>
      <w:proofErr w:type="spellEnd"/>
      <w:r>
        <w:rPr>
          <w:rFonts w:ascii="Times New Roman" w:hAnsi="Times New Roman"/>
          <w:bCs/>
          <w:sz w:val="22"/>
          <w:szCs w:val="22"/>
          <w:lang w:eastAsia="ar-SA"/>
        </w:rPr>
        <w:t xml:space="preserve"> сельским поселением </w:t>
      </w:r>
      <w:proofErr w:type="spellStart"/>
      <w:r>
        <w:rPr>
          <w:rFonts w:ascii="Times New Roman" w:hAnsi="Times New Roman"/>
          <w:bCs/>
          <w:sz w:val="22"/>
          <w:szCs w:val="22"/>
          <w:lang w:eastAsia="ar-SA"/>
        </w:rPr>
        <w:t>Зубово-Полянского</w:t>
      </w:r>
      <w:proofErr w:type="spellEnd"/>
      <w:r>
        <w:rPr>
          <w:rFonts w:ascii="Times New Roman" w:hAnsi="Times New Roman"/>
          <w:bCs/>
          <w:sz w:val="22"/>
          <w:szCs w:val="22"/>
          <w:lang w:eastAsia="ar-SA"/>
        </w:rPr>
        <w:t xml:space="preserve"> муниципального района Республики Мордовия, на юго-востоке с Лопатинским сельским поселением </w:t>
      </w:r>
      <w:proofErr w:type="spellStart"/>
      <w:r>
        <w:rPr>
          <w:rFonts w:ascii="Times New Roman" w:hAnsi="Times New Roman"/>
          <w:bCs/>
          <w:sz w:val="22"/>
          <w:szCs w:val="22"/>
          <w:lang w:eastAsia="ar-SA"/>
        </w:rPr>
        <w:t>Торбеевского</w:t>
      </w:r>
      <w:proofErr w:type="spellEnd"/>
      <w:r>
        <w:rPr>
          <w:rFonts w:ascii="Times New Roman" w:hAnsi="Times New Roman"/>
          <w:bCs/>
          <w:sz w:val="22"/>
          <w:szCs w:val="22"/>
          <w:lang w:eastAsia="ar-SA"/>
        </w:rPr>
        <w:t xml:space="preserve"> муниципального района Республики Мордовия</w:t>
      </w:r>
    </w:p>
    <w:p w:rsidR="00A3066B" w:rsidRDefault="00A3066B" w:rsidP="00A3066B">
      <w:pPr>
        <w:rPr>
          <w:rFonts w:ascii="Times New Roman" w:hAnsi="Times New Roman"/>
          <w:sz w:val="22"/>
          <w:szCs w:val="22"/>
        </w:rPr>
      </w:pPr>
      <w:r>
        <w:rPr>
          <w:rFonts w:ascii="Times New Roman" w:hAnsi="Times New Roman"/>
          <w:sz w:val="22"/>
          <w:szCs w:val="22"/>
        </w:rPr>
        <w:t xml:space="preserve">           Изменения  границ  и  преобразование  </w:t>
      </w:r>
      <w:proofErr w:type="spellStart"/>
      <w:r>
        <w:rPr>
          <w:rFonts w:ascii="Times New Roman" w:hAnsi="Times New Roman"/>
          <w:sz w:val="22"/>
          <w:szCs w:val="22"/>
        </w:rPr>
        <w:t>Новопотьминского</w:t>
      </w:r>
      <w:proofErr w:type="spellEnd"/>
      <w:r>
        <w:rPr>
          <w:rFonts w:ascii="Times New Roman" w:hAnsi="Times New Roman"/>
          <w:sz w:val="22"/>
          <w:szCs w:val="22"/>
        </w:rPr>
        <w:t xml:space="preserve"> сельского поселения                   осуществляется  законом Республики Мордовия в соответствии с федеральным законом. </w:t>
      </w:r>
    </w:p>
    <w:p w:rsidR="00A3066B" w:rsidRDefault="00A3066B" w:rsidP="00A3066B">
      <w:pPr>
        <w:rPr>
          <w:rFonts w:ascii="Times New Roman" w:hAnsi="Times New Roman"/>
          <w:color w:val="000000"/>
          <w:sz w:val="22"/>
          <w:szCs w:val="22"/>
        </w:rPr>
      </w:pPr>
      <w:r>
        <w:rPr>
          <w:rFonts w:ascii="Times New Roman" w:hAnsi="Times New Roman"/>
          <w:sz w:val="22"/>
          <w:szCs w:val="22"/>
        </w:rPr>
        <w:t xml:space="preserve">                 Административным  центром  </w:t>
      </w:r>
      <w:proofErr w:type="spellStart"/>
      <w:r>
        <w:rPr>
          <w:rFonts w:ascii="Times New Roman" w:hAnsi="Times New Roman"/>
          <w:sz w:val="22"/>
          <w:szCs w:val="22"/>
        </w:rPr>
        <w:t>Новопотьминского</w:t>
      </w:r>
      <w:proofErr w:type="spellEnd"/>
      <w:r>
        <w:rPr>
          <w:rFonts w:ascii="Times New Roman" w:hAnsi="Times New Roman"/>
          <w:sz w:val="22"/>
          <w:szCs w:val="22"/>
        </w:rPr>
        <w:t xml:space="preserve"> сельского поселения  является  с</w:t>
      </w:r>
      <w:proofErr w:type="gramStart"/>
      <w:r>
        <w:rPr>
          <w:rFonts w:ascii="Times New Roman" w:hAnsi="Times New Roman"/>
          <w:sz w:val="22"/>
          <w:szCs w:val="22"/>
        </w:rPr>
        <w:t>.Н</w:t>
      </w:r>
      <w:proofErr w:type="gramEnd"/>
      <w:r>
        <w:rPr>
          <w:rFonts w:ascii="Times New Roman" w:hAnsi="Times New Roman"/>
          <w:sz w:val="22"/>
          <w:szCs w:val="22"/>
        </w:rPr>
        <w:t xml:space="preserve">овая Потьма. Общая площадь </w:t>
      </w:r>
      <w:proofErr w:type="spellStart"/>
      <w:r>
        <w:rPr>
          <w:rFonts w:ascii="Times New Roman" w:hAnsi="Times New Roman"/>
          <w:sz w:val="22"/>
          <w:szCs w:val="22"/>
        </w:rPr>
        <w:t>Новопотьминского</w:t>
      </w:r>
      <w:proofErr w:type="spellEnd"/>
      <w:r>
        <w:rPr>
          <w:rFonts w:ascii="Times New Roman" w:hAnsi="Times New Roman"/>
          <w:sz w:val="22"/>
          <w:szCs w:val="22"/>
        </w:rPr>
        <w:t xml:space="preserve"> сельского поселения составляет </w:t>
      </w:r>
      <w:r>
        <w:rPr>
          <w:rFonts w:ascii="Times New Roman" w:hAnsi="Times New Roman"/>
          <w:color w:val="000000"/>
          <w:sz w:val="22"/>
          <w:szCs w:val="22"/>
        </w:rPr>
        <w:t>– 5001 га.</w:t>
      </w:r>
    </w:p>
    <w:p w:rsidR="00A3066B" w:rsidRDefault="00A3066B" w:rsidP="00A3066B">
      <w:pPr>
        <w:rPr>
          <w:rFonts w:ascii="Times New Roman" w:hAnsi="Times New Roman"/>
          <w:sz w:val="22"/>
          <w:szCs w:val="22"/>
        </w:rPr>
      </w:pPr>
      <w:r>
        <w:rPr>
          <w:rFonts w:ascii="Times New Roman" w:hAnsi="Times New Roman"/>
          <w:sz w:val="22"/>
          <w:szCs w:val="22"/>
        </w:rPr>
        <w:t xml:space="preserve">       Территорию   </w:t>
      </w:r>
      <w:proofErr w:type="spellStart"/>
      <w:r>
        <w:rPr>
          <w:rFonts w:ascii="Times New Roman" w:hAnsi="Times New Roman"/>
          <w:sz w:val="22"/>
          <w:szCs w:val="22"/>
        </w:rPr>
        <w:t>Новопотьминского</w:t>
      </w:r>
      <w:proofErr w:type="spellEnd"/>
      <w:r>
        <w:rPr>
          <w:rFonts w:ascii="Times New Roman" w:hAnsi="Times New Roman"/>
          <w:sz w:val="22"/>
          <w:szCs w:val="22"/>
        </w:rPr>
        <w:t xml:space="preserve">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proofErr w:type="spellStart"/>
      <w:r>
        <w:rPr>
          <w:rFonts w:ascii="Times New Roman" w:hAnsi="Times New Roman"/>
          <w:sz w:val="22"/>
          <w:szCs w:val="22"/>
        </w:rPr>
        <w:t>Новопотьминского</w:t>
      </w:r>
      <w:proofErr w:type="spellEnd"/>
      <w:r>
        <w:rPr>
          <w:rFonts w:ascii="Times New Roman" w:hAnsi="Times New Roman"/>
          <w:sz w:val="22"/>
          <w:szCs w:val="22"/>
        </w:rPr>
        <w:t xml:space="preserve"> сельского поселения,  рекреационные земли, земли для развития </w:t>
      </w:r>
      <w:proofErr w:type="spellStart"/>
      <w:r>
        <w:rPr>
          <w:rFonts w:ascii="Times New Roman" w:hAnsi="Times New Roman"/>
          <w:sz w:val="22"/>
          <w:szCs w:val="22"/>
        </w:rPr>
        <w:t>Новопотьминского</w:t>
      </w:r>
      <w:proofErr w:type="spellEnd"/>
      <w:r>
        <w:rPr>
          <w:rFonts w:ascii="Times New Roman" w:hAnsi="Times New Roman"/>
          <w:sz w:val="22"/>
          <w:szCs w:val="22"/>
        </w:rPr>
        <w:t xml:space="preserve"> сельского поселения. </w:t>
      </w:r>
    </w:p>
    <w:p w:rsidR="00A3066B" w:rsidRDefault="00A3066B" w:rsidP="00A3066B">
      <w:pPr>
        <w:rPr>
          <w:rFonts w:ascii="Times New Roman" w:hAnsi="Times New Roman"/>
          <w:sz w:val="22"/>
          <w:szCs w:val="22"/>
        </w:rPr>
      </w:pPr>
      <w:r>
        <w:rPr>
          <w:rFonts w:ascii="Times New Roman" w:hAnsi="Times New Roman"/>
          <w:sz w:val="22"/>
          <w:szCs w:val="22"/>
        </w:rPr>
        <w:t xml:space="preserve">   Территория </w:t>
      </w:r>
      <w:proofErr w:type="spellStart"/>
      <w:r>
        <w:rPr>
          <w:rFonts w:ascii="Times New Roman" w:hAnsi="Times New Roman"/>
          <w:sz w:val="22"/>
          <w:szCs w:val="22"/>
        </w:rPr>
        <w:t>Новопотьминского</w:t>
      </w:r>
      <w:proofErr w:type="spellEnd"/>
      <w:r>
        <w:rPr>
          <w:rFonts w:ascii="Times New Roman" w:hAnsi="Times New Roman"/>
          <w:sz w:val="22"/>
          <w:szCs w:val="22"/>
        </w:rPr>
        <w:t xml:space="preserve"> сельского поселения  включает  в  себя  следующие категории земель: </w:t>
      </w:r>
    </w:p>
    <w:p w:rsidR="00A3066B" w:rsidRDefault="00A3066B" w:rsidP="00A3066B">
      <w:pPr>
        <w:rPr>
          <w:rFonts w:ascii="Times New Roman" w:hAnsi="Times New Roman"/>
          <w:sz w:val="22"/>
          <w:szCs w:val="22"/>
        </w:rPr>
      </w:pPr>
      <w:r>
        <w:rPr>
          <w:rFonts w:ascii="Times New Roman" w:hAnsi="Times New Roman"/>
          <w:sz w:val="22"/>
          <w:szCs w:val="22"/>
        </w:rPr>
        <w:t xml:space="preserve">-  земли сельскохозяйственного назначения; </w:t>
      </w:r>
    </w:p>
    <w:p w:rsidR="00A3066B" w:rsidRDefault="00A3066B" w:rsidP="00A3066B">
      <w:pPr>
        <w:rPr>
          <w:rFonts w:ascii="Times New Roman" w:hAnsi="Times New Roman"/>
          <w:sz w:val="22"/>
          <w:szCs w:val="22"/>
        </w:rPr>
      </w:pPr>
      <w:r>
        <w:rPr>
          <w:rFonts w:ascii="Times New Roman" w:hAnsi="Times New Roman"/>
          <w:sz w:val="22"/>
          <w:szCs w:val="22"/>
        </w:rPr>
        <w:t xml:space="preserve">-   земли населенных пунктов; </w:t>
      </w:r>
    </w:p>
    <w:p w:rsidR="00A3066B" w:rsidRDefault="00A3066B" w:rsidP="00A3066B">
      <w:pPr>
        <w:rPr>
          <w:rFonts w:ascii="Times New Roman" w:hAnsi="Times New Roman"/>
          <w:sz w:val="22"/>
          <w:szCs w:val="22"/>
        </w:rPr>
      </w:pPr>
      <w:r>
        <w:rPr>
          <w:rFonts w:ascii="Times New Roman" w:hAnsi="Times New Roman"/>
          <w:sz w:val="22"/>
          <w:szCs w:val="22"/>
        </w:rPr>
        <w:t xml:space="preserve">-  земли лесного фонда; </w:t>
      </w:r>
    </w:p>
    <w:p w:rsidR="00A3066B" w:rsidRDefault="00A3066B" w:rsidP="00A3066B">
      <w:pPr>
        <w:rPr>
          <w:rFonts w:ascii="Times New Roman" w:hAnsi="Times New Roman"/>
          <w:color w:val="000000"/>
          <w:sz w:val="22"/>
          <w:szCs w:val="22"/>
        </w:rPr>
      </w:pPr>
      <w:r>
        <w:rPr>
          <w:rFonts w:ascii="Times New Roman" w:hAnsi="Times New Roman"/>
          <w:color w:val="000000"/>
          <w:sz w:val="22"/>
          <w:szCs w:val="22"/>
        </w:rPr>
        <w:t>-   прочие земли.</w:t>
      </w:r>
    </w:p>
    <w:p w:rsidR="00A3066B" w:rsidRDefault="00A3066B" w:rsidP="00A3066B">
      <w:pPr>
        <w:pStyle w:val="a5"/>
        <w:numPr>
          <w:ilvl w:val="0"/>
          <w:numId w:val="1"/>
        </w:numPr>
        <w:jc w:val="both"/>
        <w:rPr>
          <w:sz w:val="22"/>
          <w:szCs w:val="22"/>
        </w:rPr>
      </w:pPr>
      <w:r>
        <w:rPr>
          <w:sz w:val="22"/>
          <w:szCs w:val="22"/>
        </w:rPr>
        <w:t xml:space="preserve">В состав </w:t>
      </w:r>
      <w:proofErr w:type="spellStart"/>
      <w:r>
        <w:rPr>
          <w:sz w:val="22"/>
          <w:szCs w:val="22"/>
        </w:rPr>
        <w:t>Новопотьминского</w:t>
      </w:r>
      <w:proofErr w:type="spellEnd"/>
      <w:r>
        <w:rPr>
          <w:sz w:val="22"/>
          <w:szCs w:val="22"/>
        </w:rPr>
        <w:t xml:space="preserve"> сельского поселения входят территории 4 </w:t>
      </w:r>
      <w:proofErr w:type="gramStart"/>
      <w:r>
        <w:rPr>
          <w:sz w:val="22"/>
          <w:szCs w:val="22"/>
        </w:rPr>
        <w:t>населенных</w:t>
      </w:r>
      <w:proofErr w:type="gramEnd"/>
      <w:r>
        <w:rPr>
          <w:sz w:val="22"/>
          <w:szCs w:val="22"/>
        </w:rPr>
        <w:t xml:space="preserve"> пункта: </w:t>
      </w:r>
    </w:p>
    <w:p w:rsidR="00A3066B" w:rsidRDefault="00A3066B" w:rsidP="00A3066B">
      <w:pPr>
        <w:pStyle w:val="a5"/>
        <w:jc w:val="both"/>
        <w:rPr>
          <w:sz w:val="22"/>
          <w:szCs w:val="22"/>
        </w:rPr>
      </w:pPr>
      <w:r>
        <w:rPr>
          <w:sz w:val="22"/>
          <w:szCs w:val="22"/>
        </w:rPr>
        <w:t xml:space="preserve">                   </w:t>
      </w:r>
    </w:p>
    <w:p w:rsidR="00A3066B" w:rsidRDefault="00A3066B" w:rsidP="00A3066B">
      <w:pPr>
        <w:pStyle w:val="a5"/>
        <w:jc w:val="right"/>
        <w:outlineLvl w:val="0"/>
        <w:rPr>
          <w:sz w:val="22"/>
          <w:szCs w:val="22"/>
        </w:rPr>
      </w:pPr>
      <w:r>
        <w:rPr>
          <w:sz w:val="22"/>
          <w:szCs w:val="22"/>
        </w:rPr>
        <w:t xml:space="preserve">  Таблица №1 </w:t>
      </w:r>
    </w:p>
    <w:tbl>
      <w:tblPr>
        <w:tblW w:w="0" w:type="auto"/>
        <w:tblInd w:w="98" w:type="dxa"/>
        <w:tblCellMar>
          <w:left w:w="10" w:type="dxa"/>
          <w:right w:w="10" w:type="dxa"/>
        </w:tblCellMar>
        <w:tblLook w:val="04A0"/>
      </w:tblPr>
      <w:tblGrid>
        <w:gridCol w:w="719"/>
        <w:gridCol w:w="8647"/>
      </w:tblGrid>
      <w:tr w:rsidR="00A3066B" w:rsidTr="00A3066B">
        <w:trPr>
          <w:trHeight w:val="1"/>
        </w:trPr>
        <w:tc>
          <w:tcPr>
            <w:tcW w:w="7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3066B" w:rsidRDefault="00A3066B">
            <w:pPr>
              <w:rPr>
                <w:rFonts w:ascii="Times New Roman" w:hAnsi="Times New Roman"/>
                <w:szCs w:val="22"/>
              </w:rPr>
            </w:pPr>
            <w:r>
              <w:rPr>
                <w:rFonts w:ascii="Times New Roman" w:hAnsi="Times New Roman"/>
                <w:sz w:val="22"/>
                <w:szCs w:val="22"/>
              </w:rPr>
              <w:t xml:space="preserve">№ </w:t>
            </w:r>
            <w:proofErr w:type="spellStart"/>
            <w:proofErr w:type="gramStart"/>
            <w:r>
              <w:rPr>
                <w:rFonts w:ascii="Times New Roman" w:hAnsi="Times New Roman"/>
                <w:sz w:val="22"/>
                <w:szCs w:val="22"/>
              </w:rPr>
              <w:t>п</w:t>
            </w:r>
            <w:proofErr w:type="spellEnd"/>
            <w:proofErr w:type="gramEnd"/>
            <w:r>
              <w:rPr>
                <w:rFonts w:ascii="Times New Roman" w:hAnsi="Times New Roman"/>
                <w:sz w:val="22"/>
                <w:szCs w:val="22"/>
              </w:rPr>
              <w:t>/</w:t>
            </w:r>
            <w:proofErr w:type="spellStart"/>
            <w:r>
              <w:rPr>
                <w:rFonts w:ascii="Times New Roman" w:hAnsi="Times New Roman"/>
                <w:sz w:val="22"/>
                <w:szCs w:val="22"/>
              </w:rPr>
              <w:t>п</w:t>
            </w:r>
            <w:proofErr w:type="spellEnd"/>
          </w:p>
        </w:tc>
        <w:tc>
          <w:tcPr>
            <w:tcW w:w="864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3066B" w:rsidRDefault="00A3066B">
            <w:pPr>
              <w:jc w:val="center"/>
              <w:rPr>
                <w:rFonts w:ascii="Times New Roman" w:hAnsi="Times New Roman"/>
                <w:szCs w:val="22"/>
              </w:rPr>
            </w:pPr>
            <w:r>
              <w:rPr>
                <w:rFonts w:ascii="Times New Roman" w:hAnsi="Times New Roman"/>
                <w:sz w:val="22"/>
                <w:szCs w:val="22"/>
              </w:rPr>
              <w:t>Наименование населенного пункта</w:t>
            </w:r>
          </w:p>
          <w:p w:rsidR="00A3066B" w:rsidRDefault="00A3066B">
            <w:pPr>
              <w:rPr>
                <w:rFonts w:ascii="Times New Roman" w:hAnsi="Times New Roman"/>
                <w:szCs w:val="22"/>
              </w:rPr>
            </w:pPr>
          </w:p>
        </w:tc>
      </w:tr>
      <w:tr w:rsidR="00A3066B" w:rsidTr="00A3066B">
        <w:trPr>
          <w:trHeight w:val="1"/>
        </w:trPr>
        <w:tc>
          <w:tcPr>
            <w:tcW w:w="7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3066B" w:rsidRDefault="00A3066B">
            <w:pPr>
              <w:rPr>
                <w:rFonts w:ascii="Times New Roman" w:hAnsi="Times New Roman"/>
                <w:szCs w:val="22"/>
              </w:rPr>
            </w:pPr>
            <w:r>
              <w:rPr>
                <w:rFonts w:ascii="Times New Roman" w:hAnsi="Times New Roman"/>
                <w:sz w:val="22"/>
                <w:szCs w:val="22"/>
              </w:rPr>
              <w:t>1</w:t>
            </w:r>
          </w:p>
        </w:tc>
        <w:tc>
          <w:tcPr>
            <w:tcW w:w="864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3066B" w:rsidRDefault="00A3066B">
            <w:pPr>
              <w:jc w:val="center"/>
              <w:rPr>
                <w:rFonts w:ascii="Times New Roman" w:hAnsi="Times New Roman"/>
                <w:szCs w:val="22"/>
              </w:rPr>
            </w:pPr>
            <w:r>
              <w:rPr>
                <w:rFonts w:ascii="Times New Roman" w:hAnsi="Times New Roman"/>
                <w:sz w:val="22"/>
                <w:szCs w:val="22"/>
              </w:rPr>
              <w:t>село Новая Потьма</w:t>
            </w:r>
          </w:p>
        </w:tc>
      </w:tr>
      <w:tr w:rsidR="00A3066B" w:rsidTr="00A3066B">
        <w:trPr>
          <w:trHeight w:val="1"/>
        </w:trPr>
        <w:tc>
          <w:tcPr>
            <w:tcW w:w="7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3066B" w:rsidRDefault="00A3066B">
            <w:pPr>
              <w:rPr>
                <w:rFonts w:ascii="Times New Roman" w:hAnsi="Times New Roman"/>
                <w:szCs w:val="22"/>
              </w:rPr>
            </w:pPr>
            <w:r>
              <w:rPr>
                <w:rFonts w:ascii="Times New Roman" w:hAnsi="Times New Roman"/>
                <w:sz w:val="22"/>
                <w:szCs w:val="22"/>
              </w:rPr>
              <w:t>2</w:t>
            </w:r>
          </w:p>
        </w:tc>
        <w:tc>
          <w:tcPr>
            <w:tcW w:w="864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3066B" w:rsidRDefault="00A3066B">
            <w:pPr>
              <w:jc w:val="center"/>
              <w:rPr>
                <w:rFonts w:ascii="Times New Roman" w:hAnsi="Times New Roman"/>
                <w:szCs w:val="22"/>
              </w:rPr>
            </w:pPr>
            <w:r>
              <w:rPr>
                <w:rFonts w:ascii="Times New Roman" w:hAnsi="Times New Roman"/>
                <w:sz w:val="22"/>
                <w:szCs w:val="22"/>
              </w:rPr>
              <w:t>село Старая Потьма</w:t>
            </w:r>
          </w:p>
        </w:tc>
      </w:tr>
      <w:tr w:rsidR="00A3066B" w:rsidTr="00A3066B">
        <w:trPr>
          <w:trHeight w:val="1"/>
        </w:trPr>
        <w:tc>
          <w:tcPr>
            <w:tcW w:w="7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3066B" w:rsidRDefault="00A3066B">
            <w:pPr>
              <w:rPr>
                <w:rFonts w:ascii="Times New Roman" w:hAnsi="Times New Roman"/>
                <w:szCs w:val="22"/>
              </w:rPr>
            </w:pPr>
            <w:r>
              <w:rPr>
                <w:rFonts w:ascii="Times New Roman" w:hAnsi="Times New Roman"/>
                <w:sz w:val="22"/>
                <w:szCs w:val="22"/>
              </w:rPr>
              <w:t>3</w:t>
            </w:r>
          </w:p>
        </w:tc>
        <w:tc>
          <w:tcPr>
            <w:tcW w:w="864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3066B" w:rsidRDefault="00A3066B">
            <w:pPr>
              <w:jc w:val="center"/>
              <w:rPr>
                <w:rFonts w:ascii="Times New Roman" w:hAnsi="Times New Roman"/>
                <w:szCs w:val="22"/>
              </w:rPr>
            </w:pPr>
            <w:r>
              <w:rPr>
                <w:rFonts w:ascii="Times New Roman" w:hAnsi="Times New Roman"/>
                <w:sz w:val="22"/>
                <w:szCs w:val="22"/>
              </w:rPr>
              <w:t xml:space="preserve">деревня </w:t>
            </w:r>
            <w:proofErr w:type="spellStart"/>
            <w:r>
              <w:rPr>
                <w:rFonts w:ascii="Times New Roman" w:hAnsi="Times New Roman"/>
                <w:sz w:val="22"/>
                <w:szCs w:val="22"/>
              </w:rPr>
              <w:t>Ачадовка</w:t>
            </w:r>
            <w:proofErr w:type="spellEnd"/>
          </w:p>
        </w:tc>
      </w:tr>
      <w:tr w:rsidR="00A3066B" w:rsidTr="00A3066B">
        <w:trPr>
          <w:trHeight w:val="1"/>
        </w:trPr>
        <w:tc>
          <w:tcPr>
            <w:tcW w:w="7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3066B" w:rsidRDefault="00A3066B">
            <w:pPr>
              <w:widowControl/>
              <w:ind w:firstLine="0"/>
              <w:jc w:val="left"/>
              <w:rPr>
                <w:rFonts w:ascii="Times New Roman" w:hAnsi="Times New Roman"/>
                <w:sz w:val="20"/>
              </w:rPr>
            </w:pPr>
          </w:p>
        </w:tc>
        <w:tc>
          <w:tcPr>
            <w:tcW w:w="864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3066B" w:rsidRDefault="00A3066B">
            <w:pPr>
              <w:jc w:val="center"/>
              <w:rPr>
                <w:rFonts w:ascii="Times New Roman" w:hAnsi="Times New Roman"/>
                <w:szCs w:val="22"/>
              </w:rPr>
            </w:pPr>
            <w:r>
              <w:rPr>
                <w:rFonts w:ascii="Times New Roman" w:hAnsi="Times New Roman"/>
                <w:sz w:val="22"/>
                <w:szCs w:val="22"/>
              </w:rPr>
              <w:t xml:space="preserve">пос.  </w:t>
            </w:r>
            <w:proofErr w:type="spellStart"/>
            <w:r>
              <w:rPr>
                <w:rFonts w:ascii="Times New Roman" w:hAnsi="Times New Roman"/>
                <w:sz w:val="22"/>
                <w:szCs w:val="22"/>
              </w:rPr>
              <w:t>Краснознаменка</w:t>
            </w:r>
            <w:proofErr w:type="spellEnd"/>
          </w:p>
        </w:tc>
      </w:tr>
      <w:tr w:rsidR="00A3066B" w:rsidTr="00A3066B">
        <w:trPr>
          <w:trHeight w:val="1"/>
        </w:trPr>
        <w:tc>
          <w:tcPr>
            <w:tcW w:w="7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3066B" w:rsidRDefault="00A3066B">
            <w:pPr>
              <w:widowControl/>
              <w:ind w:firstLine="0"/>
              <w:jc w:val="left"/>
              <w:rPr>
                <w:rFonts w:ascii="Times New Roman" w:hAnsi="Times New Roman"/>
                <w:sz w:val="20"/>
              </w:rPr>
            </w:pPr>
          </w:p>
        </w:tc>
        <w:tc>
          <w:tcPr>
            <w:tcW w:w="864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3066B" w:rsidRDefault="00A3066B">
            <w:pPr>
              <w:widowControl/>
              <w:ind w:firstLine="0"/>
              <w:jc w:val="left"/>
              <w:rPr>
                <w:rFonts w:ascii="Times New Roman" w:hAnsi="Times New Roman"/>
                <w:sz w:val="20"/>
              </w:rPr>
            </w:pPr>
          </w:p>
        </w:tc>
      </w:tr>
    </w:tbl>
    <w:p w:rsidR="00A3066B" w:rsidRDefault="00A3066B" w:rsidP="00A3066B">
      <w:pPr>
        <w:rPr>
          <w:rFonts w:ascii="Times New Roman" w:hAnsi="Times New Roman"/>
          <w:sz w:val="22"/>
          <w:szCs w:val="22"/>
        </w:rPr>
      </w:pPr>
    </w:p>
    <w:p w:rsidR="00A3066B" w:rsidRDefault="00A3066B" w:rsidP="00A3066B">
      <w:pPr>
        <w:pStyle w:val="a5"/>
        <w:jc w:val="both"/>
        <w:rPr>
          <w:sz w:val="22"/>
          <w:szCs w:val="22"/>
        </w:rPr>
      </w:pPr>
    </w:p>
    <w:p w:rsidR="00A3066B" w:rsidRDefault="00A3066B" w:rsidP="00A3066B">
      <w:pPr>
        <w:spacing w:line="360" w:lineRule="auto"/>
        <w:ind w:firstLine="709"/>
        <w:rPr>
          <w:rFonts w:ascii="Times New Roman" w:hAnsi="Times New Roman"/>
          <w:snapToGrid w:val="0"/>
          <w:sz w:val="22"/>
          <w:szCs w:val="22"/>
        </w:rPr>
      </w:pPr>
      <w:r>
        <w:rPr>
          <w:rFonts w:ascii="Times New Roman" w:hAnsi="Times New Roman"/>
          <w:snapToGrid w:val="0"/>
          <w:sz w:val="22"/>
          <w:szCs w:val="22"/>
        </w:rPr>
        <w:t>Численность населения на 01.01.2018 г. составляет 581</w:t>
      </w:r>
      <w:r>
        <w:rPr>
          <w:rFonts w:ascii="Times New Roman" w:hAnsi="Times New Roman"/>
          <w:snapToGrid w:val="0"/>
          <w:color w:val="ED7D31"/>
          <w:sz w:val="22"/>
          <w:szCs w:val="22"/>
        </w:rPr>
        <w:t xml:space="preserve"> </w:t>
      </w:r>
      <w:r>
        <w:rPr>
          <w:rFonts w:ascii="Times New Roman" w:hAnsi="Times New Roman"/>
          <w:snapToGrid w:val="0"/>
          <w:sz w:val="22"/>
          <w:szCs w:val="22"/>
        </w:rPr>
        <w:t>человек.</w:t>
      </w:r>
    </w:p>
    <w:p w:rsidR="00A3066B" w:rsidRDefault="00A3066B" w:rsidP="00A3066B">
      <w:pPr>
        <w:jc w:val="right"/>
        <w:rPr>
          <w:rFonts w:ascii="Times New Roman" w:hAnsi="Times New Roman"/>
          <w:sz w:val="22"/>
          <w:szCs w:val="22"/>
        </w:rPr>
      </w:pPr>
      <w:r>
        <w:rPr>
          <w:rFonts w:ascii="Times New Roman" w:hAnsi="Times New Roman"/>
          <w:sz w:val="22"/>
          <w:szCs w:val="22"/>
        </w:rPr>
        <w:t>Таблица №2</w:t>
      </w:r>
    </w:p>
    <w:tbl>
      <w:tblPr>
        <w:tblW w:w="0" w:type="auto"/>
        <w:tblInd w:w="98" w:type="dxa"/>
        <w:tblCellMar>
          <w:left w:w="10" w:type="dxa"/>
          <w:right w:w="10" w:type="dxa"/>
        </w:tblCellMar>
        <w:tblLook w:val="04A0"/>
      </w:tblPr>
      <w:tblGrid>
        <w:gridCol w:w="3510"/>
        <w:gridCol w:w="2819"/>
        <w:gridCol w:w="3037"/>
      </w:tblGrid>
      <w:tr w:rsidR="00A3066B" w:rsidTr="00A3066B">
        <w:trPr>
          <w:trHeight w:val="1"/>
        </w:trPr>
        <w:tc>
          <w:tcPr>
            <w:tcW w:w="35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3066B" w:rsidRDefault="00A3066B">
            <w:pPr>
              <w:rPr>
                <w:rFonts w:ascii="Times New Roman" w:hAnsi="Times New Roman"/>
                <w:szCs w:val="22"/>
              </w:rPr>
            </w:pPr>
            <w:r>
              <w:rPr>
                <w:rFonts w:ascii="Times New Roman" w:hAnsi="Times New Roman"/>
                <w:sz w:val="22"/>
                <w:szCs w:val="22"/>
              </w:rPr>
              <w:t xml:space="preserve">Населенные пункты  </w:t>
            </w:r>
          </w:p>
        </w:tc>
        <w:tc>
          <w:tcPr>
            <w:tcW w:w="28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3066B" w:rsidRDefault="00A3066B">
            <w:pPr>
              <w:rPr>
                <w:rFonts w:ascii="Times New Roman" w:hAnsi="Times New Roman"/>
                <w:szCs w:val="22"/>
              </w:rPr>
            </w:pPr>
            <w:r>
              <w:rPr>
                <w:rFonts w:ascii="Times New Roman" w:hAnsi="Times New Roman"/>
                <w:sz w:val="22"/>
                <w:szCs w:val="22"/>
              </w:rPr>
              <w:t xml:space="preserve">Количество населения </w:t>
            </w:r>
          </w:p>
          <w:p w:rsidR="00A3066B" w:rsidRDefault="00A3066B">
            <w:pPr>
              <w:rPr>
                <w:rFonts w:ascii="Times New Roman" w:hAnsi="Times New Roman"/>
                <w:szCs w:val="22"/>
              </w:rPr>
            </w:pPr>
            <w:r>
              <w:rPr>
                <w:rFonts w:ascii="Times New Roman" w:hAnsi="Times New Roman"/>
                <w:sz w:val="22"/>
                <w:szCs w:val="22"/>
              </w:rPr>
              <w:t xml:space="preserve">(человек) </w:t>
            </w:r>
          </w:p>
          <w:p w:rsidR="00A3066B" w:rsidRDefault="00A3066B">
            <w:pPr>
              <w:rPr>
                <w:rFonts w:ascii="Times New Roman" w:hAnsi="Times New Roman"/>
                <w:szCs w:val="22"/>
              </w:rPr>
            </w:pPr>
          </w:p>
        </w:tc>
        <w:tc>
          <w:tcPr>
            <w:tcW w:w="30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3066B" w:rsidRDefault="00A3066B">
            <w:pPr>
              <w:rPr>
                <w:rFonts w:ascii="Times New Roman" w:hAnsi="Times New Roman"/>
                <w:szCs w:val="22"/>
              </w:rPr>
            </w:pPr>
            <w:r>
              <w:rPr>
                <w:rFonts w:ascii="Times New Roman" w:hAnsi="Times New Roman"/>
                <w:sz w:val="22"/>
                <w:szCs w:val="22"/>
              </w:rPr>
              <w:t xml:space="preserve">Тип </w:t>
            </w:r>
            <w:proofErr w:type="gramStart"/>
            <w:r>
              <w:rPr>
                <w:rFonts w:ascii="Times New Roman" w:hAnsi="Times New Roman"/>
                <w:sz w:val="22"/>
                <w:szCs w:val="22"/>
              </w:rPr>
              <w:t>населенного</w:t>
            </w:r>
            <w:proofErr w:type="gramEnd"/>
          </w:p>
          <w:p w:rsidR="00A3066B" w:rsidRDefault="00A3066B">
            <w:pPr>
              <w:rPr>
                <w:rFonts w:ascii="Times New Roman" w:hAnsi="Times New Roman"/>
                <w:szCs w:val="22"/>
              </w:rPr>
            </w:pPr>
            <w:r>
              <w:rPr>
                <w:rFonts w:ascii="Times New Roman" w:hAnsi="Times New Roman"/>
                <w:sz w:val="22"/>
                <w:szCs w:val="22"/>
              </w:rPr>
              <w:t xml:space="preserve">пункта </w:t>
            </w:r>
          </w:p>
          <w:p w:rsidR="00A3066B" w:rsidRDefault="00A3066B">
            <w:pPr>
              <w:rPr>
                <w:rFonts w:ascii="Times New Roman" w:hAnsi="Times New Roman"/>
                <w:szCs w:val="22"/>
              </w:rPr>
            </w:pPr>
          </w:p>
        </w:tc>
      </w:tr>
      <w:tr w:rsidR="00A3066B" w:rsidTr="00A3066B">
        <w:trPr>
          <w:trHeight w:val="1"/>
        </w:trPr>
        <w:tc>
          <w:tcPr>
            <w:tcW w:w="35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3066B" w:rsidRDefault="00A3066B">
            <w:pPr>
              <w:jc w:val="center"/>
              <w:rPr>
                <w:rFonts w:ascii="Times New Roman" w:hAnsi="Times New Roman"/>
                <w:szCs w:val="22"/>
              </w:rPr>
            </w:pPr>
            <w:r>
              <w:rPr>
                <w:rFonts w:ascii="Times New Roman" w:hAnsi="Times New Roman"/>
                <w:sz w:val="22"/>
                <w:szCs w:val="22"/>
              </w:rPr>
              <w:t>село Новая Потьма</w:t>
            </w:r>
          </w:p>
        </w:tc>
        <w:tc>
          <w:tcPr>
            <w:tcW w:w="28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3066B" w:rsidRDefault="00A3066B">
            <w:pPr>
              <w:rPr>
                <w:rFonts w:ascii="Times New Roman" w:eastAsia="Calibri" w:hAnsi="Times New Roman"/>
                <w:szCs w:val="22"/>
              </w:rPr>
            </w:pPr>
            <w:r>
              <w:rPr>
                <w:rFonts w:ascii="Times New Roman" w:eastAsia="Calibri" w:hAnsi="Times New Roman"/>
                <w:sz w:val="22"/>
                <w:szCs w:val="22"/>
              </w:rPr>
              <w:t xml:space="preserve"> 285</w:t>
            </w:r>
          </w:p>
        </w:tc>
        <w:tc>
          <w:tcPr>
            <w:tcW w:w="30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3066B" w:rsidRDefault="00A3066B">
            <w:pPr>
              <w:rPr>
                <w:rFonts w:ascii="Times New Roman" w:hAnsi="Times New Roman"/>
                <w:szCs w:val="22"/>
              </w:rPr>
            </w:pPr>
            <w:r>
              <w:rPr>
                <w:rFonts w:ascii="Times New Roman" w:hAnsi="Times New Roman"/>
                <w:sz w:val="22"/>
                <w:szCs w:val="22"/>
              </w:rPr>
              <w:t>сохраняемый</w:t>
            </w:r>
          </w:p>
        </w:tc>
      </w:tr>
      <w:tr w:rsidR="00A3066B" w:rsidTr="00A3066B">
        <w:trPr>
          <w:trHeight w:val="1"/>
        </w:trPr>
        <w:tc>
          <w:tcPr>
            <w:tcW w:w="35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3066B" w:rsidRDefault="00A3066B">
            <w:pPr>
              <w:jc w:val="center"/>
              <w:rPr>
                <w:rFonts w:ascii="Times New Roman" w:hAnsi="Times New Roman"/>
                <w:szCs w:val="22"/>
              </w:rPr>
            </w:pPr>
            <w:r>
              <w:rPr>
                <w:rFonts w:ascii="Times New Roman" w:hAnsi="Times New Roman"/>
                <w:sz w:val="22"/>
                <w:szCs w:val="22"/>
              </w:rPr>
              <w:t>село Старая  Потьма</w:t>
            </w:r>
          </w:p>
        </w:tc>
        <w:tc>
          <w:tcPr>
            <w:tcW w:w="28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3066B" w:rsidRDefault="00A3066B">
            <w:pPr>
              <w:rPr>
                <w:rFonts w:ascii="Times New Roman" w:eastAsia="Calibri" w:hAnsi="Times New Roman"/>
                <w:szCs w:val="22"/>
              </w:rPr>
            </w:pPr>
            <w:r>
              <w:rPr>
                <w:rFonts w:ascii="Times New Roman" w:eastAsia="Calibri" w:hAnsi="Times New Roman"/>
                <w:sz w:val="22"/>
                <w:szCs w:val="22"/>
              </w:rPr>
              <w:t xml:space="preserve"> 259</w:t>
            </w:r>
          </w:p>
        </w:tc>
        <w:tc>
          <w:tcPr>
            <w:tcW w:w="30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3066B" w:rsidRDefault="00A3066B">
            <w:pPr>
              <w:rPr>
                <w:rFonts w:ascii="Times New Roman" w:hAnsi="Times New Roman"/>
                <w:szCs w:val="22"/>
              </w:rPr>
            </w:pPr>
            <w:r>
              <w:rPr>
                <w:rFonts w:ascii="Times New Roman" w:hAnsi="Times New Roman"/>
                <w:sz w:val="22"/>
                <w:szCs w:val="22"/>
              </w:rPr>
              <w:t>сохраняемый</w:t>
            </w:r>
          </w:p>
        </w:tc>
      </w:tr>
      <w:tr w:rsidR="00A3066B" w:rsidTr="00A3066B">
        <w:trPr>
          <w:trHeight w:val="1"/>
        </w:trPr>
        <w:tc>
          <w:tcPr>
            <w:tcW w:w="35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3066B" w:rsidRDefault="00A3066B">
            <w:pPr>
              <w:jc w:val="center"/>
              <w:rPr>
                <w:rFonts w:ascii="Times New Roman" w:hAnsi="Times New Roman"/>
                <w:szCs w:val="22"/>
              </w:rPr>
            </w:pPr>
            <w:r>
              <w:rPr>
                <w:rFonts w:ascii="Times New Roman" w:hAnsi="Times New Roman"/>
                <w:sz w:val="22"/>
                <w:szCs w:val="22"/>
              </w:rPr>
              <w:t xml:space="preserve">деревня </w:t>
            </w:r>
            <w:proofErr w:type="spellStart"/>
            <w:r>
              <w:rPr>
                <w:rFonts w:ascii="Times New Roman" w:hAnsi="Times New Roman"/>
                <w:sz w:val="22"/>
                <w:szCs w:val="22"/>
              </w:rPr>
              <w:t>Ачадовка</w:t>
            </w:r>
            <w:proofErr w:type="spellEnd"/>
          </w:p>
        </w:tc>
        <w:tc>
          <w:tcPr>
            <w:tcW w:w="28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3066B" w:rsidRDefault="00A3066B">
            <w:pPr>
              <w:rPr>
                <w:rFonts w:ascii="Times New Roman" w:eastAsia="Calibri" w:hAnsi="Times New Roman"/>
                <w:szCs w:val="22"/>
              </w:rPr>
            </w:pPr>
            <w:r>
              <w:rPr>
                <w:rFonts w:ascii="Times New Roman" w:eastAsia="Calibri" w:hAnsi="Times New Roman"/>
                <w:sz w:val="22"/>
                <w:szCs w:val="22"/>
              </w:rPr>
              <w:t xml:space="preserve"> 19</w:t>
            </w:r>
          </w:p>
        </w:tc>
        <w:tc>
          <w:tcPr>
            <w:tcW w:w="30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3066B" w:rsidRDefault="00A3066B">
            <w:pPr>
              <w:rPr>
                <w:rFonts w:ascii="Times New Roman" w:hAnsi="Times New Roman"/>
                <w:szCs w:val="22"/>
              </w:rPr>
            </w:pPr>
            <w:r>
              <w:rPr>
                <w:rFonts w:ascii="Times New Roman" w:hAnsi="Times New Roman"/>
                <w:sz w:val="22"/>
                <w:szCs w:val="22"/>
              </w:rPr>
              <w:t xml:space="preserve"> сохраняемый</w:t>
            </w:r>
          </w:p>
        </w:tc>
      </w:tr>
      <w:tr w:rsidR="00A3066B" w:rsidTr="00A3066B">
        <w:trPr>
          <w:trHeight w:val="1"/>
        </w:trPr>
        <w:tc>
          <w:tcPr>
            <w:tcW w:w="35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3066B" w:rsidRDefault="00A3066B">
            <w:pPr>
              <w:jc w:val="center"/>
              <w:rPr>
                <w:rFonts w:ascii="Times New Roman" w:hAnsi="Times New Roman"/>
                <w:szCs w:val="22"/>
              </w:rPr>
            </w:pPr>
            <w:r>
              <w:rPr>
                <w:rFonts w:ascii="Times New Roman" w:hAnsi="Times New Roman"/>
                <w:sz w:val="22"/>
                <w:szCs w:val="22"/>
              </w:rPr>
              <w:t xml:space="preserve">пос. </w:t>
            </w:r>
            <w:proofErr w:type="spellStart"/>
            <w:r>
              <w:rPr>
                <w:rFonts w:ascii="Times New Roman" w:hAnsi="Times New Roman"/>
                <w:sz w:val="22"/>
                <w:szCs w:val="22"/>
              </w:rPr>
              <w:t>Краснознаменка</w:t>
            </w:r>
            <w:proofErr w:type="spellEnd"/>
          </w:p>
        </w:tc>
        <w:tc>
          <w:tcPr>
            <w:tcW w:w="28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3066B" w:rsidRDefault="00A3066B">
            <w:pPr>
              <w:rPr>
                <w:rFonts w:ascii="Times New Roman" w:eastAsia="Calibri" w:hAnsi="Times New Roman"/>
                <w:szCs w:val="22"/>
              </w:rPr>
            </w:pPr>
            <w:r>
              <w:rPr>
                <w:rFonts w:ascii="Times New Roman" w:eastAsia="Calibri" w:hAnsi="Times New Roman"/>
                <w:sz w:val="22"/>
                <w:szCs w:val="22"/>
              </w:rPr>
              <w:t xml:space="preserve"> 18</w:t>
            </w:r>
          </w:p>
        </w:tc>
        <w:tc>
          <w:tcPr>
            <w:tcW w:w="30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3066B" w:rsidRDefault="00A3066B">
            <w:pPr>
              <w:rPr>
                <w:rFonts w:ascii="Times New Roman" w:hAnsi="Times New Roman"/>
                <w:szCs w:val="22"/>
              </w:rPr>
            </w:pPr>
            <w:r>
              <w:rPr>
                <w:rFonts w:ascii="Times New Roman" w:hAnsi="Times New Roman"/>
                <w:sz w:val="22"/>
                <w:szCs w:val="22"/>
              </w:rPr>
              <w:t xml:space="preserve">малоперспективный  </w:t>
            </w:r>
          </w:p>
        </w:tc>
      </w:tr>
    </w:tbl>
    <w:p w:rsidR="00A3066B" w:rsidRDefault="00A3066B" w:rsidP="00A3066B">
      <w:pPr>
        <w:pStyle w:val="a4"/>
        <w:jc w:val="both"/>
        <w:rPr>
          <w:sz w:val="22"/>
          <w:szCs w:val="22"/>
        </w:rPr>
      </w:pPr>
    </w:p>
    <w:p w:rsidR="00A3066B" w:rsidRDefault="00A3066B" w:rsidP="00A3066B">
      <w:pPr>
        <w:pStyle w:val="a4"/>
        <w:jc w:val="both"/>
        <w:rPr>
          <w:sz w:val="22"/>
          <w:szCs w:val="22"/>
        </w:rPr>
      </w:pPr>
      <w:r>
        <w:rPr>
          <w:sz w:val="22"/>
          <w:szCs w:val="22"/>
        </w:rPr>
        <w:t xml:space="preserve">   На территории поселения основной сферой деятельности является сельское хозяйство.   Земли засевают зерновыми культурами.     На территории сельского поселения имеются: администрация сельского поселения, средняя общеобразовательная  школа, сельский клуб, сельская библиотека, ФАП,   3 магазина  смешанной торговли.</w:t>
      </w:r>
    </w:p>
    <w:p w:rsidR="00A3066B" w:rsidRDefault="00A3066B" w:rsidP="00A3066B">
      <w:pPr>
        <w:rPr>
          <w:rFonts w:ascii="Times New Roman" w:hAnsi="Times New Roman"/>
          <w:sz w:val="22"/>
          <w:szCs w:val="22"/>
        </w:rPr>
      </w:pPr>
      <w:r>
        <w:rPr>
          <w:rFonts w:ascii="Times New Roman" w:hAnsi="Times New Roman"/>
          <w:sz w:val="22"/>
          <w:szCs w:val="22"/>
        </w:rPr>
        <w:t xml:space="preserve">    Автомобильные дороги являются важнейшей составной частью транспортной инфраструктуры </w:t>
      </w:r>
      <w:proofErr w:type="spellStart"/>
      <w:r>
        <w:rPr>
          <w:rFonts w:ascii="Times New Roman" w:hAnsi="Times New Roman"/>
          <w:sz w:val="22"/>
          <w:szCs w:val="22"/>
        </w:rPr>
        <w:t>Новопотьминского</w:t>
      </w:r>
      <w:proofErr w:type="spellEnd"/>
      <w:r>
        <w:rPr>
          <w:rFonts w:ascii="Times New Roman" w:hAnsi="Times New Roman"/>
          <w:sz w:val="22"/>
          <w:szCs w:val="22"/>
        </w:rPr>
        <w:t xml:space="preserve"> сельского поселения. Они связывают территорию поселения с соседними территориями, населенные пункты поселения с районным центром, обеспечивают жизнедеятельность всех населенных пунктов поселения, во многом определяют возможности развития поселения, по ним осуществляются автомобильные перевозки грузов и пассажиров. От уровня развития сети автомобильных дорог во многом зависит решение задач достижения устойчивого экономического роста поселения, повышения конкурентоспособности местных производителей и улучшения качества жизни населения.</w:t>
      </w:r>
    </w:p>
    <w:p w:rsidR="00A3066B" w:rsidRDefault="00A3066B" w:rsidP="00A3066B">
      <w:pPr>
        <w:rPr>
          <w:rFonts w:ascii="Times New Roman" w:hAnsi="Times New Roman"/>
          <w:sz w:val="22"/>
          <w:szCs w:val="22"/>
        </w:rPr>
      </w:pPr>
      <w:r>
        <w:rPr>
          <w:rFonts w:ascii="Times New Roman" w:hAnsi="Times New Roman"/>
          <w:sz w:val="22"/>
          <w:szCs w:val="22"/>
        </w:rPr>
        <w:t xml:space="preserve">    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роста развития дорожной сети, на первый план выходят работы по содержанию и эксплуатации дорог.</w:t>
      </w:r>
    </w:p>
    <w:p w:rsidR="00A3066B" w:rsidRDefault="00A3066B" w:rsidP="00A3066B">
      <w:pPr>
        <w:rPr>
          <w:rFonts w:ascii="Times New Roman" w:hAnsi="Times New Roman"/>
          <w:sz w:val="22"/>
          <w:szCs w:val="22"/>
        </w:rPr>
      </w:pPr>
      <w:r>
        <w:rPr>
          <w:rFonts w:ascii="Times New Roman" w:hAnsi="Times New Roman"/>
          <w:sz w:val="22"/>
          <w:szCs w:val="22"/>
        </w:rPr>
        <w:t xml:space="preserve">            Пассажирский  транспорт  является  важнейшим  элементом  сферы обслуживания  населения,  без  которого  невозможно  нормальное  функционирование общества.  Он  призван  удовлетворять  потребности  населения  в  передвижениях, вызванные производственными, бытовыми, культурными связями. Основным и единственным пассажирским транспортом является автобус.                                                                         </w:t>
      </w:r>
    </w:p>
    <w:p w:rsidR="00A3066B" w:rsidRDefault="00A3066B" w:rsidP="00A3066B">
      <w:pPr>
        <w:rPr>
          <w:rFonts w:ascii="Times New Roman" w:hAnsi="Times New Roman"/>
          <w:sz w:val="22"/>
          <w:szCs w:val="22"/>
        </w:rPr>
      </w:pPr>
      <w:r>
        <w:rPr>
          <w:rFonts w:ascii="Times New Roman" w:hAnsi="Times New Roman"/>
          <w:sz w:val="22"/>
          <w:szCs w:val="22"/>
        </w:rPr>
        <w:t xml:space="preserve">              Автобусным  движением  охвачены  3  </w:t>
      </w:r>
      <w:proofErr w:type="gramStart"/>
      <w:r>
        <w:rPr>
          <w:rFonts w:ascii="Times New Roman" w:hAnsi="Times New Roman"/>
          <w:sz w:val="22"/>
          <w:szCs w:val="22"/>
        </w:rPr>
        <w:t>населенных</w:t>
      </w:r>
      <w:proofErr w:type="gramEnd"/>
      <w:r>
        <w:rPr>
          <w:rFonts w:ascii="Times New Roman" w:hAnsi="Times New Roman"/>
          <w:sz w:val="22"/>
          <w:szCs w:val="22"/>
        </w:rPr>
        <w:t xml:space="preserve"> пункта </w:t>
      </w:r>
      <w:proofErr w:type="spellStart"/>
      <w:r>
        <w:rPr>
          <w:rFonts w:ascii="Times New Roman" w:hAnsi="Times New Roman"/>
          <w:sz w:val="22"/>
          <w:szCs w:val="22"/>
        </w:rPr>
        <w:t>Новопотьминского</w:t>
      </w:r>
      <w:proofErr w:type="spellEnd"/>
      <w:r>
        <w:rPr>
          <w:rFonts w:ascii="Times New Roman" w:hAnsi="Times New Roman"/>
          <w:sz w:val="22"/>
          <w:szCs w:val="22"/>
        </w:rPr>
        <w:t xml:space="preserve"> сельского поселения. </w:t>
      </w:r>
    </w:p>
    <w:p w:rsidR="00A3066B" w:rsidRDefault="00A3066B" w:rsidP="00A3066B">
      <w:pPr>
        <w:rPr>
          <w:rFonts w:ascii="Times New Roman" w:hAnsi="Times New Roman"/>
          <w:sz w:val="22"/>
          <w:szCs w:val="22"/>
        </w:rPr>
      </w:pPr>
      <w:r>
        <w:rPr>
          <w:rFonts w:ascii="Times New Roman" w:hAnsi="Times New Roman"/>
          <w:sz w:val="22"/>
          <w:szCs w:val="22"/>
        </w:rPr>
        <w:t xml:space="preserve">         В  </w:t>
      </w:r>
      <w:proofErr w:type="spellStart"/>
      <w:r>
        <w:rPr>
          <w:rFonts w:ascii="Times New Roman" w:hAnsi="Times New Roman"/>
          <w:sz w:val="22"/>
          <w:szCs w:val="22"/>
        </w:rPr>
        <w:t>Новопотьминском</w:t>
      </w:r>
      <w:proofErr w:type="spellEnd"/>
      <w:r>
        <w:rPr>
          <w:rFonts w:ascii="Times New Roman" w:hAnsi="Times New Roman"/>
          <w:sz w:val="22"/>
          <w:szCs w:val="22"/>
        </w:rPr>
        <w:t xml:space="preserve">  сельском  поселении  наблюдается  изменение  интенсивности </w:t>
      </w:r>
    </w:p>
    <w:p w:rsidR="00A3066B" w:rsidRDefault="00A3066B" w:rsidP="00A3066B">
      <w:pPr>
        <w:rPr>
          <w:rFonts w:ascii="Times New Roman" w:hAnsi="Times New Roman"/>
          <w:sz w:val="22"/>
          <w:szCs w:val="22"/>
        </w:rPr>
      </w:pPr>
      <w:r>
        <w:rPr>
          <w:rFonts w:ascii="Times New Roman" w:hAnsi="Times New Roman"/>
          <w:sz w:val="22"/>
          <w:szCs w:val="22"/>
        </w:rPr>
        <w:t xml:space="preserve">пассажиропотока  в  зависимости  от  времени  года.  Сезонная  неравномерность выражается в увеличении пассажиропотока в летний период года.  </w:t>
      </w:r>
    </w:p>
    <w:p w:rsidR="00A3066B" w:rsidRDefault="00A3066B" w:rsidP="00A3066B">
      <w:pPr>
        <w:rPr>
          <w:rFonts w:ascii="Times New Roman" w:hAnsi="Times New Roman"/>
          <w:sz w:val="22"/>
          <w:szCs w:val="22"/>
        </w:rPr>
      </w:pPr>
      <w:r>
        <w:rPr>
          <w:rFonts w:ascii="Times New Roman" w:hAnsi="Times New Roman"/>
          <w:sz w:val="22"/>
          <w:szCs w:val="22"/>
        </w:rPr>
        <w:t xml:space="preserve">         Автотранспортное предприятие на территории  </w:t>
      </w:r>
      <w:proofErr w:type="spellStart"/>
      <w:r>
        <w:rPr>
          <w:rFonts w:ascii="Times New Roman" w:hAnsi="Times New Roman"/>
          <w:sz w:val="22"/>
          <w:szCs w:val="22"/>
        </w:rPr>
        <w:t>Новопотьминского</w:t>
      </w:r>
      <w:proofErr w:type="spellEnd"/>
      <w:r>
        <w:rPr>
          <w:rFonts w:ascii="Times New Roman" w:hAnsi="Times New Roman"/>
          <w:sz w:val="22"/>
          <w:szCs w:val="22"/>
        </w:rPr>
        <w:t xml:space="preserve"> сельского поселения </w:t>
      </w:r>
    </w:p>
    <w:p w:rsidR="00A3066B" w:rsidRDefault="00A3066B" w:rsidP="00A3066B">
      <w:pPr>
        <w:rPr>
          <w:rFonts w:ascii="Times New Roman" w:hAnsi="Times New Roman"/>
          <w:sz w:val="22"/>
          <w:szCs w:val="22"/>
        </w:rPr>
      </w:pPr>
      <w:r>
        <w:rPr>
          <w:rFonts w:ascii="Times New Roman" w:hAnsi="Times New Roman"/>
          <w:sz w:val="22"/>
          <w:szCs w:val="22"/>
        </w:rPr>
        <w:t>отсутствует.</w:t>
      </w:r>
    </w:p>
    <w:p w:rsidR="00A3066B" w:rsidRDefault="00A3066B" w:rsidP="00A3066B">
      <w:pPr>
        <w:rPr>
          <w:rFonts w:ascii="Times New Roman" w:hAnsi="Times New Roman"/>
          <w:sz w:val="22"/>
          <w:szCs w:val="22"/>
        </w:rPr>
      </w:pPr>
      <w:r>
        <w:rPr>
          <w:rFonts w:ascii="Times New Roman" w:hAnsi="Times New Roman"/>
          <w:sz w:val="22"/>
          <w:szCs w:val="22"/>
        </w:rPr>
        <w:t xml:space="preserve">  </w:t>
      </w:r>
      <w:r>
        <w:rPr>
          <w:rFonts w:ascii="Times New Roman" w:hAnsi="Times New Roman"/>
          <w:sz w:val="22"/>
          <w:szCs w:val="22"/>
        </w:rPr>
        <w:tab/>
        <w:t xml:space="preserve">В настоящее время в  </w:t>
      </w:r>
      <w:proofErr w:type="spellStart"/>
      <w:r>
        <w:rPr>
          <w:rFonts w:ascii="Times New Roman" w:hAnsi="Times New Roman"/>
          <w:sz w:val="22"/>
          <w:szCs w:val="22"/>
        </w:rPr>
        <w:t>Новопотьминском</w:t>
      </w:r>
      <w:proofErr w:type="spellEnd"/>
      <w:r>
        <w:rPr>
          <w:rFonts w:ascii="Times New Roman" w:hAnsi="Times New Roman"/>
          <w:sz w:val="22"/>
          <w:szCs w:val="22"/>
        </w:rPr>
        <w:t xml:space="preserve"> сельском поселении находится  8,9 км автомобильных дорог общего пользования местного значения.</w:t>
      </w:r>
    </w:p>
    <w:p w:rsidR="00A3066B" w:rsidRDefault="00A3066B" w:rsidP="00A3066B">
      <w:pPr>
        <w:rPr>
          <w:rFonts w:ascii="Times New Roman" w:hAnsi="Times New Roman"/>
          <w:b/>
          <w:bCs/>
          <w:sz w:val="22"/>
          <w:szCs w:val="22"/>
          <w:lang w:eastAsia="ar-SA"/>
        </w:rPr>
      </w:pPr>
      <w:r>
        <w:rPr>
          <w:rFonts w:ascii="Times New Roman" w:hAnsi="Times New Roman"/>
          <w:sz w:val="22"/>
          <w:szCs w:val="22"/>
        </w:rPr>
        <w:t xml:space="preserve">     Перечень дорог местного значения утвержден постановлением администрации </w:t>
      </w:r>
      <w:proofErr w:type="spellStart"/>
      <w:r>
        <w:rPr>
          <w:rFonts w:ascii="Times New Roman" w:hAnsi="Times New Roman"/>
          <w:sz w:val="22"/>
          <w:szCs w:val="22"/>
        </w:rPr>
        <w:t>Новопотьминского</w:t>
      </w:r>
      <w:proofErr w:type="spellEnd"/>
      <w:r>
        <w:rPr>
          <w:rFonts w:ascii="Times New Roman" w:hAnsi="Times New Roman"/>
          <w:sz w:val="22"/>
          <w:szCs w:val="22"/>
        </w:rPr>
        <w:t xml:space="preserve"> сельского поселения </w:t>
      </w:r>
      <w:r>
        <w:rPr>
          <w:rFonts w:ascii="Times New Roman" w:hAnsi="Times New Roman"/>
          <w:color w:val="000000"/>
          <w:sz w:val="22"/>
          <w:szCs w:val="22"/>
        </w:rPr>
        <w:t>от27.02.2017 года № 4 «</w:t>
      </w:r>
      <w:r>
        <w:rPr>
          <w:rFonts w:ascii="Times New Roman" w:hAnsi="Times New Roman"/>
          <w:bCs/>
          <w:color w:val="000000"/>
          <w:sz w:val="22"/>
          <w:szCs w:val="22"/>
          <w:lang w:eastAsia="ar-SA"/>
        </w:rPr>
        <w:t xml:space="preserve">Об  утверждении  перечня  автомобильных  дорог  местного  значения  общего  пользования </w:t>
      </w:r>
      <w:proofErr w:type="spellStart"/>
      <w:r>
        <w:rPr>
          <w:rFonts w:ascii="Times New Roman" w:hAnsi="Times New Roman"/>
          <w:bCs/>
          <w:color w:val="000000"/>
          <w:sz w:val="22"/>
          <w:szCs w:val="22"/>
          <w:lang w:eastAsia="ar-SA"/>
        </w:rPr>
        <w:t>Новопотьминского</w:t>
      </w:r>
      <w:proofErr w:type="spellEnd"/>
      <w:r>
        <w:rPr>
          <w:rFonts w:ascii="Times New Roman" w:hAnsi="Times New Roman"/>
          <w:bCs/>
          <w:color w:val="000000"/>
          <w:sz w:val="22"/>
          <w:szCs w:val="22"/>
          <w:lang w:eastAsia="ar-SA"/>
        </w:rPr>
        <w:t xml:space="preserve">  сельского  поселения  </w:t>
      </w:r>
      <w:proofErr w:type="spellStart"/>
      <w:r>
        <w:rPr>
          <w:rFonts w:ascii="Times New Roman" w:hAnsi="Times New Roman"/>
          <w:bCs/>
          <w:color w:val="000000"/>
          <w:sz w:val="22"/>
          <w:szCs w:val="22"/>
          <w:lang w:eastAsia="ar-SA"/>
        </w:rPr>
        <w:t>Зубово-Полянского</w:t>
      </w:r>
      <w:proofErr w:type="spellEnd"/>
      <w:r>
        <w:rPr>
          <w:rFonts w:ascii="Times New Roman" w:hAnsi="Times New Roman"/>
          <w:bCs/>
          <w:color w:val="000000"/>
          <w:sz w:val="22"/>
          <w:szCs w:val="22"/>
          <w:lang w:eastAsia="ar-SA"/>
        </w:rPr>
        <w:t xml:space="preserve">  муниципального района Республики  Мордовия»</w:t>
      </w:r>
      <w:r>
        <w:rPr>
          <w:rFonts w:ascii="Times New Roman" w:hAnsi="Times New Roman"/>
          <w:b/>
          <w:bCs/>
          <w:sz w:val="22"/>
          <w:szCs w:val="22"/>
          <w:lang w:eastAsia="ar-SA"/>
        </w:rPr>
        <w:t>.</w:t>
      </w:r>
    </w:p>
    <w:p w:rsidR="00A3066B" w:rsidRDefault="00A3066B" w:rsidP="00A3066B">
      <w:pPr>
        <w:rPr>
          <w:rFonts w:ascii="Times New Roman" w:hAnsi="Times New Roman"/>
          <w:sz w:val="22"/>
          <w:szCs w:val="22"/>
        </w:rPr>
      </w:pPr>
    </w:p>
    <w:p w:rsidR="00A3066B" w:rsidRDefault="00A3066B" w:rsidP="00A3066B">
      <w:pPr>
        <w:rPr>
          <w:rFonts w:ascii="Times New Roman" w:hAnsi="Times New Roman"/>
          <w:sz w:val="22"/>
          <w:szCs w:val="22"/>
        </w:rPr>
      </w:pPr>
      <w:r>
        <w:rPr>
          <w:rFonts w:ascii="Times New Roman" w:hAnsi="Times New Roman"/>
          <w:sz w:val="22"/>
          <w:szCs w:val="22"/>
        </w:rPr>
        <w:t xml:space="preserve">Таблица 1. Перечень автомобильных дорог общего пользования местного значения в границах </w:t>
      </w:r>
      <w:proofErr w:type="spellStart"/>
      <w:r>
        <w:rPr>
          <w:rFonts w:ascii="Times New Roman" w:hAnsi="Times New Roman"/>
          <w:sz w:val="22"/>
          <w:szCs w:val="22"/>
        </w:rPr>
        <w:t>Новопотьминского</w:t>
      </w:r>
      <w:proofErr w:type="spellEnd"/>
      <w:r>
        <w:rPr>
          <w:rFonts w:ascii="Times New Roman" w:hAnsi="Times New Roman"/>
          <w:sz w:val="22"/>
          <w:szCs w:val="22"/>
        </w:rPr>
        <w:t xml:space="preserve"> сельского поселения.</w:t>
      </w:r>
    </w:p>
    <w:p w:rsidR="00A3066B" w:rsidRDefault="00A3066B" w:rsidP="00A3066B">
      <w:pPr>
        <w:rPr>
          <w:rFonts w:ascii="Times New Roman" w:hAnsi="Times New Roman"/>
          <w:sz w:val="22"/>
          <w:szCs w:val="22"/>
        </w:rPr>
      </w:pPr>
      <w:r>
        <w:rPr>
          <w:rFonts w:ascii="Times New Roman" w:hAnsi="Times New Roman"/>
          <w:sz w:val="22"/>
          <w:szCs w:val="22"/>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70"/>
        <w:gridCol w:w="2232"/>
        <w:gridCol w:w="2107"/>
        <w:gridCol w:w="2778"/>
      </w:tblGrid>
      <w:tr w:rsidR="00A3066B" w:rsidTr="00A3066B">
        <w:tc>
          <w:tcPr>
            <w:tcW w:w="0" w:type="auto"/>
            <w:tcBorders>
              <w:top w:val="single" w:sz="4" w:space="0" w:color="auto"/>
              <w:left w:val="single" w:sz="4" w:space="0" w:color="auto"/>
              <w:bottom w:val="single" w:sz="4" w:space="0" w:color="auto"/>
              <w:right w:val="single" w:sz="4" w:space="0" w:color="auto"/>
            </w:tcBorders>
            <w:hideMark/>
          </w:tcPr>
          <w:p w:rsidR="00A3066B" w:rsidRDefault="00A3066B">
            <w:pPr>
              <w:rPr>
                <w:rFonts w:ascii="Times New Roman" w:hAnsi="Times New Roman"/>
                <w:szCs w:val="22"/>
              </w:rPr>
            </w:pPr>
            <w:r>
              <w:rPr>
                <w:rFonts w:ascii="Times New Roman" w:hAnsi="Times New Roman"/>
                <w:sz w:val="22"/>
                <w:szCs w:val="22"/>
              </w:rPr>
              <w:t>Название дороги</w:t>
            </w:r>
          </w:p>
        </w:tc>
        <w:tc>
          <w:tcPr>
            <w:tcW w:w="0" w:type="auto"/>
            <w:tcBorders>
              <w:top w:val="single" w:sz="4" w:space="0" w:color="auto"/>
              <w:left w:val="single" w:sz="4" w:space="0" w:color="auto"/>
              <w:bottom w:val="single" w:sz="4" w:space="0" w:color="auto"/>
              <w:right w:val="single" w:sz="4" w:space="0" w:color="auto"/>
            </w:tcBorders>
            <w:hideMark/>
          </w:tcPr>
          <w:p w:rsidR="00A3066B" w:rsidRDefault="00A3066B">
            <w:pPr>
              <w:ind w:firstLine="0"/>
              <w:rPr>
                <w:rFonts w:ascii="Times New Roman" w:hAnsi="Times New Roman"/>
                <w:szCs w:val="22"/>
              </w:rPr>
            </w:pPr>
            <w:r>
              <w:rPr>
                <w:rFonts w:ascii="Times New Roman" w:hAnsi="Times New Roman"/>
                <w:sz w:val="22"/>
                <w:szCs w:val="22"/>
              </w:rPr>
              <w:t>Начальный отчет</w:t>
            </w:r>
          </w:p>
          <w:p w:rsidR="00A3066B" w:rsidRDefault="00A3066B">
            <w:pPr>
              <w:ind w:firstLine="0"/>
              <w:rPr>
                <w:rFonts w:ascii="Times New Roman" w:hAnsi="Times New Roman"/>
                <w:szCs w:val="22"/>
              </w:rPr>
            </w:pPr>
            <w:r>
              <w:rPr>
                <w:rFonts w:ascii="Times New Roman" w:hAnsi="Times New Roman"/>
                <w:sz w:val="22"/>
                <w:szCs w:val="22"/>
              </w:rPr>
              <w:t xml:space="preserve">конечный отчет, </w:t>
            </w:r>
            <w:proofErr w:type="gramStart"/>
            <w:r>
              <w:rPr>
                <w:rFonts w:ascii="Times New Roman" w:hAnsi="Times New Roman"/>
                <w:sz w:val="22"/>
                <w:szCs w:val="22"/>
              </w:rPr>
              <w:t>км</w:t>
            </w:r>
            <w:proofErr w:type="gramEnd"/>
          </w:p>
        </w:tc>
        <w:tc>
          <w:tcPr>
            <w:tcW w:w="0" w:type="auto"/>
            <w:tcBorders>
              <w:top w:val="single" w:sz="4" w:space="0" w:color="auto"/>
              <w:left w:val="single" w:sz="4" w:space="0" w:color="auto"/>
              <w:bottom w:val="single" w:sz="4" w:space="0" w:color="auto"/>
              <w:right w:val="single" w:sz="4" w:space="0" w:color="auto"/>
            </w:tcBorders>
            <w:hideMark/>
          </w:tcPr>
          <w:p w:rsidR="00A3066B" w:rsidRDefault="00A3066B">
            <w:pPr>
              <w:rPr>
                <w:rFonts w:ascii="Times New Roman" w:hAnsi="Times New Roman"/>
                <w:szCs w:val="22"/>
              </w:rPr>
            </w:pPr>
            <w:r>
              <w:rPr>
                <w:rFonts w:ascii="Times New Roman" w:hAnsi="Times New Roman"/>
                <w:sz w:val="22"/>
                <w:szCs w:val="22"/>
              </w:rPr>
              <w:t xml:space="preserve">Протяженность,  </w:t>
            </w:r>
            <w:proofErr w:type="gramStart"/>
            <w:r>
              <w:rPr>
                <w:rFonts w:ascii="Times New Roman" w:hAnsi="Times New Roman"/>
                <w:sz w:val="22"/>
                <w:szCs w:val="22"/>
              </w:rPr>
              <w:t>км</w:t>
            </w:r>
            <w:proofErr w:type="gramEnd"/>
          </w:p>
        </w:tc>
        <w:tc>
          <w:tcPr>
            <w:tcW w:w="0" w:type="auto"/>
            <w:tcBorders>
              <w:top w:val="single" w:sz="4" w:space="0" w:color="auto"/>
              <w:left w:val="single" w:sz="4" w:space="0" w:color="auto"/>
              <w:bottom w:val="single" w:sz="4" w:space="0" w:color="auto"/>
              <w:right w:val="single" w:sz="4" w:space="0" w:color="auto"/>
            </w:tcBorders>
            <w:hideMark/>
          </w:tcPr>
          <w:p w:rsidR="00A3066B" w:rsidRDefault="00A3066B">
            <w:pPr>
              <w:rPr>
                <w:rFonts w:ascii="Times New Roman" w:hAnsi="Times New Roman"/>
                <w:szCs w:val="22"/>
              </w:rPr>
            </w:pPr>
            <w:r>
              <w:rPr>
                <w:rFonts w:ascii="Times New Roman" w:hAnsi="Times New Roman"/>
                <w:sz w:val="22"/>
                <w:szCs w:val="22"/>
              </w:rPr>
              <w:t xml:space="preserve">Покрытие </w:t>
            </w:r>
          </w:p>
        </w:tc>
      </w:tr>
      <w:tr w:rsidR="00A3066B" w:rsidTr="00A3066B">
        <w:trPr>
          <w:trHeight w:val="180"/>
        </w:trPr>
        <w:tc>
          <w:tcPr>
            <w:tcW w:w="0" w:type="auto"/>
            <w:gridSpan w:val="4"/>
            <w:tcBorders>
              <w:top w:val="single" w:sz="4" w:space="0" w:color="auto"/>
              <w:left w:val="single" w:sz="4" w:space="0" w:color="auto"/>
              <w:bottom w:val="single" w:sz="4" w:space="0" w:color="auto"/>
              <w:right w:val="single" w:sz="4" w:space="0" w:color="auto"/>
            </w:tcBorders>
            <w:hideMark/>
          </w:tcPr>
          <w:p w:rsidR="00A3066B" w:rsidRDefault="00A3066B">
            <w:pPr>
              <w:tabs>
                <w:tab w:val="left" w:pos="1935"/>
              </w:tabs>
              <w:rPr>
                <w:rFonts w:ascii="Times New Roman" w:hAnsi="Times New Roman"/>
                <w:b/>
                <w:szCs w:val="22"/>
              </w:rPr>
            </w:pPr>
            <w:r>
              <w:rPr>
                <w:rFonts w:ascii="Times New Roman" w:hAnsi="Times New Roman"/>
                <w:b/>
                <w:sz w:val="22"/>
                <w:szCs w:val="22"/>
              </w:rPr>
              <w:t xml:space="preserve">                                                         село Новая Потьма. </w:t>
            </w:r>
          </w:p>
        </w:tc>
      </w:tr>
      <w:tr w:rsidR="00A3066B" w:rsidTr="00A3066B">
        <w:trPr>
          <w:trHeight w:val="240"/>
        </w:trPr>
        <w:tc>
          <w:tcPr>
            <w:tcW w:w="2270" w:type="dxa"/>
            <w:tcBorders>
              <w:top w:val="single" w:sz="4" w:space="0" w:color="auto"/>
              <w:left w:val="single" w:sz="4" w:space="0" w:color="auto"/>
              <w:bottom w:val="single" w:sz="4" w:space="0" w:color="auto"/>
              <w:right w:val="single" w:sz="4" w:space="0" w:color="auto"/>
            </w:tcBorders>
            <w:hideMark/>
          </w:tcPr>
          <w:p w:rsidR="00A3066B" w:rsidRDefault="00A3066B">
            <w:pPr>
              <w:ind w:firstLine="0"/>
              <w:rPr>
                <w:rFonts w:ascii="Times New Roman" w:hAnsi="Times New Roman"/>
                <w:szCs w:val="22"/>
              </w:rPr>
            </w:pPr>
            <w:r>
              <w:rPr>
                <w:rFonts w:ascii="Times New Roman" w:hAnsi="Times New Roman"/>
                <w:sz w:val="22"/>
                <w:szCs w:val="22"/>
              </w:rPr>
              <w:t>ул</w:t>
            </w:r>
            <w:proofErr w:type="gramStart"/>
            <w:r>
              <w:rPr>
                <w:rFonts w:ascii="Times New Roman" w:hAnsi="Times New Roman"/>
                <w:sz w:val="22"/>
                <w:szCs w:val="22"/>
              </w:rPr>
              <w:t>.М</w:t>
            </w:r>
            <w:proofErr w:type="gramEnd"/>
            <w:r>
              <w:rPr>
                <w:rFonts w:ascii="Times New Roman" w:hAnsi="Times New Roman"/>
                <w:sz w:val="22"/>
                <w:szCs w:val="22"/>
              </w:rPr>
              <w:t>олодежная</w:t>
            </w:r>
          </w:p>
        </w:tc>
        <w:tc>
          <w:tcPr>
            <w:tcW w:w="2232" w:type="dxa"/>
            <w:tcBorders>
              <w:top w:val="single" w:sz="4" w:space="0" w:color="auto"/>
              <w:left w:val="single" w:sz="4" w:space="0" w:color="auto"/>
              <w:bottom w:val="single" w:sz="4" w:space="0" w:color="auto"/>
              <w:right w:val="single" w:sz="4" w:space="0" w:color="auto"/>
            </w:tcBorders>
          </w:tcPr>
          <w:p w:rsidR="00A3066B" w:rsidRDefault="00A3066B">
            <w:pPr>
              <w:rPr>
                <w:rFonts w:ascii="Times New Roman" w:hAnsi="Times New Roman"/>
                <w:szCs w:val="22"/>
              </w:rPr>
            </w:pPr>
          </w:p>
        </w:tc>
        <w:tc>
          <w:tcPr>
            <w:tcW w:w="0" w:type="auto"/>
            <w:tcBorders>
              <w:top w:val="single" w:sz="4" w:space="0" w:color="auto"/>
              <w:left w:val="single" w:sz="4" w:space="0" w:color="auto"/>
              <w:bottom w:val="single" w:sz="4" w:space="0" w:color="auto"/>
              <w:right w:val="single" w:sz="4" w:space="0" w:color="auto"/>
            </w:tcBorders>
            <w:hideMark/>
          </w:tcPr>
          <w:p w:rsidR="00A3066B" w:rsidRDefault="00A3066B">
            <w:pPr>
              <w:spacing w:line="240" w:lineRule="atLeast"/>
              <w:jc w:val="center"/>
              <w:rPr>
                <w:rFonts w:ascii="Times New Roman" w:hAnsi="Times New Roman"/>
                <w:szCs w:val="22"/>
              </w:rPr>
            </w:pPr>
            <w:r>
              <w:rPr>
                <w:rFonts w:ascii="Times New Roman" w:hAnsi="Times New Roman"/>
                <w:sz w:val="22"/>
                <w:szCs w:val="22"/>
              </w:rPr>
              <w:t>1600</w:t>
            </w:r>
          </w:p>
        </w:tc>
        <w:tc>
          <w:tcPr>
            <w:tcW w:w="0" w:type="auto"/>
            <w:tcBorders>
              <w:top w:val="single" w:sz="4" w:space="0" w:color="auto"/>
              <w:left w:val="single" w:sz="4" w:space="0" w:color="auto"/>
              <w:bottom w:val="single" w:sz="4" w:space="0" w:color="auto"/>
              <w:right w:val="single" w:sz="4" w:space="0" w:color="auto"/>
            </w:tcBorders>
            <w:hideMark/>
          </w:tcPr>
          <w:p w:rsidR="00A3066B" w:rsidRDefault="00A3066B">
            <w:pPr>
              <w:ind w:firstLine="0"/>
              <w:rPr>
                <w:rFonts w:ascii="Times New Roman" w:hAnsi="Times New Roman"/>
                <w:szCs w:val="22"/>
              </w:rPr>
            </w:pPr>
            <w:proofErr w:type="spellStart"/>
            <w:r>
              <w:rPr>
                <w:rFonts w:ascii="Times New Roman" w:hAnsi="Times New Roman"/>
                <w:sz w:val="22"/>
                <w:szCs w:val="22"/>
              </w:rPr>
              <w:t>твердое</w:t>
            </w:r>
            <w:proofErr w:type="gramStart"/>
            <w:r>
              <w:rPr>
                <w:rFonts w:ascii="Times New Roman" w:hAnsi="Times New Roman"/>
                <w:sz w:val="22"/>
                <w:szCs w:val="22"/>
              </w:rPr>
              <w:t>,а</w:t>
            </w:r>
            <w:proofErr w:type="gramEnd"/>
            <w:r>
              <w:rPr>
                <w:rFonts w:ascii="Times New Roman" w:hAnsi="Times New Roman"/>
                <w:sz w:val="22"/>
                <w:szCs w:val="22"/>
              </w:rPr>
              <w:t>сфальтированное</w:t>
            </w:r>
            <w:proofErr w:type="spellEnd"/>
          </w:p>
        </w:tc>
      </w:tr>
      <w:tr w:rsidR="00A3066B" w:rsidTr="00A3066B">
        <w:trPr>
          <w:trHeight w:val="135"/>
        </w:trPr>
        <w:tc>
          <w:tcPr>
            <w:tcW w:w="0" w:type="auto"/>
            <w:tcBorders>
              <w:top w:val="single" w:sz="4" w:space="0" w:color="auto"/>
              <w:left w:val="single" w:sz="4" w:space="0" w:color="auto"/>
              <w:bottom w:val="single" w:sz="4" w:space="0" w:color="auto"/>
              <w:right w:val="single" w:sz="4" w:space="0" w:color="auto"/>
            </w:tcBorders>
            <w:hideMark/>
          </w:tcPr>
          <w:p w:rsidR="00A3066B" w:rsidRDefault="00A3066B">
            <w:pPr>
              <w:ind w:firstLine="0"/>
              <w:rPr>
                <w:rFonts w:ascii="Times New Roman" w:hAnsi="Times New Roman"/>
                <w:szCs w:val="22"/>
              </w:rPr>
            </w:pPr>
            <w:r>
              <w:rPr>
                <w:rFonts w:ascii="Times New Roman" w:hAnsi="Times New Roman"/>
                <w:sz w:val="22"/>
                <w:szCs w:val="22"/>
              </w:rPr>
              <w:t>ул.   Советская</w:t>
            </w:r>
          </w:p>
        </w:tc>
        <w:tc>
          <w:tcPr>
            <w:tcW w:w="0" w:type="auto"/>
            <w:tcBorders>
              <w:top w:val="single" w:sz="4" w:space="0" w:color="auto"/>
              <w:left w:val="single" w:sz="4" w:space="0" w:color="auto"/>
              <w:bottom w:val="single" w:sz="4" w:space="0" w:color="auto"/>
              <w:right w:val="single" w:sz="4" w:space="0" w:color="auto"/>
            </w:tcBorders>
          </w:tcPr>
          <w:p w:rsidR="00A3066B" w:rsidRDefault="00A3066B">
            <w:pPr>
              <w:rPr>
                <w:rFonts w:ascii="Times New Roman" w:hAnsi="Times New Roman"/>
                <w:szCs w:val="22"/>
              </w:rPr>
            </w:pPr>
          </w:p>
        </w:tc>
        <w:tc>
          <w:tcPr>
            <w:tcW w:w="0" w:type="auto"/>
            <w:tcBorders>
              <w:top w:val="single" w:sz="4" w:space="0" w:color="auto"/>
              <w:left w:val="single" w:sz="4" w:space="0" w:color="auto"/>
              <w:bottom w:val="single" w:sz="4" w:space="0" w:color="auto"/>
              <w:right w:val="single" w:sz="4" w:space="0" w:color="auto"/>
            </w:tcBorders>
            <w:hideMark/>
          </w:tcPr>
          <w:p w:rsidR="00A3066B" w:rsidRDefault="00A3066B">
            <w:pPr>
              <w:spacing w:line="240" w:lineRule="atLeast"/>
              <w:jc w:val="center"/>
              <w:rPr>
                <w:rFonts w:ascii="Times New Roman" w:hAnsi="Times New Roman"/>
                <w:szCs w:val="22"/>
              </w:rPr>
            </w:pPr>
            <w:r>
              <w:rPr>
                <w:rFonts w:ascii="Times New Roman" w:hAnsi="Times New Roman"/>
                <w:sz w:val="22"/>
                <w:szCs w:val="22"/>
              </w:rPr>
              <w:t>2043</w:t>
            </w:r>
          </w:p>
        </w:tc>
        <w:tc>
          <w:tcPr>
            <w:tcW w:w="0" w:type="auto"/>
            <w:tcBorders>
              <w:top w:val="single" w:sz="4" w:space="0" w:color="auto"/>
              <w:left w:val="single" w:sz="4" w:space="0" w:color="auto"/>
              <w:bottom w:val="single" w:sz="4" w:space="0" w:color="auto"/>
              <w:right w:val="single" w:sz="4" w:space="0" w:color="auto"/>
            </w:tcBorders>
            <w:hideMark/>
          </w:tcPr>
          <w:p w:rsidR="00A3066B" w:rsidRDefault="00A3066B">
            <w:pPr>
              <w:ind w:firstLine="0"/>
              <w:rPr>
                <w:rFonts w:ascii="Times New Roman" w:hAnsi="Times New Roman"/>
                <w:szCs w:val="22"/>
              </w:rPr>
            </w:pPr>
            <w:proofErr w:type="spellStart"/>
            <w:r>
              <w:rPr>
                <w:rFonts w:ascii="Times New Roman" w:hAnsi="Times New Roman"/>
                <w:sz w:val="22"/>
                <w:szCs w:val="22"/>
              </w:rPr>
              <w:t>твердое</w:t>
            </w:r>
            <w:proofErr w:type="gramStart"/>
            <w:r>
              <w:rPr>
                <w:rFonts w:ascii="Times New Roman" w:hAnsi="Times New Roman"/>
                <w:sz w:val="22"/>
                <w:szCs w:val="22"/>
              </w:rPr>
              <w:t>,а</w:t>
            </w:r>
            <w:proofErr w:type="gramEnd"/>
            <w:r>
              <w:rPr>
                <w:rFonts w:ascii="Times New Roman" w:hAnsi="Times New Roman"/>
                <w:sz w:val="22"/>
                <w:szCs w:val="22"/>
              </w:rPr>
              <w:t>сфальтированное</w:t>
            </w:r>
            <w:proofErr w:type="spellEnd"/>
          </w:p>
        </w:tc>
      </w:tr>
      <w:tr w:rsidR="00A3066B" w:rsidTr="00A3066B">
        <w:trPr>
          <w:trHeight w:val="135"/>
        </w:trPr>
        <w:tc>
          <w:tcPr>
            <w:tcW w:w="0" w:type="auto"/>
            <w:tcBorders>
              <w:top w:val="single" w:sz="4" w:space="0" w:color="auto"/>
              <w:left w:val="single" w:sz="4" w:space="0" w:color="auto"/>
              <w:bottom w:val="single" w:sz="4" w:space="0" w:color="auto"/>
              <w:right w:val="single" w:sz="4" w:space="0" w:color="auto"/>
            </w:tcBorders>
            <w:hideMark/>
          </w:tcPr>
          <w:p w:rsidR="00A3066B" w:rsidRDefault="00A3066B">
            <w:pPr>
              <w:ind w:firstLine="0"/>
              <w:rPr>
                <w:rFonts w:ascii="Times New Roman" w:hAnsi="Times New Roman"/>
                <w:szCs w:val="22"/>
              </w:rPr>
            </w:pPr>
            <w:r>
              <w:rPr>
                <w:rFonts w:ascii="Times New Roman" w:hAnsi="Times New Roman"/>
                <w:sz w:val="22"/>
                <w:szCs w:val="22"/>
              </w:rPr>
              <w:t>ул. Садовая</w:t>
            </w:r>
          </w:p>
        </w:tc>
        <w:tc>
          <w:tcPr>
            <w:tcW w:w="0" w:type="auto"/>
            <w:tcBorders>
              <w:top w:val="single" w:sz="4" w:space="0" w:color="auto"/>
              <w:left w:val="single" w:sz="4" w:space="0" w:color="auto"/>
              <w:bottom w:val="single" w:sz="4" w:space="0" w:color="auto"/>
              <w:right w:val="single" w:sz="4" w:space="0" w:color="auto"/>
            </w:tcBorders>
          </w:tcPr>
          <w:p w:rsidR="00A3066B" w:rsidRDefault="00A3066B">
            <w:pPr>
              <w:rPr>
                <w:rFonts w:ascii="Times New Roman" w:hAnsi="Times New Roman"/>
                <w:szCs w:val="22"/>
              </w:rPr>
            </w:pPr>
          </w:p>
        </w:tc>
        <w:tc>
          <w:tcPr>
            <w:tcW w:w="0" w:type="auto"/>
            <w:tcBorders>
              <w:top w:val="single" w:sz="4" w:space="0" w:color="auto"/>
              <w:left w:val="single" w:sz="4" w:space="0" w:color="auto"/>
              <w:bottom w:val="single" w:sz="4" w:space="0" w:color="auto"/>
              <w:right w:val="single" w:sz="4" w:space="0" w:color="auto"/>
            </w:tcBorders>
            <w:hideMark/>
          </w:tcPr>
          <w:p w:rsidR="00A3066B" w:rsidRDefault="00A3066B">
            <w:pPr>
              <w:spacing w:line="240" w:lineRule="atLeast"/>
              <w:jc w:val="center"/>
              <w:rPr>
                <w:rFonts w:ascii="Times New Roman" w:hAnsi="Times New Roman"/>
                <w:szCs w:val="22"/>
              </w:rPr>
            </w:pPr>
            <w:r>
              <w:rPr>
                <w:rFonts w:ascii="Times New Roman" w:hAnsi="Times New Roman"/>
                <w:sz w:val="22"/>
                <w:szCs w:val="22"/>
              </w:rPr>
              <w:t>1161</w:t>
            </w:r>
          </w:p>
        </w:tc>
        <w:tc>
          <w:tcPr>
            <w:tcW w:w="0" w:type="auto"/>
            <w:tcBorders>
              <w:top w:val="single" w:sz="4" w:space="0" w:color="auto"/>
              <w:left w:val="single" w:sz="4" w:space="0" w:color="auto"/>
              <w:bottom w:val="single" w:sz="4" w:space="0" w:color="auto"/>
              <w:right w:val="single" w:sz="4" w:space="0" w:color="auto"/>
            </w:tcBorders>
            <w:hideMark/>
          </w:tcPr>
          <w:p w:rsidR="00A3066B" w:rsidRDefault="00A3066B">
            <w:pPr>
              <w:ind w:firstLine="0"/>
              <w:rPr>
                <w:rFonts w:ascii="Times New Roman" w:hAnsi="Times New Roman"/>
                <w:szCs w:val="22"/>
              </w:rPr>
            </w:pPr>
            <w:r>
              <w:rPr>
                <w:rFonts w:ascii="Times New Roman" w:hAnsi="Times New Roman"/>
                <w:sz w:val="22"/>
                <w:szCs w:val="22"/>
              </w:rPr>
              <w:t>грунт</w:t>
            </w:r>
          </w:p>
        </w:tc>
      </w:tr>
      <w:tr w:rsidR="00A3066B" w:rsidTr="00A3066B">
        <w:trPr>
          <w:trHeight w:val="270"/>
        </w:trPr>
        <w:tc>
          <w:tcPr>
            <w:tcW w:w="0" w:type="auto"/>
            <w:gridSpan w:val="4"/>
            <w:tcBorders>
              <w:top w:val="single" w:sz="4" w:space="0" w:color="auto"/>
              <w:left w:val="single" w:sz="4" w:space="0" w:color="auto"/>
              <w:bottom w:val="single" w:sz="4" w:space="0" w:color="auto"/>
              <w:right w:val="single" w:sz="4" w:space="0" w:color="auto"/>
            </w:tcBorders>
            <w:hideMark/>
          </w:tcPr>
          <w:p w:rsidR="00A3066B" w:rsidRDefault="00A3066B">
            <w:pPr>
              <w:tabs>
                <w:tab w:val="left" w:pos="3150"/>
              </w:tabs>
              <w:jc w:val="center"/>
              <w:rPr>
                <w:rFonts w:ascii="Times New Roman" w:hAnsi="Times New Roman"/>
                <w:b/>
                <w:szCs w:val="22"/>
              </w:rPr>
            </w:pPr>
            <w:r>
              <w:rPr>
                <w:rFonts w:ascii="Times New Roman" w:hAnsi="Times New Roman"/>
                <w:b/>
                <w:sz w:val="22"/>
                <w:szCs w:val="22"/>
              </w:rPr>
              <w:t xml:space="preserve"> село Старая  Потьма</w:t>
            </w:r>
          </w:p>
        </w:tc>
      </w:tr>
      <w:tr w:rsidR="00A3066B" w:rsidTr="00A3066B">
        <w:trPr>
          <w:trHeight w:val="285"/>
        </w:trPr>
        <w:tc>
          <w:tcPr>
            <w:tcW w:w="0" w:type="auto"/>
            <w:tcBorders>
              <w:top w:val="single" w:sz="4" w:space="0" w:color="auto"/>
              <w:left w:val="single" w:sz="4" w:space="0" w:color="auto"/>
              <w:bottom w:val="single" w:sz="4" w:space="0" w:color="auto"/>
              <w:right w:val="single" w:sz="4" w:space="0" w:color="auto"/>
            </w:tcBorders>
            <w:hideMark/>
          </w:tcPr>
          <w:p w:rsidR="00A3066B" w:rsidRDefault="00A3066B">
            <w:pPr>
              <w:rPr>
                <w:rFonts w:ascii="Times New Roman" w:hAnsi="Times New Roman"/>
                <w:szCs w:val="22"/>
              </w:rPr>
            </w:pPr>
            <w:proofErr w:type="spellStart"/>
            <w:proofErr w:type="gramStart"/>
            <w:r>
              <w:rPr>
                <w:rFonts w:ascii="Times New Roman" w:hAnsi="Times New Roman"/>
                <w:sz w:val="22"/>
                <w:szCs w:val="22"/>
              </w:rPr>
              <w:t>ул</w:t>
            </w:r>
            <w:proofErr w:type="spellEnd"/>
            <w:proofErr w:type="gramEnd"/>
            <w:r>
              <w:rPr>
                <w:rFonts w:ascii="Times New Roman" w:hAnsi="Times New Roman"/>
                <w:sz w:val="22"/>
                <w:szCs w:val="22"/>
              </w:rPr>
              <w:t xml:space="preserve"> Садовая</w:t>
            </w:r>
          </w:p>
        </w:tc>
        <w:tc>
          <w:tcPr>
            <w:tcW w:w="0" w:type="auto"/>
            <w:tcBorders>
              <w:top w:val="single" w:sz="4" w:space="0" w:color="auto"/>
              <w:left w:val="single" w:sz="4" w:space="0" w:color="auto"/>
              <w:bottom w:val="single" w:sz="4" w:space="0" w:color="auto"/>
              <w:right w:val="single" w:sz="4" w:space="0" w:color="auto"/>
            </w:tcBorders>
          </w:tcPr>
          <w:p w:rsidR="00A3066B" w:rsidRDefault="00A3066B">
            <w:pPr>
              <w:rPr>
                <w:rFonts w:ascii="Times New Roman" w:hAnsi="Times New Roman"/>
                <w:szCs w:val="22"/>
              </w:rPr>
            </w:pPr>
          </w:p>
        </w:tc>
        <w:tc>
          <w:tcPr>
            <w:tcW w:w="0" w:type="auto"/>
            <w:tcBorders>
              <w:top w:val="single" w:sz="4" w:space="0" w:color="auto"/>
              <w:left w:val="single" w:sz="4" w:space="0" w:color="auto"/>
              <w:bottom w:val="single" w:sz="4" w:space="0" w:color="auto"/>
              <w:right w:val="single" w:sz="4" w:space="0" w:color="auto"/>
            </w:tcBorders>
            <w:hideMark/>
          </w:tcPr>
          <w:p w:rsidR="00A3066B" w:rsidRDefault="00A3066B">
            <w:pPr>
              <w:spacing w:line="240" w:lineRule="atLeast"/>
              <w:jc w:val="center"/>
              <w:rPr>
                <w:rFonts w:ascii="Times New Roman" w:hAnsi="Times New Roman"/>
                <w:szCs w:val="22"/>
              </w:rPr>
            </w:pPr>
            <w:r>
              <w:rPr>
                <w:rFonts w:ascii="Times New Roman" w:hAnsi="Times New Roman"/>
                <w:sz w:val="22"/>
                <w:szCs w:val="22"/>
              </w:rPr>
              <w:t>1277</w:t>
            </w:r>
          </w:p>
        </w:tc>
        <w:tc>
          <w:tcPr>
            <w:tcW w:w="0" w:type="auto"/>
            <w:tcBorders>
              <w:top w:val="single" w:sz="4" w:space="0" w:color="auto"/>
              <w:left w:val="single" w:sz="4" w:space="0" w:color="auto"/>
              <w:bottom w:val="single" w:sz="4" w:space="0" w:color="auto"/>
              <w:right w:val="single" w:sz="4" w:space="0" w:color="auto"/>
            </w:tcBorders>
            <w:hideMark/>
          </w:tcPr>
          <w:p w:rsidR="00A3066B" w:rsidRDefault="00A3066B">
            <w:pPr>
              <w:rPr>
                <w:rFonts w:ascii="Times New Roman" w:hAnsi="Times New Roman"/>
                <w:szCs w:val="22"/>
              </w:rPr>
            </w:pPr>
            <w:r>
              <w:rPr>
                <w:rFonts w:ascii="Times New Roman" w:hAnsi="Times New Roman"/>
                <w:sz w:val="22"/>
                <w:szCs w:val="22"/>
              </w:rPr>
              <w:t>грунт</w:t>
            </w:r>
          </w:p>
        </w:tc>
      </w:tr>
      <w:tr w:rsidR="00A3066B" w:rsidTr="00A3066B">
        <w:trPr>
          <w:trHeight w:val="345"/>
        </w:trPr>
        <w:tc>
          <w:tcPr>
            <w:tcW w:w="0" w:type="auto"/>
            <w:tcBorders>
              <w:top w:val="single" w:sz="4" w:space="0" w:color="auto"/>
              <w:left w:val="single" w:sz="4" w:space="0" w:color="auto"/>
              <w:bottom w:val="single" w:sz="4" w:space="0" w:color="auto"/>
              <w:right w:val="single" w:sz="4" w:space="0" w:color="auto"/>
            </w:tcBorders>
            <w:hideMark/>
          </w:tcPr>
          <w:p w:rsidR="00A3066B" w:rsidRDefault="00A3066B">
            <w:pPr>
              <w:rPr>
                <w:rFonts w:ascii="Times New Roman" w:hAnsi="Times New Roman"/>
                <w:szCs w:val="22"/>
              </w:rPr>
            </w:pPr>
            <w:r>
              <w:rPr>
                <w:rFonts w:ascii="Times New Roman" w:hAnsi="Times New Roman"/>
                <w:sz w:val="22"/>
                <w:szCs w:val="22"/>
              </w:rPr>
              <w:t>ул. Советская</w:t>
            </w:r>
          </w:p>
        </w:tc>
        <w:tc>
          <w:tcPr>
            <w:tcW w:w="0" w:type="auto"/>
            <w:tcBorders>
              <w:top w:val="single" w:sz="4" w:space="0" w:color="auto"/>
              <w:left w:val="single" w:sz="4" w:space="0" w:color="auto"/>
              <w:bottom w:val="single" w:sz="4" w:space="0" w:color="auto"/>
              <w:right w:val="single" w:sz="4" w:space="0" w:color="auto"/>
            </w:tcBorders>
          </w:tcPr>
          <w:p w:rsidR="00A3066B" w:rsidRDefault="00A3066B">
            <w:pPr>
              <w:rPr>
                <w:rFonts w:ascii="Times New Roman" w:hAnsi="Times New Roman"/>
                <w:szCs w:val="22"/>
              </w:rPr>
            </w:pPr>
          </w:p>
        </w:tc>
        <w:tc>
          <w:tcPr>
            <w:tcW w:w="0" w:type="auto"/>
            <w:tcBorders>
              <w:top w:val="single" w:sz="4" w:space="0" w:color="auto"/>
              <w:left w:val="single" w:sz="4" w:space="0" w:color="auto"/>
              <w:bottom w:val="single" w:sz="4" w:space="0" w:color="auto"/>
              <w:right w:val="single" w:sz="4" w:space="0" w:color="auto"/>
            </w:tcBorders>
            <w:hideMark/>
          </w:tcPr>
          <w:p w:rsidR="00A3066B" w:rsidRDefault="00A3066B">
            <w:pPr>
              <w:spacing w:line="240" w:lineRule="atLeast"/>
              <w:jc w:val="center"/>
              <w:rPr>
                <w:rFonts w:ascii="Times New Roman" w:hAnsi="Times New Roman"/>
                <w:szCs w:val="22"/>
              </w:rPr>
            </w:pPr>
            <w:r>
              <w:rPr>
                <w:rFonts w:ascii="Times New Roman" w:hAnsi="Times New Roman"/>
                <w:sz w:val="22"/>
                <w:szCs w:val="22"/>
              </w:rPr>
              <w:t>1561</w:t>
            </w:r>
          </w:p>
        </w:tc>
        <w:tc>
          <w:tcPr>
            <w:tcW w:w="0" w:type="auto"/>
            <w:tcBorders>
              <w:top w:val="single" w:sz="4" w:space="0" w:color="auto"/>
              <w:left w:val="single" w:sz="4" w:space="0" w:color="auto"/>
              <w:bottom w:val="single" w:sz="4" w:space="0" w:color="auto"/>
              <w:right w:val="single" w:sz="4" w:space="0" w:color="auto"/>
            </w:tcBorders>
            <w:hideMark/>
          </w:tcPr>
          <w:p w:rsidR="00A3066B" w:rsidRDefault="00A3066B">
            <w:pPr>
              <w:rPr>
                <w:rFonts w:ascii="Times New Roman" w:hAnsi="Times New Roman"/>
                <w:szCs w:val="22"/>
              </w:rPr>
            </w:pPr>
            <w:r>
              <w:rPr>
                <w:rFonts w:ascii="Times New Roman" w:hAnsi="Times New Roman"/>
                <w:sz w:val="22"/>
                <w:szCs w:val="22"/>
              </w:rPr>
              <w:t>твердое  асфальтированное</w:t>
            </w:r>
          </w:p>
        </w:tc>
      </w:tr>
      <w:tr w:rsidR="00A3066B" w:rsidTr="00A3066B">
        <w:trPr>
          <w:trHeight w:val="180"/>
        </w:trPr>
        <w:tc>
          <w:tcPr>
            <w:tcW w:w="0" w:type="auto"/>
            <w:gridSpan w:val="4"/>
            <w:tcBorders>
              <w:top w:val="single" w:sz="4" w:space="0" w:color="auto"/>
              <w:left w:val="single" w:sz="4" w:space="0" w:color="auto"/>
              <w:bottom w:val="single" w:sz="4" w:space="0" w:color="auto"/>
              <w:right w:val="single" w:sz="4" w:space="0" w:color="auto"/>
            </w:tcBorders>
            <w:hideMark/>
          </w:tcPr>
          <w:p w:rsidR="00A3066B" w:rsidRDefault="00A3066B">
            <w:pPr>
              <w:tabs>
                <w:tab w:val="left" w:pos="3165"/>
              </w:tabs>
              <w:jc w:val="center"/>
              <w:rPr>
                <w:rFonts w:ascii="Times New Roman" w:hAnsi="Times New Roman"/>
                <w:b/>
                <w:szCs w:val="22"/>
              </w:rPr>
            </w:pPr>
            <w:r>
              <w:rPr>
                <w:rFonts w:ascii="Times New Roman" w:hAnsi="Times New Roman"/>
                <w:b/>
                <w:sz w:val="22"/>
                <w:szCs w:val="22"/>
              </w:rPr>
              <w:t xml:space="preserve"> д. </w:t>
            </w:r>
            <w:proofErr w:type="spellStart"/>
            <w:r>
              <w:rPr>
                <w:rFonts w:ascii="Times New Roman" w:hAnsi="Times New Roman"/>
                <w:b/>
                <w:sz w:val="22"/>
                <w:szCs w:val="22"/>
              </w:rPr>
              <w:t>Ачадовка</w:t>
            </w:r>
            <w:proofErr w:type="spellEnd"/>
          </w:p>
        </w:tc>
      </w:tr>
      <w:tr w:rsidR="00A3066B" w:rsidTr="00A3066B">
        <w:trPr>
          <w:trHeight w:val="360"/>
        </w:trPr>
        <w:tc>
          <w:tcPr>
            <w:tcW w:w="0" w:type="auto"/>
            <w:tcBorders>
              <w:top w:val="single" w:sz="4" w:space="0" w:color="auto"/>
              <w:left w:val="single" w:sz="4" w:space="0" w:color="auto"/>
              <w:bottom w:val="single" w:sz="4" w:space="0" w:color="auto"/>
              <w:right w:val="single" w:sz="4" w:space="0" w:color="auto"/>
            </w:tcBorders>
            <w:hideMark/>
          </w:tcPr>
          <w:p w:rsidR="00A3066B" w:rsidRDefault="00A3066B">
            <w:pPr>
              <w:rPr>
                <w:rFonts w:ascii="Times New Roman" w:hAnsi="Times New Roman"/>
                <w:szCs w:val="22"/>
              </w:rPr>
            </w:pPr>
            <w:r>
              <w:rPr>
                <w:rFonts w:ascii="Times New Roman" w:hAnsi="Times New Roman"/>
                <w:sz w:val="22"/>
                <w:szCs w:val="22"/>
              </w:rPr>
              <w:t>Ул. Набережная</w:t>
            </w:r>
          </w:p>
        </w:tc>
        <w:tc>
          <w:tcPr>
            <w:tcW w:w="0" w:type="auto"/>
            <w:tcBorders>
              <w:top w:val="single" w:sz="4" w:space="0" w:color="auto"/>
              <w:left w:val="single" w:sz="4" w:space="0" w:color="auto"/>
              <w:bottom w:val="single" w:sz="4" w:space="0" w:color="auto"/>
              <w:right w:val="single" w:sz="4" w:space="0" w:color="auto"/>
            </w:tcBorders>
          </w:tcPr>
          <w:p w:rsidR="00A3066B" w:rsidRDefault="00A3066B">
            <w:pPr>
              <w:rPr>
                <w:rFonts w:ascii="Times New Roman" w:hAnsi="Times New Roman"/>
                <w:szCs w:val="22"/>
              </w:rPr>
            </w:pPr>
          </w:p>
        </w:tc>
        <w:tc>
          <w:tcPr>
            <w:tcW w:w="0" w:type="auto"/>
            <w:tcBorders>
              <w:top w:val="single" w:sz="4" w:space="0" w:color="auto"/>
              <w:left w:val="single" w:sz="4" w:space="0" w:color="auto"/>
              <w:bottom w:val="single" w:sz="4" w:space="0" w:color="auto"/>
              <w:right w:val="single" w:sz="4" w:space="0" w:color="auto"/>
            </w:tcBorders>
            <w:hideMark/>
          </w:tcPr>
          <w:p w:rsidR="00A3066B" w:rsidRDefault="00A3066B">
            <w:pPr>
              <w:spacing w:line="240" w:lineRule="atLeast"/>
              <w:jc w:val="center"/>
              <w:rPr>
                <w:rFonts w:ascii="Times New Roman" w:hAnsi="Times New Roman"/>
                <w:szCs w:val="22"/>
              </w:rPr>
            </w:pPr>
            <w:r>
              <w:rPr>
                <w:rFonts w:ascii="Times New Roman" w:hAnsi="Times New Roman"/>
                <w:sz w:val="22"/>
                <w:szCs w:val="22"/>
              </w:rPr>
              <w:t>300</w:t>
            </w:r>
          </w:p>
        </w:tc>
        <w:tc>
          <w:tcPr>
            <w:tcW w:w="0" w:type="auto"/>
            <w:tcBorders>
              <w:top w:val="single" w:sz="4" w:space="0" w:color="auto"/>
              <w:left w:val="single" w:sz="4" w:space="0" w:color="auto"/>
              <w:bottom w:val="single" w:sz="4" w:space="0" w:color="auto"/>
              <w:right w:val="single" w:sz="4" w:space="0" w:color="auto"/>
            </w:tcBorders>
            <w:hideMark/>
          </w:tcPr>
          <w:p w:rsidR="00A3066B" w:rsidRDefault="00A3066B">
            <w:pPr>
              <w:rPr>
                <w:rFonts w:ascii="Times New Roman" w:hAnsi="Times New Roman"/>
                <w:szCs w:val="22"/>
              </w:rPr>
            </w:pPr>
            <w:r>
              <w:rPr>
                <w:rFonts w:ascii="Times New Roman" w:hAnsi="Times New Roman"/>
                <w:sz w:val="22"/>
                <w:szCs w:val="22"/>
              </w:rPr>
              <w:t xml:space="preserve"> грунт</w:t>
            </w:r>
          </w:p>
        </w:tc>
      </w:tr>
      <w:tr w:rsidR="00A3066B" w:rsidTr="00A3066B">
        <w:trPr>
          <w:trHeight w:val="360"/>
        </w:trPr>
        <w:tc>
          <w:tcPr>
            <w:tcW w:w="0" w:type="auto"/>
            <w:tcBorders>
              <w:top w:val="single" w:sz="4" w:space="0" w:color="auto"/>
              <w:left w:val="single" w:sz="4" w:space="0" w:color="auto"/>
              <w:bottom w:val="single" w:sz="4" w:space="0" w:color="auto"/>
              <w:right w:val="single" w:sz="4" w:space="0" w:color="auto"/>
            </w:tcBorders>
            <w:hideMark/>
          </w:tcPr>
          <w:p w:rsidR="00A3066B" w:rsidRDefault="00A3066B">
            <w:pPr>
              <w:rPr>
                <w:rFonts w:ascii="Times New Roman" w:hAnsi="Times New Roman"/>
                <w:szCs w:val="22"/>
              </w:rPr>
            </w:pPr>
            <w:r>
              <w:rPr>
                <w:rFonts w:ascii="Times New Roman" w:hAnsi="Times New Roman"/>
                <w:sz w:val="22"/>
                <w:szCs w:val="22"/>
              </w:rPr>
              <w:t xml:space="preserve"> </w:t>
            </w:r>
          </w:p>
        </w:tc>
        <w:tc>
          <w:tcPr>
            <w:tcW w:w="0" w:type="auto"/>
            <w:tcBorders>
              <w:top w:val="single" w:sz="4" w:space="0" w:color="auto"/>
              <w:left w:val="single" w:sz="4" w:space="0" w:color="auto"/>
              <w:bottom w:val="single" w:sz="4" w:space="0" w:color="auto"/>
              <w:right w:val="single" w:sz="4" w:space="0" w:color="auto"/>
            </w:tcBorders>
          </w:tcPr>
          <w:p w:rsidR="00A3066B" w:rsidRDefault="00A3066B">
            <w:pPr>
              <w:rPr>
                <w:rFonts w:ascii="Times New Roman" w:hAnsi="Times New Roman"/>
                <w:szCs w:val="22"/>
              </w:rPr>
            </w:pPr>
          </w:p>
        </w:tc>
        <w:tc>
          <w:tcPr>
            <w:tcW w:w="0" w:type="auto"/>
            <w:tcBorders>
              <w:top w:val="single" w:sz="4" w:space="0" w:color="auto"/>
              <w:left w:val="single" w:sz="4" w:space="0" w:color="auto"/>
              <w:bottom w:val="single" w:sz="4" w:space="0" w:color="auto"/>
              <w:right w:val="single" w:sz="4" w:space="0" w:color="auto"/>
            </w:tcBorders>
            <w:hideMark/>
          </w:tcPr>
          <w:p w:rsidR="00A3066B" w:rsidRDefault="00A3066B">
            <w:pPr>
              <w:spacing w:line="240" w:lineRule="atLeast"/>
              <w:jc w:val="center"/>
              <w:rPr>
                <w:rFonts w:ascii="Times New Roman" w:hAnsi="Times New Roman"/>
                <w:szCs w:val="22"/>
              </w:rPr>
            </w:pPr>
            <w:r>
              <w:rPr>
                <w:rFonts w:ascii="Times New Roman" w:hAnsi="Times New Roman"/>
                <w:sz w:val="22"/>
                <w:szCs w:val="22"/>
              </w:rPr>
              <w:t xml:space="preserve">п. </w:t>
            </w:r>
            <w:proofErr w:type="spellStart"/>
            <w:r>
              <w:rPr>
                <w:rFonts w:ascii="Times New Roman" w:hAnsi="Times New Roman"/>
                <w:b/>
                <w:sz w:val="22"/>
                <w:szCs w:val="22"/>
              </w:rPr>
              <w:t>Краснознаменка</w:t>
            </w:r>
            <w:proofErr w:type="spellEnd"/>
            <w:r>
              <w:rPr>
                <w:rFonts w:ascii="Times New Roman" w:hAnsi="Times New Roman"/>
                <w:b/>
                <w:sz w:val="22"/>
                <w:szCs w:val="22"/>
              </w:rPr>
              <w:t xml:space="preserve"> </w:t>
            </w:r>
          </w:p>
        </w:tc>
        <w:tc>
          <w:tcPr>
            <w:tcW w:w="0" w:type="auto"/>
            <w:tcBorders>
              <w:top w:val="single" w:sz="4" w:space="0" w:color="auto"/>
              <w:left w:val="single" w:sz="4" w:space="0" w:color="auto"/>
              <w:bottom w:val="single" w:sz="4" w:space="0" w:color="auto"/>
              <w:right w:val="single" w:sz="4" w:space="0" w:color="auto"/>
            </w:tcBorders>
            <w:hideMark/>
          </w:tcPr>
          <w:p w:rsidR="00A3066B" w:rsidRDefault="00A3066B">
            <w:pPr>
              <w:rPr>
                <w:rFonts w:ascii="Times New Roman" w:hAnsi="Times New Roman"/>
                <w:szCs w:val="22"/>
              </w:rPr>
            </w:pPr>
            <w:r>
              <w:rPr>
                <w:rFonts w:ascii="Times New Roman" w:hAnsi="Times New Roman"/>
                <w:sz w:val="22"/>
                <w:szCs w:val="22"/>
              </w:rPr>
              <w:t xml:space="preserve"> </w:t>
            </w:r>
          </w:p>
        </w:tc>
      </w:tr>
      <w:tr w:rsidR="00A3066B" w:rsidTr="00A3066B">
        <w:trPr>
          <w:trHeight w:val="360"/>
        </w:trPr>
        <w:tc>
          <w:tcPr>
            <w:tcW w:w="0" w:type="auto"/>
            <w:tcBorders>
              <w:top w:val="single" w:sz="4" w:space="0" w:color="auto"/>
              <w:left w:val="single" w:sz="4" w:space="0" w:color="auto"/>
              <w:bottom w:val="single" w:sz="4" w:space="0" w:color="auto"/>
              <w:right w:val="single" w:sz="4" w:space="0" w:color="auto"/>
            </w:tcBorders>
            <w:hideMark/>
          </w:tcPr>
          <w:p w:rsidR="00A3066B" w:rsidRDefault="00A3066B">
            <w:pPr>
              <w:ind w:firstLine="0"/>
              <w:rPr>
                <w:rFonts w:ascii="Times New Roman" w:hAnsi="Times New Roman"/>
                <w:szCs w:val="22"/>
              </w:rPr>
            </w:pPr>
            <w:r>
              <w:rPr>
                <w:rFonts w:ascii="Times New Roman" w:hAnsi="Times New Roman"/>
                <w:sz w:val="22"/>
                <w:szCs w:val="22"/>
              </w:rPr>
              <w:t>ул. Луговая</w:t>
            </w:r>
          </w:p>
        </w:tc>
        <w:tc>
          <w:tcPr>
            <w:tcW w:w="0" w:type="auto"/>
            <w:tcBorders>
              <w:top w:val="single" w:sz="4" w:space="0" w:color="auto"/>
              <w:left w:val="single" w:sz="4" w:space="0" w:color="auto"/>
              <w:bottom w:val="single" w:sz="4" w:space="0" w:color="auto"/>
              <w:right w:val="single" w:sz="4" w:space="0" w:color="auto"/>
            </w:tcBorders>
          </w:tcPr>
          <w:p w:rsidR="00A3066B" w:rsidRDefault="00A3066B">
            <w:pPr>
              <w:rPr>
                <w:rFonts w:ascii="Times New Roman" w:hAnsi="Times New Roman"/>
                <w:szCs w:val="22"/>
              </w:rPr>
            </w:pPr>
          </w:p>
        </w:tc>
        <w:tc>
          <w:tcPr>
            <w:tcW w:w="0" w:type="auto"/>
            <w:tcBorders>
              <w:top w:val="single" w:sz="4" w:space="0" w:color="auto"/>
              <w:left w:val="single" w:sz="4" w:space="0" w:color="auto"/>
              <w:bottom w:val="single" w:sz="4" w:space="0" w:color="auto"/>
              <w:right w:val="single" w:sz="4" w:space="0" w:color="auto"/>
            </w:tcBorders>
            <w:hideMark/>
          </w:tcPr>
          <w:p w:rsidR="00A3066B" w:rsidRDefault="00A3066B">
            <w:pPr>
              <w:spacing w:line="240" w:lineRule="atLeast"/>
              <w:jc w:val="center"/>
              <w:rPr>
                <w:rFonts w:ascii="Times New Roman" w:hAnsi="Times New Roman"/>
                <w:szCs w:val="22"/>
              </w:rPr>
            </w:pPr>
            <w:r>
              <w:rPr>
                <w:rFonts w:ascii="Times New Roman" w:hAnsi="Times New Roman"/>
                <w:sz w:val="22"/>
                <w:szCs w:val="22"/>
              </w:rPr>
              <w:t>1000</w:t>
            </w:r>
          </w:p>
        </w:tc>
        <w:tc>
          <w:tcPr>
            <w:tcW w:w="0" w:type="auto"/>
            <w:tcBorders>
              <w:top w:val="single" w:sz="4" w:space="0" w:color="auto"/>
              <w:left w:val="single" w:sz="4" w:space="0" w:color="auto"/>
              <w:bottom w:val="single" w:sz="4" w:space="0" w:color="auto"/>
              <w:right w:val="single" w:sz="4" w:space="0" w:color="auto"/>
            </w:tcBorders>
            <w:hideMark/>
          </w:tcPr>
          <w:p w:rsidR="00A3066B" w:rsidRDefault="00A3066B">
            <w:pPr>
              <w:rPr>
                <w:rFonts w:ascii="Times New Roman" w:hAnsi="Times New Roman"/>
                <w:szCs w:val="22"/>
              </w:rPr>
            </w:pPr>
            <w:r>
              <w:rPr>
                <w:rFonts w:ascii="Times New Roman" w:hAnsi="Times New Roman"/>
                <w:sz w:val="22"/>
                <w:szCs w:val="22"/>
              </w:rPr>
              <w:t>грунт</w:t>
            </w:r>
          </w:p>
        </w:tc>
      </w:tr>
    </w:tbl>
    <w:p w:rsidR="00A3066B" w:rsidRDefault="00A3066B" w:rsidP="00A3066B">
      <w:pPr>
        <w:rPr>
          <w:rFonts w:ascii="Times New Roman" w:hAnsi="Times New Roman"/>
          <w:sz w:val="22"/>
          <w:szCs w:val="22"/>
        </w:rPr>
      </w:pPr>
      <w:r>
        <w:rPr>
          <w:rFonts w:ascii="Times New Roman" w:hAnsi="Times New Roman"/>
          <w:b/>
          <w:sz w:val="22"/>
          <w:szCs w:val="22"/>
        </w:rPr>
        <w:t xml:space="preserve"> </w:t>
      </w:r>
    </w:p>
    <w:p w:rsidR="00A3066B" w:rsidRDefault="00A3066B" w:rsidP="00A3066B">
      <w:pPr>
        <w:rPr>
          <w:rFonts w:ascii="Times New Roman" w:hAnsi="Times New Roman"/>
          <w:sz w:val="22"/>
          <w:szCs w:val="22"/>
        </w:rPr>
      </w:pPr>
      <w:r>
        <w:rPr>
          <w:rFonts w:ascii="Times New Roman" w:hAnsi="Times New Roman"/>
          <w:sz w:val="22"/>
          <w:szCs w:val="22"/>
        </w:rPr>
        <w:t>ИТОГО   8,9 км </w:t>
      </w:r>
    </w:p>
    <w:p w:rsidR="00A3066B" w:rsidRDefault="00A3066B" w:rsidP="00A3066B">
      <w:pPr>
        <w:rPr>
          <w:rFonts w:ascii="Times New Roman" w:hAnsi="Times New Roman"/>
          <w:sz w:val="22"/>
          <w:szCs w:val="22"/>
        </w:rPr>
      </w:pPr>
      <w:r>
        <w:rPr>
          <w:rFonts w:ascii="Times New Roman" w:hAnsi="Times New Roman"/>
          <w:sz w:val="22"/>
          <w:szCs w:val="22"/>
        </w:rPr>
        <w:t xml:space="preserve">     </w:t>
      </w:r>
    </w:p>
    <w:p w:rsidR="00A3066B" w:rsidRDefault="00A3066B" w:rsidP="00A3066B">
      <w:pPr>
        <w:rPr>
          <w:rFonts w:ascii="Times New Roman" w:hAnsi="Times New Roman"/>
          <w:sz w:val="22"/>
          <w:szCs w:val="22"/>
        </w:rPr>
      </w:pPr>
      <w:r>
        <w:rPr>
          <w:rFonts w:ascii="Times New Roman" w:hAnsi="Times New Roman"/>
          <w:sz w:val="22"/>
          <w:szCs w:val="22"/>
        </w:rPr>
        <w:t xml:space="preserve">Одной из основных проблем автодорожной сети </w:t>
      </w:r>
      <w:proofErr w:type="spellStart"/>
      <w:r>
        <w:rPr>
          <w:rFonts w:ascii="Times New Roman" w:hAnsi="Times New Roman"/>
          <w:sz w:val="22"/>
          <w:szCs w:val="22"/>
        </w:rPr>
        <w:t>Новопотьминского</w:t>
      </w:r>
      <w:proofErr w:type="spellEnd"/>
      <w:r>
        <w:rPr>
          <w:rFonts w:ascii="Times New Roman" w:hAnsi="Times New Roman"/>
          <w:sz w:val="22"/>
          <w:szCs w:val="22"/>
        </w:rPr>
        <w:t xml:space="preserve"> сельского поселения является то, что все автомобильные дороги общего пользования местного значения не соответствуют техническим нормативам.</w:t>
      </w:r>
    </w:p>
    <w:p w:rsidR="00A3066B" w:rsidRDefault="00A3066B" w:rsidP="00A3066B">
      <w:pPr>
        <w:rPr>
          <w:rFonts w:ascii="Times New Roman" w:hAnsi="Times New Roman"/>
          <w:sz w:val="22"/>
          <w:szCs w:val="22"/>
        </w:rPr>
      </w:pPr>
      <w:r>
        <w:rPr>
          <w:rFonts w:ascii="Times New Roman" w:hAnsi="Times New Roman"/>
          <w:sz w:val="22"/>
          <w:szCs w:val="22"/>
        </w:rPr>
        <w:t xml:space="preserve">Сооружения и сообщения речного и воздушного транспорта в </w:t>
      </w:r>
      <w:proofErr w:type="spellStart"/>
      <w:r>
        <w:rPr>
          <w:rFonts w:ascii="Times New Roman" w:hAnsi="Times New Roman"/>
          <w:sz w:val="22"/>
          <w:szCs w:val="22"/>
        </w:rPr>
        <w:t>Новопотьминском</w:t>
      </w:r>
      <w:proofErr w:type="spellEnd"/>
      <w:r>
        <w:rPr>
          <w:rFonts w:ascii="Times New Roman" w:hAnsi="Times New Roman"/>
          <w:sz w:val="22"/>
          <w:szCs w:val="22"/>
        </w:rPr>
        <w:t xml:space="preserve">  сельском поселении отсутствуют.</w:t>
      </w:r>
    </w:p>
    <w:p w:rsidR="00A3066B" w:rsidRDefault="00A3066B" w:rsidP="00A3066B">
      <w:pPr>
        <w:rPr>
          <w:rFonts w:ascii="Times New Roman" w:hAnsi="Times New Roman"/>
          <w:sz w:val="22"/>
          <w:szCs w:val="22"/>
        </w:rPr>
      </w:pPr>
      <w:r>
        <w:rPr>
          <w:rFonts w:ascii="Times New Roman" w:hAnsi="Times New Roman"/>
          <w:sz w:val="22"/>
          <w:szCs w:val="22"/>
        </w:rPr>
        <w:t xml:space="preserve">     В результате анализа улично-дорожной сети </w:t>
      </w:r>
      <w:proofErr w:type="spellStart"/>
      <w:r>
        <w:rPr>
          <w:rFonts w:ascii="Times New Roman" w:hAnsi="Times New Roman"/>
          <w:sz w:val="22"/>
          <w:szCs w:val="22"/>
        </w:rPr>
        <w:t>Новопотьминского</w:t>
      </w:r>
      <w:proofErr w:type="spellEnd"/>
      <w:r>
        <w:rPr>
          <w:rFonts w:ascii="Times New Roman" w:hAnsi="Times New Roman"/>
          <w:sz w:val="22"/>
          <w:szCs w:val="22"/>
        </w:rPr>
        <w:t xml:space="preserve"> сельского поселения выявлены следующие причины, усложняющие работу транспорта:</w:t>
      </w:r>
    </w:p>
    <w:p w:rsidR="00A3066B" w:rsidRDefault="00A3066B" w:rsidP="00A3066B">
      <w:pPr>
        <w:rPr>
          <w:rFonts w:ascii="Times New Roman" w:hAnsi="Times New Roman"/>
          <w:sz w:val="22"/>
          <w:szCs w:val="22"/>
        </w:rPr>
      </w:pPr>
      <w:r>
        <w:rPr>
          <w:rFonts w:ascii="Times New Roman" w:hAnsi="Times New Roman"/>
          <w:sz w:val="22"/>
          <w:szCs w:val="22"/>
        </w:rPr>
        <w:t>- неудовлетворительное техническое состояние  сельских улиц и дорог;</w:t>
      </w:r>
    </w:p>
    <w:p w:rsidR="00A3066B" w:rsidRDefault="00A3066B" w:rsidP="00A3066B">
      <w:pPr>
        <w:rPr>
          <w:rFonts w:ascii="Times New Roman" w:hAnsi="Times New Roman"/>
          <w:sz w:val="22"/>
          <w:szCs w:val="22"/>
        </w:rPr>
      </w:pPr>
      <w:r>
        <w:rPr>
          <w:rFonts w:ascii="Times New Roman" w:hAnsi="Times New Roman"/>
          <w:sz w:val="22"/>
          <w:szCs w:val="22"/>
        </w:rPr>
        <w:t>- значительная протяженность грунтовых дорог;</w:t>
      </w:r>
    </w:p>
    <w:p w:rsidR="00A3066B" w:rsidRDefault="00A3066B" w:rsidP="00A3066B">
      <w:pPr>
        <w:rPr>
          <w:rFonts w:ascii="Times New Roman" w:hAnsi="Times New Roman"/>
          <w:sz w:val="22"/>
          <w:szCs w:val="22"/>
        </w:rPr>
      </w:pPr>
      <w:r>
        <w:rPr>
          <w:rFonts w:ascii="Times New Roman" w:hAnsi="Times New Roman"/>
          <w:sz w:val="22"/>
          <w:szCs w:val="22"/>
        </w:rPr>
        <w:t>- отсутствие дифференцирования улиц по назначению;</w:t>
      </w:r>
    </w:p>
    <w:p w:rsidR="00A3066B" w:rsidRDefault="00A3066B" w:rsidP="00A3066B">
      <w:pPr>
        <w:rPr>
          <w:rFonts w:ascii="Times New Roman" w:hAnsi="Times New Roman"/>
          <w:sz w:val="22"/>
          <w:szCs w:val="22"/>
        </w:rPr>
      </w:pPr>
      <w:r>
        <w:rPr>
          <w:rFonts w:ascii="Times New Roman" w:hAnsi="Times New Roman"/>
          <w:sz w:val="22"/>
          <w:szCs w:val="22"/>
        </w:rPr>
        <w:t>- отсутствие тротуаров необходимых для упорядочения движения пешеходов.</w:t>
      </w:r>
    </w:p>
    <w:p w:rsidR="00A3066B" w:rsidRDefault="00A3066B" w:rsidP="00A3066B">
      <w:pPr>
        <w:rPr>
          <w:rFonts w:ascii="Times New Roman" w:hAnsi="Times New Roman"/>
          <w:sz w:val="22"/>
          <w:szCs w:val="22"/>
        </w:rPr>
      </w:pPr>
      <w:r>
        <w:rPr>
          <w:rStyle w:val="msonormal0"/>
          <w:rFonts w:ascii="Times New Roman" w:hAnsi="Times New Roman"/>
          <w:sz w:val="22"/>
          <w:szCs w:val="22"/>
        </w:rPr>
        <w:t xml:space="preserve">     Автомобильный парк сельского поселения преимущественно состоит из легковых автомобилей, принадлежащих частным лицам, и грузового транспорта, принадлежащего ИП КФХ</w:t>
      </w:r>
      <w:proofErr w:type="gramStart"/>
      <w:r>
        <w:rPr>
          <w:rStyle w:val="msonormal0"/>
          <w:rFonts w:ascii="Times New Roman" w:hAnsi="Times New Roman"/>
          <w:sz w:val="22"/>
          <w:szCs w:val="22"/>
        </w:rPr>
        <w:t>«</w:t>
      </w:r>
      <w:proofErr w:type="spellStart"/>
      <w:r>
        <w:rPr>
          <w:rStyle w:val="msonormal0"/>
          <w:rFonts w:ascii="Times New Roman" w:hAnsi="Times New Roman"/>
          <w:sz w:val="22"/>
          <w:szCs w:val="22"/>
        </w:rPr>
        <w:t>Ц</w:t>
      </w:r>
      <w:proofErr w:type="gramEnd"/>
      <w:r>
        <w:rPr>
          <w:rStyle w:val="msonormal0"/>
          <w:rFonts w:ascii="Times New Roman" w:hAnsi="Times New Roman"/>
          <w:sz w:val="22"/>
          <w:szCs w:val="22"/>
        </w:rPr>
        <w:t>аракаев</w:t>
      </w:r>
      <w:proofErr w:type="spellEnd"/>
      <w:r>
        <w:rPr>
          <w:rStyle w:val="msonormal0"/>
          <w:rFonts w:ascii="Times New Roman" w:hAnsi="Times New Roman"/>
          <w:sz w:val="22"/>
          <w:szCs w:val="22"/>
        </w:rPr>
        <w:t xml:space="preserve"> Н.В..»  ИП «</w:t>
      </w:r>
      <w:proofErr w:type="spellStart"/>
      <w:r>
        <w:rPr>
          <w:rStyle w:val="msonormal0"/>
          <w:rFonts w:ascii="Times New Roman" w:hAnsi="Times New Roman"/>
          <w:sz w:val="22"/>
          <w:szCs w:val="22"/>
        </w:rPr>
        <w:t>Лодырев</w:t>
      </w:r>
      <w:proofErr w:type="spellEnd"/>
      <w:r>
        <w:rPr>
          <w:rStyle w:val="msonormal0"/>
          <w:rFonts w:ascii="Times New Roman" w:hAnsi="Times New Roman"/>
          <w:sz w:val="22"/>
          <w:szCs w:val="22"/>
        </w:rPr>
        <w:t xml:space="preserve"> Н.Н.» Детальная информация видов транспорта отсутствует. За период 2015-2018 годы отмечается рост транспортных средств и уровня автомобилизации населения.</w:t>
      </w:r>
    </w:p>
    <w:p w:rsidR="00A3066B" w:rsidRDefault="00A3066B" w:rsidP="00A3066B">
      <w:pPr>
        <w:rPr>
          <w:rFonts w:ascii="Times New Roman" w:hAnsi="Times New Roman"/>
          <w:sz w:val="22"/>
          <w:szCs w:val="22"/>
        </w:rPr>
      </w:pPr>
      <w:r>
        <w:rPr>
          <w:rFonts w:ascii="Times New Roman" w:hAnsi="Times New Roman"/>
          <w:sz w:val="22"/>
          <w:szCs w:val="22"/>
        </w:rPr>
        <w:t xml:space="preserve"> Парк легковых автомобилей и</w:t>
      </w:r>
      <w:r>
        <w:rPr>
          <w:rStyle w:val="msonormal0"/>
          <w:rFonts w:ascii="Times New Roman" w:hAnsi="Times New Roman"/>
          <w:sz w:val="22"/>
          <w:szCs w:val="22"/>
        </w:rPr>
        <w:t xml:space="preserve"> грузового транспорта </w:t>
      </w:r>
      <w:r>
        <w:rPr>
          <w:rFonts w:ascii="Times New Roman" w:hAnsi="Times New Roman"/>
          <w:sz w:val="22"/>
          <w:szCs w:val="22"/>
        </w:rPr>
        <w:t xml:space="preserve"> составляет около </w:t>
      </w:r>
      <w:r>
        <w:rPr>
          <w:rFonts w:ascii="Times New Roman" w:hAnsi="Times New Roman"/>
          <w:color w:val="000000"/>
          <w:sz w:val="22"/>
          <w:szCs w:val="22"/>
        </w:rPr>
        <w:t>120</w:t>
      </w:r>
      <w:r>
        <w:rPr>
          <w:rFonts w:ascii="Times New Roman" w:hAnsi="Times New Roman"/>
          <w:sz w:val="22"/>
          <w:szCs w:val="22"/>
        </w:rPr>
        <w:t xml:space="preserve"> машин.</w:t>
      </w:r>
    </w:p>
    <w:p w:rsidR="00A3066B" w:rsidRDefault="00A3066B" w:rsidP="00A3066B">
      <w:pPr>
        <w:rPr>
          <w:rFonts w:ascii="Times New Roman" w:hAnsi="Times New Roman"/>
          <w:sz w:val="22"/>
          <w:szCs w:val="22"/>
        </w:rPr>
      </w:pPr>
      <w:r>
        <w:rPr>
          <w:rFonts w:ascii="Times New Roman" w:hAnsi="Times New Roman"/>
          <w:sz w:val="22"/>
          <w:szCs w:val="22"/>
        </w:rPr>
        <w:t xml:space="preserve">    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A3066B" w:rsidRDefault="00A3066B" w:rsidP="00A3066B">
      <w:pPr>
        <w:rPr>
          <w:rFonts w:ascii="Times New Roman" w:hAnsi="Times New Roman"/>
          <w:sz w:val="22"/>
          <w:szCs w:val="22"/>
        </w:rPr>
      </w:pPr>
      <w:r>
        <w:rPr>
          <w:rStyle w:val="msonormal0"/>
          <w:rFonts w:ascii="Times New Roman" w:hAnsi="Times New Roman"/>
          <w:sz w:val="22"/>
          <w:szCs w:val="22"/>
        </w:rPr>
        <w:t xml:space="preserve">    Для передвижения пешеходов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p>
    <w:p w:rsidR="00A3066B" w:rsidRDefault="00A3066B" w:rsidP="00A3066B">
      <w:pPr>
        <w:rPr>
          <w:rFonts w:ascii="Times New Roman" w:hAnsi="Times New Roman"/>
          <w:sz w:val="22"/>
          <w:szCs w:val="22"/>
        </w:rPr>
      </w:pPr>
      <w:r>
        <w:rPr>
          <w:rFonts w:ascii="Times New Roman" w:hAnsi="Times New Roman"/>
          <w:sz w:val="22"/>
          <w:szCs w:val="22"/>
        </w:rPr>
        <w:t> </w:t>
      </w:r>
    </w:p>
    <w:p w:rsidR="00A3066B" w:rsidRDefault="00A3066B" w:rsidP="00A3066B">
      <w:pPr>
        <w:rPr>
          <w:rFonts w:ascii="Times New Roman" w:hAnsi="Times New Roman"/>
          <w:sz w:val="22"/>
          <w:szCs w:val="22"/>
        </w:rPr>
      </w:pPr>
      <w:r>
        <w:rPr>
          <w:rFonts w:ascii="Times New Roman" w:hAnsi="Times New Roman"/>
          <w:b/>
          <w:bCs/>
          <w:sz w:val="22"/>
          <w:szCs w:val="22"/>
        </w:rPr>
        <w:t>2. Цели, задачи, сроки и этапы реализации программы</w:t>
      </w:r>
    </w:p>
    <w:p w:rsidR="00A3066B" w:rsidRDefault="00A3066B" w:rsidP="00A3066B">
      <w:pPr>
        <w:rPr>
          <w:rFonts w:ascii="Times New Roman" w:hAnsi="Times New Roman"/>
          <w:sz w:val="22"/>
          <w:szCs w:val="22"/>
        </w:rPr>
      </w:pPr>
      <w:r>
        <w:rPr>
          <w:rFonts w:ascii="Times New Roman" w:hAnsi="Times New Roman"/>
          <w:sz w:val="22"/>
          <w:szCs w:val="22"/>
        </w:rPr>
        <w:t xml:space="preserve"> Целью Программы комплексного развития транспортной инфраструктуры </w:t>
      </w:r>
      <w:proofErr w:type="spellStart"/>
      <w:r>
        <w:rPr>
          <w:rFonts w:ascii="Times New Roman" w:hAnsi="Times New Roman"/>
          <w:sz w:val="22"/>
          <w:szCs w:val="22"/>
        </w:rPr>
        <w:t>Новопотьминского</w:t>
      </w:r>
      <w:proofErr w:type="spellEnd"/>
      <w:r>
        <w:rPr>
          <w:rFonts w:ascii="Times New Roman" w:hAnsi="Times New Roman"/>
          <w:sz w:val="22"/>
          <w:szCs w:val="22"/>
        </w:rPr>
        <w:t xml:space="preserve"> сельского поселения на период с 2018-2028 г.г. является 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w:t>
      </w:r>
      <w:proofErr w:type="spellStart"/>
      <w:r>
        <w:rPr>
          <w:rFonts w:ascii="Times New Roman" w:hAnsi="Times New Roman"/>
          <w:sz w:val="22"/>
          <w:szCs w:val="22"/>
        </w:rPr>
        <w:t>Новопотьминского</w:t>
      </w:r>
      <w:proofErr w:type="spellEnd"/>
      <w:r>
        <w:rPr>
          <w:rFonts w:ascii="Times New Roman" w:hAnsi="Times New Roman"/>
          <w:sz w:val="22"/>
          <w:szCs w:val="22"/>
        </w:rPr>
        <w:t xml:space="preserve"> сельского поселения.</w:t>
      </w:r>
    </w:p>
    <w:p w:rsidR="00A3066B" w:rsidRDefault="00A3066B" w:rsidP="00A3066B">
      <w:pPr>
        <w:rPr>
          <w:rFonts w:ascii="Times New Roman" w:hAnsi="Times New Roman"/>
          <w:sz w:val="22"/>
          <w:szCs w:val="22"/>
        </w:rPr>
      </w:pPr>
      <w:r>
        <w:rPr>
          <w:rFonts w:ascii="Times New Roman" w:hAnsi="Times New Roman"/>
          <w:sz w:val="22"/>
          <w:szCs w:val="22"/>
        </w:rPr>
        <w:t>В рамках Программы предусматривается решение следующих задач:</w:t>
      </w:r>
    </w:p>
    <w:p w:rsidR="00A3066B" w:rsidRDefault="00A3066B" w:rsidP="00A3066B">
      <w:pPr>
        <w:rPr>
          <w:rFonts w:ascii="Times New Roman" w:hAnsi="Times New Roman"/>
          <w:sz w:val="22"/>
          <w:szCs w:val="22"/>
        </w:rPr>
      </w:pPr>
      <w:r>
        <w:rPr>
          <w:rFonts w:ascii="Times New Roman" w:hAnsi="Times New Roman"/>
          <w:sz w:val="22"/>
          <w:szCs w:val="22"/>
        </w:rPr>
        <w:t>- безопасность, качество и эффективность транспортного обслуживания сельского поселения;</w:t>
      </w:r>
    </w:p>
    <w:p w:rsidR="00A3066B" w:rsidRDefault="00A3066B" w:rsidP="00A3066B">
      <w:pPr>
        <w:rPr>
          <w:rFonts w:ascii="Times New Roman" w:hAnsi="Times New Roman"/>
          <w:sz w:val="22"/>
          <w:szCs w:val="22"/>
        </w:rPr>
      </w:pPr>
      <w:r>
        <w:rPr>
          <w:rFonts w:ascii="Times New Roman" w:hAnsi="Times New Roman"/>
          <w:sz w:val="22"/>
          <w:szCs w:val="22"/>
        </w:rPr>
        <w:t>- эффективность функционирования действующей транспортной инфраструктуры.</w:t>
      </w:r>
    </w:p>
    <w:p w:rsidR="00A3066B" w:rsidRDefault="00A3066B" w:rsidP="00A3066B">
      <w:pPr>
        <w:rPr>
          <w:rFonts w:ascii="Times New Roman" w:hAnsi="Times New Roman"/>
          <w:sz w:val="22"/>
          <w:szCs w:val="22"/>
        </w:rPr>
      </w:pPr>
      <w:r>
        <w:rPr>
          <w:rFonts w:ascii="Times New Roman" w:hAnsi="Times New Roman"/>
          <w:sz w:val="22"/>
          <w:szCs w:val="22"/>
        </w:rPr>
        <w:t xml:space="preserve">Программа определяет основные направления развития транспортной инфраструктуры </w:t>
      </w:r>
      <w:proofErr w:type="spellStart"/>
      <w:r>
        <w:rPr>
          <w:rFonts w:ascii="Times New Roman" w:hAnsi="Times New Roman"/>
          <w:sz w:val="22"/>
          <w:szCs w:val="22"/>
        </w:rPr>
        <w:t>Новопотьминского</w:t>
      </w:r>
      <w:proofErr w:type="spellEnd"/>
      <w:r>
        <w:rPr>
          <w:rFonts w:ascii="Times New Roman" w:hAnsi="Times New Roman"/>
          <w:sz w:val="22"/>
          <w:szCs w:val="22"/>
        </w:rPr>
        <w:t xml:space="preserve"> сельского поселения, в том числе, социально- экономического и градостроительного развития поселения, транспортного спроса, объемов и характера передвижения населения и перевоза грузов по видам транспорта, уровня автомобилизации, параметров дорожного движения, показатели безопасности дорожного движения. </w:t>
      </w:r>
    </w:p>
    <w:p w:rsidR="00A3066B" w:rsidRDefault="00A3066B" w:rsidP="00A3066B">
      <w:pPr>
        <w:rPr>
          <w:rFonts w:ascii="Times New Roman" w:hAnsi="Times New Roman"/>
          <w:sz w:val="22"/>
          <w:szCs w:val="22"/>
        </w:rPr>
      </w:pPr>
      <w:r>
        <w:rPr>
          <w:rFonts w:ascii="Times New Roman" w:hAnsi="Times New Roman"/>
          <w:b/>
          <w:bCs/>
          <w:sz w:val="22"/>
          <w:szCs w:val="22"/>
        </w:rPr>
        <w:t>3. Целевые показатели достижения целей и решения задач. Основные ожидаемые конечные результаты муниципальной программы</w:t>
      </w:r>
    </w:p>
    <w:p w:rsidR="00A3066B" w:rsidRDefault="00A3066B" w:rsidP="00A3066B">
      <w:pPr>
        <w:rPr>
          <w:rFonts w:ascii="Times New Roman" w:hAnsi="Times New Roman"/>
          <w:sz w:val="22"/>
          <w:szCs w:val="22"/>
        </w:rPr>
      </w:pPr>
      <w:r>
        <w:rPr>
          <w:rFonts w:ascii="Times New Roman" w:hAnsi="Times New Roman"/>
          <w:sz w:val="22"/>
          <w:szCs w:val="22"/>
        </w:rPr>
        <w:t> Целевые показатели Программы:</w:t>
      </w:r>
    </w:p>
    <w:p w:rsidR="00A3066B" w:rsidRDefault="00A3066B" w:rsidP="00A3066B">
      <w:pPr>
        <w:rPr>
          <w:rFonts w:ascii="Times New Roman" w:hAnsi="Times New Roman"/>
          <w:sz w:val="22"/>
          <w:szCs w:val="22"/>
        </w:rPr>
      </w:pPr>
      <w:r>
        <w:rPr>
          <w:rFonts w:ascii="Times New Roman" w:hAnsi="Times New Roman"/>
          <w:sz w:val="22"/>
          <w:szCs w:val="22"/>
        </w:rPr>
        <w:t>- снижение удельного веса дорог, нуждающихся в капитальном ремонте (реконструкции);</w:t>
      </w:r>
    </w:p>
    <w:p w:rsidR="00A3066B" w:rsidRDefault="00A3066B" w:rsidP="00A3066B">
      <w:pPr>
        <w:rPr>
          <w:rFonts w:ascii="Times New Roman" w:hAnsi="Times New Roman"/>
          <w:sz w:val="22"/>
          <w:szCs w:val="22"/>
        </w:rPr>
      </w:pPr>
      <w:r>
        <w:rPr>
          <w:rFonts w:ascii="Times New Roman" w:hAnsi="Times New Roman"/>
          <w:sz w:val="22"/>
          <w:szCs w:val="22"/>
        </w:rPr>
        <w:t>- снижение транспортного риска.</w:t>
      </w:r>
    </w:p>
    <w:p w:rsidR="00A3066B" w:rsidRDefault="00A3066B" w:rsidP="00A3066B">
      <w:pPr>
        <w:rPr>
          <w:rFonts w:ascii="Times New Roman" w:hAnsi="Times New Roman"/>
          <w:sz w:val="22"/>
          <w:szCs w:val="22"/>
        </w:rPr>
      </w:pPr>
      <w:r>
        <w:rPr>
          <w:rFonts w:ascii="Times New Roman" w:hAnsi="Times New Roman"/>
          <w:sz w:val="22"/>
          <w:szCs w:val="22"/>
        </w:rPr>
        <w:t>- количество отремонтированных искусственных сооружений (мостов);</w:t>
      </w:r>
    </w:p>
    <w:p w:rsidR="00A3066B" w:rsidRDefault="00A3066B" w:rsidP="00A3066B">
      <w:pPr>
        <w:rPr>
          <w:rFonts w:ascii="Times New Roman" w:hAnsi="Times New Roman"/>
          <w:sz w:val="22"/>
          <w:szCs w:val="22"/>
        </w:rPr>
      </w:pPr>
      <w:r>
        <w:rPr>
          <w:rFonts w:ascii="Times New Roman" w:hAnsi="Times New Roman"/>
          <w:sz w:val="22"/>
          <w:szCs w:val="22"/>
        </w:rPr>
        <w:t xml:space="preserve">- количество </w:t>
      </w:r>
      <w:proofErr w:type="spellStart"/>
      <w:r>
        <w:rPr>
          <w:rFonts w:ascii="Times New Roman" w:hAnsi="Times New Roman"/>
          <w:sz w:val="22"/>
          <w:szCs w:val="22"/>
        </w:rPr>
        <w:t>дорожно</w:t>
      </w:r>
      <w:proofErr w:type="spellEnd"/>
      <w:r>
        <w:rPr>
          <w:rFonts w:ascii="Times New Roman" w:hAnsi="Times New Roman"/>
          <w:sz w:val="22"/>
          <w:szCs w:val="22"/>
        </w:rPr>
        <w:t xml:space="preserve"> </w:t>
      </w:r>
      <w:proofErr w:type="gramStart"/>
      <w:r>
        <w:rPr>
          <w:rFonts w:ascii="Times New Roman" w:hAnsi="Times New Roman"/>
          <w:sz w:val="22"/>
          <w:szCs w:val="22"/>
        </w:rPr>
        <w:t>-т</w:t>
      </w:r>
      <w:proofErr w:type="gramEnd"/>
      <w:r>
        <w:rPr>
          <w:rFonts w:ascii="Times New Roman" w:hAnsi="Times New Roman"/>
          <w:sz w:val="22"/>
          <w:szCs w:val="22"/>
        </w:rPr>
        <w:t>ранспортных происшествий, произошедших на территории поселения.</w:t>
      </w:r>
    </w:p>
    <w:p w:rsidR="00A3066B" w:rsidRDefault="00A3066B" w:rsidP="00A3066B">
      <w:pPr>
        <w:rPr>
          <w:rFonts w:ascii="Times New Roman" w:hAnsi="Times New Roman"/>
          <w:sz w:val="22"/>
          <w:szCs w:val="22"/>
        </w:rPr>
      </w:pPr>
      <w:r>
        <w:rPr>
          <w:rFonts w:ascii="Times New Roman" w:hAnsi="Times New Roman"/>
          <w:sz w:val="22"/>
          <w:szCs w:val="22"/>
        </w:rPr>
        <w:t xml:space="preserve">Значение целевых показателей приведены в приложении №1 к муниципальной программе «Комплексное развитие транспортной инфраструктуры </w:t>
      </w:r>
      <w:proofErr w:type="spellStart"/>
      <w:r>
        <w:rPr>
          <w:rFonts w:ascii="Times New Roman" w:hAnsi="Times New Roman"/>
          <w:sz w:val="22"/>
          <w:szCs w:val="22"/>
        </w:rPr>
        <w:t>Новопотьминского</w:t>
      </w:r>
      <w:proofErr w:type="spellEnd"/>
      <w:r>
        <w:rPr>
          <w:rFonts w:ascii="Times New Roman" w:hAnsi="Times New Roman"/>
          <w:sz w:val="22"/>
          <w:szCs w:val="22"/>
        </w:rPr>
        <w:t xml:space="preserve"> сельского поселения на 2018-2027 г.»</w:t>
      </w:r>
    </w:p>
    <w:p w:rsidR="00A3066B" w:rsidRDefault="00A3066B" w:rsidP="00A3066B">
      <w:pPr>
        <w:rPr>
          <w:rFonts w:ascii="Times New Roman" w:hAnsi="Times New Roman"/>
          <w:sz w:val="22"/>
          <w:szCs w:val="22"/>
        </w:rPr>
      </w:pPr>
      <w:r>
        <w:rPr>
          <w:rFonts w:ascii="Times New Roman" w:hAnsi="Times New Roman"/>
          <w:b/>
          <w:bCs/>
          <w:sz w:val="22"/>
          <w:szCs w:val="22"/>
        </w:rPr>
        <w:t>4</w:t>
      </w:r>
      <w:r>
        <w:rPr>
          <w:rFonts w:ascii="Times New Roman" w:hAnsi="Times New Roman"/>
          <w:sz w:val="22"/>
          <w:szCs w:val="22"/>
        </w:rPr>
        <w:t>. </w:t>
      </w:r>
      <w:r>
        <w:rPr>
          <w:rFonts w:ascii="Times New Roman" w:hAnsi="Times New Roman"/>
          <w:b/>
          <w:bCs/>
          <w:sz w:val="22"/>
          <w:szCs w:val="22"/>
        </w:rPr>
        <w:t>Основные ожидаемые конечные результаты муниципальной программы.</w:t>
      </w:r>
    </w:p>
    <w:p w:rsidR="00A3066B" w:rsidRDefault="00A3066B" w:rsidP="00A3066B">
      <w:pPr>
        <w:rPr>
          <w:rFonts w:ascii="Times New Roman" w:hAnsi="Times New Roman"/>
          <w:sz w:val="22"/>
          <w:szCs w:val="22"/>
        </w:rPr>
      </w:pPr>
      <w:r>
        <w:rPr>
          <w:rFonts w:ascii="Times New Roman" w:hAnsi="Times New Roman"/>
          <w:sz w:val="22"/>
          <w:szCs w:val="22"/>
        </w:rPr>
        <w:t xml:space="preserve">Реализация Программы позволит обеспечить существенный вклад в социально-экономическое развитие </w:t>
      </w:r>
      <w:proofErr w:type="spellStart"/>
      <w:r>
        <w:rPr>
          <w:rFonts w:ascii="Times New Roman" w:hAnsi="Times New Roman"/>
          <w:sz w:val="22"/>
          <w:szCs w:val="22"/>
        </w:rPr>
        <w:t>Новопотьминского</w:t>
      </w:r>
      <w:proofErr w:type="spellEnd"/>
      <w:r>
        <w:rPr>
          <w:rFonts w:ascii="Times New Roman" w:hAnsi="Times New Roman"/>
          <w:sz w:val="22"/>
          <w:szCs w:val="22"/>
        </w:rPr>
        <w:t xml:space="preserve"> сельского поселения </w:t>
      </w:r>
      <w:proofErr w:type="spellStart"/>
      <w:r>
        <w:rPr>
          <w:rFonts w:ascii="Times New Roman" w:hAnsi="Times New Roman"/>
          <w:sz w:val="22"/>
          <w:szCs w:val="22"/>
        </w:rPr>
        <w:t>Зубово-Полянского</w:t>
      </w:r>
      <w:proofErr w:type="spellEnd"/>
      <w:r>
        <w:rPr>
          <w:rFonts w:ascii="Times New Roman" w:hAnsi="Times New Roman"/>
          <w:sz w:val="22"/>
          <w:szCs w:val="22"/>
        </w:rPr>
        <w:t xml:space="preserve"> муниципального района до 2027 года, в том числе:</w:t>
      </w:r>
    </w:p>
    <w:p w:rsidR="00A3066B" w:rsidRDefault="00A3066B" w:rsidP="00A3066B">
      <w:pPr>
        <w:rPr>
          <w:rFonts w:ascii="Times New Roman" w:hAnsi="Times New Roman"/>
          <w:sz w:val="22"/>
          <w:szCs w:val="22"/>
        </w:rPr>
      </w:pPr>
      <w:r>
        <w:rPr>
          <w:rFonts w:ascii="Times New Roman" w:hAnsi="Times New Roman"/>
          <w:sz w:val="22"/>
          <w:szCs w:val="22"/>
        </w:rPr>
        <w:t>1. развитие транспортной инфраструктуры;</w:t>
      </w:r>
    </w:p>
    <w:p w:rsidR="00A3066B" w:rsidRDefault="00A3066B" w:rsidP="00A3066B">
      <w:pPr>
        <w:rPr>
          <w:rFonts w:ascii="Times New Roman" w:hAnsi="Times New Roman"/>
          <w:sz w:val="22"/>
          <w:szCs w:val="22"/>
        </w:rPr>
      </w:pPr>
      <w:r>
        <w:rPr>
          <w:rFonts w:ascii="Times New Roman" w:hAnsi="Times New Roman"/>
          <w:sz w:val="22"/>
          <w:szCs w:val="22"/>
        </w:rPr>
        <w:t>2. развитие сети дорог поселения</w:t>
      </w:r>
    </w:p>
    <w:p w:rsidR="00A3066B" w:rsidRDefault="00A3066B" w:rsidP="00A3066B">
      <w:pPr>
        <w:rPr>
          <w:rFonts w:ascii="Times New Roman" w:hAnsi="Times New Roman"/>
          <w:sz w:val="22"/>
          <w:szCs w:val="22"/>
        </w:rPr>
      </w:pPr>
      <w:r>
        <w:rPr>
          <w:rFonts w:ascii="Times New Roman" w:hAnsi="Times New Roman"/>
          <w:sz w:val="22"/>
          <w:szCs w:val="22"/>
        </w:rPr>
        <w:t>3.снижение негативного воздействия транспорта на окружающую среду и здоровья населения.</w:t>
      </w:r>
    </w:p>
    <w:p w:rsidR="00A3066B" w:rsidRDefault="00A3066B" w:rsidP="00A3066B">
      <w:pPr>
        <w:rPr>
          <w:rFonts w:ascii="Times New Roman" w:hAnsi="Times New Roman"/>
          <w:sz w:val="22"/>
          <w:szCs w:val="22"/>
        </w:rPr>
      </w:pPr>
      <w:r>
        <w:rPr>
          <w:rFonts w:ascii="Times New Roman" w:hAnsi="Times New Roman"/>
          <w:sz w:val="22"/>
          <w:szCs w:val="22"/>
        </w:rPr>
        <w:t xml:space="preserve">    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w:t>
      </w:r>
      <w:proofErr w:type="gramStart"/>
      <w:r>
        <w:rPr>
          <w:rFonts w:ascii="Times New Roman" w:hAnsi="Times New Roman"/>
          <w:sz w:val="22"/>
          <w:szCs w:val="22"/>
        </w:rPr>
        <w:t>автомобильный</w:t>
      </w:r>
      <w:proofErr w:type="gramEnd"/>
      <w:r>
        <w:rPr>
          <w:rFonts w:ascii="Times New Roman" w:hAnsi="Times New Roman"/>
          <w:sz w:val="22"/>
          <w:szCs w:val="22"/>
        </w:rPr>
        <w:t>.     Транспортная связь с районным и населенными пунктами будет осуществляться внутри населенных пунктов личным транспортом и пешеходное сообщение. Для целей обслуживания действующих производственных предприятий сохраняется использование грузового транспорта.</w:t>
      </w:r>
    </w:p>
    <w:p w:rsidR="00A3066B" w:rsidRDefault="00A3066B" w:rsidP="00A3066B">
      <w:pPr>
        <w:rPr>
          <w:rFonts w:ascii="Times New Roman" w:hAnsi="Times New Roman"/>
          <w:sz w:val="22"/>
          <w:szCs w:val="22"/>
        </w:rPr>
      </w:pPr>
      <w:r>
        <w:rPr>
          <w:rFonts w:ascii="Times New Roman" w:hAnsi="Times New Roman"/>
          <w:sz w:val="22"/>
          <w:szCs w:val="22"/>
        </w:rPr>
        <w:t xml:space="preserve">     Основными направлениями развития дорожной сети поселения в период реализации Программы будет являться сохранение протяженности, соответствующим нормативным требованиям, автомобильных дорог общего пользования за счет ремонта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A3066B" w:rsidRDefault="00A3066B" w:rsidP="00A3066B">
      <w:pPr>
        <w:rPr>
          <w:rFonts w:ascii="Times New Roman" w:hAnsi="Times New Roman"/>
          <w:b/>
          <w:bCs/>
          <w:sz w:val="22"/>
          <w:szCs w:val="22"/>
        </w:rPr>
      </w:pPr>
      <w:r>
        <w:rPr>
          <w:rFonts w:ascii="Times New Roman" w:hAnsi="Times New Roman"/>
          <w:sz w:val="22"/>
          <w:szCs w:val="22"/>
        </w:rPr>
        <w:t> </w:t>
      </w:r>
    </w:p>
    <w:p w:rsidR="00A3066B" w:rsidRDefault="00A3066B" w:rsidP="00A3066B">
      <w:pPr>
        <w:rPr>
          <w:rFonts w:ascii="Times New Roman" w:hAnsi="Times New Roman"/>
          <w:sz w:val="22"/>
          <w:szCs w:val="22"/>
        </w:rPr>
      </w:pPr>
      <w:r>
        <w:rPr>
          <w:rFonts w:ascii="Times New Roman" w:hAnsi="Times New Roman"/>
          <w:b/>
          <w:bCs/>
          <w:sz w:val="22"/>
          <w:szCs w:val="22"/>
        </w:rPr>
        <w:t>5. Обобщенная характеристика основных мероприятий</w:t>
      </w:r>
      <w:r>
        <w:rPr>
          <w:rFonts w:ascii="Times New Roman" w:hAnsi="Times New Roman"/>
          <w:sz w:val="22"/>
          <w:szCs w:val="22"/>
        </w:rPr>
        <w:t xml:space="preserve">  </w:t>
      </w:r>
      <w:r>
        <w:rPr>
          <w:rFonts w:ascii="Times New Roman" w:hAnsi="Times New Roman"/>
          <w:b/>
          <w:bCs/>
          <w:sz w:val="22"/>
          <w:szCs w:val="22"/>
        </w:rPr>
        <w:t>муниципальной программы</w:t>
      </w:r>
      <w:r>
        <w:rPr>
          <w:rFonts w:ascii="Times New Roman" w:hAnsi="Times New Roman"/>
          <w:sz w:val="22"/>
          <w:szCs w:val="22"/>
        </w:rPr>
        <w:t>.</w:t>
      </w:r>
    </w:p>
    <w:p w:rsidR="00A3066B" w:rsidRDefault="00A3066B" w:rsidP="00A3066B">
      <w:pPr>
        <w:rPr>
          <w:rFonts w:ascii="Times New Roman" w:hAnsi="Times New Roman"/>
          <w:sz w:val="22"/>
          <w:szCs w:val="22"/>
        </w:rPr>
      </w:pPr>
    </w:p>
    <w:p w:rsidR="00A3066B" w:rsidRDefault="00A3066B" w:rsidP="00A3066B">
      <w:pPr>
        <w:rPr>
          <w:rFonts w:ascii="Times New Roman" w:hAnsi="Times New Roman"/>
          <w:sz w:val="22"/>
          <w:szCs w:val="22"/>
        </w:rPr>
      </w:pPr>
      <w:r>
        <w:rPr>
          <w:rFonts w:ascii="Times New Roman" w:hAnsi="Times New Roman"/>
          <w:sz w:val="22"/>
          <w:szCs w:val="22"/>
        </w:rPr>
        <w:t xml:space="preserve">  Мероприятия программы предусматривают обеспечение сохранности автомобильных дорог местного значения путем выполнения эксплуатационных и ремонтных мероприятий; содержание дорог, покос травы, выравнивание дорог </w:t>
      </w:r>
      <w:proofErr w:type="gramStart"/>
      <w:r>
        <w:rPr>
          <w:rFonts w:ascii="Times New Roman" w:hAnsi="Times New Roman"/>
          <w:sz w:val="22"/>
          <w:szCs w:val="22"/>
        </w:rPr>
        <w:t>с</w:t>
      </w:r>
      <w:proofErr w:type="gramEnd"/>
      <w:r>
        <w:rPr>
          <w:rFonts w:ascii="Times New Roman" w:hAnsi="Times New Roman"/>
          <w:sz w:val="22"/>
          <w:szCs w:val="22"/>
        </w:rPr>
        <w:t xml:space="preserve"> регулярным </w:t>
      </w:r>
      <w:proofErr w:type="spellStart"/>
      <w:r>
        <w:rPr>
          <w:rFonts w:ascii="Times New Roman" w:hAnsi="Times New Roman"/>
          <w:sz w:val="22"/>
          <w:szCs w:val="22"/>
        </w:rPr>
        <w:t>грейдерованием</w:t>
      </w:r>
      <w:proofErr w:type="spellEnd"/>
      <w:r>
        <w:rPr>
          <w:rFonts w:ascii="Times New Roman" w:hAnsi="Times New Roman"/>
          <w:sz w:val="22"/>
          <w:szCs w:val="22"/>
        </w:rPr>
        <w:t>.</w:t>
      </w:r>
    </w:p>
    <w:p w:rsidR="00A3066B" w:rsidRDefault="00A3066B" w:rsidP="00A3066B">
      <w:pPr>
        <w:rPr>
          <w:rFonts w:ascii="Times New Roman" w:hAnsi="Times New Roman"/>
          <w:sz w:val="22"/>
          <w:szCs w:val="22"/>
        </w:rPr>
      </w:pPr>
      <w:r>
        <w:rPr>
          <w:rFonts w:ascii="Times New Roman" w:hAnsi="Times New Roman"/>
          <w:sz w:val="22"/>
          <w:szCs w:val="22"/>
        </w:rPr>
        <w:t>Перечень мероприятий приведен в приложении 2 к муниципальной программе.</w:t>
      </w:r>
    </w:p>
    <w:p w:rsidR="00A3066B" w:rsidRDefault="00A3066B" w:rsidP="00A3066B">
      <w:pPr>
        <w:rPr>
          <w:rFonts w:ascii="Times New Roman" w:hAnsi="Times New Roman"/>
          <w:sz w:val="22"/>
          <w:szCs w:val="22"/>
        </w:rPr>
      </w:pPr>
    </w:p>
    <w:p w:rsidR="00A3066B" w:rsidRDefault="00A3066B" w:rsidP="00A3066B">
      <w:pPr>
        <w:rPr>
          <w:rFonts w:ascii="Times New Roman" w:hAnsi="Times New Roman"/>
          <w:b/>
          <w:bCs/>
          <w:sz w:val="22"/>
          <w:szCs w:val="22"/>
        </w:rPr>
      </w:pPr>
      <w:r>
        <w:rPr>
          <w:rFonts w:ascii="Times New Roman" w:hAnsi="Times New Roman"/>
          <w:sz w:val="22"/>
          <w:szCs w:val="22"/>
        </w:rPr>
        <w:t> </w:t>
      </w:r>
      <w:r>
        <w:rPr>
          <w:rFonts w:ascii="Times New Roman" w:hAnsi="Times New Roman"/>
          <w:b/>
          <w:bCs/>
          <w:sz w:val="22"/>
          <w:szCs w:val="22"/>
        </w:rPr>
        <w:t>6. Обоснование объема финансовых ресурсов, необходимых для реализации муниципальной программы</w:t>
      </w:r>
    </w:p>
    <w:p w:rsidR="00A3066B" w:rsidRDefault="00A3066B" w:rsidP="00A3066B">
      <w:pPr>
        <w:rPr>
          <w:rFonts w:ascii="Times New Roman" w:hAnsi="Times New Roman"/>
          <w:sz w:val="22"/>
          <w:szCs w:val="22"/>
        </w:rPr>
      </w:pPr>
    </w:p>
    <w:p w:rsidR="00A3066B" w:rsidRDefault="00A3066B" w:rsidP="00A3066B">
      <w:pPr>
        <w:rPr>
          <w:rFonts w:ascii="Times New Roman" w:hAnsi="Times New Roman"/>
          <w:sz w:val="22"/>
          <w:szCs w:val="22"/>
        </w:rPr>
      </w:pPr>
      <w:r>
        <w:rPr>
          <w:rFonts w:ascii="Times New Roman" w:hAnsi="Times New Roman"/>
          <w:sz w:val="22"/>
          <w:szCs w:val="22"/>
        </w:rPr>
        <w:t xml:space="preserve"> Объем финансовых средств, необходимых для реализации Программы за счет средств бюджета </w:t>
      </w:r>
      <w:proofErr w:type="spellStart"/>
      <w:r>
        <w:rPr>
          <w:rFonts w:ascii="Times New Roman" w:hAnsi="Times New Roman"/>
          <w:sz w:val="22"/>
          <w:szCs w:val="22"/>
        </w:rPr>
        <w:t>Новопотьминского</w:t>
      </w:r>
      <w:proofErr w:type="spellEnd"/>
      <w:r>
        <w:rPr>
          <w:rFonts w:ascii="Times New Roman" w:hAnsi="Times New Roman"/>
          <w:sz w:val="22"/>
          <w:szCs w:val="22"/>
        </w:rPr>
        <w:t xml:space="preserve"> сельского поселения </w:t>
      </w:r>
      <w:proofErr w:type="spellStart"/>
      <w:r>
        <w:rPr>
          <w:rFonts w:ascii="Times New Roman" w:hAnsi="Times New Roman"/>
          <w:sz w:val="22"/>
          <w:szCs w:val="22"/>
        </w:rPr>
        <w:t>Зубово-Полянского</w:t>
      </w:r>
      <w:proofErr w:type="spellEnd"/>
      <w:r>
        <w:rPr>
          <w:rFonts w:ascii="Times New Roman" w:hAnsi="Times New Roman"/>
          <w:sz w:val="22"/>
          <w:szCs w:val="22"/>
        </w:rPr>
        <w:t xml:space="preserve"> муниципального района составляет 1млн.500  тыс. руб., в том числе  по годам: </w:t>
      </w:r>
    </w:p>
    <w:p w:rsidR="00A3066B" w:rsidRDefault="00A3066B" w:rsidP="00A3066B">
      <w:pPr>
        <w:rPr>
          <w:rFonts w:ascii="Times New Roman" w:hAnsi="Times New Roman"/>
          <w:sz w:val="22"/>
          <w:szCs w:val="22"/>
        </w:rPr>
      </w:pPr>
      <w:r>
        <w:rPr>
          <w:rFonts w:ascii="Times New Roman" w:hAnsi="Times New Roman"/>
          <w:sz w:val="22"/>
          <w:szCs w:val="22"/>
        </w:rPr>
        <w:t>2018 год – 250,0 тыс</w:t>
      </w:r>
      <w:proofErr w:type="gramStart"/>
      <w:r>
        <w:rPr>
          <w:rFonts w:ascii="Times New Roman" w:hAnsi="Times New Roman"/>
          <w:sz w:val="22"/>
          <w:szCs w:val="22"/>
        </w:rPr>
        <w:t>.р</w:t>
      </w:r>
      <w:proofErr w:type="gramEnd"/>
      <w:r>
        <w:rPr>
          <w:rFonts w:ascii="Times New Roman" w:hAnsi="Times New Roman"/>
          <w:sz w:val="22"/>
          <w:szCs w:val="22"/>
        </w:rPr>
        <w:t xml:space="preserve">уб. </w:t>
      </w:r>
    </w:p>
    <w:p w:rsidR="00A3066B" w:rsidRDefault="00A3066B" w:rsidP="00A3066B">
      <w:pPr>
        <w:rPr>
          <w:rFonts w:ascii="Times New Roman" w:hAnsi="Times New Roman"/>
          <w:sz w:val="22"/>
          <w:szCs w:val="22"/>
        </w:rPr>
      </w:pPr>
      <w:r>
        <w:rPr>
          <w:rFonts w:ascii="Times New Roman" w:hAnsi="Times New Roman"/>
          <w:sz w:val="22"/>
          <w:szCs w:val="22"/>
        </w:rPr>
        <w:t>2019 год – 250,0 тыс</w:t>
      </w:r>
      <w:proofErr w:type="gramStart"/>
      <w:r>
        <w:rPr>
          <w:rFonts w:ascii="Times New Roman" w:hAnsi="Times New Roman"/>
          <w:sz w:val="22"/>
          <w:szCs w:val="22"/>
        </w:rPr>
        <w:t>.р</w:t>
      </w:r>
      <w:proofErr w:type="gramEnd"/>
      <w:r>
        <w:rPr>
          <w:rFonts w:ascii="Times New Roman" w:hAnsi="Times New Roman"/>
          <w:sz w:val="22"/>
          <w:szCs w:val="22"/>
        </w:rPr>
        <w:t xml:space="preserve">уб. </w:t>
      </w:r>
    </w:p>
    <w:p w:rsidR="00A3066B" w:rsidRDefault="00A3066B" w:rsidP="00A3066B">
      <w:pPr>
        <w:rPr>
          <w:rFonts w:ascii="Times New Roman" w:hAnsi="Times New Roman"/>
          <w:sz w:val="22"/>
          <w:szCs w:val="22"/>
        </w:rPr>
      </w:pPr>
      <w:r>
        <w:rPr>
          <w:rFonts w:ascii="Times New Roman" w:hAnsi="Times New Roman"/>
          <w:sz w:val="22"/>
          <w:szCs w:val="22"/>
        </w:rPr>
        <w:t>2020 год – 200,0 тыс</w:t>
      </w:r>
      <w:proofErr w:type="gramStart"/>
      <w:r>
        <w:rPr>
          <w:rFonts w:ascii="Times New Roman" w:hAnsi="Times New Roman"/>
          <w:sz w:val="22"/>
          <w:szCs w:val="22"/>
        </w:rPr>
        <w:t>.р</w:t>
      </w:r>
      <w:proofErr w:type="gramEnd"/>
      <w:r>
        <w:rPr>
          <w:rFonts w:ascii="Times New Roman" w:hAnsi="Times New Roman"/>
          <w:sz w:val="22"/>
          <w:szCs w:val="22"/>
        </w:rPr>
        <w:t xml:space="preserve">уб. </w:t>
      </w:r>
    </w:p>
    <w:p w:rsidR="00A3066B" w:rsidRDefault="00A3066B" w:rsidP="00A3066B">
      <w:pPr>
        <w:rPr>
          <w:rFonts w:ascii="Times New Roman" w:hAnsi="Times New Roman"/>
          <w:sz w:val="22"/>
          <w:szCs w:val="22"/>
        </w:rPr>
      </w:pPr>
      <w:r>
        <w:rPr>
          <w:rFonts w:ascii="Times New Roman" w:hAnsi="Times New Roman"/>
          <w:sz w:val="22"/>
          <w:szCs w:val="22"/>
        </w:rPr>
        <w:t>2021 год  - 100,0 тыс</w:t>
      </w:r>
      <w:proofErr w:type="gramStart"/>
      <w:r>
        <w:rPr>
          <w:rFonts w:ascii="Times New Roman" w:hAnsi="Times New Roman"/>
          <w:sz w:val="22"/>
          <w:szCs w:val="22"/>
        </w:rPr>
        <w:t>.р</w:t>
      </w:r>
      <w:proofErr w:type="gramEnd"/>
      <w:r>
        <w:rPr>
          <w:rFonts w:ascii="Times New Roman" w:hAnsi="Times New Roman"/>
          <w:sz w:val="22"/>
          <w:szCs w:val="22"/>
        </w:rPr>
        <w:t>уб..</w:t>
      </w:r>
    </w:p>
    <w:p w:rsidR="00A3066B" w:rsidRDefault="00A3066B" w:rsidP="00A3066B">
      <w:pPr>
        <w:rPr>
          <w:rFonts w:ascii="Times New Roman" w:hAnsi="Times New Roman"/>
          <w:sz w:val="22"/>
          <w:szCs w:val="22"/>
        </w:rPr>
      </w:pPr>
      <w:r>
        <w:rPr>
          <w:rFonts w:ascii="Times New Roman" w:hAnsi="Times New Roman"/>
          <w:sz w:val="22"/>
          <w:szCs w:val="22"/>
        </w:rPr>
        <w:t>2022 год – 100,0 тыс</w:t>
      </w:r>
      <w:proofErr w:type="gramStart"/>
      <w:r>
        <w:rPr>
          <w:rFonts w:ascii="Times New Roman" w:hAnsi="Times New Roman"/>
          <w:sz w:val="22"/>
          <w:szCs w:val="22"/>
        </w:rPr>
        <w:t>.р</w:t>
      </w:r>
      <w:proofErr w:type="gramEnd"/>
      <w:r>
        <w:rPr>
          <w:rFonts w:ascii="Times New Roman" w:hAnsi="Times New Roman"/>
          <w:sz w:val="22"/>
          <w:szCs w:val="22"/>
        </w:rPr>
        <w:t>уб.</w:t>
      </w:r>
    </w:p>
    <w:p w:rsidR="00A3066B" w:rsidRDefault="00A3066B" w:rsidP="00A3066B">
      <w:pPr>
        <w:rPr>
          <w:rFonts w:ascii="Times New Roman" w:hAnsi="Times New Roman"/>
          <w:sz w:val="22"/>
          <w:szCs w:val="22"/>
        </w:rPr>
      </w:pPr>
      <w:r>
        <w:rPr>
          <w:rFonts w:ascii="Times New Roman" w:hAnsi="Times New Roman"/>
          <w:sz w:val="22"/>
          <w:szCs w:val="22"/>
        </w:rPr>
        <w:t>2023 год – 100,0 тыс</w:t>
      </w:r>
      <w:proofErr w:type="gramStart"/>
      <w:r>
        <w:rPr>
          <w:rFonts w:ascii="Times New Roman" w:hAnsi="Times New Roman"/>
          <w:sz w:val="22"/>
          <w:szCs w:val="22"/>
        </w:rPr>
        <w:t>.р</w:t>
      </w:r>
      <w:proofErr w:type="gramEnd"/>
      <w:r>
        <w:rPr>
          <w:rFonts w:ascii="Times New Roman" w:hAnsi="Times New Roman"/>
          <w:sz w:val="22"/>
          <w:szCs w:val="22"/>
        </w:rPr>
        <w:t>уб.</w:t>
      </w:r>
    </w:p>
    <w:p w:rsidR="00A3066B" w:rsidRDefault="00A3066B" w:rsidP="00A3066B">
      <w:pPr>
        <w:rPr>
          <w:rFonts w:ascii="Times New Roman" w:hAnsi="Times New Roman"/>
          <w:sz w:val="22"/>
          <w:szCs w:val="22"/>
        </w:rPr>
      </w:pPr>
      <w:r>
        <w:rPr>
          <w:rFonts w:ascii="Times New Roman" w:hAnsi="Times New Roman"/>
          <w:sz w:val="22"/>
          <w:szCs w:val="22"/>
        </w:rPr>
        <w:t>2024 год – 100,0 тыс</w:t>
      </w:r>
      <w:proofErr w:type="gramStart"/>
      <w:r>
        <w:rPr>
          <w:rFonts w:ascii="Times New Roman" w:hAnsi="Times New Roman"/>
          <w:sz w:val="22"/>
          <w:szCs w:val="22"/>
        </w:rPr>
        <w:t>.р</w:t>
      </w:r>
      <w:proofErr w:type="gramEnd"/>
      <w:r>
        <w:rPr>
          <w:rFonts w:ascii="Times New Roman" w:hAnsi="Times New Roman"/>
          <w:sz w:val="22"/>
          <w:szCs w:val="22"/>
        </w:rPr>
        <w:t>уб.</w:t>
      </w:r>
    </w:p>
    <w:p w:rsidR="00A3066B" w:rsidRDefault="00A3066B" w:rsidP="00A3066B">
      <w:pPr>
        <w:rPr>
          <w:rFonts w:ascii="Times New Roman" w:hAnsi="Times New Roman"/>
          <w:sz w:val="22"/>
          <w:szCs w:val="22"/>
        </w:rPr>
      </w:pPr>
      <w:r>
        <w:rPr>
          <w:rFonts w:ascii="Times New Roman" w:hAnsi="Times New Roman"/>
          <w:sz w:val="22"/>
          <w:szCs w:val="22"/>
        </w:rPr>
        <w:t>2025 год – 100,0 тыс</w:t>
      </w:r>
      <w:proofErr w:type="gramStart"/>
      <w:r>
        <w:rPr>
          <w:rFonts w:ascii="Times New Roman" w:hAnsi="Times New Roman"/>
          <w:sz w:val="22"/>
          <w:szCs w:val="22"/>
        </w:rPr>
        <w:t>.р</w:t>
      </w:r>
      <w:proofErr w:type="gramEnd"/>
      <w:r>
        <w:rPr>
          <w:rFonts w:ascii="Times New Roman" w:hAnsi="Times New Roman"/>
          <w:sz w:val="22"/>
          <w:szCs w:val="22"/>
        </w:rPr>
        <w:t>уб.</w:t>
      </w:r>
    </w:p>
    <w:p w:rsidR="00A3066B" w:rsidRDefault="00A3066B" w:rsidP="00A3066B">
      <w:pPr>
        <w:rPr>
          <w:rFonts w:ascii="Times New Roman" w:hAnsi="Times New Roman"/>
          <w:sz w:val="22"/>
          <w:szCs w:val="22"/>
        </w:rPr>
      </w:pPr>
      <w:r>
        <w:rPr>
          <w:rFonts w:ascii="Times New Roman" w:hAnsi="Times New Roman"/>
          <w:sz w:val="22"/>
          <w:szCs w:val="22"/>
        </w:rPr>
        <w:t xml:space="preserve">2026 год    100,0 </w:t>
      </w:r>
      <w:proofErr w:type="spellStart"/>
      <w:r>
        <w:rPr>
          <w:rFonts w:ascii="Times New Roman" w:hAnsi="Times New Roman"/>
          <w:sz w:val="22"/>
          <w:szCs w:val="22"/>
        </w:rPr>
        <w:t>тыс</w:t>
      </w:r>
      <w:proofErr w:type="gramStart"/>
      <w:r>
        <w:rPr>
          <w:rFonts w:ascii="Times New Roman" w:hAnsi="Times New Roman"/>
          <w:sz w:val="22"/>
          <w:szCs w:val="22"/>
        </w:rPr>
        <w:t>.р</w:t>
      </w:r>
      <w:proofErr w:type="gramEnd"/>
      <w:r>
        <w:rPr>
          <w:rFonts w:ascii="Times New Roman" w:hAnsi="Times New Roman"/>
          <w:sz w:val="22"/>
          <w:szCs w:val="22"/>
        </w:rPr>
        <w:t>уб</w:t>
      </w:r>
      <w:proofErr w:type="spellEnd"/>
    </w:p>
    <w:p w:rsidR="00A3066B" w:rsidRDefault="00A3066B" w:rsidP="00A3066B">
      <w:pPr>
        <w:rPr>
          <w:rFonts w:ascii="Times New Roman" w:hAnsi="Times New Roman"/>
          <w:sz w:val="22"/>
          <w:szCs w:val="22"/>
        </w:rPr>
      </w:pPr>
      <w:r>
        <w:rPr>
          <w:rFonts w:ascii="Times New Roman" w:hAnsi="Times New Roman"/>
          <w:sz w:val="22"/>
          <w:szCs w:val="22"/>
        </w:rPr>
        <w:t xml:space="preserve">2027 год – 100,0 </w:t>
      </w:r>
      <w:proofErr w:type="spellStart"/>
      <w:r>
        <w:rPr>
          <w:rFonts w:ascii="Times New Roman" w:hAnsi="Times New Roman"/>
          <w:sz w:val="22"/>
          <w:szCs w:val="22"/>
        </w:rPr>
        <w:t>тыс</w:t>
      </w:r>
      <w:proofErr w:type="gramStart"/>
      <w:r>
        <w:rPr>
          <w:rFonts w:ascii="Times New Roman" w:hAnsi="Times New Roman"/>
          <w:sz w:val="22"/>
          <w:szCs w:val="22"/>
        </w:rPr>
        <w:t>.р</w:t>
      </w:r>
      <w:proofErr w:type="gramEnd"/>
      <w:r>
        <w:rPr>
          <w:rFonts w:ascii="Times New Roman" w:hAnsi="Times New Roman"/>
          <w:sz w:val="22"/>
          <w:szCs w:val="22"/>
        </w:rPr>
        <w:t>уб</w:t>
      </w:r>
      <w:proofErr w:type="spellEnd"/>
    </w:p>
    <w:p w:rsidR="00A3066B" w:rsidRDefault="00A3066B" w:rsidP="00A3066B">
      <w:pPr>
        <w:rPr>
          <w:rFonts w:ascii="Times New Roman" w:hAnsi="Times New Roman"/>
          <w:sz w:val="22"/>
          <w:szCs w:val="22"/>
        </w:rPr>
      </w:pPr>
      <w:r>
        <w:rPr>
          <w:rFonts w:ascii="Times New Roman" w:hAnsi="Times New Roman"/>
          <w:sz w:val="22"/>
          <w:szCs w:val="22"/>
        </w:rPr>
        <w:t xml:space="preserve">2028 год – 100,0 </w:t>
      </w:r>
      <w:proofErr w:type="spellStart"/>
      <w:r>
        <w:rPr>
          <w:rFonts w:ascii="Times New Roman" w:hAnsi="Times New Roman"/>
          <w:sz w:val="22"/>
          <w:szCs w:val="22"/>
        </w:rPr>
        <w:t>тыс</w:t>
      </w:r>
      <w:proofErr w:type="gramStart"/>
      <w:r>
        <w:rPr>
          <w:rFonts w:ascii="Times New Roman" w:hAnsi="Times New Roman"/>
          <w:sz w:val="22"/>
          <w:szCs w:val="22"/>
        </w:rPr>
        <w:t>.р</w:t>
      </w:r>
      <w:proofErr w:type="gramEnd"/>
      <w:r>
        <w:rPr>
          <w:rFonts w:ascii="Times New Roman" w:hAnsi="Times New Roman"/>
          <w:sz w:val="22"/>
          <w:szCs w:val="22"/>
        </w:rPr>
        <w:t>уб</w:t>
      </w:r>
      <w:proofErr w:type="spellEnd"/>
    </w:p>
    <w:p w:rsidR="00A3066B" w:rsidRDefault="00A3066B" w:rsidP="00A3066B">
      <w:pPr>
        <w:rPr>
          <w:rFonts w:ascii="Times New Roman" w:hAnsi="Times New Roman"/>
          <w:color w:val="ED7D31"/>
          <w:sz w:val="22"/>
          <w:szCs w:val="22"/>
        </w:rPr>
      </w:pPr>
    </w:p>
    <w:p w:rsidR="00A3066B" w:rsidRDefault="00A3066B" w:rsidP="00A3066B">
      <w:pPr>
        <w:rPr>
          <w:rFonts w:ascii="Times New Roman" w:hAnsi="Times New Roman"/>
          <w:sz w:val="22"/>
          <w:szCs w:val="22"/>
        </w:rPr>
      </w:pPr>
      <w:r>
        <w:rPr>
          <w:rFonts w:ascii="Times New Roman" w:hAnsi="Times New Roman"/>
          <w:sz w:val="22"/>
          <w:szCs w:val="22"/>
        </w:rPr>
        <w:t xml:space="preserve">    Финансирование мероприятий Программы за счет средств бюджета </w:t>
      </w:r>
      <w:proofErr w:type="spellStart"/>
      <w:r>
        <w:rPr>
          <w:rFonts w:ascii="Times New Roman" w:hAnsi="Times New Roman"/>
          <w:sz w:val="22"/>
          <w:szCs w:val="22"/>
        </w:rPr>
        <w:t>Новопотьминского</w:t>
      </w:r>
      <w:proofErr w:type="spellEnd"/>
      <w:r>
        <w:rPr>
          <w:rFonts w:ascii="Times New Roman" w:hAnsi="Times New Roman"/>
          <w:sz w:val="22"/>
          <w:szCs w:val="22"/>
        </w:rPr>
        <w:t xml:space="preserve"> сельского поселения будет осуществляться в объемах, утвержденных решением Совета депутатов </w:t>
      </w:r>
      <w:proofErr w:type="spellStart"/>
      <w:r>
        <w:rPr>
          <w:rFonts w:ascii="Times New Roman" w:hAnsi="Times New Roman"/>
          <w:sz w:val="22"/>
          <w:szCs w:val="22"/>
        </w:rPr>
        <w:t>Новопотьминского</w:t>
      </w:r>
      <w:proofErr w:type="spellEnd"/>
      <w:r>
        <w:rPr>
          <w:rFonts w:ascii="Times New Roman" w:hAnsi="Times New Roman"/>
          <w:sz w:val="22"/>
          <w:szCs w:val="22"/>
        </w:rPr>
        <w:t xml:space="preserve"> сельского поселения о бюджете на очередной финансовый год.</w:t>
      </w:r>
    </w:p>
    <w:p w:rsidR="00A3066B" w:rsidRDefault="00A3066B" w:rsidP="00A3066B">
      <w:pPr>
        <w:rPr>
          <w:rFonts w:ascii="Times New Roman" w:hAnsi="Times New Roman"/>
          <w:sz w:val="22"/>
          <w:szCs w:val="22"/>
        </w:rPr>
      </w:pPr>
      <w:r>
        <w:rPr>
          <w:rFonts w:ascii="Times New Roman" w:hAnsi="Times New Roman"/>
          <w:sz w:val="22"/>
          <w:szCs w:val="22"/>
        </w:rPr>
        <w:t xml:space="preserve">    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A3066B" w:rsidRDefault="00A3066B" w:rsidP="00A3066B">
      <w:pPr>
        <w:rPr>
          <w:rFonts w:ascii="Times New Roman" w:hAnsi="Times New Roman"/>
          <w:sz w:val="22"/>
          <w:szCs w:val="22"/>
        </w:rPr>
      </w:pPr>
      <w:r>
        <w:rPr>
          <w:rFonts w:ascii="Times New Roman" w:hAnsi="Times New Roman"/>
          <w:sz w:val="22"/>
          <w:szCs w:val="22"/>
        </w:rPr>
        <w:t xml:space="preserve">    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w:t>
      </w:r>
      <w:proofErr w:type="spellStart"/>
      <w:r>
        <w:rPr>
          <w:rFonts w:ascii="Times New Roman" w:hAnsi="Times New Roman"/>
          <w:sz w:val="22"/>
          <w:szCs w:val="22"/>
        </w:rPr>
        <w:t>Новопотьминского</w:t>
      </w:r>
      <w:proofErr w:type="spellEnd"/>
      <w:r>
        <w:rPr>
          <w:rFonts w:ascii="Times New Roman" w:hAnsi="Times New Roman"/>
          <w:sz w:val="22"/>
          <w:szCs w:val="22"/>
        </w:rPr>
        <w:t xml:space="preserve"> сельского поселения о бюджете муниципального района на очередной финансовый год.</w:t>
      </w:r>
    </w:p>
    <w:p w:rsidR="00A3066B" w:rsidRDefault="00A3066B" w:rsidP="00A3066B">
      <w:pPr>
        <w:rPr>
          <w:rFonts w:ascii="Times New Roman" w:hAnsi="Times New Roman"/>
          <w:b/>
          <w:bCs/>
          <w:sz w:val="22"/>
          <w:szCs w:val="22"/>
        </w:rPr>
      </w:pPr>
      <w:r>
        <w:rPr>
          <w:rFonts w:ascii="Times New Roman" w:hAnsi="Times New Roman"/>
          <w:b/>
          <w:bCs/>
          <w:sz w:val="22"/>
          <w:szCs w:val="22"/>
        </w:rPr>
        <w:t xml:space="preserve">                                        </w:t>
      </w:r>
    </w:p>
    <w:p w:rsidR="00A3066B" w:rsidRDefault="00A3066B" w:rsidP="00A3066B">
      <w:pPr>
        <w:rPr>
          <w:rFonts w:ascii="Times New Roman" w:hAnsi="Times New Roman"/>
          <w:b/>
          <w:bCs/>
          <w:sz w:val="22"/>
          <w:szCs w:val="22"/>
        </w:rPr>
      </w:pPr>
      <w:r>
        <w:rPr>
          <w:rFonts w:ascii="Times New Roman" w:hAnsi="Times New Roman"/>
          <w:b/>
          <w:bCs/>
          <w:sz w:val="22"/>
          <w:szCs w:val="22"/>
        </w:rPr>
        <w:t xml:space="preserve"> 7. Механизм реализации Программы</w:t>
      </w:r>
    </w:p>
    <w:p w:rsidR="00A3066B" w:rsidRDefault="00A3066B" w:rsidP="00A3066B">
      <w:pPr>
        <w:rPr>
          <w:rFonts w:ascii="Times New Roman" w:hAnsi="Times New Roman"/>
          <w:sz w:val="22"/>
          <w:szCs w:val="22"/>
        </w:rPr>
      </w:pPr>
    </w:p>
    <w:p w:rsidR="00A3066B" w:rsidRDefault="00A3066B" w:rsidP="00A3066B">
      <w:pPr>
        <w:rPr>
          <w:rFonts w:ascii="Times New Roman" w:hAnsi="Times New Roman"/>
          <w:sz w:val="22"/>
          <w:szCs w:val="22"/>
        </w:rPr>
      </w:pPr>
      <w:r>
        <w:rPr>
          <w:rFonts w:ascii="Times New Roman" w:hAnsi="Times New Roman"/>
          <w:sz w:val="22"/>
          <w:szCs w:val="22"/>
        </w:rPr>
        <w:t xml:space="preserve">   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A3066B" w:rsidRDefault="00A3066B" w:rsidP="00A3066B">
      <w:pPr>
        <w:rPr>
          <w:rFonts w:ascii="Times New Roman" w:hAnsi="Times New Roman"/>
          <w:sz w:val="22"/>
          <w:szCs w:val="22"/>
        </w:rPr>
      </w:pPr>
      <w:r>
        <w:rPr>
          <w:rFonts w:ascii="Times New Roman" w:hAnsi="Times New Roman"/>
          <w:sz w:val="22"/>
          <w:szCs w:val="22"/>
        </w:rPr>
        <w:t xml:space="preserve">   Механизмы реализации Программы представляют собой скоординированные по срокам и направлениям действия с учетом имеющихся социально-экономических условий. B зависимости от изменения задач на разной стадии исполнения отдельные мероприятия Программы могут быть заменены на другие, в большей степени отвечающие задачам конкретного периода.</w:t>
      </w:r>
    </w:p>
    <w:p w:rsidR="00A3066B" w:rsidRDefault="00A3066B" w:rsidP="00A3066B">
      <w:pPr>
        <w:rPr>
          <w:rFonts w:ascii="Times New Roman" w:hAnsi="Times New Roman"/>
          <w:sz w:val="22"/>
          <w:szCs w:val="22"/>
        </w:rPr>
      </w:pPr>
      <w:r>
        <w:rPr>
          <w:rFonts w:ascii="Times New Roman" w:hAnsi="Times New Roman"/>
          <w:sz w:val="22"/>
          <w:szCs w:val="22"/>
        </w:rPr>
        <w:t xml:space="preserve">   Основным исполнителем настоящей Программы является: администрация </w:t>
      </w:r>
      <w:proofErr w:type="spellStart"/>
      <w:r>
        <w:rPr>
          <w:rFonts w:ascii="Times New Roman" w:hAnsi="Times New Roman"/>
          <w:sz w:val="22"/>
          <w:szCs w:val="22"/>
        </w:rPr>
        <w:t>Новопотьминского</w:t>
      </w:r>
      <w:proofErr w:type="spellEnd"/>
      <w:r>
        <w:rPr>
          <w:rFonts w:ascii="Times New Roman" w:hAnsi="Times New Roman"/>
          <w:sz w:val="22"/>
          <w:szCs w:val="22"/>
        </w:rPr>
        <w:t xml:space="preserve"> сельского поселения.</w:t>
      </w:r>
    </w:p>
    <w:p w:rsidR="00A3066B" w:rsidRDefault="00A3066B" w:rsidP="00A3066B">
      <w:pPr>
        <w:rPr>
          <w:rFonts w:ascii="Times New Roman" w:hAnsi="Times New Roman"/>
          <w:sz w:val="22"/>
          <w:szCs w:val="22"/>
        </w:rPr>
      </w:pPr>
      <w:r>
        <w:rPr>
          <w:rFonts w:ascii="Times New Roman" w:hAnsi="Times New Roman"/>
          <w:sz w:val="22"/>
          <w:szCs w:val="22"/>
        </w:rPr>
        <w:t xml:space="preserve">  Главными распорядителями бюджетных сре</w:t>
      </w:r>
      <w:proofErr w:type="gramStart"/>
      <w:r>
        <w:rPr>
          <w:rFonts w:ascii="Times New Roman" w:hAnsi="Times New Roman"/>
          <w:sz w:val="22"/>
          <w:szCs w:val="22"/>
        </w:rPr>
        <w:t>дств Пр</w:t>
      </w:r>
      <w:proofErr w:type="gramEnd"/>
      <w:r>
        <w:rPr>
          <w:rFonts w:ascii="Times New Roman" w:hAnsi="Times New Roman"/>
          <w:sz w:val="22"/>
          <w:szCs w:val="22"/>
        </w:rPr>
        <w:t xml:space="preserve">ограммы является администрация </w:t>
      </w:r>
      <w:proofErr w:type="spellStart"/>
      <w:r>
        <w:rPr>
          <w:rFonts w:ascii="Times New Roman" w:hAnsi="Times New Roman"/>
          <w:sz w:val="22"/>
          <w:szCs w:val="22"/>
        </w:rPr>
        <w:t>Новопотьминского</w:t>
      </w:r>
      <w:proofErr w:type="spellEnd"/>
      <w:r>
        <w:rPr>
          <w:rFonts w:ascii="Times New Roman" w:hAnsi="Times New Roman"/>
          <w:sz w:val="22"/>
          <w:szCs w:val="22"/>
        </w:rPr>
        <w:t xml:space="preserve"> сельского поселения.</w:t>
      </w:r>
    </w:p>
    <w:p w:rsidR="00A3066B" w:rsidRDefault="00A3066B" w:rsidP="00A3066B">
      <w:pPr>
        <w:rPr>
          <w:rFonts w:ascii="Times New Roman" w:hAnsi="Times New Roman"/>
          <w:sz w:val="22"/>
          <w:szCs w:val="22"/>
        </w:rPr>
      </w:pPr>
      <w:r>
        <w:rPr>
          <w:rFonts w:ascii="Times New Roman" w:hAnsi="Times New Roman"/>
          <w:sz w:val="22"/>
          <w:szCs w:val="22"/>
        </w:rPr>
        <w:t>Бюджетная составляющая Программы контролируется в соответствии с законодательством Российской Федерации.</w:t>
      </w:r>
    </w:p>
    <w:p w:rsidR="00A3066B" w:rsidRDefault="00A3066B" w:rsidP="00A3066B">
      <w:pPr>
        <w:rPr>
          <w:rFonts w:ascii="Times New Roman" w:hAnsi="Times New Roman"/>
          <w:sz w:val="22"/>
          <w:szCs w:val="22"/>
        </w:rPr>
      </w:pPr>
      <w:r>
        <w:rPr>
          <w:rFonts w:ascii="Times New Roman" w:hAnsi="Times New Roman"/>
          <w:sz w:val="22"/>
          <w:szCs w:val="22"/>
        </w:rPr>
        <w:t xml:space="preserve">   Управление реализацией Программы, </w:t>
      </w:r>
      <w:proofErr w:type="gramStart"/>
      <w:r>
        <w:rPr>
          <w:rFonts w:ascii="Times New Roman" w:hAnsi="Times New Roman"/>
          <w:sz w:val="22"/>
          <w:szCs w:val="22"/>
        </w:rPr>
        <w:t>контроль за</w:t>
      </w:r>
      <w:proofErr w:type="gramEnd"/>
      <w:r>
        <w:rPr>
          <w:rFonts w:ascii="Times New Roman" w:hAnsi="Times New Roman"/>
          <w:sz w:val="22"/>
          <w:szCs w:val="22"/>
        </w:rPr>
        <w:t xml:space="preserve"> выполнением намеченных мероприятий, целевое использование выделенных ассигнований осуществляет муниципальный заказчик - администрация </w:t>
      </w:r>
      <w:proofErr w:type="spellStart"/>
      <w:r>
        <w:rPr>
          <w:rFonts w:ascii="Times New Roman" w:hAnsi="Times New Roman"/>
          <w:sz w:val="22"/>
          <w:szCs w:val="22"/>
        </w:rPr>
        <w:t>Новопотьминского</w:t>
      </w:r>
      <w:proofErr w:type="spellEnd"/>
      <w:r>
        <w:rPr>
          <w:rFonts w:ascii="Times New Roman" w:hAnsi="Times New Roman"/>
          <w:sz w:val="22"/>
          <w:szCs w:val="22"/>
        </w:rPr>
        <w:t xml:space="preserve"> сельского поселения </w:t>
      </w:r>
      <w:proofErr w:type="spellStart"/>
      <w:r>
        <w:rPr>
          <w:rFonts w:ascii="Times New Roman" w:hAnsi="Times New Roman"/>
          <w:sz w:val="22"/>
          <w:szCs w:val="22"/>
        </w:rPr>
        <w:t>Зубово-Полянского</w:t>
      </w:r>
      <w:proofErr w:type="spellEnd"/>
      <w:r>
        <w:rPr>
          <w:rFonts w:ascii="Times New Roman" w:hAnsi="Times New Roman"/>
          <w:sz w:val="22"/>
          <w:szCs w:val="22"/>
        </w:rPr>
        <w:t xml:space="preserve"> муниципального района Республики Мордовия.</w:t>
      </w:r>
    </w:p>
    <w:p w:rsidR="00A3066B" w:rsidRDefault="00A3066B" w:rsidP="00A3066B">
      <w:pPr>
        <w:rPr>
          <w:rFonts w:ascii="Times New Roman" w:hAnsi="Times New Roman"/>
          <w:sz w:val="22"/>
          <w:szCs w:val="22"/>
        </w:rPr>
      </w:pPr>
      <w:r>
        <w:rPr>
          <w:rFonts w:ascii="Times New Roman" w:hAnsi="Times New Roman"/>
          <w:sz w:val="22"/>
          <w:szCs w:val="22"/>
        </w:rPr>
        <w:t xml:space="preserve">   Организационное руководство по выполнению Программы осуществляет администрация </w:t>
      </w:r>
      <w:proofErr w:type="spellStart"/>
      <w:r>
        <w:rPr>
          <w:rFonts w:ascii="Times New Roman" w:hAnsi="Times New Roman"/>
          <w:sz w:val="22"/>
          <w:szCs w:val="22"/>
        </w:rPr>
        <w:t>Новопотьминского</w:t>
      </w:r>
      <w:proofErr w:type="spellEnd"/>
      <w:r>
        <w:rPr>
          <w:rFonts w:ascii="Times New Roman" w:hAnsi="Times New Roman"/>
          <w:sz w:val="22"/>
          <w:szCs w:val="22"/>
        </w:rPr>
        <w:t xml:space="preserve"> сельского поселения </w:t>
      </w:r>
      <w:proofErr w:type="spellStart"/>
      <w:r>
        <w:rPr>
          <w:rFonts w:ascii="Times New Roman" w:hAnsi="Times New Roman"/>
          <w:sz w:val="22"/>
          <w:szCs w:val="22"/>
        </w:rPr>
        <w:t>Зубово-Полянского</w:t>
      </w:r>
      <w:proofErr w:type="spellEnd"/>
      <w:r>
        <w:rPr>
          <w:rFonts w:ascii="Times New Roman" w:hAnsi="Times New Roman"/>
          <w:sz w:val="22"/>
          <w:szCs w:val="22"/>
        </w:rPr>
        <w:t xml:space="preserve"> муниципального района Республики Мордовия.</w:t>
      </w:r>
    </w:p>
    <w:p w:rsidR="00A3066B" w:rsidRDefault="00A3066B" w:rsidP="00A3066B">
      <w:pPr>
        <w:rPr>
          <w:rFonts w:ascii="Times New Roman" w:hAnsi="Times New Roman"/>
          <w:sz w:val="22"/>
          <w:szCs w:val="22"/>
        </w:rPr>
      </w:pPr>
      <w:r>
        <w:rPr>
          <w:rFonts w:ascii="Times New Roman" w:hAnsi="Times New Roman"/>
          <w:sz w:val="22"/>
          <w:szCs w:val="22"/>
        </w:rPr>
        <w:t xml:space="preserve">  Ответственный исполнитель муниципальной программы несет ответственность за реализацию и конечные результаты муниципальной программы, эффективное использование выделяемых на ее выполнение финансовых средств.</w:t>
      </w:r>
    </w:p>
    <w:p w:rsidR="00A3066B" w:rsidRDefault="00A3066B" w:rsidP="00A3066B">
      <w:pPr>
        <w:rPr>
          <w:rFonts w:ascii="Times New Roman" w:hAnsi="Times New Roman"/>
          <w:sz w:val="22"/>
          <w:szCs w:val="22"/>
        </w:rPr>
      </w:pPr>
      <w:r>
        <w:rPr>
          <w:rFonts w:ascii="Times New Roman" w:hAnsi="Times New Roman"/>
          <w:sz w:val="22"/>
          <w:szCs w:val="22"/>
        </w:rPr>
        <w:t xml:space="preserve">   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 механизм реализации муниципальной программы, состав участников программных мероприятий.</w:t>
      </w:r>
    </w:p>
    <w:p w:rsidR="00A3066B" w:rsidRDefault="00A3066B" w:rsidP="00A3066B">
      <w:pPr>
        <w:rPr>
          <w:rFonts w:ascii="Times New Roman" w:hAnsi="Times New Roman"/>
          <w:sz w:val="22"/>
          <w:szCs w:val="22"/>
        </w:rPr>
      </w:pPr>
      <w:r>
        <w:rPr>
          <w:rFonts w:ascii="Times New Roman" w:hAnsi="Times New Roman"/>
          <w:sz w:val="22"/>
          <w:szCs w:val="22"/>
        </w:rPr>
        <w:t xml:space="preserve">  В процессе реализации муниципальной программы ответственный исполнитель вправе внести изменения в перечни и состав мероприятий, сроки их реализации,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A3066B" w:rsidRDefault="00A3066B" w:rsidP="00A3066B">
      <w:pPr>
        <w:rPr>
          <w:rFonts w:ascii="Times New Roman" w:hAnsi="Times New Roman"/>
          <w:sz w:val="22"/>
          <w:szCs w:val="22"/>
        </w:rPr>
      </w:pPr>
      <w:r>
        <w:rPr>
          <w:rFonts w:ascii="Times New Roman" w:hAnsi="Times New Roman"/>
          <w:sz w:val="22"/>
          <w:szCs w:val="22"/>
        </w:rPr>
        <w:t xml:space="preserve">   При внесении изменений в муниципальную программу не допускается:</w:t>
      </w:r>
    </w:p>
    <w:p w:rsidR="00A3066B" w:rsidRDefault="00A3066B" w:rsidP="00A3066B">
      <w:pPr>
        <w:rPr>
          <w:rFonts w:ascii="Times New Roman" w:hAnsi="Times New Roman"/>
          <w:sz w:val="22"/>
          <w:szCs w:val="22"/>
        </w:rPr>
      </w:pPr>
      <w:r>
        <w:rPr>
          <w:rFonts w:ascii="Times New Roman" w:hAnsi="Times New Roman"/>
          <w:sz w:val="22"/>
          <w:szCs w:val="22"/>
        </w:rPr>
        <w:t>изменение целей и задач, для комплексного решения которых была принята муниципальная программа;</w:t>
      </w:r>
    </w:p>
    <w:p w:rsidR="00A3066B" w:rsidRDefault="00A3066B" w:rsidP="00A3066B">
      <w:pPr>
        <w:rPr>
          <w:rFonts w:ascii="Times New Roman" w:hAnsi="Times New Roman"/>
          <w:sz w:val="22"/>
          <w:szCs w:val="22"/>
        </w:rPr>
      </w:pPr>
      <w:r>
        <w:rPr>
          <w:rFonts w:ascii="Times New Roman" w:hAnsi="Times New Roman"/>
          <w:sz w:val="22"/>
          <w:szCs w:val="22"/>
        </w:rPr>
        <w:t>изменение целевых показателей, планируемых конечных результатов, приводящих к ухудшению социально-экономических последствий ее реализации.</w:t>
      </w:r>
    </w:p>
    <w:p w:rsidR="00A3066B" w:rsidRDefault="00A3066B" w:rsidP="00A3066B">
      <w:pPr>
        <w:rPr>
          <w:rFonts w:ascii="Times New Roman" w:hAnsi="Times New Roman"/>
          <w:sz w:val="22"/>
          <w:szCs w:val="22"/>
        </w:rPr>
      </w:pPr>
      <w:r>
        <w:rPr>
          <w:rFonts w:ascii="Times New Roman" w:hAnsi="Times New Roman"/>
          <w:sz w:val="22"/>
          <w:szCs w:val="22"/>
        </w:rPr>
        <w:t>Годовой отчёт должен содержать:</w:t>
      </w:r>
    </w:p>
    <w:p w:rsidR="00A3066B" w:rsidRDefault="00A3066B" w:rsidP="00A3066B">
      <w:pPr>
        <w:rPr>
          <w:rFonts w:ascii="Times New Roman" w:hAnsi="Times New Roman"/>
          <w:sz w:val="22"/>
          <w:szCs w:val="22"/>
        </w:rPr>
      </w:pPr>
      <w:r>
        <w:rPr>
          <w:rFonts w:ascii="Times New Roman" w:hAnsi="Times New Roman"/>
          <w:sz w:val="22"/>
          <w:szCs w:val="22"/>
        </w:rPr>
        <w:t>конкретные результаты, достигнутые за отчетный период;</w:t>
      </w:r>
    </w:p>
    <w:p w:rsidR="00A3066B" w:rsidRDefault="00A3066B" w:rsidP="00A3066B">
      <w:pPr>
        <w:rPr>
          <w:rFonts w:ascii="Times New Roman" w:hAnsi="Times New Roman"/>
          <w:sz w:val="22"/>
          <w:szCs w:val="22"/>
        </w:rPr>
      </w:pPr>
      <w:r>
        <w:rPr>
          <w:rFonts w:ascii="Times New Roman" w:hAnsi="Times New Roman"/>
          <w:sz w:val="22"/>
          <w:szCs w:val="22"/>
        </w:rPr>
        <w:t>перечень мероприятий, выполненных и невыполненных (с указанием причин) в установленные сроки;</w:t>
      </w:r>
    </w:p>
    <w:p w:rsidR="00A3066B" w:rsidRDefault="00A3066B" w:rsidP="00A3066B">
      <w:pPr>
        <w:rPr>
          <w:rFonts w:ascii="Times New Roman" w:hAnsi="Times New Roman"/>
          <w:sz w:val="22"/>
          <w:szCs w:val="22"/>
        </w:rPr>
      </w:pPr>
      <w:r>
        <w:rPr>
          <w:rFonts w:ascii="Times New Roman" w:hAnsi="Times New Roman"/>
          <w:sz w:val="22"/>
          <w:szCs w:val="22"/>
        </w:rPr>
        <w:t>анализ факторов, повлиявших на ход реализации муниципальной программы;</w:t>
      </w:r>
    </w:p>
    <w:p w:rsidR="00A3066B" w:rsidRDefault="00A3066B" w:rsidP="00A3066B">
      <w:pPr>
        <w:rPr>
          <w:rFonts w:ascii="Times New Roman" w:hAnsi="Times New Roman"/>
          <w:sz w:val="22"/>
          <w:szCs w:val="22"/>
        </w:rPr>
      </w:pPr>
      <w:r>
        <w:rPr>
          <w:rFonts w:ascii="Times New Roman" w:hAnsi="Times New Roman"/>
          <w:sz w:val="22"/>
          <w:szCs w:val="22"/>
        </w:rPr>
        <w:t>данные об объеме, затраченных на реализацию муниципальной программы финансовых ресурсов;</w:t>
      </w:r>
    </w:p>
    <w:p w:rsidR="00A3066B" w:rsidRDefault="00A3066B" w:rsidP="00A3066B">
      <w:pPr>
        <w:rPr>
          <w:rFonts w:ascii="Times New Roman" w:hAnsi="Times New Roman"/>
          <w:sz w:val="22"/>
          <w:szCs w:val="22"/>
        </w:rPr>
      </w:pPr>
      <w:r>
        <w:rPr>
          <w:rFonts w:ascii="Times New Roman" w:hAnsi="Times New Roman"/>
          <w:sz w:val="22"/>
          <w:szCs w:val="22"/>
        </w:rPr>
        <w:t>информацию о внесенных изменениях в муниципальную программу;</w:t>
      </w:r>
    </w:p>
    <w:p w:rsidR="00A3066B" w:rsidRDefault="00A3066B" w:rsidP="00A3066B">
      <w:pPr>
        <w:rPr>
          <w:rFonts w:ascii="Times New Roman" w:hAnsi="Times New Roman"/>
          <w:sz w:val="22"/>
          <w:szCs w:val="22"/>
        </w:rPr>
      </w:pPr>
      <w:r>
        <w:rPr>
          <w:rFonts w:ascii="Times New Roman" w:hAnsi="Times New Roman"/>
          <w:sz w:val="22"/>
          <w:szCs w:val="22"/>
        </w:rPr>
        <w:t>информацию для оценки эффективности реализации муниципальной программы.</w:t>
      </w:r>
    </w:p>
    <w:p w:rsidR="00A3066B" w:rsidRDefault="00A3066B" w:rsidP="00A3066B">
      <w:pPr>
        <w:jc w:val="right"/>
        <w:rPr>
          <w:rFonts w:ascii="Times New Roman" w:hAnsi="Times New Roman"/>
          <w:sz w:val="22"/>
          <w:szCs w:val="22"/>
        </w:rPr>
      </w:pPr>
    </w:p>
    <w:p w:rsidR="00A3066B" w:rsidRDefault="00A3066B" w:rsidP="00A3066B">
      <w:pPr>
        <w:jc w:val="right"/>
        <w:rPr>
          <w:rFonts w:ascii="Times New Roman" w:hAnsi="Times New Roman"/>
          <w:sz w:val="22"/>
          <w:szCs w:val="22"/>
        </w:rPr>
      </w:pPr>
    </w:p>
    <w:p w:rsidR="00A3066B" w:rsidRDefault="00A3066B" w:rsidP="00A3066B">
      <w:pPr>
        <w:jc w:val="right"/>
        <w:rPr>
          <w:rFonts w:ascii="Times New Roman" w:hAnsi="Times New Roman"/>
          <w:sz w:val="22"/>
          <w:szCs w:val="22"/>
        </w:rPr>
      </w:pPr>
    </w:p>
    <w:p w:rsidR="00A3066B" w:rsidRDefault="00A3066B" w:rsidP="00A3066B">
      <w:pPr>
        <w:ind w:firstLine="0"/>
        <w:outlineLvl w:val="0"/>
        <w:rPr>
          <w:rFonts w:ascii="Times New Roman" w:hAnsi="Times New Roman"/>
          <w:sz w:val="22"/>
          <w:szCs w:val="22"/>
        </w:rPr>
      </w:pPr>
    </w:p>
    <w:p w:rsidR="00A3066B" w:rsidRDefault="00A3066B" w:rsidP="00A3066B">
      <w:pPr>
        <w:jc w:val="right"/>
        <w:outlineLvl w:val="0"/>
        <w:rPr>
          <w:rFonts w:ascii="Times New Roman" w:hAnsi="Times New Roman"/>
          <w:sz w:val="22"/>
          <w:szCs w:val="22"/>
        </w:rPr>
      </w:pPr>
    </w:p>
    <w:p w:rsidR="00A3066B" w:rsidRDefault="00A3066B" w:rsidP="00A3066B">
      <w:pPr>
        <w:jc w:val="right"/>
        <w:outlineLvl w:val="0"/>
        <w:rPr>
          <w:rFonts w:ascii="Times New Roman" w:hAnsi="Times New Roman"/>
          <w:sz w:val="22"/>
          <w:szCs w:val="22"/>
        </w:rPr>
      </w:pPr>
    </w:p>
    <w:p w:rsidR="00A3066B" w:rsidRDefault="00A3066B" w:rsidP="00A3066B">
      <w:pPr>
        <w:jc w:val="right"/>
        <w:outlineLvl w:val="0"/>
        <w:rPr>
          <w:rFonts w:ascii="Times New Roman" w:hAnsi="Times New Roman"/>
          <w:sz w:val="22"/>
          <w:szCs w:val="22"/>
        </w:rPr>
      </w:pPr>
    </w:p>
    <w:p w:rsidR="00A3066B" w:rsidRDefault="00A3066B" w:rsidP="00A3066B">
      <w:pPr>
        <w:jc w:val="right"/>
        <w:outlineLvl w:val="0"/>
        <w:rPr>
          <w:rFonts w:ascii="Times New Roman" w:hAnsi="Times New Roman"/>
          <w:sz w:val="22"/>
          <w:szCs w:val="22"/>
        </w:rPr>
      </w:pPr>
    </w:p>
    <w:p w:rsidR="00A3066B" w:rsidRDefault="00A3066B" w:rsidP="00A3066B">
      <w:pPr>
        <w:jc w:val="right"/>
        <w:outlineLvl w:val="0"/>
        <w:rPr>
          <w:rFonts w:ascii="Times New Roman" w:hAnsi="Times New Roman"/>
          <w:sz w:val="22"/>
          <w:szCs w:val="22"/>
        </w:rPr>
      </w:pPr>
    </w:p>
    <w:p w:rsidR="00A3066B" w:rsidRDefault="00A3066B" w:rsidP="00A3066B">
      <w:pPr>
        <w:jc w:val="right"/>
        <w:outlineLvl w:val="0"/>
        <w:rPr>
          <w:rFonts w:ascii="Times New Roman" w:hAnsi="Times New Roman"/>
          <w:sz w:val="22"/>
          <w:szCs w:val="22"/>
        </w:rPr>
      </w:pPr>
    </w:p>
    <w:p w:rsidR="00A3066B" w:rsidRDefault="00A3066B" w:rsidP="00A3066B">
      <w:pPr>
        <w:jc w:val="right"/>
        <w:outlineLvl w:val="0"/>
        <w:rPr>
          <w:rFonts w:ascii="Times New Roman" w:hAnsi="Times New Roman"/>
          <w:sz w:val="22"/>
          <w:szCs w:val="22"/>
        </w:rPr>
      </w:pPr>
      <w:r>
        <w:rPr>
          <w:rFonts w:ascii="Times New Roman" w:hAnsi="Times New Roman"/>
          <w:sz w:val="22"/>
          <w:szCs w:val="22"/>
        </w:rPr>
        <w:t>Приложение № 1</w:t>
      </w:r>
    </w:p>
    <w:p w:rsidR="00A3066B" w:rsidRDefault="00A3066B" w:rsidP="00A3066B">
      <w:pPr>
        <w:jc w:val="right"/>
        <w:rPr>
          <w:rFonts w:ascii="Times New Roman" w:hAnsi="Times New Roman"/>
          <w:sz w:val="22"/>
          <w:szCs w:val="22"/>
        </w:rPr>
      </w:pPr>
      <w:r>
        <w:rPr>
          <w:rFonts w:ascii="Times New Roman" w:hAnsi="Times New Roman"/>
          <w:sz w:val="22"/>
          <w:szCs w:val="22"/>
        </w:rPr>
        <w:t>к Программе комплексного развития</w:t>
      </w:r>
    </w:p>
    <w:p w:rsidR="00A3066B" w:rsidRDefault="00A3066B" w:rsidP="00A3066B">
      <w:pPr>
        <w:jc w:val="right"/>
        <w:rPr>
          <w:rFonts w:ascii="Times New Roman" w:hAnsi="Times New Roman"/>
          <w:sz w:val="22"/>
          <w:szCs w:val="22"/>
        </w:rPr>
      </w:pPr>
      <w:r>
        <w:rPr>
          <w:rFonts w:ascii="Times New Roman" w:hAnsi="Times New Roman"/>
          <w:sz w:val="22"/>
          <w:szCs w:val="22"/>
        </w:rPr>
        <w:t>систем транспортной инфраструктуры</w:t>
      </w:r>
    </w:p>
    <w:p w:rsidR="00A3066B" w:rsidRDefault="00A3066B" w:rsidP="00A3066B">
      <w:pPr>
        <w:jc w:val="right"/>
        <w:rPr>
          <w:rFonts w:ascii="Times New Roman" w:hAnsi="Times New Roman"/>
          <w:sz w:val="22"/>
          <w:szCs w:val="22"/>
        </w:rPr>
      </w:pPr>
      <w:r>
        <w:rPr>
          <w:rFonts w:ascii="Times New Roman" w:hAnsi="Times New Roman"/>
          <w:sz w:val="22"/>
          <w:szCs w:val="22"/>
        </w:rPr>
        <w:t xml:space="preserve">на территории </w:t>
      </w:r>
      <w:proofErr w:type="spellStart"/>
      <w:r>
        <w:rPr>
          <w:rFonts w:ascii="Times New Roman" w:hAnsi="Times New Roman"/>
          <w:sz w:val="22"/>
          <w:szCs w:val="22"/>
        </w:rPr>
        <w:t>Новопотьминского</w:t>
      </w:r>
      <w:proofErr w:type="spellEnd"/>
      <w:r>
        <w:rPr>
          <w:rFonts w:ascii="Times New Roman" w:hAnsi="Times New Roman"/>
          <w:sz w:val="22"/>
          <w:szCs w:val="22"/>
        </w:rPr>
        <w:t xml:space="preserve"> сельского поселения</w:t>
      </w:r>
    </w:p>
    <w:p w:rsidR="00A3066B" w:rsidRDefault="00A3066B" w:rsidP="00A3066B">
      <w:pPr>
        <w:jc w:val="right"/>
        <w:rPr>
          <w:rFonts w:ascii="Times New Roman" w:hAnsi="Times New Roman"/>
          <w:sz w:val="22"/>
          <w:szCs w:val="22"/>
        </w:rPr>
      </w:pPr>
      <w:proofErr w:type="spellStart"/>
      <w:r>
        <w:rPr>
          <w:rFonts w:ascii="Times New Roman" w:hAnsi="Times New Roman"/>
          <w:sz w:val="22"/>
          <w:szCs w:val="22"/>
        </w:rPr>
        <w:t>Зубово-Полянского</w:t>
      </w:r>
      <w:proofErr w:type="spellEnd"/>
      <w:r>
        <w:rPr>
          <w:rFonts w:ascii="Times New Roman" w:hAnsi="Times New Roman"/>
          <w:sz w:val="22"/>
          <w:szCs w:val="22"/>
        </w:rPr>
        <w:t xml:space="preserve"> муниципального района</w:t>
      </w:r>
    </w:p>
    <w:p w:rsidR="00A3066B" w:rsidRDefault="00A3066B" w:rsidP="00A3066B">
      <w:pPr>
        <w:jc w:val="right"/>
        <w:rPr>
          <w:rFonts w:ascii="Times New Roman" w:hAnsi="Times New Roman"/>
          <w:sz w:val="22"/>
          <w:szCs w:val="22"/>
        </w:rPr>
      </w:pPr>
      <w:r>
        <w:rPr>
          <w:rFonts w:ascii="Times New Roman" w:hAnsi="Times New Roman"/>
          <w:sz w:val="22"/>
          <w:szCs w:val="22"/>
        </w:rPr>
        <w:t>Республики Мордовия</w:t>
      </w:r>
    </w:p>
    <w:p w:rsidR="00A3066B" w:rsidRDefault="00A3066B" w:rsidP="00A3066B">
      <w:pPr>
        <w:jc w:val="right"/>
        <w:rPr>
          <w:rFonts w:ascii="Times New Roman" w:hAnsi="Times New Roman"/>
          <w:sz w:val="22"/>
          <w:szCs w:val="22"/>
        </w:rPr>
      </w:pPr>
      <w:r>
        <w:rPr>
          <w:rFonts w:ascii="Times New Roman" w:hAnsi="Times New Roman"/>
          <w:sz w:val="22"/>
          <w:szCs w:val="22"/>
        </w:rPr>
        <w:t>на 2018 - 2027 годы.</w:t>
      </w:r>
    </w:p>
    <w:p w:rsidR="00A3066B" w:rsidRDefault="00A3066B" w:rsidP="00A3066B">
      <w:pPr>
        <w:rPr>
          <w:rFonts w:ascii="Times New Roman" w:hAnsi="Times New Roman"/>
          <w:sz w:val="22"/>
          <w:szCs w:val="22"/>
        </w:rPr>
      </w:pPr>
      <w:r>
        <w:rPr>
          <w:rFonts w:ascii="Times New Roman" w:hAnsi="Times New Roman"/>
          <w:sz w:val="22"/>
          <w:szCs w:val="22"/>
        </w:rPr>
        <w:t> </w:t>
      </w:r>
    </w:p>
    <w:p w:rsidR="00A3066B" w:rsidRDefault="00A3066B" w:rsidP="00A3066B">
      <w:pPr>
        <w:widowControl/>
        <w:ind w:firstLine="0"/>
        <w:jc w:val="center"/>
        <w:outlineLvl w:val="0"/>
        <w:rPr>
          <w:rFonts w:ascii="Times New Roman" w:hAnsi="Times New Roman"/>
          <w:szCs w:val="24"/>
        </w:rPr>
      </w:pPr>
      <w:r>
        <w:rPr>
          <w:rFonts w:ascii="Times New Roman" w:hAnsi="Times New Roman"/>
          <w:b/>
          <w:bCs/>
          <w:szCs w:val="24"/>
        </w:rPr>
        <w:t>Перечень</w:t>
      </w:r>
    </w:p>
    <w:p w:rsidR="00A3066B" w:rsidRDefault="00A3066B" w:rsidP="00A3066B">
      <w:pPr>
        <w:widowControl/>
        <w:ind w:firstLine="0"/>
        <w:jc w:val="center"/>
        <w:rPr>
          <w:rFonts w:ascii="Times New Roman" w:hAnsi="Times New Roman"/>
          <w:szCs w:val="24"/>
        </w:rPr>
      </w:pPr>
      <w:r>
        <w:rPr>
          <w:rFonts w:ascii="Times New Roman" w:hAnsi="Times New Roman"/>
          <w:b/>
          <w:bCs/>
          <w:szCs w:val="24"/>
        </w:rPr>
        <w:t>целевых показателей эффективности реализации программы</w:t>
      </w:r>
    </w:p>
    <w:p w:rsidR="00A3066B" w:rsidRDefault="00A3066B" w:rsidP="00A3066B">
      <w:pPr>
        <w:widowControl/>
        <w:ind w:firstLine="0"/>
        <w:jc w:val="center"/>
        <w:rPr>
          <w:rFonts w:ascii="Times New Roman" w:hAnsi="Times New Roman"/>
          <w:szCs w:val="24"/>
        </w:rPr>
      </w:pPr>
      <w:r>
        <w:rPr>
          <w:rFonts w:ascii="Times New Roman" w:hAnsi="Times New Roman"/>
          <w:b/>
          <w:bCs/>
          <w:szCs w:val="24"/>
        </w:rPr>
        <w:t>комплексного развития систем транспортной инфраструктуры</w:t>
      </w:r>
    </w:p>
    <w:p w:rsidR="00A3066B" w:rsidRDefault="00A3066B" w:rsidP="00A3066B">
      <w:pPr>
        <w:widowControl/>
        <w:ind w:firstLine="0"/>
        <w:jc w:val="center"/>
        <w:rPr>
          <w:rFonts w:ascii="Times New Roman" w:hAnsi="Times New Roman"/>
          <w:szCs w:val="24"/>
        </w:rPr>
      </w:pPr>
      <w:r>
        <w:rPr>
          <w:rFonts w:ascii="Times New Roman" w:hAnsi="Times New Roman"/>
          <w:b/>
          <w:bCs/>
          <w:szCs w:val="24"/>
        </w:rPr>
        <w:t xml:space="preserve">на территории </w:t>
      </w:r>
      <w:proofErr w:type="spellStart"/>
      <w:r>
        <w:rPr>
          <w:rFonts w:ascii="Times New Roman" w:hAnsi="Times New Roman"/>
          <w:b/>
          <w:bCs/>
          <w:szCs w:val="24"/>
        </w:rPr>
        <w:t>Новопотьминского</w:t>
      </w:r>
      <w:proofErr w:type="spellEnd"/>
      <w:r>
        <w:rPr>
          <w:rFonts w:ascii="Times New Roman" w:hAnsi="Times New Roman"/>
          <w:b/>
          <w:bCs/>
          <w:szCs w:val="24"/>
        </w:rPr>
        <w:t xml:space="preserve"> сельского поселения</w:t>
      </w:r>
    </w:p>
    <w:p w:rsidR="00A3066B" w:rsidRDefault="00A3066B" w:rsidP="00A3066B">
      <w:pPr>
        <w:widowControl/>
        <w:ind w:firstLine="0"/>
        <w:jc w:val="center"/>
        <w:rPr>
          <w:rFonts w:ascii="Times New Roman" w:hAnsi="Times New Roman"/>
          <w:szCs w:val="24"/>
        </w:rPr>
      </w:pPr>
      <w:proofErr w:type="spellStart"/>
      <w:r>
        <w:rPr>
          <w:rFonts w:ascii="Times New Roman" w:hAnsi="Times New Roman"/>
          <w:b/>
          <w:bCs/>
          <w:szCs w:val="24"/>
        </w:rPr>
        <w:t>Зубово-Полянского</w:t>
      </w:r>
      <w:proofErr w:type="spellEnd"/>
      <w:r>
        <w:rPr>
          <w:rFonts w:ascii="Times New Roman" w:hAnsi="Times New Roman"/>
          <w:b/>
          <w:bCs/>
          <w:szCs w:val="24"/>
        </w:rPr>
        <w:t xml:space="preserve"> муниципального района Республики Мордовия</w:t>
      </w:r>
    </w:p>
    <w:p w:rsidR="00A3066B" w:rsidRDefault="00A3066B" w:rsidP="00A3066B">
      <w:pPr>
        <w:widowControl/>
        <w:ind w:firstLine="0"/>
        <w:jc w:val="center"/>
        <w:rPr>
          <w:rFonts w:ascii="Times New Roman" w:hAnsi="Times New Roman"/>
          <w:szCs w:val="24"/>
        </w:rPr>
      </w:pPr>
      <w:r>
        <w:rPr>
          <w:rFonts w:ascii="Times New Roman" w:hAnsi="Times New Roman"/>
          <w:b/>
          <w:bCs/>
          <w:szCs w:val="24"/>
        </w:rPr>
        <w:t>на 2018 - 2027 годы.</w:t>
      </w:r>
    </w:p>
    <w:tbl>
      <w:tblPr>
        <w:tblW w:w="10770" w:type="dxa"/>
        <w:tblInd w:w="-885" w:type="dxa"/>
        <w:tblLayout w:type="fixed"/>
        <w:tblCellMar>
          <w:top w:w="105" w:type="dxa"/>
          <w:left w:w="105" w:type="dxa"/>
          <w:bottom w:w="105" w:type="dxa"/>
          <w:right w:w="105" w:type="dxa"/>
        </w:tblCellMar>
        <w:tblLook w:val="00A0"/>
      </w:tblPr>
      <w:tblGrid>
        <w:gridCol w:w="566"/>
        <w:gridCol w:w="1842"/>
        <w:gridCol w:w="849"/>
        <w:gridCol w:w="709"/>
        <w:gridCol w:w="709"/>
        <w:gridCol w:w="709"/>
        <w:gridCol w:w="708"/>
        <w:gridCol w:w="851"/>
        <w:gridCol w:w="709"/>
        <w:gridCol w:w="708"/>
        <w:gridCol w:w="709"/>
        <w:gridCol w:w="851"/>
        <w:gridCol w:w="850"/>
      </w:tblGrid>
      <w:tr w:rsidR="00A3066B" w:rsidTr="00A3066B">
        <w:tc>
          <w:tcPr>
            <w:tcW w:w="567"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rPr>
                <w:rFonts w:ascii="Times New Roman" w:hAnsi="Times New Roman"/>
                <w:szCs w:val="24"/>
              </w:rPr>
            </w:pPr>
            <w:r>
              <w:rPr>
                <w:rFonts w:ascii="Times New Roman" w:hAnsi="Times New Roman"/>
                <w:sz w:val="28"/>
                <w:szCs w:val="28"/>
              </w:rPr>
              <w:t> </w:t>
            </w:r>
            <w:r>
              <w:rPr>
                <w:rFonts w:ascii="Times New Roman" w:hAnsi="Times New Roman"/>
                <w:szCs w:val="24"/>
              </w:rPr>
              <w:t>№ </w:t>
            </w:r>
            <w:proofErr w:type="spellStart"/>
            <w:proofErr w:type="gramStart"/>
            <w:r>
              <w:rPr>
                <w:rFonts w:ascii="Times New Roman" w:hAnsi="Times New Roman"/>
                <w:szCs w:val="24"/>
              </w:rPr>
              <w:t>п</w:t>
            </w:r>
            <w:proofErr w:type="spellEnd"/>
            <w:proofErr w:type="gramEnd"/>
            <w:r>
              <w:rPr>
                <w:rFonts w:ascii="Times New Roman" w:hAnsi="Times New Roman"/>
                <w:szCs w:val="24"/>
              </w:rPr>
              <w:t>/</w:t>
            </w:r>
            <w:proofErr w:type="spellStart"/>
            <w:r>
              <w:rPr>
                <w:rFonts w:ascii="Times New Roman" w:hAnsi="Times New Roman"/>
                <w:szCs w:val="24"/>
              </w:rPr>
              <w:t>п</w:t>
            </w:r>
            <w:proofErr w:type="spellEnd"/>
          </w:p>
        </w:tc>
        <w:tc>
          <w:tcPr>
            <w:tcW w:w="1844"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rPr>
                <w:rFonts w:ascii="Times New Roman" w:hAnsi="Times New Roman"/>
                <w:szCs w:val="24"/>
              </w:rPr>
            </w:pPr>
            <w:r>
              <w:rPr>
                <w:rFonts w:ascii="Times New Roman" w:hAnsi="Times New Roman"/>
                <w:szCs w:val="24"/>
              </w:rPr>
              <w:t>Наименование целевого индикатора</w:t>
            </w:r>
          </w:p>
        </w:tc>
        <w:tc>
          <w:tcPr>
            <w:tcW w:w="85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rPr>
                <w:rFonts w:ascii="Times New Roman" w:hAnsi="Times New Roman"/>
                <w:szCs w:val="24"/>
              </w:rPr>
            </w:pPr>
            <w:r>
              <w:rPr>
                <w:rFonts w:ascii="Times New Roman" w:hAnsi="Times New Roman"/>
                <w:szCs w:val="24"/>
              </w:rPr>
              <w:t>ед.</w:t>
            </w:r>
          </w:p>
          <w:p w:rsidR="00A3066B" w:rsidRDefault="00A3066B">
            <w:pPr>
              <w:widowControl/>
              <w:ind w:firstLine="0"/>
              <w:rPr>
                <w:rFonts w:ascii="Times New Roman" w:hAnsi="Times New Roman"/>
                <w:szCs w:val="24"/>
              </w:rPr>
            </w:pPr>
            <w:proofErr w:type="spellStart"/>
            <w:r>
              <w:rPr>
                <w:rFonts w:ascii="Times New Roman" w:hAnsi="Times New Roman"/>
                <w:szCs w:val="24"/>
              </w:rPr>
              <w:t>измер</w:t>
            </w:r>
            <w:proofErr w:type="spellEnd"/>
            <w:r>
              <w:rPr>
                <w:rFonts w:ascii="Times New Roman" w:hAnsi="Times New Roman"/>
                <w:szCs w:val="24"/>
              </w:rPr>
              <w:t>.</w:t>
            </w:r>
          </w:p>
        </w:tc>
        <w:tc>
          <w:tcPr>
            <w:tcW w:w="6663" w:type="dxa"/>
            <w:gridSpan w:val="9"/>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A3066B" w:rsidRDefault="00A3066B">
            <w:pPr>
              <w:widowControl/>
              <w:ind w:firstLine="0"/>
              <w:rPr>
                <w:rFonts w:ascii="Times New Roman" w:hAnsi="Times New Roman"/>
                <w:szCs w:val="24"/>
              </w:rPr>
            </w:pPr>
            <w:r>
              <w:rPr>
                <w:rFonts w:ascii="Times New Roman" w:hAnsi="Times New Roman"/>
                <w:szCs w:val="24"/>
              </w:rPr>
              <w:t>Планируемые значения целевых индикаторов по годам</w:t>
            </w:r>
          </w:p>
        </w:tc>
        <w:tc>
          <w:tcPr>
            <w:tcW w:w="850" w:type="dxa"/>
            <w:tcBorders>
              <w:top w:val="single" w:sz="6" w:space="0" w:color="000000"/>
              <w:left w:val="single" w:sz="6" w:space="0" w:color="000000"/>
              <w:bottom w:val="single" w:sz="6" w:space="0" w:color="000000"/>
              <w:right w:val="single" w:sz="6" w:space="0" w:color="000000"/>
            </w:tcBorders>
          </w:tcPr>
          <w:p w:rsidR="00A3066B" w:rsidRDefault="00A3066B">
            <w:pPr>
              <w:widowControl/>
              <w:ind w:firstLine="0"/>
              <w:rPr>
                <w:rFonts w:ascii="Times New Roman" w:hAnsi="Times New Roman"/>
                <w:szCs w:val="24"/>
              </w:rPr>
            </w:pPr>
          </w:p>
        </w:tc>
      </w:tr>
      <w:tr w:rsidR="00A3066B" w:rsidTr="00A3066B">
        <w:tc>
          <w:tcPr>
            <w:tcW w:w="567" w:type="dxa"/>
            <w:vMerge/>
            <w:tcBorders>
              <w:top w:val="single" w:sz="6" w:space="0" w:color="000000"/>
              <w:left w:val="single" w:sz="6" w:space="0" w:color="000000"/>
              <w:bottom w:val="single" w:sz="6" w:space="0" w:color="000000"/>
              <w:right w:val="nil"/>
            </w:tcBorders>
            <w:vAlign w:val="center"/>
            <w:hideMark/>
          </w:tcPr>
          <w:p w:rsidR="00A3066B" w:rsidRDefault="00A3066B">
            <w:pPr>
              <w:widowControl/>
              <w:ind w:firstLine="0"/>
              <w:jc w:val="left"/>
              <w:rPr>
                <w:rFonts w:ascii="Times New Roman" w:hAnsi="Times New Roman"/>
                <w:szCs w:val="24"/>
              </w:rPr>
            </w:pPr>
          </w:p>
        </w:tc>
        <w:tc>
          <w:tcPr>
            <w:tcW w:w="1844" w:type="dxa"/>
            <w:vMerge/>
            <w:tcBorders>
              <w:top w:val="single" w:sz="6" w:space="0" w:color="000000"/>
              <w:left w:val="single" w:sz="6" w:space="0" w:color="000000"/>
              <w:bottom w:val="single" w:sz="6" w:space="0" w:color="000000"/>
              <w:right w:val="nil"/>
            </w:tcBorders>
            <w:vAlign w:val="center"/>
            <w:hideMark/>
          </w:tcPr>
          <w:p w:rsidR="00A3066B" w:rsidRDefault="00A3066B">
            <w:pPr>
              <w:widowControl/>
              <w:ind w:firstLine="0"/>
              <w:jc w:val="left"/>
              <w:rPr>
                <w:rFonts w:ascii="Times New Roman" w:hAnsi="Times New Roman"/>
                <w:szCs w:val="24"/>
              </w:rPr>
            </w:pPr>
          </w:p>
        </w:tc>
        <w:tc>
          <w:tcPr>
            <w:tcW w:w="850" w:type="dxa"/>
            <w:vMerge/>
            <w:tcBorders>
              <w:top w:val="single" w:sz="6" w:space="0" w:color="000000"/>
              <w:left w:val="single" w:sz="6" w:space="0" w:color="000000"/>
              <w:bottom w:val="single" w:sz="6" w:space="0" w:color="000000"/>
              <w:right w:val="nil"/>
            </w:tcBorders>
            <w:vAlign w:val="center"/>
            <w:hideMark/>
          </w:tcPr>
          <w:p w:rsidR="00A3066B" w:rsidRDefault="00A3066B">
            <w:pPr>
              <w:widowControl/>
              <w:ind w:firstLine="0"/>
              <w:jc w:val="left"/>
              <w:rPr>
                <w:rFonts w:ascii="Times New Roman" w:hAnsi="Times New Roman"/>
                <w:szCs w:val="24"/>
              </w:rPr>
            </w:pP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rPr>
                <w:rFonts w:ascii="Times New Roman" w:hAnsi="Times New Roman"/>
                <w:szCs w:val="24"/>
              </w:rPr>
            </w:pPr>
            <w:r>
              <w:rPr>
                <w:rFonts w:ascii="Times New Roman" w:hAnsi="Times New Roman"/>
                <w:szCs w:val="24"/>
              </w:rPr>
              <w:t>2018</w:t>
            </w:r>
          </w:p>
          <w:p w:rsidR="00A3066B" w:rsidRDefault="00A3066B">
            <w:pPr>
              <w:widowControl/>
              <w:ind w:firstLine="0"/>
              <w:rPr>
                <w:rFonts w:ascii="Times New Roman" w:hAnsi="Times New Roman"/>
                <w:szCs w:val="24"/>
              </w:rPr>
            </w:pPr>
            <w:proofErr w:type="gramStart"/>
            <w:r>
              <w:rPr>
                <w:rFonts w:ascii="Times New Roman" w:hAnsi="Times New Roman"/>
                <w:szCs w:val="24"/>
              </w:rPr>
              <w:t>г</w:t>
            </w:r>
            <w:proofErr w:type="gramEnd"/>
            <w:r>
              <w:rPr>
                <w:rFonts w:ascii="Times New Roman" w:hAnsi="Times New Roman"/>
                <w:szCs w:val="24"/>
              </w:rPr>
              <w:t>.</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rPr>
                <w:rFonts w:ascii="Times New Roman" w:hAnsi="Times New Roman"/>
                <w:szCs w:val="24"/>
              </w:rPr>
            </w:pPr>
            <w:smartTag w:uri="urn:schemas-microsoft-com:office:smarttags" w:element="metricconverter">
              <w:smartTagPr>
                <w:attr w:name="ProductID" w:val="2019 г"/>
              </w:smartTagPr>
              <w:r>
                <w:rPr>
                  <w:rFonts w:ascii="Times New Roman" w:hAnsi="Times New Roman"/>
                  <w:szCs w:val="24"/>
                </w:rPr>
                <w:t>2019 г</w:t>
              </w:r>
            </w:smartTag>
            <w:r>
              <w:rPr>
                <w:rFonts w:ascii="Times New Roman" w:hAnsi="Times New Roman"/>
                <w:szCs w:val="24"/>
              </w:rPr>
              <w:t>.</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rPr>
                <w:rFonts w:ascii="Times New Roman" w:hAnsi="Times New Roman"/>
                <w:szCs w:val="24"/>
              </w:rPr>
            </w:pPr>
            <w:smartTag w:uri="urn:schemas-microsoft-com:office:smarttags" w:element="metricconverter">
              <w:smartTagPr>
                <w:attr w:name="ProductID" w:val="2020 г"/>
              </w:smartTagPr>
              <w:r>
                <w:rPr>
                  <w:rFonts w:ascii="Times New Roman" w:hAnsi="Times New Roman"/>
                  <w:szCs w:val="24"/>
                </w:rPr>
                <w:t>2020 г</w:t>
              </w:r>
            </w:smartTag>
            <w:r>
              <w:rPr>
                <w:rFonts w:ascii="Times New Roman" w:hAnsi="Times New Roman"/>
                <w:szCs w:val="24"/>
              </w:rPr>
              <w:t>.</w:t>
            </w:r>
          </w:p>
        </w:tc>
        <w:tc>
          <w:tcPr>
            <w:tcW w:w="708"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A3066B" w:rsidRDefault="00A3066B">
            <w:pPr>
              <w:widowControl/>
              <w:ind w:firstLine="0"/>
              <w:rPr>
                <w:rFonts w:ascii="Times New Roman" w:hAnsi="Times New Roman"/>
                <w:szCs w:val="24"/>
              </w:rPr>
            </w:pPr>
            <w:smartTag w:uri="urn:schemas-microsoft-com:office:smarttags" w:element="metricconverter">
              <w:smartTagPr>
                <w:attr w:name="ProductID" w:val="2021 г"/>
              </w:smartTagPr>
              <w:r>
                <w:rPr>
                  <w:rFonts w:ascii="Times New Roman" w:hAnsi="Times New Roman"/>
                  <w:szCs w:val="24"/>
                </w:rPr>
                <w:t>2021 г</w:t>
              </w:r>
            </w:smartTag>
            <w:r>
              <w:rPr>
                <w:rFonts w:ascii="Times New Roman" w:hAnsi="Times New Roman"/>
                <w:szCs w:val="24"/>
              </w:rPr>
              <w:t>.</w:t>
            </w:r>
          </w:p>
        </w:tc>
        <w:tc>
          <w:tcPr>
            <w:tcW w:w="851" w:type="dxa"/>
            <w:tcBorders>
              <w:top w:val="single" w:sz="6" w:space="0" w:color="000000"/>
              <w:left w:val="single" w:sz="4" w:space="0" w:color="auto"/>
              <w:bottom w:val="single" w:sz="6" w:space="0" w:color="000000"/>
              <w:right w:val="single" w:sz="4" w:space="0" w:color="auto"/>
            </w:tcBorders>
            <w:hideMark/>
          </w:tcPr>
          <w:p w:rsidR="00A3066B" w:rsidRDefault="00A3066B">
            <w:pPr>
              <w:widowControl/>
              <w:ind w:firstLine="0"/>
              <w:rPr>
                <w:rFonts w:ascii="Times New Roman" w:hAnsi="Times New Roman"/>
                <w:szCs w:val="24"/>
              </w:rPr>
            </w:pPr>
            <w:smartTag w:uri="urn:schemas-microsoft-com:office:smarttags" w:element="metricconverter">
              <w:smartTagPr>
                <w:attr w:name="ProductID" w:val="2022 г"/>
              </w:smartTagPr>
              <w:r>
                <w:rPr>
                  <w:rFonts w:ascii="Times New Roman" w:hAnsi="Times New Roman"/>
                  <w:szCs w:val="24"/>
                </w:rPr>
                <w:t>2022 г</w:t>
              </w:r>
            </w:smartTag>
            <w:r>
              <w:rPr>
                <w:rFonts w:ascii="Times New Roman" w:hAnsi="Times New Roman"/>
                <w:szCs w:val="24"/>
              </w:rPr>
              <w:t>.</w:t>
            </w:r>
          </w:p>
        </w:tc>
        <w:tc>
          <w:tcPr>
            <w:tcW w:w="709" w:type="dxa"/>
            <w:tcBorders>
              <w:top w:val="single" w:sz="6" w:space="0" w:color="000000"/>
              <w:left w:val="single" w:sz="4" w:space="0" w:color="auto"/>
              <w:bottom w:val="single" w:sz="6" w:space="0" w:color="000000"/>
              <w:right w:val="single" w:sz="4" w:space="0" w:color="auto"/>
            </w:tcBorders>
            <w:hideMark/>
          </w:tcPr>
          <w:p w:rsidR="00A3066B" w:rsidRDefault="00A3066B">
            <w:pPr>
              <w:widowControl/>
              <w:ind w:firstLine="0"/>
              <w:rPr>
                <w:rFonts w:ascii="Times New Roman" w:hAnsi="Times New Roman"/>
                <w:szCs w:val="24"/>
              </w:rPr>
            </w:pPr>
            <w:smartTag w:uri="urn:schemas-microsoft-com:office:smarttags" w:element="metricconverter">
              <w:smartTagPr>
                <w:attr w:name="ProductID" w:val="2023 г"/>
              </w:smartTagPr>
              <w:r>
                <w:rPr>
                  <w:rFonts w:ascii="Times New Roman" w:hAnsi="Times New Roman"/>
                  <w:szCs w:val="24"/>
                </w:rPr>
                <w:t>2023 г</w:t>
              </w:r>
            </w:smartTag>
            <w:r>
              <w:rPr>
                <w:rFonts w:ascii="Times New Roman" w:hAnsi="Times New Roman"/>
                <w:szCs w:val="24"/>
              </w:rPr>
              <w:t>.</w:t>
            </w:r>
          </w:p>
        </w:tc>
        <w:tc>
          <w:tcPr>
            <w:tcW w:w="708" w:type="dxa"/>
            <w:tcBorders>
              <w:top w:val="single" w:sz="6" w:space="0" w:color="000000"/>
              <w:left w:val="single" w:sz="4" w:space="0" w:color="auto"/>
              <w:bottom w:val="single" w:sz="6" w:space="0" w:color="000000"/>
              <w:right w:val="single" w:sz="4" w:space="0" w:color="auto"/>
            </w:tcBorders>
            <w:hideMark/>
          </w:tcPr>
          <w:p w:rsidR="00A3066B" w:rsidRDefault="00A3066B">
            <w:pPr>
              <w:widowControl/>
              <w:ind w:firstLine="0"/>
              <w:rPr>
                <w:rFonts w:ascii="Times New Roman" w:hAnsi="Times New Roman"/>
                <w:szCs w:val="24"/>
              </w:rPr>
            </w:pPr>
            <w:smartTag w:uri="urn:schemas-microsoft-com:office:smarttags" w:element="metricconverter">
              <w:smartTagPr>
                <w:attr w:name="ProductID" w:val="2024 г"/>
              </w:smartTagPr>
              <w:r>
                <w:rPr>
                  <w:rFonts w:ascii="Times New Roman" w:hAnsi="Times New Roman"/>
                  <w:szCs w:val="24"/>
                </w:rPr>
                <w:t>2024 г</w:t>
              </w:r>
            </w:smartTag>
            <w:r>
              <w:rPr>
                <w:rFonts w:ascii="Times New Roman" w:hAnsi="Times New Roman"/>
                <w:szCs w:val="24"/>
              </w:rPr>
              <w:t>.</w:t>
            </w:r>
          </w:p>
        </w:tc>
        <w:tc>
          <w:tcPr>
            <w:tcW w:w="709" w:type="dxa"/>
            <w:tcBorders>
              <w:top w:val="single" w:sz="6" w:space="0" w:color="000000"/>
              <w:left w:val="single" w:sz="4" w:space="0" w:color="auto"/>
              <w:bottom w:val="single" w:sz="6" w:space="0" w:color="000000"/>
              <w:right w:val="single" w:sz="4" w:space="0" w:color="auto"/>
            </w:tcBorders>
            <w:hideMark/>
          </w:tcPr>
          <w:p w:rsidR="00A3066B" w:rsidRDefault="00A3066B">
            <w:pPr>
              <w:widowControl/>
              <w:ind w:firstLine="0"/>
              <w:rPr>
                <w:rFonts w:ascii="Times New Roman" w:hAnsi="Times New Roman"/>
                <w:szCs w:val="24"/>
              </w:rPr>
            </w:pPr>
            <w:smartTag w:uri="urn:schemas-microsoft-com:office:smarttags" w:element="metricconverter">
              <w:smartTagPr>
                <w:attr w:name="ProductID" w:val="2025 г"/>
              </w:smartTagPr>
              <w:r>
                <w:rPr>
                  <w:rFonts w:ascii="Times New Roman" w:hAnsi="Times New Roman"/>
                  <w:szCs w:val="24"/>
                </w:rPr>
                <w:t>2025 г</w:t>
              </w:r>
            </w:smartTag>
            <w:r>
              <w:rPr>
                <w:rFonts w:ascii="Times New Roman" w:hAnsi="Times New Roman"/>
                <w:szCs w:val="24"/>
              </w:rPr>
              <w:t>.</w:t>
            </w:r>
          </w:p>
        </w:tc>
        <w:tc>
          <w:tcPr>
            <w:tcW w:w="851" w:type="dxa"/>
            <w:tcBorders>
              <w:top w:val="single" w:sz="6" w:space="0" w:color="000000"/>
              <w:left w:val="single" w:sz="4" w:space="0" w:color="auto"/>
              <w:bottom w:val="single" w:sz="6" w:space="0" w:color="000000"/>
              <w:right w:val="single" w:sz="6" w:space="0" w:color="000000"/>
            </w:tcBorders>
            <w:hideMark/>
          </w:tcPr>
          <w:p w:rsidR="00A3066B" w:rsidRDefault="00A3066B">
            <w:pPr>
              <w:widowControl/>
              <w:ind w:firstLine="0"/>
              <w:rPr>
                <w:rFonts w:ascii="Times New Roman" w:hAnsi="Times New Roman"/>
                <w:szCs w:val="24"/>
              </w:rPr>
            </w:pPr>
            <w:smartTag w:uri="urn:schemas-microsoft-com:office:smarttags" w:element="metricconverter">
              <w:smartTagPr>
                <w:attr w:name="ProductID" w:val="2026 г"/>
              </w:smartTagPr>
              <w:r>
                <w:rPr>
                  <w:rFonts w:ascii="Times New Roman" w:hAnsi="Times New Roman"/>
                  <w:szCs w:val="24"/>
                </w:rPr>
                <w:t>2026 г</w:t>
              </w:r>
            </w:smartTag>
            <w:r>
              <w:rPr>
                <w:rFonts w:ascii="Times New Roman" w:hAnsi="Times New Roman"/>
                <w:szCs w:val="24"/>
              </w:rPr>
              <w:t>.</w:t>
            </w:r>
          </w:p>
        </w:tc>
        <w:tc>
          <w:tcPr>
            <w:tcW w:w="850" w:type="dxa"/>
            <w:tcBorders>
              <w:top w:val="single" w:sz="6" w:space="0" w:color="000000"/>
              <w:left w:val="single" w:sz="4" w:space="0" w:color="auto"/>
              <w:bottom w:val="single" w:sz="6" w:space="0" w:color="000000"/>
              <w:right w:val="single" w:sz="6" w:space="0" w:color="000000"/>
            </w:tcBorders>
            <w:hideMark/>
          </w:tcPr>
          <w:p w:rsidR="00A3066B" w:rsidRDefault="00A3066B">
            <w:pPr>
              <w:widowControl/>
              <w:ind w:firstLine="0"/>
              <w:rPr>
                <w:rFonts w:ascii="Times New Roman" w:hAnsi="Times New Roman"/>
                <w:szCs w:val="24"/>
              </w:rPr>
            </w:pPr>
            <w:smartTag w:uri="urn:schemas-microsoft-com:office:smarttags" w:element="metricconverter">
              <w:smartTagPr>
                <w:attr w:name="ProductID" w:val="2027 г"/>
              </w:smartTagPr>
              <w:r>
                <w:rPr>
                  <w:rFonts w:ascii="Times New Roman" w:hAnsi="Times New Roman"/>
                  <w:szCs w:val="24"/>
                </w:rPr>
                <w:t>2027 г</w:t>
              </w:r>
            </w:smartTag>
          </w:p>
        </w:tc>
      </w:tr>
      <w:tr w:rsidR="00A3066B" w:rsidTr="00A3066B">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rPr>
                <w:rFonts w:ascii="Times New Roman" w:hAnsi="Times New Roman"/>
                <w:szCs w:val="24"/>
              </w:rPr>
            </w:pPr>
            <w:r>
              <w:rPr>
                <w:rFonts w:ascii="Times New Roman" w:hAnsi="Times New Roman"/>
                <w:szCs w:val="24"/>
              </w:rPr>
              <w:t>1</w:t>
            </w:r>
          </w:p>
        </w:tc>
        <w:tc>
          <w:tcPr>
            <w:tcW w:w="1844"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rPr>
                <w:rFonts w:ascii="Times New Roman" w:hAnsi="Times New Roman"/>
                <w:szCs w:val="24"/>
              </w:rPr>
            </w:pPr>
            <w:r>
              <w:rPr>
                <w:rFonts w:ascii="Times New Roman" w:hAnsi="Times New Roman"/>
                <w:szCs w:val="24"/>
              </w:rPr>
              <w:t>снижение удельного веса дорог, нуждающихся в капитальном ремонте (реконструкции)</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rPr>
                <w:rFonts w:ascii="Times New Roman" w:hAnsi="Times New Roman"/>
                <w:szCs w:val="24"/>
              </w:rPr>
            </w:pPr>
            <w:r>
              <w:rPr>
                <w:rFonts w:ascii="Times New Roman" w:hAnsi="Times New Roman"/>
                <w:szCs w:val="24"/>
              </w:rPr>
              <w:t>%</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rPr>
                <w:rFonts w:ascii="Times New Roman" w:hAnsi="Times New Roman"/>
                <w:szCs w:val="24"/>
              </w:rPr>
            </w:pPr>
            <w:r>
              <w:rPr>
                <w:rFonts w:ascii="Times New Roman" w:hAnsi="Times New Roman"/>
                <w:szCs w:val="24"/>
              </w:rPr>
              <w:t>10</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rPr>
                <w:rFonts w:ascii="Times New Roman" w:hAnsi="Times New Roman"/>
                <w:szCs w:val="24"/>
              </w:rPr>
            </w:pPr>
            <w:r>
              <w:rPr>
                <w:rFonts w:ascii="Times New Roman" w:hAnsi="Times New Roman"/>
                <w:szCs w:val="24"/>
              </w:rPr>
              <w:t>10</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rPr>
                <w:rFonts w:ascii="Times New Roman" w:hAnsi="Times New Roman"/>
                <w:szCs w:val="24"/>
              </w:rPr>
            </w:pPr>
            <w:r>
              <w:rPr>
                <w:rFonts w:ascii="Times New Roman" w:hAnsi="Times New Roman"/>
                <w:szCs w:val="24"/>
              </w:rPr>
              <w:t>10</w:t>
            </w:r>
          </w:p>
        </w:tc>
        <w:tc>
          <w:tcPr>
            <w:tcW w:w="708"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A3066B" w:rsidRDefault="00A3066B">
            <w:pPr>
              <w:widowControl/>
              <w:ind w:firstLine="0"/>
              <w:rPr>
                <w:rFonts w:ascii="Times New Roman" w:hAnsi="Times New Roman"/>
                <w:szCs w:val="24"/>
              </w:rPr>
            </w:pPr>
            <w:r>
              <w:rPr>
                <w:rFonts w:ascii="Times New Roman" w:hAnsi="Times New Roman"/>
                <w:szCs w:val="24"/>
              </w:rPr>
              <w:t>10</w:t>
            </w:r>
          </w:p>
        </w:tc>
        <w:tc>
          <w:tcPr>
            <w:tcW w:w="851" w:type="dxa"/>
            <w:tcBorders>
              <w:top w:val="single" w:sz="6" w:space="0" w:color="000000"/>
              <w:left w:val="single" w:sz="4" w:space="0" w:color="auto"/>
              <w:bottom w:val="single" w:sz="6" w:space="0" w:color="000000"/>
              <w:right w:val="single" w:sz="4" w:space="0" w:color="auto"/>
            </w:tcBorders>
            <w:hideMark/>
          </w:tcPr>
          <w:p w:rsidR="00A3066B" w:rsidRDefault="00A3066B">
            <w:pPr>
              <w:widowControl/>
              <w:ind w:firstLine="0"/>
              <w:rPr>
                <w:rFonts w:ascii="Times New Roman" w:hAnsi="Times New Roman"/>
                <w:szCs w:val="24"/>
              </w:rPr>
            </w:pPr>
            <w:r>
              <w:rPr>
                <w:rFonts w:ascii="Times New Roman" w:hAnsi="Times New Roman"/>
                <w:szCs w:val="24"/>
              </w:rPr>
              <w:t>10</w:t>
            </w:r>
          </w:p>
        </w:tc>
        <w:tc>
          <w:tcPr>
            <w:tcW w:w="709" w:type="dxa"/>
            <w:tcBorders>
              <w:top w:val="single" w:sz="6" w:space="0" w:color="000000"/>
              <w:left w:val="single" w:sz="4" w:space="0" w:color="auto"/>
              <w:bottom w:val="single" w:sz="6" w:space="0" w:color="000000"/>
              <w:right w:val="single" w:sz="4" w:space="0" w:color="auto"/>
            </w:tcBorders>
            <w:hideMark/>
          </w:tcPr>
          <w:p w:rsidR="00A3066B" w:rsidRDefault="00A3066B">
            <w:pPr>
              <w:widowControl/>
              <w:ind w:firstLine="0"/>
              <w:rPr>
                <w:rFonts w:ascii="Times New Roman" w:hAnsi="Times New Roman"/>
                <w:szCs w:val="24"/>
              </w:rPr>
            </w:pPr>
            <w:r>
              <w:rPr>
                <w:rFonts w:ascii="Times New Roman" w:hAnsi="Times New Roman"/>
                <w:szCs w:val="24"/>
              </w:rPr>
              <w:t>10</w:t>
            </w:r>
          </w:p>
        </w:tc>
        <w:tc>
          <w:tcPr>
            <w:tcW w:w="708" w:type="dxa"/>
            <w:tcBorders>
              <w:top w:val="single" w:sz="6" w:space="0" w:color="000000"/>
              <w:left w:val="single" w:sz="4" w:space="0" w:color="auto"/>
              <w:bottom w:val="single" w:sz="6" w:space="0" w:color="000000"/>
              <w:right w:val="single" w:sz="4" w:space="0" w:color="auto"/>
            </w:tcBorders>
            <w:hideMark/>
          </w:tcPr>
          <w:p w:rsidR="00A3066B" w:rsidRDefault="00A3066B">
            <w:pPr>
              <w:widowControl/>
              <w:ind w:firstLine="0"/>
              <w:rPr>
                <w:rFonts w:ascii="Times New Roman" w:hAnsi="Times New Roman"/>
                <w:szCs w:val="24"/>
              </w:rPr>
            </w:pPr>
            <w:r>
              <w:rPr>
                <w:rFonts w:ascii="Times New Roman" w:hAnsi="Times New Roman"/>
                <w:szCs w:val="24"/>
              </w:rPr>
              <w:t>10</w:t>
            </w:r>
          </w:p>
        </w:tc>
        <w:tc>
          <w:tcPr>
            <w:tcW w:w="709" w:type="dxa"/>
            <w:tcBorders>
              <w:top w:val="single" w:sz="6" w:space="0" w:color="000000"/>
              <w:left w:val="single" w:sz="4" w:space="0" w:color="auto"/>
              <w:bottom w:val="single" w:sz="6" w:space="0" w:color="000000"/>
              <w:right w:val="single" w:sz="4" w:space="0" w:color="auto"/>
            </w:tcBorders>
            <w:hideMark/>
          </w:tcPr>
          <w:p w:rsidR="00A3066B" w:rsidRDefault="00A3066B">
            <w:pPr>
              <w:widowControl/>
              <w:ind w:firstLine="0"/>
              <w:rPr>
                <w:rFonts w:ascii="Times New Roman" w:hAnsi="Times New Roman"/>
                <w:szCs w:val="24"/>
              </w:rPr>
            </w:pPr>
            <w:r>
              <w:rPr>
                <w:rFonts w:ascii="Times New Roman" w:hAnsi="Times New Roman"/>
                <w:szCs w:val="24"/>
              </w:rPr>
              <w:t>10</w:t>
            </w:r>
          </w:p>
        </w:tc>
        <w:tc>
          <w:tcPr>
            <w:tcW w:w="851" w:type="dxa"/>
            <w:tcBorders>
              <w:top w:val="single" w:sz="6" w:space="0" w:color="000000"/>
              <w:left w:val="single" w:sz="4" w:space="0" w:color="auto"/>
              <w:bottom w:val="single" w:sz="6" w:space="0" w:color="000000"/>
              <w:right w:val="single" w:sz="6" w:space="0" w:color="000000"/>
            </w:tcBorders>
            <w:hideMark/>
          </w:tcPr>
          <w:p w:rsidR="00A3066B" w:rsidRDefault="00A3066B">
            <w:pPr>
              <w:widowControl/>
              <w:ind w:firstLine="0"/>
              <w:rPr>
                <w:rFonts w:ascii="Times New Roman" w:hAnsi="Times New Roman"/>
                <w:szCs w:val="24"/>
              </w:rPr>
            </w:pPr>
            <w:r>
              <w:rPr>
                <w:rFonts w:ascii="Times New Roman" w:hAnsi="Times New Roman"/>
                <w:szCs w:val="24"/>
              </w:rPr>
              <w:t>10</w:t>
            </w:r>
          </w:p>
        </w:tc>
        <w:tc>
          <w:tcPr>
            <w:tcW w:w="850" w:type="dxa"/>
            <w:tcBorders>
              <w:top w:val="single" w:sz="6" w:space="0" w:color="000000"/>
              <w:left w:val="single" w:sz="4" w:space="0" w:color="auto"/>
              <w:bottom w:val="single" w:sz="6" w:space="0" w:color="000000"/>
              <w:right w:val="single" w:sz="6" w:space="0" w:color="000000"/>
            </w:tcBorders>
            <w:hideMark/>
          </w:tcPr>
          <w:p w:rsidR="00A3066B" w:rsidRDefault="00A3066B">
            <w:pPr>
              <w:widowControl/>
              <w:ind w:firstLine="0"/>
              <w:rPr>
                <w:rFonts w:ascii="Times New Roman" w:hAnsi="Times New Roman"/>
                <w:szCs w:val="24"/>
              </w:rPr>
            </w:pPr>
            <w:r>
              <w:rPr>
                <w:rFonts w:ascii="Times New Roman" w:hAnsi="Times New Roman"/>
                <w:szCs w:val="24"/>
              </w:rPr>
              <w:t>10</w:t>
            </w:r>
          </w:p>
        </w:tc>
      </w:tr>
      <w:tr w:rsidR="00A3066B" w:rsidTr="00A3066B">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3066B" w:rsidRDefault="00A3066B">
            <w:pPr>
              <w:widowControl/>
              <w:ind w:firstLine="0"/>
              <w:rPr>
                <w:rFonts w:ascii="Times New Roman" w:hAnsi="Times New Roman"/>
                <w:szCs w:val="24"/>
              </w:rPr>
            </w:pPr>
          </w:p>
        </w:tc>
        <w:tc>
          <w:tcPr>
            <w:tcW w:w="1844"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rPr>
                <w:rFonts w:ascii="Times New Roman" w:hAnsi="Times New Roman"/>
                <w:szCs w:val="24"/>
              </w:rPr>
            </w:pPr>
            <w:r>
              <w:rPr>
                <w:rFonts w:ascii="Times New Roman" w:hAnsi="Times New Roman"/>
                <w:szCs w:val="24"/>
              </w:rPr>
              <w:t>снижения транспортного риска</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rPr>
                <w:rFonts w:ascii="Times New Roman" w:hAnsi="Times New Roman"/>
                <w:szCs w:val="24"/>
              </w:rPr>
            </w:pPr>
            <w:r>
              <w:rPr>
                <w:rFonts w:ascii="Times New Roman" w:hAnsi="Times New Roman"/>
                <w:szCs w:val="24"/>
              </w:rPr>
              <w:t>%</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rPr>
                <w:rFonts w:ascii="Times New Roman" w:hAnsi="Times New Roman"/>
                <w:szCs w:val="24"/>
              </w:rPr>
            </w:pPr>
            <w:r>
              <w:rPr>
                <w:rFonts w:ascii="Times New Roman" w:hAnsi="Times New Roman"/>
                <w:szCs w:val="24"/>
              </w:rPr>
              <w:t>10</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rPr>
                <w:rFonts w:ascii="Times New Roman" w:hAnsi="Times New Roman"/>
                <w:szCs w:val="24"/>
              </w:rPr>
            </w:pPr>
            <w:r>
              <w:rPr>
                <w:rFonts w:ascii="Times New Roman" w:hAnsi="Times New Roman"/>
                <w:szCs w:val="24"/>
              </w:rPr>
              <w:t>10</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rPr>
                <w:rFonts w:ascii="Times New Roman" w:hAnsi="Times New Roman"/>
                <w:szCs w:val="24"/>
              </w:rPr>
            </w:pPr>
            <w:r>
              <w:rPr>
                <w:rFonts w:ascii="Times New Roman" w:hAnsi="Times New Roman"/>
                <w:szCs w:val="24"/>
              </w:rPr>
              <w:t>10</w:t>
            </w:r>
          </w:p>
        </w:tc>
        <w:tc>
          <w:tcPr>
            <w:tcW w:w="708"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A3066B" w:rsidRDefault="00A3066B">
            <w:pPr>
              <w:widowControl/>
              <w:ind w:firstLine="0"/>
              <w:rPr>
                <w:rFonts w:ascii="Times New Roman" w:hAnsi="Times New Roman"/>
                <w:szCs w:val="24"/>
              </w:rPr>
            </w:pPr>
            <w:r>
              <w:rPr>
                <w:rFonts w:ascii="Times New Roman" w:hAnsi="Times New Roman"/>
                <w:szCs w:val="24"/>
              </w:rPr>
              <w:t>10</w:t>
            </w:r>
          </w:p>
        </w:tc>
        <w:tc>
          <w:tcPr>
            <w:tcW w:w="851" w:type="dxa"/>
            <w:tcBorders>
              <w:top w:val="single" w:sz="6" w:space="0" w:color="000000"/>
              <w:left w:val="single" w:sz="4" w:space="0" w:color="auto"/>
              <w:bottom w:val="single" w:sz="6" w:space="0" w:color="000000"/>
              <w:right w:val="single" w:sz="4" w:space="0" w:color="auto"/>
            </w:tcBorders>
            <w:hideMark/>
          </w:tcPr>
          <w:p w:rsidR="00A3066B" w:rsidRDefault="00A3066B">
            <w:pPr>
              <w:widowControl/>
              <w:ind w:firstLine="0"/>
              <w:rPr>
                <w:rFonts w:ascii="Times New Roman" w:hAnsi="Times New Roman"/>
                <w:szCs w:val="24"/>
              </w:rPr>
            </w:pPr>
            <w:r>
              <w:rPr>
                <w:rFonts w:ascii="Times New Roman" w:hAnsi="Times New Roman"/>
                <w:szCs w:val="24"/>
              </w:rPr>
              <w:t>10</w:t>
            </w:r>
          </w:p>
        </w:tc>
        <w:tc>
          <w:tcPr>
            <w:tcW w:w="709" w:type="dxa"/>
            <w:tcBorders>
              <w:top w:val="single" w:sz="6" w:space="0" w:color="000000"/>
              <w:left w:val="single" w:sz="4" w:space="0" w:color="auto"/>
              <w:bottom w:val="single" w:sz="6" w:space="0" w:color="000000"/>
              <w:right w:val="single" w:sz="4" w:space="0" w:color="auto"/>
            </w:tcBorders>
            <w:hideMark/>
          </w:tcPr>
          <w:p w:rsidR="00A3066B" w:rsidRDefault="00A3066B">
            <w:pPr>
              <w:widowControl/>
              <w:ind w:firstLine="0"/>
              <w:rPr>
                <w:rFonts w:ascii="Times New Roman" w:hAnsi="Times New Roman"/>
                <w:szCs w:val="24"/>
              </w:rPr>
            </w:pPr>
            <w:r>
              <w:rPr>
                <w:rFonts w:ascii="Times New Roman" w:hAnsi="Times New Roman"/>
                <w:szCs w:val="24"/>
              </w:rPr>
              <w:t>10</w:t>
            </w:r>
          </w:p>
        </w:tc>
        <w:tc>
          <w:tcPr>
            <w:tcW w:w="708" w:type="dxa"/>
            <w:tcBorders>
              <w:top w:val="single" w:sz="6" w:space="0" w:color="000000"/>
              <w:left w:val="single" w:sz="4" w:space="0" w:color="auto"/>
              <w:bottom w:val="single" w:sz="6" w:space="0" w:color="000000"/>
              <w:right w:val="single" w:sz="4" w:space="0" w:color="auto"/>
            </w:tcBorders>
            <w:hideMark/>
          </w:tcPr>
          <w:p w:rsidR="00A3066B" w:rsidRDefault="00A3066B">
            <w:pPr>
              <w:widowControl/>
              <w:ind w:firstLine="0"/>
              <w:rPr>
                <w:rFonts w:ascii="Times New Roman" w:hAnsi="Times New Roman"/>
                <w:szCs w:val="24"/>
              </w:rPr>
            </w:pPr>
            <w:r>
              <w:rPr>
                <w:rFonts w:ascii="Times New Roman" w:hAnsi="Times New Roman"/>
                <w:szCs w:val="24"/>
              </w:rPr>
              <w:t>10</w:t>
            </w:r>
          </w:p>
        </w:tc>
        <w:tc>
          <w:tcPr>
            <w:tcW w:w="709" w:type="dxa"/>
            <w:tcBorders>
              <w:top w:val="single" w:sz="6" w:space="0" w:color="000000"/>
              <w:left w:val="single" w:sz="4" w:space="0" w:color="auto"/>
              <w:bottom w:val="single" w:sz="6" w:space="0" w:color="000000"/>
              <w:right w:val="single" w:sz="4" w:space="0" w:color="auto"/>
            </w:tcBorders>
            <w:hideMark/>
          </w:tcPr>
          <w:p w:rsidR="00A3066B" w:rsidRDefault="00A3066B">
            <w:pPr>
              <w:widowControl/>
              <w:ind w:firstLine="0"/>
              <w:rPr>
                <w:rFonts w:ascii="Times New Roman" w:hAnsi="Times New Roman"/>
                <w:szCs w:val="24"/>
              </w:rPr>
            </w:pPr>
            <w:r>
              <w:rPr>
                <w:rFonts w:ascii="Times New Roman" w:hAnsi="Times New Roman"/>
                <w:szCs w:val="24"/>
              </w:rPr>
              <w:t>10</w:t>
            </w:r>
          </w:p>
        </w:tc>
        <w:tc>
          <w:tcPr>
            <w:tcW w:w="851" w:type="dxa"/>
            <w:tcBorders>
              <w:top w:val="single" w:sz="6" w:space="0" w:color="000000"/>
              <w:left w:val="single" w:sz="4" w:space="0" w:color="auto"/>
              <w:bottom w:val="single" w:sz="6" w:space="0" w:color="000000"/>
              <w:right w:val="single" w:sz="6" w:space="0" w:color="000000"/>
            </w:tcBorders>
            <w:hideMark/>
          </w:tcPr>
          <w:p w:rsidR="00A3066B" w:rsidRDefault="00A3066B">
            <w:pPr>
              <w:widowControl/>
              <w:ind w:firstLine="0"/>
              <w:rPr>
                <w:rFonts w:ascii="Times New Roman" w:hAnsi="Times New Roman"/>
                <w:szCs w:val="24"/>
              </w:rPr>
            </w:pPr>
            <w:r>
              <w:rPr>
                <w:rFonts w:ascii="Times New Roman" w:hAnsi="Times New Roman"/>
                <w:szCs w:val="24"/>
              </w:rPr>
              <w:t>10</w:t>
            </w:r>
          </w:p>
        </w:tc>
        <w:tc>
          <w:tcPr>
            <w:tcW w:w="850" w:type="dxa"/>
            <w:tcBorders>
              <w:top w:val="single" w:sz="6" w:space="0" w:color="000000"/>
              <w:left w:val="single" w:sz="4" w:space="0" w:color="auto"/>
              <w:bottom w:val="single" w:sz="6" w:space="0" w:color="000000"/>
              <w:right w:val="single" w:sz="6" w:space="0" w:color="000000"/>
            </w:tcBorders>
            <w:hideMark/>
          </w:tcPr>
          <w:p w:rsidR="00A3066B" w:rsidRDefault="00A3066B">
            <w:pPr>
              <w:widowControl/>
              <w:ind w:firstLine="0"/>
              <w:rPr>
                <w:rFonts w:ascii="Times New Roman" w:hAnsi="Times New Roman"/>
                <w:szCs w:val="24"/>
              </w:rPr>
            </w:pPr>
            <w:r>
              <w:rPr>
                <w:rFonts w:ascii="Times New Roman" w:hAnsi="Times New Roman"/>
                <w:szCs w:val="24"/>
              </w:rPr>
              <w:t>10</w:t>
            </w:r>
          </w:p>
        </w:tc>
      </w:tr>
      <w:tr w:rsidR="00A3066B" w:rsidTr="00A3066B">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3066B" w:rsidRDefault="00A3066B">
            <w:pPr>
              <w:widowControl/>
              <w:ind w:left="-903" w:firstLine="0"/>
              <w:rPr>
                <w:rFonts w:ascii="Times New Roman" w:hAnsi="Times New Roman"/>
                <w:szCs w:val="24"/>
              </w:rPr>
            </w:pPr>
          </w:p>
        </w:tc>
        <w:tc>
          <w:tcPr>
            <w:tcW w:w="1844"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rPr>
                <w:rFonts w:ascii="Times New Roman" w:hAnsi="Times New Roman"/>
                <w:szCs w:val="24"/>
              </w:rPr>
            </w:pPr>
            <w:r>
              <w:rPr>
                <w:rFonts w:ascii="Times New Roman" w:hAnsi="Times New Roman"/>
                <w:szCs w:val="24"/>
              </w:rPr>
              <w:t xml:space="preserve">Количество </w:t>
            </w:r>
            <w:proofErr w:type="spellStart"/>
            <w:proofErr w:type="gramStart"/>
            <w:r>
              <w:rPr>
                <w:rFonts w:ascii="Times New Roman" w:hAnsi="Times New Roman"/>
                <w:szCs w:val="24"/>
              </w:rPr>
              <w:t>дорожно</w:t>
            </w:r>
            <w:proofErr w:type="spellEnd"/>
            <w:r>
              <w:rPr>
                <w:rFonts w:ascii="Times New Roman" w:hAnsi="Times New Roman"/>
                <w:szCs w:val="24"/>
              </w:rPr>
              <w:t>- -транспортных</w:t>
            </w:r>
            <w:proofErr w:type="gramEnd"/>
            <w:r>
              <w:rPr>
                <w:rFonts w:ascii="Times New Roman" w:hAnsi="Times New Roman"/>
                <w:szCs w:val="24"/>
              </w:rPr>
              <w:t xml:space="preserve"> происшествий, </w:t>
            </w:r>
          </w:p>
          <w:p w:rsidR="00A3066B" w:rsidRDefault="00A3066B">
            <w:pPr>
              <w:widowControl/>
              <w:ind w:firstLine="0"/>
              <w:rPr>
                <w:rFonts w:ascii="Times New Roman" w:hAnsi="Times New Roman"/>
                <w:szCs w:val="24"/>
              </w:rPr>
            </w:pPr>
            <w:proofErr w:type="gramStart"/>
            <w:r>
              <w:rPr>
                <w:rFonts w:ascii="Times New Roman" w:hAnsi="Times New Roman"/>
                <w:szCs w:val="24"/>
              </w:rPr>
              <w:t>произошедших</w:t>
            </w:r>
            <w:proofErr w:type="gramEnd"/>
            <w:r>
              <w:rPr>
                <w:rFonts w:ascii="Times New Roman" w:hAnsi="Times New Roman"/>
                <w:szCs w:val="24"/>
              </w:rPr>
              <w:t xml:space="preserve"> на территории поселения</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rPr>
                <w:rFonts w:ascii="Times New Roman" w:hAnsi="Times New Roman"/>
                <w:szCs w:val="24"/>
              </w:rPr>
            </w:pPr>
            <w:r>
              <w:rPr>
                <w:rFonts w:ascii="Times New Roman" w:hAnsi="Times New Roman"/>
                <w:szCs w:val="24"/>
              </w:rPr>
              <w:t>Ед.</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rPr>
                <w:rFonts w:ascii="Times New Roman" w:hAnsi="Times New Roman"/>
                <w:szCs w:val="24"/>
              </w:rPr>
            </w:pPr>
            <w:r>
              <w:rPr>
                <w:rFonts w:ascii="Times New Roman" w:hAnsi="Times New Roman"/>
                <w:szCs w:val="24"/>
              </w:rPr>
              <w:t>0</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rPr>
                <w:rFonts w:ascii="Times New Roman" w:hAnsi="Times New Roman"/>
                <w:szCs w:val="24"/>
              </w:rPr>
            </w:pPr>
            <w:r>
              <w:rPr>
                <w:rFonts w:ascii="Times New Roman" w:hAnsi="Times New Roman"/>
                <w:szCs w:val="24"/>
              </w:rPr>
              <w:t>0</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rPr>
                <w:rFonts w:ascii="Times New Roman" w:hAnsi="Times New Roman"/>
                <w:szCs w:val="24"/>
              </w:rPr>
            </w:pPr>
            <w:r>
              <w:rPr>
                <w:rFonts w:ascii="Times New Roman" w:hAnsi="Times New Roman"/>
                <w:szCs w:val="24"/>
              </w:rPr>
              <w:t>0</w:t>
            </w:r>
          </w:p>
        </w:tc>
        <w:tc>
          <w:tcPr>
            <w:tcW w:w="708"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A3066B" w:rsidRDefault="00A3066B">
            <w:pPr>
              <w:widowControl/>
              <w:ind w:firstLine="0"/>
              <w:rPr>
                <w:rFonts w:ascii="Times New Roman" w:hAnsi="Times New Roman"/>
                <w:szCs w:val="24"/>
              </w:rPr>
            </w:pPr>
            <w:r>
              <w:rPr>
                <w:rFonts w:ascii="Times New Roman" w:hAnsi="Times New Roman"/>
                <w:szCs w:val="24"/>
              </w:rPr>
              <w:t>0</w:t>
            </w:r>
          </w:p>
        </w:tc>
        <w:tc>
          <w:tcPr>
            <w:tcW w:w="851" w:type="dxa"/>
            <w:tcBorders>
              <w:top w:val="single" w:sz="6" w:space="0" w:color="000000"/>
              <w:left w:val="single" w:sz="4" w:space="0" w:color="auto"/>
              <w:bottom w:val="single" w:sz="6" w:space="0" w:color="000000"/>
              <w:right w:val="single" w:sz="4" w:space="0" w:color="auto"/>
            </w:tcBorders>
            <w:hideMark/>
          </w:tcPr>
          <w:p w:rsidR="00A3066B" w:rsidRDefault="00A3066B">
            <w:pPr>
              <w:widowControl/>
              <w:ind w:firstLine="0"/>
              <w:rPr>
                <w:rFonts w:ascii="Times New Roman" w:hAnsi="Times New Roman"/>
                <w:szCs w:val="24"/>
              </w:rPr>
            </w:pPr>
            <w:r>
              <w:rPr>
                <w:rFonts w:ascii="Times New Roman" w:hAnsi="Times New Roman"/>
                <w:szCs w:val="24"/>
              </w:rPr>
              <w:t>0</w:t>
            </w:r>
          </w:p>
        </w:tc>
        <w:tc>
          <w:tcPr>
            <w:tcW w:w="709" w:type="dxa"/>
            <w:tcBorders>
              <w:top w:val="single" w:sz="6" w:space="0" w:color="000000"/>
              <w:left w:val="single" w:sz="4" w:space="0" w:color="auto"/>
              <w:bottom w:val="single" w:sz="6" w:space="0" w:color="000000"/>
              <w:right w:val="single" w:sz="4" w:space="0" w:color="auto"/>
            </w:tcBorders>
            <w:hideMark/>
          </w:tcPr>
          <w:p w:rsidR="00A3066B" w:rsidRDefault="00A3066B">
            <w:pPr>
              <w:widowControl/>
              <w:ind w:firstLine="0"/>
              <w:rPr>
                <w:rFonts w:ascii="Times New Roman" w:hAnsi="Times New Roman"/>
                <w:szCs w:val="24"/>
              </w:rPr>
            </w:pPr>
            <w:r>
              <w:rPr>
                <w:rFonts w:ascii="Times New Roman" w:hAnsi="Times New Roman"/>
                <w:szCs w:val="24"/>
              </w:rPr>
              <w:t>0</w:t>
            </w:r>
          </w:p>
        </w:tc>
        <w:tc>
          <w:tcPr>
            <w:tcW w:w="708" w:type="dxa"/>
            <w:tcBorders>
              <w:top w:val="single" w:sz="6" w:space="0" w:color="000000"/>
              <w:left w:val="single" w:sz="4" w:space="0" w:color="auto"/>
              <w:bottom w:val="single" w:sz="6" w:space="0" w:color="000000"/>
              <w:right w:val="single" w:sz="4" w:space="0" w:color="auto"/>
            </w:tcBorders>
            <w:hideMark/>
          </w:tcPr>
          <w:p w:rsidR="00A3066B" w:rsidRDefault="00A3066B">
            <w:pPr>
              <w:widowControl/>
              <w:ind w:firstLine="0"/>
              <w:rPr>
                <w:rFonts w:ascii="Times New Roman" w:hAnsi="Times New Roman"/>
                <w:szCs w:val="24"/>
              </w:rPr>
            </w:pPr>
            <w:r>
              <w:rPr>
                <w:rFonts w:ascii="Times New Roman" w:hAnsi="Times New Roman"/>
                <w:szCs w:val="24"/>
              </w:rPr>
              <w:t>0</w:t>
            </w:r>
          </w:p>
        </w:tc>
        <w:tc>
          <w:tcPr>
            <w:tcW w:w="709" w:type="dxa"/>
            <w:tcBorders>
              <w:top w:val="single" w:sz="6" w:space="0" w:color="000000"/>
              <w:left w:val="single" w:sz="4" w:space="0" w:color="auto"/>
              <w:bottom w:val="single" w:sz="6" w:space="0" w:color="000000"/>
              <w:right w:val="single" w:sz="4" w:space="0" w:color="auto"/>
            </w:tcBorders>
            <w:hideMark/>
          </w:tcPr>
          <w:p w:rsidR="00A3066B" w:rsidRDefault="00A3066B">
            <w:pPr>
              <w:widowControl/>
              <w:ind w:firstLine="0"/>
              <w:rPr>
                <w:rFonts w:ascii="Times New Roman" w:hAnsi="Times New Roman"/>
                <w:szCs w:val="24"/>
              </w:rPr>
            </w:pPr>
            <w:r>
              <w:rPr>
                <w:rFonts w:ascii="Times New Roman" w:hAnsi="Times New Roman"/>
                <w:szCs w:val="24"/>
              </w:rPr>
              <w:t>0</w:t>
            </w:r>
          </w:p>
        </w:tc>
        <w:tc>
          <w:tcPr>
            <w:tcW w:w="851" w:type="dxa"/>
            <w:tcBorders>
              <w:top w:val="single" w:sz="6" w:space="0" w:color="000000"/>
              <w:left w:val="single" w:sz="4" w:space="0" w:color="auto"/>
              <w:bottom w:val="single" w:sz="6" w:space="0" w:color="000000"/>
              <w:right w:val="single" w:sz="6" w:space="0" w:color="000000"/>
            </w:tcBorders>
            <w:hideMark/>
          </w:tcPr>
          <w:p w:rsidR="00A3066B" w:rsidRDefault="00A3066B">
            <w:pPr>
              <w:widowControl/>
              <w:ind w:firstLine="0"/>
              <w:rPr>
                <w:rFonts w:ascii="Times New Roman" w:hAnsi="Times New Roman"/>
                <w:szCs w:val="24"/>
              </w:rPr>
            </w:pPr>
            <w:r>
              <w:rPr>
                <w:rFonts w:ascii="Times New Roman" w:hAnsi="Times New Roman"/>
                <w:szCs w:val="24"/>
              </w:rPr>
              <w:t>0</w:t>
            </w:r>
          </w:p>
        </w:tc>
        <w:tc>
          <w:tcPr>
            <w:tcW w:w="850" w:type="dxa"/>
            <w:tcBorders>
              <w:top w:val="single" w:sz="6" w:space="0" w:color="000000"/>
              <w:left w:val="single" w:sz="4" w:space="0" w:color="auto"/>
              <w:bottom w:val="single" w:sz="6" w:space="0" w:color="000000"/>
              <w:right w:val="single" w:sz="6" w:space="0" w:color="000000"/>
            </w:tcBorders>
            <w:hideMark/>
          </w:tcPr>
          <w:p w:rsidR="00A3066B" w:rsidRDefault="00A3066B">
            <w:pPr>
              <w:widowControl/>
              <w:ind w:firstLine="0"/>
              <w:rPr>
                <w:rFonts w:ascii="Times New Roman" w:hAnsi="Times New Roman"/>
                <w:szCs w:val="24"/>
              </w:rPr>
            </w:pPr>
            <w:r>
              <w:rPr>
                <w:rFonts w:ascii="Times New Roman" w:hAnsi="Times New Roman"/>
                <w:szCs w:val="24"/>
              </w:rPr>
              <w:t>0</w:t>
            </w:r>
          </w:p>
        </w:tc>
      </w:tr>
    </w:tbl>
    <w:p w:rsidR="00A3066B" w:rsidRDefault="00A3066B" w:rsidP="00A3066B">
      <w:pPr>
        <w:rPr>
          <w:rFonts w:ascii="Times New Roman" w:hAnsi="Times New Roman"/>
          <w:sz w:val="22"/>
          <w:szCs w:val="22"/>
        </w:rPr>
      </w:pPr>
      <w:r>
        <w:rPr>
          <w:rFonts w:ascii="Times New Roman" w:hAnsi="Times New Roman"/>
          <w:sz w:val="22"/>
          <w:szCs w:val="22"/>
        </w:rPr>
        <w:t> </w:t>
      </w:r>
    </w:p>
    <w:p w:rsidR="00A3066B" w:rsidRDefault="00A3066B" w:rsidP="00A3066B">
      <w:pPr>
        <w:ind w:firstLine="0"/>
        <w:rPr>
          <w:rFonts w:ascii="Times New Roman" w:hAnsi="Times New Roman"/>
          <w:sz w:val="22"/>
          <w:szCs w:val="22"/>
        </w:rPr>
      </w:pPr>
    </w:p>
    <w:p w:rsidR="00A3066B" w:rsidRDefault="00A3066B" w:rsidP="00A3066B">
      <w:pPr>
        <w:rPr>
          <w:rFonts w:ascii="Times New Roman" w:hAnsi="Times New Roman"/>
          <w:sz w:val="22"/>
          <w:szCs w:val="22"/>
        </w:rPr>
      </w:pPr>
    </w:p>
    <w:p w:rsidR="00A3066B" w:rsidRDefault="00A3066B" w:rsidP="00A3066B">
      <w:pPr>
        <w:rPr>
          <w:rFonts w:ascii="Times New Roman" w:hAnsi="Times New Roman"/>
          <w:sz w:val="22"/>
          <w:szCs w:val="22"/>
        </w:rPr>
      </w:pPr>
    </w:p>
    <w:p w:rsidR="00A3066B" w:rsidRDefault="00A3066B" w:rsidP="00A3066B">
      <w:pPr>
        <w:ind w:firstLine="0"/>
        <w:rPr>
          <w:rFonts w:ascii="Times New Roman" w:hAnsi="Times New Roman"/>
          <w:sz w:val="22"/>
          <w:szCs w:val="22"/>
        </w:rPr>
      </w:pPr>
    </w:p>
    <w:p w:rsidR="00A3066B" w:rsidRDefault="00A3066B" w:rsidP="00A3066B">
      <w:pPr>
        <w:jc w:val="right"/>
        <w:outlineLvl w:val="0"/>
        <w:rPr>
          <w:rFonts w:ascii="Times New Roman" w:hAnsi="Times New Roman"/>
          <w:sz w:val="22"/>
          <w:szCs w:val="22"/>
        </w:rPr>
      </w:pPr>
    </w:p>
    <w:p w:rsidR="00A3066B" w:rsidRDefault="00A3066B" w:rsidP="00A3066B">
      <w:pPr>
        <w:jc w:val="right"/>
        <w:outlineLvl w:val="0"/>
        <w:rPr>
          <w:rFonts w:ascii="Times New Roman" w:hAnsi="Times New Roman"/>
          <w:sz w:val="22"/>
          <w:szCs w:val="22"/>
        </w:rPr>
      </w:pPr>
    </w:p>
    <w:p w:rsidR="00A3066B" w:rsidRDefault="00A3066B" w:rsidP="00A3066B">
      <w:pPr>
        <w:jc w:val="right"/>
        <w:outlineLvl w:val="0"/>
        <w:rPr>
          <w:rFonts w:ascii="Times New Roman" w:hAnsi="Times New Roman"/>
          <w:sz w:val="22"/>
          <w:szCs w:val="22"/>
        </w:rPr>
      </w:pPr>
    </w:p>
    <w:p w:rsidR="00A3066B" w:rsidRDefault="00A3066B" w:rsidP="00A3066B">
      <w:pPr>
        <w:jc w:val="right"/>
        <w:outlineLvl w:val="0"/>
        <w:rPr>
          <w:rFonts w:ascii="Times New Roman" w:hAnsi="Times New Roman"/>
          <w:sz w:val="22"/>
          <w:szCs w:val="22"/>
        </w:rPr>
      </w:pPr>
    </w:p>
    <w:p w:rsidR="00A3066B" w:rsidRDefault="00A3066B" w:rsidP="00A3066B">
      <w:pPr>
        <w:jc w:val="right"/>
        <w:outlineLvl w:val="0"/>
        <w:rPr>
          <w:rFonts w:ascii="Times New Roman" w:hAnsi="Times New Roman"/>
          <w:sz w:val="22"/>
          <w:szCs w:val="22"/>
        </w:rPr>
      </w:pPr>
    </w:p>
    <w:p w:rsidR="00A3066B" w:rsidRDefault="00A3066B" w:rsidP="00A3066B">
      <w:pPr>
        <w:jc w:val="right"/>
        <w:outlineLvl w:val="0"/>
        <w:rPr>
          <w:rFonts w:ascii="Times New Roman" w:hAnsi="Times New Roman"/>
          <w:sz w:val="22"/>
          <w:szCs w:val="22"/>
        </w:rPr>
      </w:pPr>
    </w:p>
    <w:p w:rsidR="00A3066B" w:rsidRDefault="00A3066B" w:rsidP="00A3066B">
      <w:pPr>
        <w:jc w:val="right"/>
        <w:outlineLvl w:val="0"/>
        <w:rPr>
          <w:rFonts w:ascii="Times New Roman" w:hAnsi="Times New Roman"/>
          <w:sz w:val="22"/>
          <w:szCs w:val="22"/>
        </w:rPr>
      </w:pPr>
    </w:p>
    <w:p w:rsidR="00A3066B" w:rsidRDefault="00A3066B" w:rsidP="00A3066B">
      <w:pPr>
        <w:jc w:val="right"/>
        <w:outlineLvl w:val="0"/>
        <w:rPr>
          <w:rFonts w:ascii="Times New Roman" w:hAnsi="Times New Roman"/>
          <w:sz w:val="22"/>
          <w:szCs w:val="22"/>
        </w:rPr>
      </w:pPr>
    </w:p>
    <w:p w:rsidR="00A3066B" w:rsidRDefault="00A3066B" w:rsidP="00A3066B">
      <w:pPr>
        <w:jc w:val="right"/>
        <w:outlineLvl w:val="0"/>
        <w:rPr>
          <w:rFonts w:ascii="Times New Roman" w:hAnsi="Times New Roman"/>
          <w:sz w:val="22"/>
          <w:szCs w:val="22"/>
        </w:rPr>
      </w:pPr>
      <w:r>
        <w:rPr>
          <w:rFonts w:ascii="Times New Roman" w:hAnsi="Times New Roman"/>
          <w:sz w:val="22"/>
          <w:szCs w:val="22"/>
        </w:rPr>
        <w:t>Приложение № 2</w:t>
      </w:r>
    </w:p>
    <w:p w:rsidR="00A3066B" w:rsidRDefault="00A3066B" w:rsidP="00A3066B">
      <w:pPr>
        <w:jc w:val="right"/>
        <w:rPr>
          <w:rFonts w:ascii="Times New Roman" w:hAnsi="Times New Roman"/>
          <w:sz w:val="22"/>
          <w:szCs w:val="22"/>
        </w:rPr>
      </w:pPr>
      <w:r>
        <w:rPr>
          <w:rFonts w:ascii="Times New Roman" w:hAnsi="Times New Roman"/>
          <w:sz w:val="22"/>
          <w:szCs w:val="22"/>
        </w:rPr>
        <w:t>к Программе комплексного развития</w:t>
      </w:r>
    </w:p>
    <w:p w:rsidR="00A3066B" w:rsidRDefault="00A3066B" w:rsidP="00A3066B">
      <w:pPr>
        <w:jc w:val="right"/>
        <w:rPr>
          <w:rFonts w:ascii="Times New Roman" w:hAnsi="Times New Roman"/>
          <w:sz w:val="22"/>
          <w:szCs w:val="22"/>
        </w:rPr>
      </w:pPr>
      <w:r>
        <w:rPr>
          <w:rFonts w:ascii="Times New Roman" w:hAnsi="Times New Roman"/>
          <w:sz w:val="22"/>
          <w:szCs w:val="22"/>
        </w:rPr>
        <w:t>систем транспортной инфраструктуры</w:t>
      </w:r>
    </w:p>
    <w:p w:rsidR="00A3066B" w:rsidRDefault="00A3066B" w:rsidP="00A3066B">
      <w:pPr>
        <w:jc w:val="right"/>
        <w:rPr>
          <w:rFonts w:ascii="Times New Roman" w:hAnsi="Times New Roman"/>
          <w:sz w:val="22"/>
          <w:szCs w:val="22"/>
        </w:rPr>
      </w:pPr>
      <w:r>
        <w:rPr>
          <w:rFonts w:ascii="Times New Roman" w:hAnsi="Times New Roman"/>
          <w:sz w:val="22"/>
          <w:szCs w:val="22"/>
        </w:rPr>
        <w:t xml:space="preserve">на территории </w:t>
      </w:r>
      <w:proofErr w:type="spellStart"/>
      <w:r>
        <w:rPr>
          <w:rFonts w:ascii="Times New Roman" w:hAnsi="Times New Roman"/>
          <w:sz w:val="22"/>
          <w:szCs w:val="22"/>
        </w:rPr>
        <w:t>Новопотьминского</w:t>
      </w:r>
      <w:proofErr w:type="spellEnd"/>
      <w:r>
        <w:rPr>
          <w:rFonts w:ascii="Times New Roman" w:hAnsi="Times New Roman"/>
          <w:sz w:val="22"/>
          <w:szCs w:val="22"/>
        </w:rPr>
        <w:t xml:space="preserve"> сельского поселения</w:t>
      </w:r>
    </w:p>
    <w:p w:rsidR="00A3066B" w:rsidRDefault="00A3066B" w:rsidP="00A3066B">
      <w:pPr>
        <w:jc w:val="right"/>
        <w:rPr>
          <w:rFonts w:ascii="Times New Roman" w:hAnsi="Times New Roman"/>
          <w:sz w:val="22"/>
          <w:szCs w:val="22"/>
        </w:rPr>
      </w:pPr>
      <w:proofErr w:type="spellStart"/>
      <w:r>
        <w:rPr>
          <w:rFonts w:ascii="Times New Roman" w:hAnsi="Times New Roman"/>
          <w:sz w:val="22"/>
          <w:szCs w:val="22"/>
        </w:rPr>
        <w:t>Зубово-Полянского</w:t>
      </w:r>
      <w:proofErr w:type="spellEnd"/>
      <w:r>
        <w:rPr>
          <w:rFonts w:ascii="Times New Roman" w:hAnsi="Times New Roman"/>
          <w:sz w:val="22"/>
          <w:szCs w:val="22"/>
        </w:rPr>
        <w:t xml:space="preserve"> муниципального района</w:t>
      </w:r>
    </w:p>
    <w:p w:rsidR="00A3066B" w:rsidRDefault="00A3066B" w:rsidP="00A3066B">
      <w:pPr>
        <w:jc w:val="right"/>
        <w:rPr>
          <w:rFonts w:ascii="Times New Roman" w:hAnsi="Times New Roman"/>
          <w:sz w:val="22"/>
          <w:szCs w:val="22"/>
        </w:rPr>
      </w:pPr>
      <w:r>
        <w:rPr>
          <w:rFonts w:ascii="Times New Roman" w:hAnsi="Times New Roman"/>
          <w:sz w:val="22"/>
          <w:szCs w:val="22"/>
        </w:rPr>
        <w:t>Республики Мордовия</w:t>
      </w:r>
    </w:p>
    <w:p w:rsidR="00A3066B" w:rsidRDefault="00A3066B" w:rsidP="00A3066B">
      <w:pPr>
        <w:jc w:val="right"/>
        <w:rPr>
          <w:rFonts w:ascii="Times New Roman" w:hAnsi="Times New Roman"/>
          <w:sz w:val="22"/>
          <w:szCs w:val="22"/>
        </w:rPr>
      </w:pPr>
      <w:r>
        <w:rPr>
          <w:rFonts w:ascii="Times New Roman" w:hAnsi="Times New Roman"/>
          <w:sz w:val="22"/>
          <w:szCs w:val="22"/>
        </w:rPr>
        <w:t xml:space="preserve">                                                                                                                 на 2018-2027 годы                    </w:t>
      </w:r>
    </w:p>
    <w:p w:rsidR="00A3066B" w:rsidRDefault="00A3066B" w:rsidP="00A3066B">
      <w:pPr>
        <w:rPr>
          <w:rFonts w:ascii="Times New Roman" w:hAnsi="Times New Roman"/>
          <w:b/>
          <w:bCs/>
          <w:sz w:val="22"/>
          <w:szCs w:val="22"/>
        </w:rPr>
      </w:pPr>
      <w:r>
        <w:rPr>
          <w:rFonts w:ascii="Times New Roman" w:hAnsi="Times New Roman"/>
          <w:sz w:val="22"/>
          <w:szCs w:val="22"/>
        </w:rPr>
        <w:t> </w:t>
      </w:r>
    </w:p>
    <w:p w:rsidR="00A3066B" w:rsidRDefault="00A3066B" w:rsidP="00A3066B">
      <w:pPr>
        <w:widowControl/>
        <w:ind w:firstLine="0"/>
        <w:jc w:val="center"/>
        <w:outlineLvl w:val="0"/>
        <w:rPr>
          <w:rFonts w:ascii="Times New Roman" w:hAnsi="Times New Roman"/>
          <w:sz w:val="28"/>
          <w:szCs w:val="28"/>
        </w:rPr>
      </w:pPr>
      <w:r>
        <w:rPr>
          <w:rFonts w:ascii="Times New Roman" w:hAnsi="Times New Roman"/>
          <w:b/>
          <w:bCs/>
          <w:sz w:val="28"/>
          <w:szCs w:val="28"/>
        </w:rPr>
        <w:t>ПЕРЕЧЕНЬ</w:t>
      </w:r>
    </w:p>
    <w:p w:rsidR="00A3066B" w:rsidRDefault="00A3066B" w:rsidP="00A3066B">
      <w:pPr>
        <w:widowControl/>
        <w:ind w:firstLine="0"/>
        <w:jc w:val="center"/>
        <w:rPr>
          <w:rFonts w:ascii="Times New Roman" w:hAnsi="Times New Roman"/>
          <w:b/>
          <w:bCs/>
          <w:sz w:val="28"/>
          <w:szCs w:val="28"/>
        </w:rPr>
      </w:pPr>
      <w:r>
        <w:rPr>
          <w:rFonts w:ascii="Times New Roman" w:hAnsi="Times New Roman"/>
          <w:b/>
          <w:bCs/>
          <w:sz w:val="28"/>
          <w:szCs w:val="28"/>
        </w:rPr>
        <w:t xml:space="preserve">программных мероприятий Программы комплексного развития систем транспортной инфраструктуры на территории </w:t>
      </w:r>
      <w:proofErr w:type="spellStart"/>
      <w:r>
        <w:rPr>
          <w:rFonts w:ascii="Times New Roman" w:hAnsi="Times New Roman"/>
          <w:b/>
          <w:bCs/>
          <w:sz w:val="28"/>
          <w:szCs w:val="28"/>
        </w:rPr>
        <w:t>Новопотьминского</w:t>
      </w:r>
      <w:proofErr w:type="spellEnd"/>
      <w:r>
        <w:rPr>
          <w:rFonts w:ascii="Times New Roman" w:hAnsi="Times New Roman"/>
          <w:b/>
          <w:bCs/>
          <w:sz w:val="28"/>
          <w:szCs w:val="28"/>
        </w:rPr>
        <w:t xml:space="preserve"> сельского поселения на 2018 – 2027 годы</w:t>
      </w:r>
    </w:p>
    <w:p w:rsidR="00A3066B" w:rsidRDefault="00A3066B" w:rsidP="00A3066B">
      <w:pPr>
        <w:widowControl/>
        <w:ind w:firstLine="0"/>
        <w:jc w:val="right"/>
        <w:rPr>
          <w:rFonts w:ascii="Times New Roman" w:hAnsi="Times New Roman"/>
          <w:sz w:val="28"/>
          <w:szCs w:val="28"/>
        </w:rPr>
      </w:pPr>
      <w:r>
        <w:rPr>
          <w:rFonts w:ascii="Times New Roman" w:hAnsi="Times New Roman"/>
          <w:b/>
          <w:bCs/>
          <w:sz w:val="28"/>
          <w:szCs w:val="28"/>
        </w:rPr>
        <w:t>тыс</w:t>
      </w:r>
      <w:proofErr w:type="gramStart"/>
      <w:r>
        <w:rPr>
          <w:rFonts w:ascii="Times New Roman" w:hAnsi="Times New Roman"/>
          <w:b/>
          <w:bCs/>
          <w:sz w:val="28"/>
          <w:szCs w:val="28"/>
        </w:rPr>
        <w:t>.р</w:t>
      </w:r>
      <w:proofErr w:type="gramEnd"/>
      <w:r>
        <w:rPr>
          <w:rFonts w:ascii="Times New Roman" w:hAnsi="Times New Roman"/>
          <w:b/>
          <w:bCs/>
          <w:sz w:val="28"/>
          <w:szCs w:val="28"/>
        </w:rPr>
        <w:t>уб.</w:t>
      </w:r>
    </w:p>
    <w:tbl>
      <w:tblPr>
        <w:tblW w:w="10335" w:type="dxa"/>
        <w:jc w:val="center"/>
        <w:tblInd w:w="-917" w:type="dxa"/>
        <w:tblLayout w:type="fixed"/>
        <w:tblCellMar>
          <w:top w:w="105" w:type="dxa"/>
          <w:left w:w="105" w:type="dxa"/>
          <w:bottom w:w="105" w:type="dxa"/>
          <w:right w:w="105" w:type="dxa"/>
        </w:tblCellMar>
        <w:tblLook w:val="00A0"/>
      </w:tblPr>
      <w:tblGrid>
        <w:gridCol w:w="534"/>
        <w:gridCol w:w="1557"/>
        <w:gridCol w:w="680"/>
        <w:gridCol w:w="680"/>
        <w:gridCol w:w="790"/>
        <w:gridCol w:w="783"/>
        <w:gridCol w:w="709"/>
        <w:gridCol w:w="851"/>
        <w:gridCol w:w="708"/>
        <w:gridCol w:w="709"/>
        <w:gridCol w:w="709"/>
        <w:gridCol w:w="709"/>
        <w:gridCol w:w="916"/>
      </w:tblGrid>
      <w:tr w:rsidR="00A3066B" w:rsidTr="00A3066B">
        <w:trPr>
          <w:jc w:val="center"/>
        </w:trPr>
        <w:tc>
          <w:tcPr>
            <w:tcW w:w="535"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rPr>
                <w:rFonts w:ascii="Times New Roman" w:hAnsi="Times New Roman"/>
                <w:b/>
                <w:szCs w:val="22"/>
              </w:rPr>
            </w:pPr>
            <w:r>
              <w:rPr>
                <w:rFonts w:ascii="Times New Roman" w:hAnsi="Times New Roman"/>
                <w:b/>
                <w:sz w:val="22"/>
                <w:szCs w:val="22"/>
              </w:rPr>
              <w:t>№</w:t>
            </w:r>
          </w:p>
          <w:p w:rsidR="00A3066B" w:rsidRDefault="00A3066B">
            <w:pPr>
              <w:widowControl/>
              <w:ind w:firstLine="0"/>
              <w:rPr>
                <w:rFonts w:ascii="Times New Roman" w:hAnsi="Times New Roman"/>
                <w:b/>
                <w:szCs w:val="22"/>
              </w:rPr>
            </w:pPr>
            <w:proofErr w:type="spellStart"/>
            <w:r>
              <w:rPr>
                <w:rFonts w:ascii="Times New Roman" w:hAnsi="Times New Roman"/>
                <w:b/>
                <w:sz w:val="22"/>
                <w:szCs w:val="22"/>
              </w:rPr>
              <w:t>п\</w:t>
            </w:r>
            <w:proofErr w:type="gramStart"/>
            <w:r>
              <w:rPr>
                <w:rFonts w:ascii="Times New Roman" w:hAnsi="Times New Roman"/>
                <w:b/>
                <w:sz w:val="22"/>
                <w:szCs w:val="22"/>
              </w:rPr>
              <w:t>п</w:t>
            </w:r>
            <w:proofErr w:type="spellEnd"/>
            <w:proofErr w:type="gramEnd"/>
          </w:p>
        </w:tc>
        <w:tc>
          <w:tcPr>
            <w:tcW w:w="1559"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rPr>
                <w:rFonts w:ascii="Times New Roman" w:hAnsi="Times New Roman"/>
                <w:b/>
                <w:szCs w:val="22"/>
              </w:rPr>
            </w:pPr>
            <w:r>
              <w:rPr>
                <w:rFonts w:ascii="Times New Roman" w:hAnsi="Times New Roman"/>
                <w:b/>
                <w:sz w:val="22"/>
                <w:szCs w:val="22"/>
              </w:rPr>
              <w:t>Наименование мероприятий</w:t>
            </w:r>
          </w:p>
        </w:tc>
        <w:tc>
          <w:tcPr>
            <w:tcW w:w="7330" w:type="dxa"/>
            <w:gridSpan w:val="10"/>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A3066B" w:rsidRDefault="00A3066B">
            <w:pPr>
              <w:widowControl/>
              <w:ind w:firstLine="0"/>
              <w:jc w:val="center"/>
              <w:rPr>
                <w:rFonts w:ascii="Times New Roman" w:hAnsi="Times New Roman"/>
                <w:b/>
                <w:szCs w:val="22"/>
              </w:rPr>
            </w:pPr>
            <w:r>
              <w:rPr>
                <w:rFonts w:ascii="Times New Roman" w:hAnsi="Times New Roman"/>
                <w:b/>
                <w:sz w:val="22"/>
                <w:szCs w:val="22"/>
              </w:rPr>
              <w:t>Источник финансирования</w:t>
            </w:r>
          </w:p>
        </w:tc>
        <w:tc>
          <w:tcPr>
            <w:tcW w:w="917" w:type="dxa"/>
            <w:tcBorders>
              <w:top w:val="single" w:sz="6" w:space="0" w:color="000000"/>
              <w:left w:val="single" w:sz="6" w:space="0" w:color="000000"/>
              <w:bottom w:val="single" w:sz="6" w:space="0" w:color="000000"/>
              <w:right w:val="single" w:sz="4" w:space="0" w:color="auto"/>
            </w:tcBorders>
          </w:tcPr>
          <w:p w:rsidR="00A3066B" w:rsidRDefault="00A3066B">
            <w:pPr>
              <w:widowControl/>
              <w:ind w:firstLine="0"/>
              <w:rPr>
                <w:rFonts w:ascii="Times New Roman" w:hAnsi="Times New Roman"/>
                <w:b/>
                <w:szCs w:val="22"/>
              </w:rPr>
            </w:pPr>
          </w:p>
        </w:tc>
      </w:tr>
      <w:tr w:rsidR="00A3066B" w:rsidTr="00A3066B">
        <w:trPr>
          <w:jc w:val="center"/>
        </w:trPr>
        <w:tc>
          <w:tcPr>
            <w:tcW w:w="535" w:type="dxa"/>
            <w:vMerge/>
            <w:tcBorders>
              <w:top w:val="single" w:sz="6" w:space="0" w:color="000000"/>
              <w:left w:val="single" w:sz="6" w:space="0" w:color="000000"/>
              <w:bottom w:val="single" w:sz="6" w:space="0" w:color="000000"/>
              <w:right w:val="nil"/>
            </w:tcBorders>
            <w:vAlign w:val="center"/>
            <w:hideMark/>
          </w:tcPr>
          <w:p w:rsidR="00A3066B" w:rsidRDefault="00A3066B">
            <w:pPr>
              <w:widowControl/>
              <w:ind w:firstLine="0"/>
              <w:jc w:val="left"/>
              <w:rPr>
                <w:rFonts w:ascii="Times New Roman" w:hAnsi="Times New Roman"/>
                <w:b/>
                <w:szCs w:val="22"/>
              </w:rPr>
            </w:pPr>
          </w:p>
        </w:tc>
        <w:tc>
          <w:tcPr>
            <w:tcW w:w="1559" w:type="dxa"/>
            <w:vMerge/>
            <w:tcBorders>
              <w:top w:val="single" w:sz="6" w:space="0" w:color="000000"/>
              <w:left w:val="single" w:sz="6" w:space="0" w:color="000000"/>
              <w:bottom w:val="single" w:sz="6" w:space="0" w:color="000000"/>
              <w:right w:val="nil"/>
            </w:tcBorders>
            <w:vAlign w:val="center"/>
            <w:hideMark/>
          </w:tcPr>
          <w:p w:rsidR="00A3066B" w:rsidRDefault="00A3066B">
            <w:pPr>
              <w:widowControl/>
              <w:ind w:firstLine="0"/>
              <w:jc w:val="left"/>
              <w:rPr>
                <w:rFonts w:ascii="Times New Roman" w:hAnsi="Times New Roman"/>
                <w:b/>
                <w:szCs w:val="22"/>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rPr>
                <w:rFonts w:ascii="Times New Roman" w:hAnsi="Times New Roman"/>
                <w:b/>
                <w:szCs w:val="22"/>
              </w:rPr>
            </w:pPr>
            <w:smartTag w:uri="urn:schemas-microsoft-com:office:smarttags" w:element="metricconverter">
              <w:smartTagPr>
                <w:attr w:name="ProductID" w:val="2018 г"/>
              </w:smartTagPr>
              <w:r>
                <w:rPr>
                  <w:rFonts w:ascii="Times New Roman" w:hAnsi="Times New Roman"/>
                  <w:b/>
                  <w:sz w:val="22"/>
                  <w:szCs w:val="22"/>
                </w:rPr>
                <w:t>2018 г</w:t>
              </w:r>
            </w:smartTag>
            <w:r>
              <w:rPr>
                <w:rFonts w:ascii="Times New Roman" w:hAnsi="Times New Roman"/>
                <w:b/>
                <w:sz w:val="22"/>
                <w:szCs w:val="22"/>
              </w:rPr>
              <w:t>.</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A3066B" w:rsidRDefault="00A3066B">
            <w:pPr>
              <w:widowControl/>
              <w:ind w:firstLine="0"/>
              <w:rPr>
                <w:rFonts w:ascii="Times New Roman" w:hAnsi="Times New Roman"/>
                <w:b/>
                <w:szCs w:val="22"/>
              </w:rPr>
            </w:pPr>
            <w:smartTag w:uri="urn:schemas-microsoft-com:office:smarttags" w:element="metricconverter">
              <w:smartTagPr>
                <w:attr w:name="ProductID" w:val="2019 г"/>
              </w:smartTagPr>
              <w:r>
                <w:rPr>
                  <w:rFonts w:ascii="Times New Roman" w:hAnsi="Times New Roman"/>
                  <w:b/>
                  <w:sz w:val="22"/>
                  <w:szCs w:val="22"/>
                </w:rPr>
                <w:t>2019 г</w:t>
              </w:r>
            </w:smartTag>
            <w:r>
              <w:rPr>
                <w:rFonts w:ascii="Times New Roman" w:hAnsi="Times New Roman"/>
                <w:b/>
                <w:sz w:val="22"/>
                <w:szCs w:val="22"/>
              </w:rPr>
              <w:t>.</w:t>
            </w:r>
          </w:p>
        </w:tc>
        <w:tc>
          <w:tcPr>
            <w:tcW w:w="790" w:type="dxa"/>
            <w:tcBorders>
              <w:top w:val="single" w:sz="6" w:space="0" w:color="000000"/>
              <w:left w:val="single" w:sz="4" w:space="0" w:color="auto"/>
              <w:bottom w:val="single" w:sz="6" w:space="0" w:color="000000"/>
              <w:right w:val="nil"/>
            </w:tcBorders>
            <w:hideMark/>
          </w:tcPr>
          <w:p w:rsidR="00A3066B" w:rsidRDefault="00A3066B">
            <w:pPr>
              <w:widowControl/>
              <w:ind w:firstLine="0"/>
              <w:rPr>
                <w:rFonts w:ascii="Times New Roman" w:hAnsi="Times New Roman"/>
                <w:b/>
                <w:szCs w:val="22"/>
              </w:rPr>
            </w:pPr>
            <w:smartTag w:uri="urn:schemas-microsoft-com:office:smarttags" w:element="metricconverter">
              <w:smartTagPr>
                <w:attr w:name="ProductID" w:val="2020 г"/>
              </w:smartTagPr>
              <w:r>
                <w:rPr>
                  <w:rFonts w:ascii="Times New Roman" w:hAnsi="Times New Roman"/>
                  <w:b/>
                  <w:sz w:val="22"/>
                  <w:szCs w:val="22"/>
                </w:rPr>
                <w:t>2020 г</w:t>
              </w:r>
            </w:smartTag>
            <w:r>
              <w:rPr>
                <w:rFonts w:ascii="Times New Roman" w:hAnsi="Times New Roman"/>
                <w:b/>
                <w:sz w:val="22"/>
                <w:szCs w:val="22"/>
              </w:rPr>
              <w:t>.</w:t>
            </w:r>
          </w:p>
        </w:tc>
        <w:tc>
          <w:tcPr>
            <w:tcW w:w="783" w:type="dxa"/>
            <w:tcBorders>
              <w:top w:val="single" w:sz="6" w:space="0" w:color="000000"/>
              <w:left w:val="single" w:sz="4" w:space="0" w:color="auto"/>
              <w:bottom w:val="single" w:sz="6" w:space="0" w:color="000000"/>
              <w:right w:val="nil"/>
            </w:tcBorders>
            <w:hideMark/>
          </w:tcPr>
          <w:p w:rsidR="00A3066B" w:rsidRDefault="00A3066B">
            <w:pPr>
              <w:widowControl/>
              <w:ind w:firstLine="0"/>
              <w:rPr>
                <w:rFonts w:ascii="Times New Roman" w:hAnsi="Times New Roman"/>
                <w:b/>
                <w:szCs w:val="22"/>
              </w:rPr>
            </w:pPr>
            <w:smartTag w:uri="urn:schemas-microsoft-com:office:smarttags" w:element="metricconverter">
              <w:smartTagPr>
                <w:attr w:name="ProductID" w:val="2021 г"/>
              </w:smartTagPr>
              <w:r>
                <w:rPr>
                  <w:rFonts w:ascii="Times New Roman" w:hAnsi="Times New Roman"/>
                  <w:b/>
                  <w:sz w:val="22"/>
                  <w:szCs w:val="22"/>
                </w:rPr>
                <w:t>2021 г</w:t>
              </w:r>
            </w:smartTag>
            <w:r>
              <w:rPr>
                <w:rFonts w:ascii="Times New Roman" w:hAnsi="Times New Roman"/>
                <w:b/>
                <w:sz w:val="22"/>
                <w:szCs w:val="22"/>
              </w:rPr>
              <w:t>.</w:t>
            </w:r>
          </w:p>
        </w:tc>
        <w:tc>
          <w:tcPr>
            <w:tcW w:w="709" w:type="dxa"/>
            <w:tcBorders>
              <w:top w:val="single" w:sz="6" w:space="0" w:color="000000"/>
              <w:left w:val="single" w:sz="4" w:space="0" w:color="auto"/>
              <w:bottom w:val="single" w:sz="6" w:space="0" w:color="000000"/>
              <w:right w:val="nil"/>
            </w:tcBorders>
            <w:hideMark/>
          </w:tcPr>
          <w:p w:rsidR="00A3066B" w:rsidRDefault="00A3066B">
            <w:pPr>
              <w:widowControl/>
              <w:ind w:firstLine="0"/>
              <w:rPr>
                <w:rFonts w:ascii="Times New Roman" w:hAnsi="Times New Roman"/>
                <w:b/>
                <w:szCs w:val="22"/>
              </w:rPr>
            </w:pPr>
            <w:smartTag w:uri="urn:schemas-microsoft-com:office:smarttags" w:element="metricconverter">
              <w:smartTagPr>
                <w:attr w:name="ProductID" w:val="2022 г"/>
              </w:smartTagPr>
              <w:r>
                <w:rPr>
                  <w:rFonts w:ascii="Times New Roman" w:hAnsi="Times New Roman"/>
                  <w:b/>
                  <w:sz w:val="22"/>
                  <w:szCs w:val="22"/>
                </w:rPr>
                <w:t>2022 г</w:t>
              </w:r>
            </w:smartTag>
            <w:r>
              <w:rPr>
                <w:rFonts w:ascii="Times New Roman" w:hAnsi="Times New Roman"/>
                <w:b/>
                <w:sz w:val="22"/>
                <w:szCs w:val="22"/>
              </w:rPr>
              <w:t>.</w:t>
            </w:r>
          </w:p>
        </w:tc>
        <w:tc>
          <w:tcPr>
            <w:tcW w:w="851" w:type="dxa"/>
            <w:tcBorders>
              <w:top w:val="single" w:sz="6" w:space="0" w:color="000000"/>
              <w:left w:val="single" w:sz="4" w:space="0" w:color="auto"/>
              <w:bottom w:val="single" w:sz="6" w:space="0" w:color="000000"/>
              <w:right w:val="nil"/>
            </w:tcBorders>
            <w:hideMark/>
          </w:tcPr>
          <w:p w:rsidR="00A3066B" w:rsidRDefault="00A3066B">
            <w:pPr>
              <w:widowControl/>
              <w:ind w:firstLine="0"/>
              <w:rPr>
                <w:rFonts w:ascii="Times New Roman" w:hAnsi="Times New Roman"/>
                <w:b/>
                <w:szCs w:val="22"/>
              </w:rPr>
            </w:pPr>
            <w:smartTag w:uri="urn:schemas-microsoft-com:office:smarttags" w:element="metricconverter">
              <w:smartTagPr>
                <w:attr w:name="ProductID" w:val="2023 г"/>
              </w:smartTagPr>
              <w:r>
                <w:rPr>
                  <w:rFonts w:ascii="Times New Roman" w:hAnsi="Times New Roman"/>
                  <w:b/>
                  <w:sz w:val="22"/>
                  <w:szCs w:val="22"/>
                </w:rPr>
                <w:t>2023 г</w:t>
              </w:r>
            </w:smartTag>
            <w:r>
              <w:rPr>
                <w:rFonts w:ascii="Times New Roman" w:hAnsi="Times New Roman"/>
                <w:b/>
                <w:sz w:val="22"/>
                <w:szCs w:val="22"/>
              </w:rPr>
              <w:t>.</w:t>
            </w:r>
          </w:p>
        </w:tc>
        <w:tc>
          <w:tcPr>
            <w:tcW w:w="708" w:type="dxa"/>
            <w:tcBorders>
              <w:top w:val="single" w:sz="6" w:space="0" w:color="000000"/>
              <w:left w:val="single" w:sz="4" w:space="0" w:color="auto"/>
              <w:bottom w:val="single" w:sz="6" w:space="0" w:color="000000"/>
              <w:right w:val="nil"/>
            </w:tcBorders>
            <w:hideMark/>
          </w:tcPr>
          <w:p w:rsidR="00A3066B" w:rsidRDefault="00A3066B">
            <w:pPr>
              <w:widowControl/>
              <w:ind w:firstLine="0"/>
              <w:rPr>
                <w:rFonts w:ascii="Times New Roman" w:hAnsi="Times New Roman"/>
                <w:b/>
                <w:szCs w:val="22"/>
              </w:rPr>
            </w:pPr>
            <w:smartTag w:uri="urn:schemas-microsoft-com:office:smarttags" w:element="metricconverter">
              <w:smartTagPr>
                <w:attr w:name="ProductID" w:val="2024 г"/>
              </w:smartTagPr>
              <w:r>
                <w:rPr>
                  <w:rFonts w:ascii="Times New Roman" w:hAnsi="Times New Roman"/>
                  <w:b/>
                  <w:sz w:val="22"/>
                  <w:szCs w:val="22"/>
                </w:rPr>
                <w:t>2024 г</w:t>
              </w:r>
            </w:smartTag>
            <w:r>
              <w:rPr>
                <w:rFonts w:ascii="Times New Roman" w:hAnsi="Times New Roman"/>
                <w:b/>
                <w:sz w:val="22"/>
                <w:szCs w:val="22"/>
              </w:rPr>
              <w:t>.</w:t>
            </w:r>
          </w:p>
        </w:tc>
        <w:tc>
          <w:tcPr>
            <w:tcW w:w="709" w:type="dxa"/>
            <w:tcBorders>
              <w:top w:val="single" w:sz="6" w:space="0" w:color="000000"/>
              <w:left w:val="single" w:sz="4" w:space="0" w:color="auto"/>
              <w:bottom w:val="single" w:sz="6" w:space="0" w:color="000000"/>
              <w:right w:val="nil"/>
            </w:tcBorders>
            <w:hideMark/>
          </w:tcPr>
          <w:p w:rsidR="00A3066B" w:rsidRDefault="00A3066B">
            <w:pPr>
              <w:widowControl/>
              <w:ind w:firstLine="0"/>
              <w:rPr>
                <w:rFonts w:ascii="Times New Roman" w:hAnsi="Times New Roman"/>
                <w:b/>
                <w:szCs w:val="22"/>
              </w:rPr>
            </w:pPr>
            <w:smartTag w:uri="urn:schemas-microsoft-com:office:smarttags" w:element="metricconverter">
              <w:smartTagPr>
                <w:attr w:name="ProductID" w:val="2025 г"/>
              </w:smartTagPr>
              <w:r>
                <w:rPr>
                  <w:rFonts w:ascii="Times New Roman" w:hAnsi="Times New Roman"/>
                  <w:b/>
                  <w:sz w:val="22"/>
                  <w:szCs w:val="22"/>
                </w:rPr>
                <w:t>2025 г</w:t>
              </w:r>
            </w:smartTag>
            <w:r>
              <w:rPr>
                <w:rFonts w:ascii="Times New Roman" w:hAnsi="Times New Roman"/>
                <w:b/>
                <w:sz w:val="22"/>
                <w:szCs w:val="22"/>
              </w:rPr>
              <w:t>.</w:t>
            </w:r>
          </w:p>
        </w:tc>
        <w:tc>
          <w:tcPr>
            <w:tcW w:w="709" w:type="dxa"/>
            <w:tcBorders>
              <w:top w:val="single" w:sz="6" w:space="0" w:color="000000"/>
              <w:left w:val="single" w:sz="6" w:space="0" w:color="000000"/>
              <w:bottom w:val="single" w:sz="6" w:space="0" w:color="000000"/>
              <w:right w:val="single" w:sz="6" w:space="0" w:color="000000"/>
            </w:tcBorders>
            <w:hideMark/>
          </w:tcPr>
          <w:p w:rsidR="00A3066B" w:rsidRDefault="00A3066B">
            <w:pPr>
              <w:widowControl/>
              <w:ind w:firstLine="0"/>
              <w:jc w:val="left"/>
              <w:rPr>
                <w:rFonts w:ascii="Times New Roman" w:hAnsi="Times New Roman"/>
                <w:b/>
                <w:szCs w:val="22"/>
              </w:rPr>
            </w:pPr>
            <w:smartTag w:uri="urn:schemas-microsoft-com:office:smarttags" w:element="metricconverter">
              <w:smartTagPr>
                <w:attr w:name="ProductID" w:val="2026 г"/>
              </w:smartTagPr>
              <w:r>
                <w:rPr>
                  <w:rFonts w:ascii="Times New Roman" w:hAnsi="Times New Roman"/>
                  <w:b/>
                  <w:sz w:val="22"/>
                  <w:szCs w:val="22"/>
                </w:rPr>
                <w:t>2026 г</w:t>
              </w:r>
            </w:smartTag>
          </w:p>
        </w:tc>
        <w:tc>
          <w:tcPr>
            <w:tcW w:w="709" w:type="dxa"/>
            <w:tcBorders>
              <w:top w:val="single" w:sz="6" w:space="0" w:color="000000"/>
              <w:left w:val="single" w:sz="6" w:space="0" w:color="000000"/>
              <w:bottom w:val="single" w:sz="6" w:space="0" w:color="000000"/>
              <w:right w:val="single" w:sz="6" w:space="0" w:color="000000"/>
            </w:tcBorders>
            <w:hideMark/>
          </w:tcPr>
          <w:p w:rsidR="00A3066B" w:rsidRDefault="00A3066B">
            <w:pPr>
              <w:widowControl/>
              <w:ind w:firstLine="0"/>
              <w:jc w:val="left"/>
              <w:rPr>
                <w:rFonts w:ascii="Times New Roman" w:hAnsi="Times New Roman"/>
                <w:b/>
                <w:szCs w:val="22"/>
              </w:rPr>
            </w:pPr>
            <w:smartTag w:uri="urn:schemas-microsoft-com:office:smarttags" w:element="metricconverter">
              <w:smartTagPr>
                <w:attr w:name="ProductID" w:val="2027 г"/>
              </w:smartTagPr>
              <w:r>
                <w:rPr>
                  <w:rFonts w:ascii="Times New Roman" w:hAnsi="Times New Roman"/>
                  <w:b/>
                  <w:sz w:val="22"/>
                  <w:szCs w:val="22"/>
                </w:rPr>
                <w:t>2027 г</w:t>
              </w:r>
            </w:smartTag>
          </w:p>
        </w:tc>
        <w:tc>
          <w:tcPr>
            <w:tcW w:w="917" w:type="dxa"/>
            <w:tcBorders>
              <w:top w:val="single" w:sz="6" w:space="0" w:color="000000"/>
              <w:left w:val="single" w:sz="6" w:space="0" w:color="000000"/>
              <w:bottom w:val="single" w:sz="6" w:space="0" w:color="000000"/>
              <w:right w:val="single" w:sz="4" w:space="0" w:color="auto"/>
            </w:tcBorders>
            <w:vAlign w:val="center"/>
          </w:tcPr>
          <w:p w:rsidR="00A3066B" w:rsidRDefault="00A3066B">
            <w:pPr>
              <w:widowControl/>
              <w:ind w:firstLine="0"/>
              <w:jc w:val="left"/>
              <w:rPr>
                <w:rFonts w:ascii="Times New Roman" w:hAnsi="Times New Roman"/>
                <w:b/>
                <w:szCs w:val="22"/>
              </w:rPr>
            </w:pPr>
          </w:p>
        </w:tc>
      </w:tr>
      <w:tr w:rsidR="00A3066B" w:rsidTr="00A3066B">
        <w:trPr>
          <w:trHeight w:val="1094"/>
          <w:jc w:val="center"/>
        </w:trPr>
        <w:tc>
          <w:tcPr>
            <w:tcW w:w="535"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rPr>
                <w:rFonts w:ascii="Times New Roman" w:hAnsi="Times New Roman"/>
                <w:sz w:val="20"/>
              </w:rPr>
            </w:pPr>
            <w:r>
              <w:rPr>
                <w:rFonts w:ascii="Times New Roman" w:hAnsi="Times New Roman"/>
                <w:sz w:val="20"/>
              </w:rPr>
              <w:t>1</w:t>
            </w:r>
          </w:p>
        </w:tc>
        <w:tc>
          <w:tcPr>
            <w:tcW w:w="1559"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rPr>
                <w:rFonts w:ascii="Times New Roman" w:hAnsi="Times New Roman"/>
                <w:sz w:val="20"/>
              </w:rPr>
            </w:pPr>
            <w:r>
              <w:rPr>
                <w:rFonts w:ascii="Times New Roman" w:hAnsi="Times New Roman"/>
                <w:sz w:val="20"/>
              </w:rPr>
              <w:t>Покос травы, выравнивание дорог (</w:t>
            </w:r>
            <w:proofErr w:type="spellStart"/>
            <w:r>
              <w:rPr>
                <w:rFonts w:ascii="Times New Roman" w:hAnsi="Times New Roman"/>
                <w:sz w:val="20"/>
              </w:rPr>
              <w:t>грейдерование</w:t>
            </w:r>
            <w:proofErr w:type="spellEnd"/>
            <w:r>
              <w:rPr>
                <w:rFonts w:ascii="Times New Roman" w:hAnsi="Times New Roman"/>
                <w:sz w:val="20"/>
              </w:rPr>
              <w:t>)</w:t>
            </w:r>
          </w:p>
          <w:p w:rsidR="00A3066B" w:rsidRDefault="00A3066B">
            <w:pPr>
              <w:widowControl/>
              <w:ind w:firstLine="0"/>
              <w:rPr>
                <w:rFonts w:ascii="Times New Roman" w:hAnsi="Times New Roman"/>
                <w:sz w:val="20"/>
              </w:rPr>
            </w:pPr>
            <w:r>
              <w:rPr>
                <w:rFonts w:ascii="Times New Roman" w:hAnsi="Times New Roman"/>
                <w:sz w:val="20"/>
              </w:rPr>
              <w:t> </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30,0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30,0</w:t>
            </w:r>
          </w:p>
        </w:tc>
        <w:tc>
          <w:tcPr>
            <w:tcW w:w="790" w:type="dxa"/>
            <w:tcBorders>
              <w:top w:val="single" w:sz="6" w:space="0" w:color="000000"/>
              <w:left w:val="single" w:sz="4" w:space="0" w:color="auto"/>
              <w:bottom w:val="single" w:sz="6" w:space="0" w:color="000000"/>
              <w:right w:val="nil"/>
            </w:tcBorders>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30,0</w:t>
            </w:r>
          </w:p>
        </w:tc>
        <w:tc>
          <w:tcPr>
            <w:tcW w:w="783" w:type="dxa"/>
            <w:tcBorders>
              <w:top w:val="single" w:sz="6" w:space="0" w:color="000000"/>
              <w:left w:val="single" w:sz="4" w:space="0" w:color="auto"/>
              <w:bottom w:val="single" w:sz="6" w:space="0" w:color="000000"/>
              <w:right w:val="nil"/>
            </w:tcBorders>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10,0</w:t>
            </w:r>
          </w:p>
        </w:tc>
        <w:tc>
          <w:tcPr>
            <w:tcW w:w="709" w:type="dxa"/>
            <w:tcBorders>
              <w:top w:val="single" w:sz="6" w:space="0" w:color="000000"/>
              <w:left w:val="single" w:sz="4" w:space="0" w:color="auto"/>
              <w:bottom w:val="single" w:sz="6" w:space="0" w:color="000000"/>
              <w:right w:val="nil"/>
            </w:tcBorders>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10,0</w:t>
            </w:r>
          </w:p>
        </w:tc>
        <w:tc>
          <w:tcPr>
            <w:tcW w:w="851" w:type="dxa"/>
            <w:tcBorders>
              <w:top w:val="single" w:sz="6" w:space="0" w:color="000000"/>
              <w:left w:val="single" w:sz="4" w:space="0" w:color="auto"/>
              <w:bottom w:val="single" w:sz="6" w:space="0" w:color="000000"/>
              <w:right w:val="nil"/>
            </w:tcBorders>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10,0</w:t>
            </w:r>
          </w:p>
        </w:tc>
        <w:tc>
          <w:tcPr>
            <w:tcW w:w="708" w:type="dxa"/>
            <w:tcBorders>
              <w:top w:val="single" w:sz="6" w:space="0" w:color="000000"/>
              <w:left w:val="single" w:sz="4" w:space="0" w:color="auto"/>
              <w:bottom w:val="single" w:sz="6" w:space="0" w:color="000000"/>
              <w:right w:val="nil"/>
            </w:tcBorders>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10,0</w:t>
            </w:r>
          </w:p>
        </w:tc>
        <w:tc>
          <w:tcPr>
            <w:tcW w:w="709" w:type="dxa"/>
            <w:tcBorders>
              <w:top w:val="single" w:sz="6" w:space="0" w:color="000000"/>
              <w:left w:val="single" w:sz="4" w:space="0" w:color="auto"/>
              <w:bottom w:val="single" w:sz="6" w:space="0" w:color="000000"/>
              <w:right w:val="nil"/>
            </w:tcBorders>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10,0</w:t>
            </w:r>
          </w:p>
        </w:tc>
        <w:tc>
          <w:tcPr>
            <w:tcW w:w="709" w:type="dxa"/>
            <w:tcBorders>
              <w:top w:val="single" w:sz="6" w:space="0" w:color="000000"/>
              <w:left w:val="single" w:sz="6" w:space="0" w:color="000000"/>
              <w:bottom w:val="single" w:sz="6" w:space="0" w:color="000000"/>
              <w:right w:val="single" w:sz="6" w:space="0" w:color="000000"/>
            </w:tcBorders>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10,0</w:t>
            </w:r>
          </w:p>
        </w:tc>
        <w:tc>
          <w:tcPr>
            <w:tcW w:w="709" w:type="dxa"/>
            <w:tcBorders>
              <w:top w:val="single" w:sz="6" w:space="0" w:color="000000"/>
              <w:left w:val="single" w:sz="6" w:space="0" w:color="000000"/>
              <w:bottom w:val="single" w:sz="6" w:space="0" w:color="000000"/>
              <w:right w:val="single" w:sz="6" w:space="0" w:color="000000"/>
            </w:tcBorders>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10,0</w:t>
            </w:r>
          </w:p>
        </w:tc>
        <w:tc>
          <w:tcPr>
            <w:tcW w:w="917"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A3066B" w:rsidRDefault="00A3066B">
            <w:pPr>
              <w:widowControl/>
              <w:ind w:firstLine="0"/>
              <w:rPr>
                <w:rFonts w:ascii="Times New Roman" w:hAnsi="Times New Roman"/>
                <w:sz w:val="20"/>
              </w:rPr>
            </w:pPr>
          </w:p>
        </w:tc>
      </w:tr>
      <w:tr w:rsidR="00A3066B" w:rsidTr="00A3066B">
        <w:trPr>
          <w:trHeight w:val="1397"/>
          <w:jc w:val="center"/>
        </w:trPr>
        <w:tc>
          <w:tcPr>
            <w:tcW w:w="535"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rPr>
                <w:rFonts w:ascii="Times New Roman" w:hAnsi="Times New Roman"/>
                <w:sz w:val="20"/>
              </w:rPr>
            </w:pPr>
            <w:r>
              <w:rPr>
                <w:rFonts w:ascii="Times New Roman" w:hAnsi="Times New Roman"/>
                <w:sz w:val="20"/>
              </w:rPr>
              <w:t>2</w:t>
            </w:r>
          </w:p>
        </w:tc>
        <w:tc>
          <w:tcPr>
            <w:tcW w:w="1559"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rPr>
                <w:rFonts w:ascii="Times New Roman" w:hAnsi="Times New Roman"/>
                <w:sz w:val="20"/>
              </w:rPr>
            </w:pPr>
            <w:r>
              <w:rPr>
                <w:rFonts w:ascii="Times New Roman" w:hAnsi="Times New Roman"/>
                <w:sz w:val="20"/>
              </w:rPr>
              <w:t>Проведение мероприятий по безопасности дорожного движения.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rPr>
                <w:rFonts w:ascii="Times New Roman" w:hAnsi="Times New Roman"/>
                <w:color w:val="000000"/>
                <w:sz w:val="20"/>
              </w:rPr>
            </w:pPr>
            <w:r>
              <w:rPr>
                <w:rFonts w:ascii="Times New Roman" w:hAnsi="Times New Roman"/>
                <w:color w:val="000000"/>
                <w:sz w:val="20"/>
              </w:rPr>
              <w:t>-</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A3066B" w:rsidRDefault="00A3066B">
            <w:pPr>
              <w:widowControl/>
              <w:ind w:firstLine="0"/>
              <w:rPr>
                <w:rFonts w:ascii="Times New Roman" w:hAnsi="Times New Roman"/>
                <w:color w:val="000000"/>
                <w:sz w:val="20"/>
              </w:rPr>
            </w:pPr>
            <w:r>
              <w:rPr>
                <w:rFonts w:ascii="Times New Roman" w:hAnsi="Times New Roman"/>
                <w:color w:val="000000"/>
                <w:sz w:val="20"/>
              </w:rPr>
              <w:t>-</w:t>
            </w:r>
          </w:p>
        </w:tc>
        <w:tc>
          <w:tcPr>
            <w:tcW w:w="790" w:type="dxa"/>
            <w:tcBorders>
              <w:top w:val="single" w:sz="6" w:space="0" w:color="000000"/>
              <w:left w:val="single" w:sz="4" w:space="0" w:color="auto"/>
              <w:bottom w:val="single" w:sz="6" w:space="0" w:color="000000"/>
              <w:right w:val="nil"/>
            </w:tcBorders>
            <w:hideMark/>
          </w:tcPr>
          <w:p w:rsidR="00A3066B" w:rsidRDefault="00A3066B">
            <w:pPr>
              <w:widowControl/>
              <w:ind w:firstLine="0"/>
              <w:rPr>
                <w:rFonts w:ascii="Times New Roman" w:hAnsi="Times New Roman"/>
                <w:color w:val="000000"/>
                <w:sz w:val="20"/>
              </w:rPr>
            </w:pPr>
            <w:r>
              <w:rPr>
                <w:rFonts w:ascii="Times New Roman" w:hAnsi="Times New Roman"/>
                <w:color w:val="000000"/>
                <w:sz w:val="20"/>
              </w:rPr>
              <w:t>-</w:t>
            </w:r>
          </w:p>
        </w:tc>
        <w:tc>
          <w:tcPr>
            <w:tcW w:w="783" w:type="dxa"/>
            <w:tcBorders>
              <w:top w:val="single" w:sz="6" w:space="0" w:color="000000"/>
              <w:left w:val="single" w:sz="4" w:space="0" w:color="auto"/>
              <w:bottom w:val="single" w:sz="6" w:space="0" w:color="000000"/>
              <w:right w:val="nil"/>
            </w:tcBorders>
            <w:hideMark/>
          </w:tcPr>
          <w:p w:rsidR="00A3066B" w:rsidRDefault="00A3066B">
            <w:pPr>
              <w:widowControl/>
              <w:ind w:firstLine="0"/>
              <w:rPr>
                <w:rFonts w:ascii="Times New Roman" w:hAnsi="Times New Roman"/>
                <w:color w:val="000000"/>
                <w:sz w:val="20"/>
              </w:rPr>
            </w:pPr>
            <w:r>
              <w:rPr>
                <w:rFonts w:ascii="Times New Roman" w:hAnsi="Times New Roman"/>
                <w:color w:val="000000"/>
                <w:sz w:val="20"/>
              </w:rPr>
              <w:t>-</w:t>
            </w:r>
          </w:p>
        </w:tc>
        <w:tc>
          <w:tcPr>
            <w:tcW w:w="709" w:type="dxa"/>
            <w:tcBorders>
              <w:top w:val="single" w:sz="6" w:space="0" w:color="000000"/>
              <w:left w:val="single" w:sz="4" w:space="0" w:color="auto"/>
              <w:bottom w:val="single" w:sz="6" w:space="0" w:color="000000"/>
              <w:right w:val="nil"/>
            </w:tcBorders>
            <w:hideMark/>
          </w:tcPr>
          <w:p w:rsidR="00A3066B" w:rsidRDefault="00A3066B">
            <w:pPr>
              <w:widowControl/>
              <w:ind w:firstLine="0"/>
              <w:rPr>
                <w:rFonts w:ascii="Times New Roman" w:hAnsi="Times New Roman"/>
                <w:color w:val="000000"/>
                <w:sz w:val="20"/>
              </w:rPr>
            </w:pPr>
            <w:r>
              <w:rPr>
                <w:rFonts w:ascii="Times New Roman" w:hAnsi="Times New Roman"/>
                <w:color w:val="000000"/>
                <w:sz w:val="20"/>
              </w:rPr>
              <w:t>-</w:t>
            </w:r>
          </w:p>
        </w:tc>
        <w:tc>
          <w:tcPr>
            <w:tcW w:w="851" w:type="dxa"/>
            <w:tcBorders>
              <w:top w:val="single" w:sz="6" w:space="0" w:color="000000"/>
              <w:left w:val="single" w:sz="4" w:space="0" w:color="auto"/>
              <w:bottom w:val="single" w:sz="6" w:space="0" w:color="000000"/>
              <w:right w:val="nil"/>
            </w:tcBorders>
            <w:hideMark/>
          </w:tcPr>
          <w:p w:rsidR="00A3066B" w:rsidRDefault="00A3066B">
            <w:pPr>
              <w:widowControl/>
              <w:ind w:firstLine="0"/>
              <w:rPr>
                <w:rFonts w:ascii="Times New Roman" w:hAnsi="Times New Roman"/>
                <w:color w:val="000000"/>
                <w:sz w:val="20"/>
              </w:rPr>
            </w:pPr>
            <w:r>
              <w:rPr>
                <w:rFonts w:ascii="Times New Roman" w:hAnsi="Times New Roman"/>
                <w:color w:val="000000"/>
                <w:sz w:val="20"/>
              </w:rPr>
              <w:t>-</w:t>
            </w:r>
          </w:p>
        </w:tc>
        <w:tc>
          <w:tcPr>
            <w:tcW w:w="708" w:type="dxa"/>
            <w:tcBorders>
              <w:top w:val="single" w:sz="6" w:space="0" w:color="000000"/>
              <w:left w:val="single" w:sz="4" w:space="0" w:color="auto"/>
              <w:bottom w:val="single" w:sz="6" w:space="0" w:color="000000"/>
              <w:right w:val="nil"/>
            </w:tcBorders>
            <w:hideMark/>
          </w:tcPr>
          <w:p w:rsidR="00A3066B" w:rsidRDefault="00A3066B">
            <w:pPr>
              <w:widowControl/>
              <w:ind w:firstLine="0"/>
              <w:rPr>
                <w:rFonts w:ascii="Times New Roman" w:hAnsi="Times New Roman"/>
                <w:color w:val="000000"/>
                <w:sz w:val="20"/>
              </w:rPr>
            </w:pPr>
            <w:r>
              <w:rPr>
                <w:rFonts w:ascii="Times New Roman" w:hAnsi="Times New Roman"/>
                <w:color w:val="000000"/>
                <w:sz w:val="20"/>
              </w:rPr>
              <w:t>-</w:t>
            </w:r>
          </w:p>
        </w:tc>
        <w:tc>
          <w:tcPr>
            <w:tcW w:w="709" w:type="dxa"/>
            <w:tcBorders>
              <w:top w:val="single" w:sz="6" w:space="0" w:color="000000"/>
              <w:left w:val="single" w:sz="4" w:space="0" w:color="auto"/>
              <w:bottom w:val="single" w:sz="6" w:space="0" w:color="000000"/>
              <w:right w:val="nil"/>
            </w:tcBorders>
            <w:hideMark/>
          </w:tcPr>
          <w:p w:rsidR="00A3066B" w:rsidRDefault="00A3066B">
            <w:pPr>
              <w:widowControl/>
              <w:ind w:firstLine="0"/>
              <w:rPr>
                <w:rFonts w:ascii="Times New Roman" w:hAnsi="Times New Roman"/>
                <w:color w:val="000000"/>
                <w:sz w:val="20"/>
              </w:rPr>
            </w:pPr>
            <w:r>
              <w:rPr>
                <w:rFonts w:ascii="Times New Roman" w:hAnsi="Times New Roman"/>
                <w:color w:val="000000"/>
                <w:sz w:val="20"/>
              </w:rPr>
              <w:t>-</w:t>
            </w:r>
          </w:p>
        </w:tc>
        <w:tc>
          <w:tcPr>
            <w:tcW w:w="709" w:type="dxa"/>
            <w:tcBorders>
              <w:top w:val="single" w:sz="6" w:space="0" w:color="000000"/>
              <w:left w:val="single" w:sz="6" w:space="0" w:color="000000"/>
              <w:bottom w:val="single" w:sz="6" w:space="0" w:color="000000"/>
              <w:right w:val="single" w:sz="6" w:space="0" w:color="000000"/>
            </w:tcBorders>
            <w:hideMark/>
          </w:tcPr>
          <w:p w:rsidR="00A3066B" w:rsidRDefault="00A3066B">
            <w:pPr>
              <w:widowControl/>
              <w:ind w:firstLine="0"/>
              <w:rPr>
                <w:rFonts w:ascii="Times New Roman" w:hAnsi="Times New Roman"/>
                <w:color w:val="000000"/>
                <w:sz w:val="20"/>
              </w:rPr>
            </w:pPr>
            <w:r>
              <w:rPr>
                <w:rFonts w:ascii="Times New Roman" w:hAnsi="Times New Roman"/>
                <w:color w:val="000000"/>
                <w:sz w:val="20"/>
              </w:rPr>
              <w:t>-</w:t>
            </w:r>
          </w:p>
        </w:tc>
        <w:tc>
          <w:tcPr>
            <w:tcW w:w="709" w:type="dxa"/>
            <w:tcBorders>
              <w:top w:val="single" w:sz="6" w:space="0" w:color="000000"/>
              <w:left w:val="single" w:sz="6" w:space="0" w:color="000000"/>
              <w:bottom w:val="single" w:sz="6" w:space="0" w:color="000000"/>
              <w:right w:val="single" w:sz="6" w:space="0" w:color="000000"/>
            </w:tcBorders>
            <w:hideMark/>
          </w:tcPr>
          <w:p w:rsidR="00A3066B" w:rsidRDefault="00A3066B">
            <w:pPr>
              <w:widowControl/>
              <w:ind w:firstLine="0"/>
              <w:rPr>
                <w:rFonts w:ascii="Times New Roman" w:hAnsi="Times New Roman"/>
                <w:color w:val="000000"/>
                <w:sz w:val="20"/>
              </w:rPr>
            </w:pPr>
            <w:r>
              <w:rPr>
                <w:rFonts w:ascii="Times New Roman" w:hAnsi="Times New Roman"/>
                <w:color w:val="000000"/>
                <w:sz w:val="20"/>
              </w:rPr>
              <w:t>-</w:t>
            </w:r>
          </w:p>
        </w:tc>
        <w:tc>
          <w:tcPr>
            <w:tcW w:w="917"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A3066B" w:rsidRDefault="00A3066B">
            <w:pPr>
              <w:widowControl/>
              <w:ind w:firstLine="0"/>
              <w:rPr>
                <w:rFonts w:ascii="Times New Roman" w:hAnsi="Times New Roman"/>
                <w:sz w:val="20"/>
              </w:rPr>
            </w:pPr>
            <w:r>
              <w:rPr>
                <w:rFonts w:ascii="Times New Roman" w:hAnsi="Times New Roman"/>
                <w:sz w:val="20"/>
              </w:rPr>
              <w:t xml:space="preserve">Финансирование </w:t>
            </w:r>
          </w:p>
          <w:p w:rsidR="00A3066B" w:rsidRDefault="00A3066B">
            <w:pPr>
              <w:widowControl/>
              <w:ind w:firstLine="0"/>
              <w:rPr>
                <w:rFonts w:ascii="Times New Roman" w:hAnsi="Times New Roman"/>
                <w:sz w:val="20"/>
              </w:rPr>
            </w:pPr>
            <w:r>
              <w:rPr>
                <w:rFonts w:ascii="Times New Roman" w:hAnsi="Times New Roman"/>
                <w:sz w:val="20"/>
              </w:rPr>
              <w:t>не требуется</w:t>
            </w:r>
          </w:p>
        </w:tc>
      </w:tr>
      <w:tr w:rsidR="00A3066B" w:rsidTr="00A3066B">
        <w:trPr>
          <w:trHeight w:val="924"/>
          <w:jc w:val="center"/>
        </w:trPr>
        <w:tc>
          <w:tcPr>
            <w:tcW w:w="535"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rPr>
                <w:rFonts w:ascii="Times New Roman" w:hAnsi="Times New Roman"/>
                <w:sz w:val="20"/>
              </w:rPr>
            </w:pPr>
            <w:r>
              <w:rPr>
                <w:rFonts w:ascii="Times New Roman" w:hAnsi="Times New Roman"/>
                <w:sz w:val="20"/>
              </w:rPr>
              <w:t>3</w:t>
            </w:r>
          </w:p>
        </w:tc>
        <w:tc>
          <w:tcPr>
            <w:tcW w:w="1559"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rPr>
                <w:rFonts w:ascii="Times New Roman" w:hAnsi="Times New Roman"/>
                <w:sz w:val="20"/>
              </w:rPr>
            </w:pPr>
            <w:r>
              <w:rPr>
                <w:rFonts w:ascii="Times New Roman" w:hAnsi="Times New Roman"/>
                <w:sz w:val="20"/>
              </w:rPr>
              <w:t>Установка дорожных знаков</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8</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8</w:t>
            </w:r>
          </w:p>
        </w:tc>
        <w:tc>
          <w:tcPr>
            <w:tcW w:w="790" w:type="dxa"/>
            <w:tcBorders>
              <w:top w:val="single" w:sz="6" w:space="0" w:color="000000"/>
              <w:left w:val="single" w:sz="4" w:space="0" w:color="auto"/>
              <w:bottom w:val="single" w:sz="6" w:space="0" w:color="000000"/>
              <w:right w:val="nil"/>
            </w:tcBorders>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5</w:t>
            </w:r>
          </w:p>
        </w:tc>
        <w:tc>
          <w:tcPr>
            <w:tcW w:w="783" w:type="dxa"/>
            <w:tcBorders>
              <w:top w:val="single" w:sz="6" w:space="0" w:color="000000"/>
              <w:left w:val="single" w:sz="4" w:space="0" w:color="auto"/>
              <w:bottom w:val="single" w:sz="6" w:space="0" w:color="000000"/>
              <w:right w:val="nil"/>
            </w:tcBorders>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5</w:t>
            </w:r>
          </w:p>
        </w:tc>
        <w:tc>
          <w:tcPr>
            <w:tcW w:w="709" w:type="dxa"/>
            <w:tcBorders>
              <w:top w:val="single" w:sz="6" w:space="0" w:color="000000"/>
              <w:left w:val="single" w:sz="4" w:space="0" w:color="auto"/>
              <w:bottom w:val="single" w:sz="6" w:space="0" w:color="000000"/>
              <w:right w:val="nil"/>
            </w:tcBorders>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5</w:t>
            </w:r>
          </w:p>
        </w:tc>
        <w:tc>
          <w:tcPr>
            <w:tcW w:w="851" w:type="dxa"/>
            <w:tcBorders>
              <w:top w:val="single" w:sz="6" w:space="0" w:color="000000"/>
              <w:left w:val="single" w:sz="4" w:space="0" w:color="auto"/>
              <w:bottom w:val="single" w:sz="6" w:space="0" w:color="000000"/>
              <w:right w:val="nil"/>
            </w:tcBorders>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5</w:t>
            </w:r>
          </w:p>
        </w:tc>
        <w:tc>
          <w:tcPr>
            <w:tcW w:w="708" w:type="dxa"/>
            <w:tcBorders>
              <w:top w:val="single" w:sz="6" w:space="0" w:color="000000"/>
              <w:left w:val="single" w:sz="4" w:space="0" w:color="auto"/>
              <w:bottom w:val="single" w:sz="6" w:space="0" w:color="000000"/>
              <w:right w:val="nil"/>
            </w:tcBorders>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5</w:t>
            </w:r>
          </w:p>
        </w:tc>
        <w:tc>
          <w:tcPr>
            <w:tcW w:w="709" w:type="dxa"/>
            <w:tcBorders>
              <w:top w:val="single" w:sz="6" w:space="0" w:color="000000"/>
              <w:left w:val="single" w:sz="4" w:space="0" w:color="auto"/>
              <w:bottom w:val="single" w:sz="6" w:space="0" w:color="000000"/>
              <w:right w:val="nil"/>
            </w:tcBorders>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5</w:t>
            </w:r>
          </w:p>
        </w:tc>
        <w:tc>
          <w:tcPr>
            <w:tcW w:w="709" w:type="dxa"/>
            <w:tcBorders>
              <w:top w:val="single" w:sz="6" w:space="0" w:color="000000"/>
              <w:left w:val="single" w:sz="6" w:space="0" w:color="000000"/>
              <w:bottom w:val="single" w:sz="6" w:space="0" w:color="000000"/>
              <w:right w:val="single" w:sz="6" w:space="0" w:color="000000"/>
            </w:tcBorders>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5</w:t>
            </w:r>
          </w:p>
        </w:tc>
        <w:tc>
          <w:tcPr>
            <w:tcW w:w="709" w:type="dxa"/>
            <w:tcBorders>
              <w:top w:val="single" w:sz="6" w:space="0" w:color="000000"/>
              <w:left w:val="single" w:sz="6" w:space="0" w:color="000000"/>
              <w:bottom w:val="single" w:sz="6" w:space="0" w:color="000000"/>
              <w:right w:val="single" w:sz="6" w:space="0" w:color="000000"/>
            </w:tcBorders>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5</w:t>
            </w:r>
          </w:p>
        </w:tc>
        <w:tc>
          <w:tcPr>
            <w:tcW w:w="917"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A3066B" w:rsidRDefault="00A3066B">
            <w:pPr>
              <w:widowControl/>
              <w:ind w:firstLine="0"/>
              <w:rPr>
                <w:rFonts w:ascii="Times New Roman" w:hAnsi="Times New Roman"/>
                <w:sz w:val="20"/>
              </w:rPr>
            </w:pPr>
          </w:p>
        </w:tc>
      </w:tr>
      <w:tr w:rsidR="00A3066B" w:rsidTr="00A3066B">
        <w:trPr>
          <w:trHeight w:val="1040"/>
          <w:jc w:val="center"/>
        </w:trPr>
        <w:tc>
          <w:tcPr>
            <w:tcW w:w="535"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rPr>
                <w:rFonts w:ascii="Times New Roman" w:hAnsi="Times New Roman"/>
                <w:sz w:val="20"/>
              </w:rPr>
            </w:pPr>
            <w:r>
              <w:rPr>
                <w:rFonts w:ascii="Times New Roman" w:hAnsi="Times New Roman"/>
                <w:sz w:val="20"/>
              </w:rPr>
              <w:t>4</w:t>
            </w:r>
          </w:p>
        </w:tc>
        <w:tc>
          <w:tcPr>
            <w:tcW w:w="1559"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rPr>
                <w:rFonts w:ascii="Times New Roman" w:hAnsi="Times New Roman"/>
                <w:sz w:val="20"/>
              </w:rPr>
            </w:pPr>
            <w:r>
              <w:rPr>
                <w:rFonts w:ascii="Times New Roman" w:hAnsi="Times New Roman"/>
                <w:sz w:val="20"/>
              </w:rPr>
              <w:t>Очистка дорог от снега</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85</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85</w:t>
            </w:r>
          </w:p>
        </w:tc>
        <w:tc>
          <w:tcPr>
            <w:tcW w:w="790" w:type="dxa"/>
            <w:tcBorders>
              <w:top w:val="single" w:sz="6" w:space="0" w:color="000000"/>
              <w:left w:val="single" w:sz="4" w:space="0" w:color="auto"/>
              <w:bottom w:val="single" w:sz="6" w:space="0" w:color="000000"/>
              <w:right w:val="nil"/>
            </w:tcBorders>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85</w:t>
            </w:r>
          </w:p>
        </w:tc>
        <w:tc>
          <w:tcPr>
            <w:tcW w:w="783" w:type="dxa"/>
            <w:tcBorders>
              <w:top w:val="single" w:sz="6" w:space="0" w:color="000000"/>
              <w:left w:val="single" w:sz="4" w:space="0" w:color="auto"/>
              <w:bottom w:val="single" w:sz="6" w:space="0" w:color="000000"/>
              <w:right w:val="nil"/>
            </w:tcBorders>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60</w:t>
            </w:r>
          </w:p>
        </w:tc>
        <w:tc>
          <w:tcPr>
            <w:tcW w:w="709" w:type="dxa"/>
            <w:tcBorders>
              <w:top w:val="single" w:sz="6" w:space="0" w:color="000000"/>
              <w:left w:val="single" w:sz="4" w:space="0" w:color="auto"/>
              <w:bottom w:val="single" w:sz="6" w:space="0" w:color="000000"/>
              <w:right w:val="nil"/>
            </w:tcBorders>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60</w:t>
            </w:r>
          </w:p>
        </w:tc>
        <w:tc>
          <w:tcPr>
            <w:tcW w:w="851" w:type="dxa"/>
            <w:tcBorders>
              <w:top w:val="single" w:sz="6" w:space="0" w:color="000000"/>
              <w:left w:val="single" w:sz="4" w:space="0" w:color="auto"/>
              <w:bottom w:val="single" w:sz="6" w:space="0" w:color="000000"/>
              <w:right w:val="nil"/>
            </w:tcBorders>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60</w:t>
            </w:r>
          </w:p>
        </w:tc>
        <w:tc>
          <w:tcPr>
            <w:tcW w:w="708" w:type="dxa"/>
            <w:tcBorders>
              <w:top w:val="single" w:sz="6" w:space="0" w:color="000000"/>
              <w:left w:val="single" w:sz="4" w:space="0" w:color="auto"/>
              <w:bottom w:val="single" w:sz="6" w:space="0" w:color="000000"/>
              <w:right w:val="nil"/>
            </w:tcBorders>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60</w:t>
            </w:r>
          </w:p>
        </w:tc>
        <w:tc>
          <w:tcPr>
            <w:tcW w:w="709" w:type="dxa"/>
            <w:tcBorders>
              <w:top w:val="single" w:sz="6" w:space="0" w:color="000000"/>
              <w:left w:val="single" w:sz="4" w:space="0" w:color="auto"/>
              <w:bottom w:val="single" w:sz="6" w:space="0" w:color="000000"/>
              <w:right w:val="nil"/>
            </w:tcBorders>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60</w:t>
            </w:r>
          </w:p>
        </w:tc>
        <w:tc>
          <w:tcPr>
            <w:tcW w:w="709" w:type="dxa"/>
            <w:tcBorders>
              <w:top w:val="single" w:sz="6" w:space="0" w:color="000000"/>
              <w:left w:val="single" w:sz="6" w:space="0" w:color="000000"/>
              <w:bottom w:val="single" w:sz="6" w:space="0" w:color="000000"/>
              <w:right w:val="single" w:sz="6" w:space="0" w:color="000000"/>
            </w:tcBorders>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60</w:t>
            </w:r>
          </w:p>
        </w:tc>
        <w:tc>
          <w:tcPr>
            <w:tcW w:w="709" w:type="dxa"/>
            <w:tcBorders>
              <w:top w:val="single" w:sz="6" w:space="0" w:color="000000"/>
              <w:left w:val="single" w:sz="6" w:space="0" w:color="000000"/>
              <w:bottom w:val="single" w:sz="6" w:space="0" w:color="000000"/>
              <w:right w:val="single" w:sz="6" w:space="0" w:color="000000"/>
            </w:tcBorders>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60</w:t>
            </w:r>
          </w:p>
        </w:tc>
        <w:tc>
          <w:tcPr>
            <w:tcW w:w="917"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A3066B" w:rsidRDefault="00A3066B">
            <w:pPr>
              <w:widowControl/>
              <w:ind w:firstLine="0"/>
              <w:rPr>
                <w:rFonts w:ascii="Times New Roman" w:hAnsi="Times New Roman"/>
                <w:sz w:val="20"/>
              </w:rPr>
            </w:pPr>
          </w:p>
        </w:tc>
      </w:tr>
      <w:tr w:rsidR="00A3066B" w:rsidTr="00A3066B">
        <w:trPr>
          <w:trHeight w:val="1040"/>
          <w:jc w:val="center"/>
        </w:trPr>
        <w:tc>
          <w:tcPr>
            <w:tcW w:w="535"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rPr>
                <w:rFonts w:ascii="Times New Roman" w:hAnsi="Times New Roman"/>
                <w:sz w:val="20"/>
              </w:rPr>
            </w:pPr>
            <w:r>
              <w:rPr>
                <w:rFonts w:ascii="Times New Roman" w:hAnsi="Times New Roman"/>
                <w:sz w:val="20"/>
              </w:rPr>
              <w:t>5</w:t>
            </w:r>
          </w:p>
        </w:tc>
        <w:tc>
          <w:tcPr>
            <w:tcW w:w="1559"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rPr>
                <w:rFonts w:ascii="Times New Roman" w:hAnsi="Times New Roman"/>
                <w:sz w:val="20"/>
              </w:rPr>
            </w:pPr>
            <w:r>
              <w:rPr>
                <w:rFonts w:ascii="Times New Roman" w:hAnsi="Times New Roman"/>
                <w:sz w:val="20"/>
              </w:rPr>
              <w:t>Ремонт сельских дорог</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jc w:val="left"/>
              <w:rPr>
                <w:rFonts w:ascii="Times New Roman" w:hAnsi="Times New Roman"/>
                <w:color w:val="000000"/>
                <w:sz w:val="20"/>
              </w:rPr>
            </w:pPr>
            <w:r>
              <w:rPr>
                <w:rFonts w:ascii="Times New Roman" w:hAnsi="Times New Roman"/>
                <w:color w:val="000000"/>
                <w:sz w:val="20"/>
              </w:rPr>
              <w:t>127,0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127,0</w:t>
            </w:r>
          </w:p>
        </w:tc>
        <w:tc>
          <w:tcPr>
            <w:tcW w:w="790" w:type="dxa"/>
            <w:tcBorders>
              <w:top w:val="single" w:sz="6" w:space="0" w:color="000000"/>
              <w:left w:val="single" w:sz="4" w:space="0" w:color="auto"/>
              <w:bottom w:val="single" w:sz="6" w:space="0" w:color="000000"/>
              <w:right w:val="nil"/>
            </w:tcBorders>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80,0</w:t>
            </w:r>
          </w:p>
        </w:tc>
        <w:tc>
          <w:tcPr>
            <w:tcW w:w="783" w:type="dxa"/>
            <w:tcBorders>
              <w:top w:val="single" w:sz="6" w:space="0" w:color="000000"/>
              <w:left w:val="single" w:sz="4" w:space="0" w:color="auto"/>
              <w:bottom w:val="single" w:sz="6" w:space="0" w:color="000000"/>
              <w:right w:val="nil"/>
            </w:tcBorders>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25,0</w:t>
            </w:r>
          </w:p>
        </w:tc>
        <w:tc>
          <w:tcPr>
            <w:tcW w:w="709" w:type="dxa"/>
            <w:tcBorders>
              <w:top w:val="single" w:sz="6" w:space="0" w:color="000000"/>
              <w:left w:val="single" w:sz="4" w:space="0" w:color="auto"/>
              <w:bottom w:val="single" w:sz="6" w:space="0" w:color="000000"/>
              <w:right w:val="nil"/>
            </w:tcBorders>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25,0</w:t>
            </w:r>
          </w:p>
        </w:tc>
        <w:tc>
          <w:tcPr>
            <w:tcW w:w="851" w:type="dxa"/>
            <w:tcBorders>
              <w:top w:val="single" w:sz="6" w:space="0" w:color="000000"/>
              <w:left w:val="single" w:sz="4" w:space="0" w:color="auto"/>
              <w:bottom w:val="single" w:sz="6" w:space="0" w:color="000000"/>
              <w:right w:val="nil"/>
            </w:tcBorders>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25,0</w:t>
            </w:r>
          </w:p>
        </w:tc>
        <w:tc>
          <w:tcPr>
            <w:tcW w:w="708" w:type="dxa"/>
            <w:tcBorders>
              <w:top w:val="single" w:sz="6" w:space="0" w:color="000000"/>
              <w:left w:val="single" w:sz="4" w:space="0" w:color="auto"/>
              <w:bottom w:val="single" w:sz="6" w:space="0" w:color="000000"/>
              <w:right w:val="nil"/>
            </w:tcBorders>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25,0</w:t>
            </w:r>
          </w:p>
        </w:tc>
        <w:tc>
          <w:tcPr>
            <w:tcW w:w="709" w:type="dxa"/>
            <w:tcBorders>
              <w:top w:val="single" w:sz="6" w:space="0" w:color="000000"/>
              <w:left w:val="single" w:sz="4" w:space="0" w:color="auto"/>
              <w:bottom w:val="single" w:sz="6" w:space="0" w:color="000000"/>
              <w:right w:val="nil"/>
            </w:tcBorders>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25,0</w:t>
            </w:r>
          </w:p>
        </w:tc>
        <w:tc>
          <w:tcPr>
            <w:tcW w:w="709" w:type="dxa"/>
            <w:tcBorders>
              <w:top w:val="single" w:sz="6" w:space="0" w:color="000000"/>
              <w:left w:val="single" w:sz="6" w:space="0" w:color="000000"/>
              <w:bottom w:val="single" w:sz="6" w:space="0" w:color="000000"/>
              <w:right w:val="single" w:sz="6" w:space="0" w:color="000000"/>
            </w:tcBorders>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25,0</w:t>
            </w:r>
          </w:p>
        </w:tc>
        <w:tc>
          <w:tcPr>
            <w:tcW w:w="709" w:type="dxa"/>
            <w:tcBorders>
              <w:top w:val="single" w:sz="6" w:space="0" w:color="000000"/>
              <w:left w:val="single" w:sz="6" w:space="0" w:color="000000"/>
              <w:bottom w:val="single" w:sz="6" w:space="0" w:color="000000"/>
              <w:right w:val="single" w:sz="6" w:space="0" w:color="000000"/>
            </w:tcBorders>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25,0</w:t>
            </w:r>
          </w:p>
        </w:tc>
        <w:tc>
          <w:tcPr>
            <w:tcW w:w="917"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A3066B" w:rsidRDefault="00A3066B">
            <w:pPr>
              <w:widowControl/>
              <w:ind w:firstLine="0"/>
              <w:rPr>
                <w:rFonts w:ascii="Times New Roman" w:hAnsi="Times New Roman"/>
                <w:sz w:val="20"/>
              </w:rPr>
            </w:pPr>
          </w:p>
        </w:tc>
      </w:tr>
      <w:tr w:rsidR="00A3066B" w:rsidTr="00A3066B">
        <w:trPr>
          <w:trHeight w:val="20"/>
          <w:jc w:val="center"/>
        </w:trPr>
        <w:tc>
          <w:tcPr>
            <w:tcW w:w="535"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rPr>
                <w:rFonts w:ascii="Times New Roman" w:hAnsi="Times New Roman"/>
                <w:sz w:val="20"/>
              </w:rPr>
            </w:pPr>
            <w:r>
              <w:rPr>
                <w:rFonts w:ascii="Times New Roman" w:hAnsi="Times New Roman"/>
                <w:sz w:val="20"/>
              </w:rPr>
              <w:t> </w:t>
            </w:r>
          </w:p>
        </w:tc>
        <w:tc>
          <w:tcPr>
            <w:tcW w:w="1559"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rPr>
                <w:rFonts w:ascii="Times New Roman" w:hAnsi="Times New Roman"/>
                <w:sz w:val="20"/>
              </w:rPr>
            </w:pPr>
            <w:r>
              <w:rPr>
                <w:rFonts w:ascii="Times New Roman" w:hAnsi="Times New Roman"/>
                <w:sz w:val="20"/>
              </w:rPr>
              <w:t>ИТОГО</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3066B" w:rsidRDefault="00A3066B">
            <w:pPr>
              <w:widowControl/>
              <w:ind w:firstLine="0"/>
              <w:rPr>
                <w:rFonts w:ascii="Times New Roman" w:hAnsi="Times New Roman"/>
                <w:color w:val="000000"/>
                <w:sz w:val="20"/>
              </w:rPr>
            </w:pPr>
            <w:r>
              <w:rPr>
                <w:rFonts w:ascii="Times New Roman" w:hAnsi="Times New Roman"/>
                <w:color w:val="000000"/>
                <w:sz w:val="20"/>
              </w:rPr>
              <w:t>250,0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250,0</w:t>
            </w:r>
          </w:p>
        </w:tc>
        <w:tc>
          <w:tcPr>
            <w:tcW w:w="790" w:type="dxa"/>
            <w:tcBorders>
              <w:top w:val="single" w:sz="6" w:space="0" w:color="000000"/>
              <w:left w:val="single" w:sz="4" w:space="0" w:color="auto"/>
              <w:bottom w:val="single" w:sz="6" w:space="0" w:color="000000"/>
              <w:right w:val="nil"/>
            </w:tcBorders>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200,0</w:t>
            </w:r>
          </w:p>
        </w:tc>
        <w:tc>
          <w:tcPr>
            <w:tcW w:w="783" w:type="dxa"/>
            <w:tcBorders>
              <w:top w:val="single" w:sz="6" w:space="0" w:color="000000"/>
              <w:left w:val="single" w:sz="4" w:space="0" w:color="auto"/>
              <w:bottom w:val="single" w:sz="6" w:space="0" w:color="000000"/>
              <w:right w:val="nil"/>
            </w:tcBorders>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100,0</w:t>
            </w:r>
          </w:p>
        </w:tc>
        <w:tc>
          <w:tcPr>
            <w:tcW w:w="709" w:type="dxa"/>
            <w:tcBorders>
              <w:top w:val="single" w:sz="6" w:space="0" w:color="000000"/>
              <w:left w:val="single" w:sz="4" w:space="0" w:color="auto"/>
              <w:bottom w:val="single" w:sz="6" w:space="0" w:color="000000"/>
              <w:right w:val="nil"/>
            </w:tcBorders>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100,0</w:t>
            </w:r>
          </w:p>
        </w:tc>
        <w:tc>
          <w:tcPr>
            <w:tcW w:w="851" w:type="dxa"/>
            <w:tcBorders>
              <w:top w:val="single" w:sz="6" w:space="0" w:color="000000"/>
              <w:left w:val="single" w:sz="4" w:space="0" w:color="auto"/>
              <w:bottom w:val="single" w:sz="6" w:space="0" w:color="000000"/>
              <w:right w:val="nil"/>
            </w:tcBorders>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100,0</w:t>
            </w:r>
          </w:p>
        </w:tc>
        <w:tc>
          <w:tcPr>
            <w:tcW w:w="708" w:type="dxa"/>
            <w:tcBorders>
              <w:top w:val="single" w:sz="6" w:space="0" w:color="000000"/>
              <w:left w:val="single" w:sz="4" w:space="0" w:color="auto"/>
              <w:bottom w:val="single" w:sz="6" w:space="0" w:color="000000"/>
              <w:right w:val="nil"/>
            </w:tcBorders>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100,0</w:t>
            </w:r>
          </w:p>
        </w:tc>
        <w:tc>
          <w:tcPr>
            <w:tcW w:w="709" w:type="dxa"/>
            <w:tcBorders>
              <w:top w:val="single" w:sz="6" w:space="0" w:color="000000"/>
              <w:left w:val="single" w:sz="4" w:space="0" w:color="auto"/>
              <w:bottom w:val="single" w:sz="6" w:space="0" w:color="000000"/>
              <w:right w:val="nil"/>
            </w:tcBorders>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100,0</w:t>
            </w:r>
          </w:p>
        </w:tc>
        <w:tc>
          <w:tcPr>
            <w:tcW w:w="709" w:type="dxa"/>
            <w:tcBorders>
              <w:top w:val="single" w:sz="6" w:space="0" w:color="000000"/>
              <w:left w:val="single" w:sz="6" w:space="0" w:color="000000"/>
              <w:bottom w:val="single" w:sz="6" w:space="0" w:color="000000"/>
              <w:right w:val="single" w:sz="6" w:space="0" w:color="000000"/>
            </w:tcBorders>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100,0</w:t>
            </w:r>
          </w:p>
        </w:tc>
        <w:tc>
          <w:tcPr>
            <w:tcW w:w="709" w:type="dxa"/>
            <w:tcBorders>
              <w:top w:val="single" w:sz="6" w:space="0" w:color="000000"/>
              <w:left w:val="single" w:sz="6" w:space="0" w:color="000000"/>
              <w:bottom w:val="single" w:sz="6" w:space="0" w:color="000000"/>
              <w:right w:val="single" w:sz="6" w:space="0" w:color="000000"/>
            </w:tcBorders>
            <w:hideMark/>
          </w:tcPr>
          <w:p w:rsidR="00A3066B" w:rsidRDefault="00A3066B">
            <w:pPr>
              <w:widowControl/>
              <w:ind w:firstLine="0"/>
              <w:jc w:val="left"/>
              <w:rPr>
                <w:rFonts w:ascii="Times New Roman" w:hAnsi="Times New Roman"/>
                <w:color w:val="000000"/>
                <w:szCs w:val="24"/>
              </w:rPr>
            </w:pPr>
            <w:r>
              <w:rPr>
                <w:rFonts w:ascii="Times New Roman" w:hAnsi="Times New Roman"/>
                <w:color w:val="000000"/>
                <w:sz w:val="20"/>
              </w:rPr>
              <w:t>100,0</w:t>
            </w:r>
          </w:p>
        </w:tc>
        <w:tc>
          <w:tcPr>
            <w:tcW w:w="917"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A3066B" w:rsidRDefault="00A3066B">
            <w:pPr>
              <w:widowControl/>
              <w:ind w:firstLine="0"/>
              <w:rPr>
                <w:rFonts w:ascii="Times New Roman" w:hAnsi="Times New Roman"/>
                <w:sz w:val="20"/>
              </w:rPr>
            </w:pPr>
            <w:r>
              <w:rPr>
                <w:rFonts w:ascii="Times New Roman" w:hAnsi="Times New Roman"/>
                <w:sz w:val="20"/>
              </w:rPr>
              <w:t> </w:t>
            </w:r>
          </w:p>
        </w:tc>
      </w:tr>
    </w:tbl>
    <w:p w:rsidR="00A3066B" w:rsidRDefault="00A3066B" w:rsidP="00A3066B">
      <w:pPr>
        <w:widowControl/>
        <w:ind w:firstLine="0"/>
        <w:rPr>
          <w:rFonts w:ascii="Times New Roman" w:hAnsi="Times New Roman"/>
          <w:sz w:val="28"/>
          <w:szCs w:val="28"/>
        </w:rPr>
      </w:pPr>
      <w:bookmarkStart w:id="0" w:name="_GoBack"/>
      <w:bookmarkEnd w:id="0"/>
    </w:p>
    <w:p w:rsidR="00A3066B" w:rsidRDefault="00A3066B" w:rsidP="00A3066B">
      <w:pPr>
        <w:widowControl/>
        <w:ind w:firstLine="0"/>
        <w:rPr>
          <w:rFonts w:ascii="Times New Roman" w:hAnsi="Times New Roman"/>
          <w:szCs w:val="24"/>
        </w:rPr>
      </w:pPr>
    </w:p>
    <w:p w:rsidR="00A3066B" w:rsidRDefault="00A3066B" w:rsidP="00A3066B">
      <w:pPr>
        <w:widowControl/>
        <w:ind w:firstLine="0"/>
        <w:jc w:val="left"/>
        <w:rPr>
          <w:rFonts w:ascii="Times New Roman" w:hAnsi="Times New Roman"/>
          <w:szCs w:val="24"/>
        </w:rPr>
      </w:pPr>
    </w:p>
    <w:p w:rsidR="00A3066B" w:rsidRDefault="00A3066B" w:rsidP="00A3066B">
      <w:pPr>
        <w:rPr>
          <w:rFonts w:ascii="Times New Roman" w:hAnsi="Times New Roman"/>
          <w:sz w:val="22"/>
          <w:szCs w:val="22"/>
        </w:rPr>
      </w:pPr>
    </w:p>
    <w:p w:rsidR="00A3066B" w:rsidRDefault="00A3066B" w:rsidP="00A3066B">
      <w:pPr>
        <w:rPr>
          <w:rFonts w:ascii="Times New Roman" w:hAnsi="Times New Roman"/>
          <w:sz w:val="22"/>
          <w:szCs w:val="22"/>
        </w:rPr>
      </w:pPr>
    </w:p>
    <w:p w:rsidR="00582A2D" w:rsidRDefault="00582A2D"/>
    <w:sectPr w:rsidR="00582A2D" w:rsidSect="00582A2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61325"/>
    <w:multiLevelType w:val="hybridMultilevel"/>
    <w:tmpl w:val="5888BB3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A3066B"/>
    <w:rsid w:val="0018106C"/>
    <w:rsid w:val="00196339"/>
    <w:rsid w:val="002D5A77"/>
    <w:rsid w:val="003764BE"/>
    <w:rsid w:val="00582A2D"/>
    <w:rsid w:val="008A56D0"/>
    <w:rsid w:val="008B1281"/>
    <w:rsid w:val="00A3066B"/>
    <w:rsid w:val="00CE5211"/>
    <w:rsid w:val="00D44458"/>
    <w:rsid w:val="00F361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066B"/>
    <w:pPr>
      <w:widowControl w:val="0"/>
      <w:spacing w:after="0" w:line="240" w:lineRule="auto"/>
      <w:ind w:firstLine="720"/>
      <w:jc w:val="both"/>
    </w:pPr>
    <w:rPr>
      <w:rFonts w:ascii="Arial" w:eastAsia="Times New Roman" w:hAnsi="Arial" w:cs="Times New Roman"/>
      <w:sz w:val="24"/>
      <w:szCs w:val="20"/>
      <w:lang w:eastAsia="ru-RU"/>
    </w:rPr>
  </w:style>
  <w:style w:type="paragraph" w:styleId="1">
    <w:name w:val="heading 1"/>
    <w:basedOn w:val="a"/>
    <w:next w:val="a"/>
    <w:link w:val="10"/>
    <w:qFormat/>
    <w:rsid w:val="00A3066B"/>
    <w:pPr>
      <w:spacing w:before="108" w:after="108"/>
      <w:ind w:firstLine="0"/>
      <w:jc w:val="center"/>
      <w:outlineLvl w:val="0"/>
    </w:pPr>
    <w:rPr>
      <w:b/>
      <w:color w:val="000000"/>
    </w:rPr>
  </w:style>
  <w:style w:type="paragraph" w:styleId="3">
    <w:name w:val="heading 3"/>
    <w:basedOn w:val="a"/>
    <w:next w:val="a"/>
    <w:link w:val="30"/>
    <w:semiHidden/>
    <w:unhideWhenUsed/>
    <w:qFormat/>
    <w:rsid w:val="00A3066B"/>
    <w:pPr>
      <w:keepNext/>
      <w:ind w:right="-625"/>
      <w:outlineLvl w:val="2"/>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3066B"/>
    <w:rPr>
      <w:rFonts w:ascii="Arial" w:eastAsia="Times New Roman" w:hAnsi="Arial" w:cs="Times New Roman"/>
      <w:b/>
      <w:color w:val="000000"/>
      <w:sz w:val="24"/>
      <w:szCs w:val="20"/>
      <w:lang w:eastAsia="ru-RU"/>
    </w:rPr>
  </w:style>
  <w:style w:type="character" w:customStyle="1" w:styleId="30">
    <w:name w:val="Заголовок 3 Знак"/>
    <w:basedOn w:val="a0"/>
    <w:link w:val="3"/>
    <w:semiHidden/>
    <w:rsid w:val="00A3066B"/>
    <w:rPr>
      <w:rFonts w:ascii="Arial" w:eastAsia="Times New Roman" w:hAnsi="Arial" w:cs="Times New Roman"/>
      <w:b/>
      <w:sz w:val="24"/>
      <w:szCs w:val="20"/>
      <w:lang w:eastAsia="ru-RU"/>
    </w:rPr>
  </w:style>
  <w:style w:type="paragraph" w:styleId="a3">
    <w:name w:val="Normal (Web)"/>
    <w:basedOn w:val="a"/>
    <w:unhideWhenUsed/>
    <w:rsid w:val="00A3066B"/>
    <w:pPr>
      <w:widowControl/>
      <w:spacing w:before="100" w:beforeAutospacing="1" w:after="119"/>
      <w:ind w:firstLine="0"/>
      <w:jc w:val="left"/>
    </w:pPr>
    <w:rPr>
      <w:rFonts w:ascii="Times New Roman" w:hAnsi="Times New Roman"/>
      <w:szCs w:val="24"/>
    </w:rPr>
  </w:style>
  <w:style w:type="paragraph" w:styleId="a4">
    <w:name w:val="No Spacing"/>
    <w:uiPriority w:val="1"/>
    <w:qFormat/>
    <w:rsid w:val="00A3066B"/>
    <w:pPr>
      <w:spacing w:after="0"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A3066B"/>
    <w:pPr>
      <w:widowControl/>
      <w:ind w:left="720" w:firstLine="0"/>
      <w:contextualSpacing/>
      <w:jc w:val="left"/>
    </w:pPr>
    <w:rPr>
      <w:rFonts w:ascii="Times New Roman" w:hAnsi="Times New Roman"/>
      <w:szCs w:val="24"/>
    </w:rPr>
  </w:style>
  <w:style w:type="paragraph" w:customStyle="1" w:styleId="Iiiaeuiueoaaeeoa">
    <w:name w:val="Ii?iaeuiue (oaaeeoa)"/>
    <w:basedOn w:val="a"/>
    <w:next w:val="a"/>
    <w:semiHidden/>
    <w:rsid w:val="00A3066B"/>
    <w:pPr>
      <w:ind w:firstLine="0"/>
    </w:pPr>
  </w:style>
  <w:style w:type="character" w:customStyle="1" w:styleId="Aeiaoaenoiaaynnueea">
    <w:name w:val="Aeia?oaenoiaay nnueea"/>
    <w:rsid w:val="00A3066B"/>
    <w:rPr>
      <w:b/>
      <w:bCs w:val="0"/>
      <w:color w:val="008080"/>
    </w:rPr>
  </w:style>
  <w:style w:type="character" w:customStyle="1" w:styleId="msonormal0">
    <w:name w:val="msonormal"/>
    <w:uiPriority w:val="99"/>
    <w:rsid w:val="00A3066B"/>
  </w:style>
</w:styles>
</file>

<file path=word/webSettings.xml><?xml version="1.0" encoding="utf-8"?>
<w:webSettings xmlns:r="http://schemas.openxmlformats.org/officeDocument/2006/relationships" xmlns:w="http://schemas.openxmlformats.org/wordprocessingml/2006/main">
  <w:divs>
    <w:div w:id="525873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3604</Words>
  <Characters>20547</Characters>
  <Application>Microsoft Office Word</Application>
  <DocSecurity>0</DocSecurity>
  <Lines>171</Lines>
  <Paragraphs>48</Paragraphs>
  <ScaleCrop>false</ScaleCrop>
  <HeadingPairs>
    <vt:vector size="4" baseType="variant">
      <vt:variant>
        <vt:lpstr>Название</vt:lpstr>
      </vt:variant>
      <vt:variant>
        <vt:i4>1</vt:i4>
      </vt:variant>
      <vt:variant>
        <vt:lpstr>Заголовки</vt:lpstr>
      </vt:variant>
      <vt:variant>
        <vt:i4>27</vt:i4>
      </vt:variant>
    </vt:vector>
  </HeadingPairs>
  <TitlesOfParts>
    <vt:vector size="28" baseType="lpstr">
      <vt:lpstr/>
      <vt:lpstr>        </vt:lpstr>
      <vt:lpstr>        </vt:lpstr>
      <vt:lpstr>Об утверждении Программы комплексного развития транспортной инфраструктуры Новоп</vt:lpstr>
      <vt:lpstr>В соответствии с пунктом 8 части 1 статьи 8 Градостроительного кодекса Российско</vt:lpstr>
      <vt:lpstr>УТВЕРЖДЕНА </vt:lpstr>
      <vt:lpstr>Программа</vt:lpstr>
      <vt:lpstr>Паспорт</vt:lpstr>
      <vt:lpstr>Таблица №1 </vt:lpstr>
      <vt:lpstr/>
      <vt:lpstr/>
      <vt:lpstr/>
      <vt:lpstr/>
      <vt:lpstr/>
      <vt:lpstr/>
      <vt:lpstr/>
      <vt:lpstr>Приложение № 1</vt:lpstr>
      <vt:lpstr>Перечень</vt:lpstr>
      <vt:lpstr/>
      <vt:lpstr/>
      <vt:lpstr/>
      <vt:lpstr/>
      <vt:lpstr/>
      <vt:lpstr/>
      <vt:lpstr/>
      <vt:lpstr/>
      <vt:lpstr>Приложение № 2</vt:lpstr>
      <vt:lpstr>ПЕРЕЧЕНЬ</vt:lpstr>
    </vt:vector>
  </TitlesOfParts>
  <Company>Microsoft</Company>
  <LinksUpToDate>false</LinksUpToDate>
  <CharactersWithSpaces>24103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Ultra</dc:creator>
  <cp:lastModifiedBy>Ultra</cp:lastModifiedBy>
  <cp:revision>6</cp:revision>
  <cp:lastPrinted>2018-08-31T07:12:00Z</cp:lastPrinted>
  <dcterms:created xsi:type="dcterms:W3CDTF">2018-08-30T06:13:00Z</dcterms:created>
  <dcterms:modified xsi:type="dcterms:W3CDTF">2018-08-31T07:14:00Z</dcterms:modified>
</cp:coreProperties>
</file>