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8DE" w:rsidRDefault="000E48DE" w:rsidP="000E48DE">
      <w:pPr>
        <w:pStyle w:val="a3"/>
      </w:pPr>
      <w:bookmarkStart w:id="0" w:name="_GoBack"/>
      <w:r>
        <w:rPr>
          <w:rStyle w:val="a4"/>
          <w:b/>
          <w:bCs/>
        </w:rPr>
        <w:t>Когда будет перерасчет пенсии за работу в 2017 году</w:t>
      </w:r>
      <w:bookmarkEnd w:id="0"/>
      <w:r>
        <w:rPr>
          <w:rStyle w:val="a4"/>
          <w:b/>
          <w:bCs/>
        </w:rPr>
        <w:t>? И нужно ли обращаться с заявлением в ПФР?</w:t>
      </w:r>
    </w:p>
    <w:p w:rsidR="000E48DE" w:rsidRDefault="000E48DE" w:rsidP="000E48DE">
      <w:pPr>
        <w:pStyle w:val="a3"/>
      </w:pPr>
      <w:proofErr w:type="gramStart"/>
      <w:r>
        <w:t xml:space="preserve">- Перерасчет установленной страховой пенсии производится в случае увеличения по данным </w:t>
      </w:r>
      <w:proofErr w:type="spellStart"/>
      <w:r>
        <w:t>персучета</w:t>
      </w:r>
      <w:proofErr w:type="spellEnd"/>
      <w:r>
        <w:t xml:space="preserve"> величины индивидуального пенсионного коэффициента, исходя из суммы страховых взносов на пенсию, которые не были учтены при определении величины индивидуального пенсионного коэффициента при назначении выплаты (предыдущем перерасчете).</w:t>
      </w:r>
      <w:proofErr w:type="gramEnd"/>
      <w:r>
        <w:t xml:space="preserve"> Такой перерасчет производится ежегодно с 1 августа без заявления пенсионера.</w:t>
      </w:r>
    </w:p>
    <w:p w:rsidR="00CB3AFA" w:rsidRDefault="00CB3AFA"/>
    <w:sectPr w:rsidR="00CB3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D71"/>
    <w:rsid w:val="000E48DE"/>
    <w:rsid w:val="00C22D71"/>
    <w:rsid w:val="00C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E48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E48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7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2018-09-12T07:13:00Z</dcterms:created>
  <dcterms:modified xsi:type="dcterms:W3CDTF">2018-09-12T07:14:00Z</dcterms:modified>
</cp:coreProperties>
</file>