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B0" w:rsidRDefault="00F215B0" w:rsidP="00F215B0">
      <w:pPr>
        <w:pStyle w:val="a3"/>
      </w:pPr>
      <w:bookmarkStart w:id="0" w:name="_GoBack"/>
      <w:bookmarkEnd w:id="0"/>
      <w:r>
        <w:t>Вопрос-ответ</w:t>
      </w:r>
    </w:p>
    <w:p w:rsidR="00F215B0" w:rsidRDefault="00F215B0" w:rsidP="00F215B0">
      <w:pPr>
        <w:pStyle w:val="a3"/>
      </w:pPr>
      <w:r>
        <w:t>Здравствуйте, скажите какие документы необходимо собрать для подростка 16ти лет, для оформления его по уходу за пенсионером достигшего 80ти лет?</w:t>
      </w:r>
    </w:p>
    <w:p w:rsidR="00F215B0" w:rsidRDefault="00F215B0" w:rsidP="00F215B0">
      <w:pPr>
        <w:pStyle w:val="a3"/>
      </w:pPr>
      <w:r>
        <w:t>Ответ</w:t>
      </w:r>
      <w:r>
        <w:br/>
        <w:t xml:space="preserve">Пенсионеру посещать Пенсионный фонд не обязательно. Заявление о согласие на уход можно написать дома и отдать его вместе с паспортом, снилсом и трудовой книжкой мальчику, который будет за ним ухаживать. </w:t>
      </w:r>
      <w:r>
        <w:br/>
        <w:t>Мальчику же для оформления заявления нужно прийти в Пенсионный фонд по месту нахождения пенсионного дела престарелого, взяв с собой паспорт, снилс и справку с места учебы.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BE"/>
    <w:rsid w:val="00035EBE"/>
    <w:rsid w:val="00564CDD"/>
    <w:rsid w:val="00EF08A5"/>
    <w:rsid w:val="00F2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7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2018-06-08T07:55:00Z</dcterms:created>
  <dcterms:modified xsi:type="dcterms:W3CDTF">2018-06-08T07:55:00Z</dcterms:modified>
</cp:coreProperties>
</file>