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21" w:rsidRDefault="00F85B51">
      <w:r>
        <w:t>УПФР в Зубово-Полянском муниципальном районе заботится о комфорте маломобильных групп населения</w:t>
      </w:r>
      <w:r>
        <w:br/>
      </w:r>
      <w:r>
        <w:br/>
        <w:t>Вопрос: Какие услуги оказываются для инвалидов?</w:t>
      </w:r>
      <w:r>
        <w:br/>
      </w:r>
      <w:r>
        <w:br/>
        <w:t xml:space="preserve">ответ: Особое внимание Управление ПФР в Зубово-Полянском </w:t>
      </w:r>
      <w:proofErr w:type="spellStart"/>
      <w:r>
        <w:t>мунийципальном</w:t>
      </w:r>
      <w:proofErr w:type="spellEnd"/>
      <w:r>
        <w:t xml:space="preserve"> районе уделяет созданию доступной среды для маломобильных групп граждан нашего района.</w:t>
      </w:r>
      <w:r>
        <w:br/>
        <w:t>Уже сегодня административное здание Управления оснащено пандусами, перилами, кнопками вызова сопровождающего, а также местом отдыха для инвалидов.</w:t>
      </w:r>
      <w:r>
        <w:br/>
        <w:t>Кроме того, районным управлением Пенсионного фонда приобретены и установлены тактильные полосы, радиомаяки для слепых и слабовидящих. В здании нанесена контрольная маркировка на поверхность прозрачных дверей.</w:t>
      </w:r>
      <w:r>
        <w:br/>
      </w:r>
      <w:proofErr w:type="gramStart"/>
      <w:r>
        <w:t>Вопрос</w:t>
      </w:r>
      <w:proofErr w:type="gramEnd"/>
      <w:r>
        <w:t>: какие задачи стоят перед Вами в 201</w:t>
      </w:r>
      <w:r w:rsidR="00EA569D">
        <w:t>8</w:t>
      </w:r>
      <w:bookmarkStart w:id="0" w:name="_GoBack"/>
      <w:bookmarkEnd w:id="0"/>
      <w:r>
        <w:t>году по оснащению здания для к</w:t>
      </w:r>
      <w:r w:rsidR="00EA569D">
        <w:t>омфорта инвалидов?</w:t>
      </w:r>
      <w:r w:rsidR="00EA569D">
        <w:br/>
        <w:t>Ответ: в 2018</w:t>
      </w:r>
      <w:r>
        <w:t xml:space="preserve"> году Управление Пенсионного фонда в Зубово-Полянском муниципальном районе планирует продолжить работу по оснащению здания в соответствии с требованиями Федеральной целевой программы «Доступная среда».</w:t>
      </w:r>
      <w:r>
        <w:br/>
        <w:t>Обустройство инфраструктуры для доступа лиц с ограниченными физическими возможностями является одним из приоритетных направлений работы ПФР, так как поднимает качество обслуживания и создает равные возможности для всех категорий граждан.</w:t>
      </w:r>
    </w:p>
    <w:sectPr w:rsidR="00031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464"/>
    <w:rsid w:val="00031221"/>
    <w:rsid w:val="00885464"/>
    <w:rsid w:val="00EA569D"/>
    <w:rsid w:val="00F8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2018-06-08T07:51:00Z</dcterms:created>
  <dcterms:modified xsi:type="dcterms:W3CDTF">2018-06-08T07:51:00Z</dcterms:modified>
</cp:coreProperties>
</file>