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9" w:rsidRDefault="00732F09" w:rsidP="00732F09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Выйти в интернет, чтобы выйти на пенсию</w:t>
      </w:r>
    </w:p>
    <w:p w:rsidR="00732F09" w:rsidRDefault="00732F09" w:rsidP="00732F09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Выйти в интернет, чтобы выйти на пенсию</w:t>
      </w:r>
    </w:p>
    <w:p w:rsidR="00732F09" w:rsidRDefault="00732F09" w:rsidP="00732F09">
      <w:pPr>
        <w:pStyle w:val="a3"/>
      </w:pPr>
      <w:r>
        <w:t xml:space="preserve">Специалисты </w:t>
      </w:r>
      <w:r>
        <w:rPr>
          <w:b/>
        </w:rPr>
        <w:t>ПФР</w:t>
      </w:r>
      <w:r>
        <w:t xml:space="preserve"> напоминают о том, что заявления на назначение </w:t>
      </w:r>
      <w:r>
        <w:rPr>
          <w:b/>
        </w:rPr>
        <w:t>пенсии</w:t>
      </w:r>
      <w:r>
        <w:t xml:space="preserve"> и выбор ее доставки (почтой или кредитными учреждениями) принимаются также в Личном кабинете гражданина на сайте </w:t>
      </w:r>
      <w:r>
        <w:rPr>
          <w:b/>
        </w:rPr>
        <w:t>ПФР</w:t>
      </w:r>
      <w:r>
        <w:t xml:space="preserve"> (сервис «Подать заявление»).</w:t>
      </w:r>
    </w:p>
    <w:p w:rsidR="00732F09" w:rsidRDefault="00732F09" w:rsidP="00732F09">
      <w:pPr>
        <w:pStyle w:val="a3"/>
      </w:pPr>
      <w:r>
        <w:t xml:space="preserve">Подавая такое заявление, вы можете указать свои контактные данные (номер телефона или адрес электронный почты) на тот случай, если специалистам </w:t>
      </w:r>
      <w:r>
        <w:rPr>
          <w:b/>
        </w:rPr>
        <w:t>Пенсионного фонда</w:t>
      </w:r>
      <w:r>
        <w:t xml:space="preserve"> понадобятся дополнительные сведения.</w:t>
      </w:r>
    </w:p>
    <w:p w:rsidR="00732F09" w:rsidRDefault="00732F09" w:rsidP="00732F09">
      <w:pPr>
        <w:pStyle w:val="a3"/>
      </w:pPr>
      <w:r>
        <w:t xml:space="preserve">Подача электронного заявления позволяет не приходить лишний раз в клиентскую службу </w:t>
      </w:r>
      <w:r>
        <w:rPr>
          <w:b/>
        </w:rPr>
        <w:t>Пенсионного фонда</w:t>
      </w:r>
      <w:r>
        <w:t>.</w:t>
      </w:r>
    </w:p>
    <w:p w:rsidR="00732F09" w:rsidRDefault="00732F09" w:rsidP="00732F09">
      <w:pPr>
        <w:pStyle w:val="a3"/>
      </w:pPr>
      <w:r>
        <w:t>Личный кабинет гражданина доступен только для пользователей, зарегистрированных на портале государственных услуг.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E1D"/>
    <w:rsid w:val="000B3E1D"/>
    <w:rsid w:val="000E7062"/>
    <w:rsid w:val="00732F09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F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F0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32F0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32F09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2F09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F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F0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32F0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32F09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2F09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5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2018-06-08T09:01:00Z</dcterms:created>
  <dcterms:modified xsi:type="dcterms:W3CDTF">2018-06-08T09:01:00Z</dcterms:modified>
</cp:coreProperties>
</file>