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29" w:rsidRPr="00501229" w:rsidRDefault="00501229" w:rsidP="00501229">
      <w:pPr>
        <w:shd w:val="clear" w:color="auto" w:fill="FFFFFF"/>
        <w:spacing w:after="270" w:line="375" w:lineRule="atLeast"/>
        <w:textAlignment w:val="top"/>
        <w:outlineLvl w:val="1"/>
        <w:rPr>
          <w:rFonts w:ascii="Times New Roman" w:eastAsia="Times New Roman" w:hAnsi="Times New Roman" w:cs="Times New Roman"/>
          <w:color w:val="383838"/>
          <w:spacing w:val="4"/>
          <w:kern w:val="36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kern w:val="36"/>
          <w:sz w:val="28"/>
          <w:szCs w:val="28"/>
          <w:lang w:eastAsia="ru-RU"/>
        </w:rPr>
        <w:t>Конкурс «Вместе против коррупции!»</w:t>
      </w:r>
    </w:p>
    <w:p w:rsidR="00501229" w:rsidRPr="00501229" w:rsidRDefault="00501229" w:rsidP="00501229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center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Генеральная прокуратура Российской Федерации выступает организатором Международного молодежного конкурса социальной антикоррупционной рекламы на тему «Вместе против коррупции!».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Конкурс проводится в рамках деятельности Межгосударственного совета по противодействию коррупции, созданного для организации конструктивного международного сотрудничества и принятия совместных эффективных мер в сфере борьбы с этим негативным социальным явлением.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Соглашение об образовании Межгосударственного совета по противодействию коррупции от 25 октября 2013 г. подписано шестью государствами – Арменией, Беларусью, Казахстаном, Кыргызстаном, Россией и Таджикистаном.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proofErr w:type="spellStart"/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Соорганизаторами</w:t>
      </w:r>
      <w:proofErr w:type="spellEnd"/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 xml:space="preserve"> конкурса являются Генеральная прокуратура Республики Армения, Генеральная прокуратура Республики Беларусь, Генеральная прокуратура </w:t>
      </w:r>
      <w:proofErr w:type="spellStart"/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Кыргызской</w:t>
      </w:r>
      <w:proofErr w:type="spellEnd"/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 xml:space="preserve"> Республики, Агентство Республики Казахстан по делам государственной службы и противодействию коррупции, Агентство по государственному финансовому контролю и борьбе с коррупцией Республики Таджикистан.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Конкурсантам из Армении, Беларуси, Казахстана, Кыргызстана, России и Таджикистана в возрасте от 14 до 35 лет предлагается подготовить антикоррупционную социальную рекламу в формате плакатов и видеороликов на тему «Вместе против коррупции!».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Ожидается, что в конкурсных работах будут отражены современные государственные механизмы борьбы государства с коррупцией на всех уровнях и во всех сферах жизнедеятельности общества, а также роль и значение международного сотрудничества в данном направлении.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Торжественную церемонию награждения победителей конкурса планируется приурочить к Международному дню борьбы с коррупцией (9 декабря).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 xml:space="preserve">Прием работ будет осуществляться на официальном сайте конкурса </w:t>
      </w:r>
      <w:hyperlink r:id="rId5" w:history="1">
        <w:r w:rsidRPr="00501229">
          <w:rPr>
            <w:rFonts w:ascii="Times New Roman" w:eastAsia="Times New Roman" w:hAnsi="Times New Roman" w:cs="Times New Roman"/>
            <w:color w:val="00AEEF"/>
            <w:spacing w:val="4"/>
            <w:sz w:val="28"/>
            <w:szCs w:val="28"/>
            <w:lang w:eastAsia="ru-RU"/>
          </w:rPr>
          <w:t>www.anticorruption.life</w:t>
        </w:r>
      </w:hyperlink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 xml:space="preserve"> с 2 июля по 19 октября 2018 г.</w:t>
      </w:r>
    </w:p>
    <w:p w:rsidR="00501229" w:rsidRPr="00501229" w:rsidRDefault="00501229" w:rsidP="00501229">
      <w:pPr>
        <w:shd w:val="clear" w:color="auto" w:fill="FFFFFF"/>
        <w:spacing w:before="150" w:after="150" w:line="300" w:lineRule="atLeast"/>
        <w:jc w:val="both"/>
        <w:textAlignment w:val="top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501229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Выражаем надежду, что этот уникальный проект привлечет внимание к проблеме коррупции не только молодежи, но и взрослого поколения, послужит целям выработки нетерпимого отношения в обществе к ее проявлениям.</w:t>
      </w:r>
    </w:p>
    <w:p w:rsidR="00A63F9C" w:rsidRDefault="00A63F9C"/>
    <w:sectPr w:rsidR="00A63F9C" w:rsidSect="00982AB1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229"/>
    <w:rsid w:val="0020276C"/>
    <w:rsid w:val="004555FE"/>
    <w:rsid w:val="00501229"/>
    <w:rsid w:val="00784C33"/>
    <w:rsid w:val="00982AB1"/>
    <w:rsid w:val="00A63F9C"/>
    <w:rsid w:val="00E77A0C"/>
    <w:rsid w:val="00F21987"/>
    <w:rsid w:val="00FB6534"/>
    <w:rsid w:val="00FE187A"/>
    <w:rsid w:val="00FF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2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2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0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2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4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0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770705">
                              <w:marLeft w:val="30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nticorruption.lif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</cp:revision>
  <cp:lastPrinted>2018-06-01T07:23:00Z</cp:lastPrinted>
  <dcterms:created xsi:type="dcterms:W3CDTF">2018-06-01T07:22:00Z</dcterms:created>
  <dcterms:modified xsi:type="dcterms:W3CDTF">2018-06-01T07:26:00Z</dcterms:modified>
</cp:coreProperties>
</file>