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090" w:rsidRPr="005B7090" w:rsidRDefault="005B7090" w:rsidP="005B7090">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B7090">
        <w:rPr>
          <w:rFonts w:ascii="Times New Roman" w:eastAsia="Times New Roman" w:hAnsi="Times New Roman" w:cs="Times New Roman"/>
          <w:b/>
          <w:bCs/>
          <w:kern w:val="36"/>
          <w:sz w:val="48"/>
          <w:szCs w:val="48"/>
          <w:lang w:eastAsia="ru-RU"/>
        </w:rPr>
        <w:t xml:space="preserve">Минтруд отмечает рост обращений по реализации </w:t>
      </w:r>
      <w:proofErr w:type="spellStart"/>
      <w:r w:rsidRPr="005B7090">
        <w:rPr>
          <w:rFonts w:ascii="Times New Roman" w:eastAsia="Times New Roman" w:hAnsi="Times New Roman" w:cs="Times New Roman"/>
          <w:b/>
          <w:bCs/>
          <w:kern w:val="36"/>
          <w:sz w:val="48"/>
          <w:szCs w:val="48"/>
          <w:lang w:eastAsia="ru-RU"/>
        </w:rPr>
        <w:t>маткапитала</w:t>
      </w:r>
      <w:proofErr w:type="spellEnd"/>
      <w:r w:rsidRPr="005B7090">
        <w:rPr>
          <w:rFonts w:ascii="Times New Roman" w:eastAsia="Times New Roman" w:hAnsi="Times New Roman" w:cs="Times New Roman"/>
          <w:b/>
          <w:bCs/>
          <w:kern w:val="36"/>
          <w:sz w:val="48"/>
          <w:szCs w:val="48"/>
          <w:lang w:eastAsia="ru-RU"/>
        </w:rPr>
        <w:t xml:space="preserve"> на образование дошкольников</w:t>
      </w:r>
    </w:p>
    <w:p w:rsidR="005B7090" w:rsidRPr="005B7090" w:rsidRDefault="005B7090" w:rsidP="005B7090">
      <w:pPr>
        <w:spacing w:after="0" w:line="240" w:lineRule="auto"/>
        <w:rPr>
          <w:rFonts w:ascii="Times New Roman" w:eastAsia="Times New Roman" w:hAnsi="Times New Roman" w:cs="Times New Roman"/>
          <w:sz w:val="24"/>
          <w:szCs w:val="24"/>
          <w:lang w:eastAsia="ru-RU"/>
        </w:rPr>
      </w:pPr>
      <w:hyperlink r:id="rId5" w:history="1">
        <w:r w:rsidRPr="005B7090">
          <w:rPr>
            <w:rFonts w:ascii="Times New Roman" w:eastAsia="Times New Roman" w:hAnsi="Times New Roman" w:cs="Times New Roman"/>
            <w:color w:val="0000FF"/>
            <w:sz w:val="24"/>
            <w:szCs w:val="24"/>
            <w:u w:val="single"/>
            <w:lang w:eastAsia="ru-RU"/>
          </w:rPr>
          <w:t>Общество</w:t>
        </w:r>
      </w:hyperlink>
      <w:r w:rsidRPr="005B7090">
        <w:rPr>
          <w:rFonts w:ascii="Times New Roman" w:eastAsia="Times New Roman" w:hAnsi="Times New Roman" w:cs="Times New Roman"/>
          <w:sz w:val="24"/>
          <w:szCs w:val="24"/>
          <w:lang w:eastAsia="ru-RU"/>
        </w:rPr>
        <w:t xml:space="preserve"> </w:t>
      </w:r>
    </w:p>
    <w:p w:rsidR="005B7090" w:rsidRPr="005B7090" w:rsidRDefault="005B7090" w:rsidP="005B7090">
      <w:pPr>
        <w:spacing w:after="0" w:line="240" w:lineRule="auto"/>
        <w:rPr>
          <w:rFonts w:ascii="Times New Roman" w:eastAsia="Times New Roman" w:hAnsi="Times New Roman" w:cs="Times New Roman"/>
          <w:sz w:val="24"/>
          <w:szCs w:val="24"/>
          <w:lang w:eastAsia="ru-RU"/>
        </w:rPr>
      </w:pPr>
      <w:r w:rsidRPr="005B7090">
        <w:rPr>
          <w:rFonts w:ascii="Times New Roman" w:eastAsia="Times New Roman" w:hAnsi="Times New Roman" w:cs="Times New Roman"/>
          <w:sz w:val="24"/>
          <w:szCs w:val="24"/>
          <w:lang w:eastAsia="ru-RU"/>
        </w:rPr>
        <w:t xml:space="preserve">10 апреля, 12:01 UTC+3 </w:t>
      </w:r>
      <w:r w:rsidRPr="005B7090">
        <w:rPr>
          <w:rFonts w:ascii="Times New Roman" w:eastAsia="Times New Roman" w:hAnsi="Times New Roman" w:cs="Times New Roman"/>
          <w:sz w:val="24"/>
          <w:szCs w:val="24"/>
          <w:lang w:eastAsia="ru-RU"/>
        </w:rPr>
        <w:br/>
      </w:r>
    </w:p>
    <w:p w:rsidR="005B7090" w:rsidRPr="005B7090" w:rsidRDefault="005B7090" w:rsidP="005B7090">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0" w:name="_GoBack"/>
      <w:r w:rsidRPr="005B7090">
        <w:rPr>
          <w:rFonts w:ascii="Times New Roman" w:eastAsia="Times New Roman" w:hAnsi="Times New Roman" w:cs="Times New Roman"/>
          <w:b/>
          <w:bCs/>
          <w:sz w:val="36"/>
          <w:szCs w:val="36"/>
          <w:lang w:eastAsia="ru-RU"/>
        </w:rPr>
        <w:t>Всего за 2018 год за материнским капиталом уже обратилось более 61,6 тыс. семей</w:t>
      </w:r>
    </w:p>
    <w:bookmarkEnd w:id="0"/>
    <w:p w:rsidR="005B7090" w:rsidRPr="005B7090" w:rsidRDefault="005B7090" w:rsidP="005B7090">
      <w:pPr>
        <w:spacing w:before="100" w:beforeAutospacing="1" w:after="100" w:afterAutospacing="1" w:line="240" w:lineRule="auto"/>
        <w:rPr>
          <w:rFonts w:ascii="Times New Roman" w:eastAsia="Times New Roman" w:hAnsi="Times New Roman" w:cs="Times New Roman"/>
          <w:sz w:val="24"/>
          <w:szCs w:val="24"/>
          <w:lang w:eastAsia="ru-RU"/>
        </w:rPr>
      </w:pPr>
      <w:r w:rsidRPr="005B7090">
        <w:rPr>
          <w:rFonts w:ascii="Times New Roman" w:eastAsia="Times New Roman" w:hAnsi="Times New Roman" w:cs="Times New Roman"/>
          <w:sz w:val="24"/>
          <w:szCs w:val="24"/>
          <w:lang w:eastAsia="ru-RU"/>
        </w:rPr>
        <w:t>Семьи, имеющие право на получение материнского капитала, стали чаще реализовывать средства на образование детей младшего возраста, сообщил во вторник на заседании комитета Совета Федерации по социальной политике первый замглавы Минтруда РФ Алексей Вовченко.</w:t>
      </w:r>
    </w:p>
    <w:p w:rsidR="005B7090" w:rsidRPr="005B7090" w:rsidRDefault="005B7090" w:rsidP="005B7090">
      <w:pPr>
        <w:spacing w:before="100" w:beforeAutospacing="1" w:after="100" w:afterAutospacing="1" w:line="240" w:lineRule="auto"/>
        <w:rPr>
          <w:rFonts w:ascii="Times New Roman" w:eastAsia="Times New Roman" w:hAnsi="Times New Roman" w:cs="Times New Roman"/>
          <w:sz w:val="24"/>
          <w:szCs w:val="24"/>
          <w:lang w:eastAsia="ru-RU"/>
        </w:rPr>
      </w:pPr>
      <w:r w:rsidRPr="005B7090">
        <w:rPr>
          <w:rFonts w:ascii="Times New Roman" w:eastAsia="Times New Roman" w:hAnsi="Times New Roman" w:cs="Times New Roman"/>
          <w:sz w:val="24"/>
          <w:szCs w:val="24"/>
          <w:lang w:eastAsia="ru-RU"/>
        </w:rPr>
        <w:t>"Стало резко расти количество обращений по распоряжению средствами материнского (семейного) капитала на образовательные услуги, причем и дошкольников. Мы сейчас стали фиксировать норму на оплату яслей, не дожидаясь трехлетнего возраста, и, буквально, уже почти 5 тыс. (заявлений) течение этого года", - сказал Вовченко.</w:t>
      </w:r>
    </w:p>
    <w:p w:rsidR="005B7090" w:rsidRPr="005B7090" w:rsidRDefault="005B7090" w:rsidP="005B7090">
      <w:pPr>
        <w:spacing w:before="100" w:beforeAutospacing="1" w:after="100" w:afterAutospacing="1" w:line="240" w:lineRule="auto"/>
        <w:rPr>
          <w:rFonts w:ascii="Times New Roman" w:eastAsia="Times New Roman" w:hAnsi="Times New Roman" w:cs="Times New Roman"/>
          <w:sz w:val="24"/>
          <w:szCs w:val="24"/>
          <w:lang w:eastAsia="ru-RU"/>
        </w:rPr>
      </w:pPr>
      <w:r w:rsidRPr="005B7090">
        <w:rPr>
          <w:rFonts w:ascii="Times New Roman" w:eastAsia="Times New Roman" w:hAnsi="Times New Roman" w:cs="Times New Roman"/>
          <w:sz w:val="24"/>
          <w:szCs w:val="24"/>
          <w:lang w:eastAsia="ru-RU"/>
        </w:rPr>
        <w:t>Он подчеркнул, что такой рост обращений говорит о востребованности данной услуги.</w:t>
      </w:r>
    </w:p>
    <w:p w:rsidR="005B7090" w:rsidRPr="005B7090" w:rsidRDefault="005B7090" w:rsidP="005B7090">
      <w:pPr>
        <w:spacing w:before="100" w:beforeAutospacing="1" w:after="100" w:afterAutospacing="1" w:line="240" w:lineRule="auto"/>
        <w:rPr>
          <w:rFonts w:ascii="Times New Roman" w:eastAsia="Times New Roman" w:hAnsi="Times New Roman" w:cs="Times New Roman"/>
          <w:sz w:val="24"/>
          <w:szCs w:val="24"/>
          <w:lang w:eastAsia="ru-RU"/>
        </w:rPr>
      </w:pPr>
      <w:r w:rsidRPr="005B7090">
        <w:rPr>
          <w:rFonts w:ascii="Times New Roman" w:eastAsia="Times New Roman" w:hAnsi="Times New Roman" w:cs="Times New Roman"/>
          <w:sz w:val="24"/>
          <w:szCs w:val="24"/>
          <w:lang w:eastAsia="ru-RU"/>
        </w:rPr>
        <w:t>Всего, по словам Вовченко, за 2018 год за материнским капиталом обратилось более 61,6 тыс. семей, из них почти 4 тыс. семей подало заявление на ежемесячную выплату средств из материнского капитала.</w:t>
      </w:r>
    </w:p>
    <w:p w:rsidR="005B7090" w:rsidRPr="005B7090" w:rsidRDefault="005B7090" w:rsidP="005B7090">
      <w:pPr>
        <w:spacing w:after="0" w:line="240" w:lineRule="auto"/>
        <w:rPr>
          <w:rFonts w:ascii="Times New Roman" w:eastAsia="Times New Roman" w:hAnsi="Times New Roman" w:cs="Times New Roman"/>
          <w:sz w:val="24"/>
          <w:szCs w:val="24"/>
          <w:lang w:eastAsia="ru-RU"/>
        </w:rPr>
      </w:pPr>
      <w:r w:rsidRPr="005B7090">
        <w:rPr>
          <w:rFonts w:ascii="Times New Roman" w:eastAsia="Times New Roman" w:hAnsi="Times New Roman" w:cs="Times New Roman"/>
          <w:sz w:val="24"/>
          <w:szCs w:val="24"/>
          <w:lang w:eastAsia="ru-RU"/>
        </w:rPr>
        <w:br/>
      </w:r>
    </w:p>
    <w:p w:rsidR="0049477E" w:rsidRDefault="0049477E"/>
    <w:sectPr w:rsidR="004947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FA1"/>
    <w:rsid w:val="0049477E"/>
    <w:rsid w:val="005B7090"/>
    <w:rsid w:val="009B6F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B70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B709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09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B7090"/>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5B7090"/>
    <w:rPr>
      <w:color w:val="0000FF"/>
      <w:u w:val="single"/>
    </w:rPr>
  </w:style>
  <w:style w:type="character" w:customStyle="1" w:styleId="b-materialdate">
    <w:name w:val="b-material__date"/>
    <w:basedOn w:val="a0"/>
    <w:rsid w:val="005B7090"/>
  </w:style>
  <w:style w:type="character" w:customStyle="1" w:styleId="b-materialtime">
    <w:name w:val="b-material__time"/>
    <w:basedOn w:val="a0"/>
    <w:rsid w:val="005B7090"/>
  </w:style>
  <w:style w:type="paragraph" w:styleId="a4">
    <w:name w:val="Normal (Web)"/>
    <w:basedOn w:val="a"/>
    <w:uiPriority w:val="99"/>
    <w:semiHidden/>
    <w:unhideWhenUsed/>
    <w:rsid w:val="005B709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B70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B709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09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B7090"/>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5B7090"/>
    <w:rPr>
      <w:color w:val="0000FF"/>
      <w:u w:val="single"/>
    </w:rPr>
  </w:style>
  <w:style w:type="character" w:customStyle="1" w:styleId="b-materialdate">
    <w:name w:val="b-material__date"/>
    <w:basedOn w:val="a0"/>
    <w:rsid w:val="005B7090"/>
  </w:style>
  <w:style w:type="character" w:customStyle="1" w:styleId="b-materialtime">
    <w:name w:val="b-material__time"/>
    <w:basedOn w:val="a0"/>
    <w:rsid w:val="005B7090"/>
  </w:style>
  <w:style w:type="paragraph" w:styleId="a4">
    <w:name w:val="Normal (Web)"/>
    <w:basedOn w:val="a"/>
    <w:uiPriority w:val="99"/>
    <w:semiHidden/>
    <w:unhideWhenUsed/>
    <w:rsid w:val="005B709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3720404">
      <w:bodyDiv w:val="1"/>
      <w:marLeft w:val="0"/>
      <w:marRight w:val="0"/>
      <w:marTop w:val="0"/>
      <w:marBottom w:val="0"/>
      <w:divBdr>
        <w:top w:val="none" w:sz="0" w:space="0" w:color="auto"/>
        <w:left w:val="none" w:sz="0" w:space="0" w:color="auto"/>
        <w:bottom w:val="none" w:sz="0" w:space="0" w:color="auto"/>
        <w:right w:val="none" w:sz="0" w:space="0" w:color="auto"/>
      </w:divBdr>
      <w:divsChild>
        <w:div w:id="1561356469">
          <w:marLeft w:val="0"/>
          <w:marRight w:val="0"/>
          <w:marTop w:val="0"/>
          <w:marBottom w:val="0"/>
          <w:divBdr>
            <w:top w:val="none" w:sz="0" w:space="0" w:color="auto"/>
            <w:left w:val="none" w:sz="0" w:space="0" w:color="auto"/>
            <w:bottom w:val="none" w:sz="0" w:space="0" w:color="auto"/>
            <w:right w:val="none" w:sz="0" w:space="0" w:color="auto"/>
          </w:divBdr>
          <w:divsChild>
            <w:div w:id="215089971">
              <w:marLeft w:val="0"/>
              <w:marRight w:val="0"/>
              <w:marTop w:val="0"/>
              <w:marBottom w:val="0"/>
              <w:divBdr>
                <w:top w:val="none" w:sz="0" w:space="0" w:color="auto"/>
                <w:left w:val="none" w:sz="0" w:space="0" w:color="auto"/>
                <w:bottom w:val="none" w:sz="0" w:space="0" w:color="auto"/>
                <w:right w:val="none" w:sz="0" w:space="0" w:color="auto"/>
              </w:divBdr>
              <w:divsChild>
                <w:div w:id="1617174073">
                  <w:marLeft w:val="0"/>
                  <w:marRight w:val="0"/>
                  <w:marTop w:val="0"/>
                  <w:marBottom w:val="0"/>
                  <w:divBdr>
                    <w:top w:val="none" w:sz="0" w:space="0" w:color="auto"/>
                    <w:left w:val="none" w:sz="0" w:space="0" w:color="auto"/>
                    <w:bottom w:val="none" w:sz="0" w:space="0" w:color="auto"/>
                    <w:right w:val="none" w:sz="0" w:space="0" w:color="auto"/>
                  </w:divBdr>
                  <w:divsChild>
                    <w:div w:id="451822089">
                      <w:marLeft w:val="0"/>
                      <w:marRight w:val="0"/>
                      <w:marTop w:val="0"/>
                      <w:marBottom w:val="0"/>
                      <w:divBdr>
                        <w:top w:val="none" w:sz="0" w:space="0" w:color="auto"/>
                        <w:left w:val="none" w:sz="0" w:space="0" w:color="auto"/>
                        <w:bottom w:val="none" w:sz="0" w:space="0" w:color="auto"/>
                        <w:right w:val="none" w:sz="0" w:space="0" w:color="auto"/>
                      </w:divBdr>
                    </w:div>
                    <w:div w:id="2130542420">
                      <w:marLeft w:val="0"/>
                      <w:marRight w:val="0"/>
                      <w:marTop w:val="0"/>
                      <w:marBottom w:val="0"/>
                      <w:divBdr>
                        <w:top w:val="none" w:sz="0" w:space="0" w:color="auto"/>
                        <w:left w:val="none" w:sz="0" w:space="0" w:color="auto"/>
                        <w:bottom w:val="none" w:sz="0" w:space="0" w:color="auto"/>
                        <w:right w:val="none" w:sz="0" w:space="0" w:color="auto"/>
                      </w:divBdr>
                      <w:divsChild>
                        <w:div w:id="137184334">
                          <w:marLeft w:val="0"/>
                          <w:marRight w:val="0"/>
                          <w:marTop w:val="0"/>
                          <w:marBottom w:val="0"/>
                          <w:divBdr>
                            <w:top w:val="none" w:sz="0" w:space="0" w:color="auto"/>
                            <w:left w:val="none" w:sz="0" w:space="0" w:color="auto"/>
                            <w:bottom w:val="none" w:sz="0" w:space="0" w:color="auto"/>
                            <w:right w:val="none" w:sz="0" w:space="0" w:color="auto"/>
                          </w:divBdr>
                          <w:divsChild>
                            <w:div w:id="193994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636361">
              <w:marLeft w:val="0"/>
              <w:marRight w:val="0"/>
              <w:marTop w:val="0"/>
              <w:marBottom w:val="0"/>
              <w:divBdr>
                <w:top w:val="none" w:sz="0" w:space="0" w:color="auto"/>
                <w:left w:val="none" w:sz="0" w:space="0" w:color="auto"/>
                <w:bottom w:val="none" w:sz="0" w:space="0" w:color="auto"/>
                <w:right w:val="none" w:sz="0" w:space="0" w:color="auto"/>
              </w:divBdr>
              <w:divsChild>
                <w:div w:id="88853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ass.ru/obschestv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940</Characters>
  <Application>Microsoft Office Word</Application>
  <DocSecurity>0</DocSecurity>
  <Lines>7</Lines>
  <Paragraphs>2</Paragraphs>
  <ScaleCrop>false</ScaleCrop>
  <Company/>
  <LinksUpToDate>false</LinksUpToDate>
  <CharactersWithSpaces>1102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2018-04-24T08:31:00Z</dcterms:created>
  <dcterms:modified xsi:type="dcterms:W3CDTF">2018-04-24T08:32:00Z</dcterms:modified>
</cp:coreProperties>
</file>